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8449" w14:textId="77777777" w:rsidR="00C41317" w:rsidRDefault="00C41317">
      <w:pPr>
        <w:pStyle w:val="a9"/>
        <w:tabs>
          <w:tab w:val="clear" w:pos="1080"/>
          <w:tab w:val="left" w:pos="142"/>
          <w:tab w:val="left" w:pos="709"/>
        </w:tabs>
        <w:ind w:left="-567" w:firstLine="0"/>
        <w:jc w:val="right"/>
        <w:rPr>
          <w:iCs/>
          <w:szCs w:val="28"/>
          <w:lang w:val="kk-KZ"/>
        </w:rPr>
      </w:pPr>
      <w:bookmarkStart w:id="0" w:name="_Hlk189823038"/>
    </w:p>
    <w:p w14:paraId="1DF1E149" w14:textId="3965B45F" w:rsidR="00C41317" w:rsidRDefault="00C41317">
      <w:pPr>
        <w:pStyle w:val="a9"/>
        <w:tabs>
          <w:tab w:val="clear" w:pos="1080"/>
          <w:tab w:val="left" w:pos="142"/>
          <w:tab w:val="left" w:pos="709"/>
        </w:tabs>
        <w:ind w:left="-567" w:firstLine="0"/>
        <w:jc w:val="right"/>
        <w:rPr>
          <w:iCs/>
          <w:szCs w:val="28"/>
        </w:rPr>
      </w:pPr>
    </w:p>
    <w:p w14:paraId="0DC5733C" w14:textId="6AE28CA7" w:rsidR="00054771" w:rsidRDefault="00054771">
      <w:pPr>
        <w:pStyle w:val="a9"/>
        <w:tabs>
          <w:tab w:val="clear" w:pos="1080"/>
          <w:tab w:val="left" w:pos="142"/>
          <w:tab w:val="left" w:pos="709"/>
        </w:tabs>
        <w:ind w:left="-567" w:firstLine="0"/>
        <w:jc w:val="right"/>
        <w:rPr>
          <w:iCs/>
          <w:szCs w:val="28"/>
        </w:rPr>
      </w:pPr>
    </w:p>
    <w:tbl>
      <w:tblPr>
        <w:tblpPr w:leftFromText="180" w:rightFromText="180" w:vertAnchor="text" w:horzAnchor="margin" w:tblpXSpec="center" w:tblpY="98"/>
        <w:tblW w:w="10065" w:type="dxa"/>
        <w:tblLayout w:type="fixed"/>
        <w:tblLook w:val="04A0" w:firstRow="1" w:lastRow="0" w:firstColumn="1" w:lastColumn="0" w:noHBand="0" w:noVBand="1"/>
      </w:tblPr>
      <w:tblGrid>
        <w:gridCol w:w="4111"/>
        <w:gridCol w:w="851"/>
        <w:gridCol w:w="850"/>
        <w:gridCol w:w="4253"/>
      </w:tblGrid>
      <w:tr w:rsidR="00054771" w14:paraId="7E8B42BA" w14:textId="77777777" w:rsidTr="006447B9">
        <w:trPr>
          <w:trHeight w:val="1560"/>
        </w:trPr>
        <w:tc>
          <w:tcPr>
            <w:tcW w:w="4111" w:type="dxa"/>
            <w:vAlign w:val="center"/>
          </w:tcPr>
          <w:p w14:paraId="59FF1958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  <w:r>
              <w:rPr>
                <w:b/>
                <w:caps/>
                <w:color w:val="0000FF"/>
                <w:sz w:val="28"/>
                <w:szCs w:val="28"/>
                <w:lang w:eastAsia="ko-KR"/>
              </w:rPr>
              <w:t xml:space="preserve"> 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>
              <w:rPr>
                <w:b/>
                <w:caps/>
                <w:color w:val="0000FF"/>
                <w:sz w:val="28"/>
                <w:szCs w:val="28"/>
                <w:lang w:eastAsia="ko-KR"/>
              </w:rPr>
              <w:t>с</w:t>
            </w: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ы</w:t>
            </w:r>
          </w:p>
          <w:p w14:paraId="2A7C2D32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әкімДІГІ</w:t>
            </w:r>
          </w:p>
          <w:p w14:paraId="78DEA40A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ОТЫРЫСЫНЫҢ</w:t>
            </w:r>
          </w:p>
          <w:p w14:paraId="1047FB69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ХАТТАМАСЫ</w:t>
            </w:r>
          </w:p>
          <w:p w14:paraId="3484B4A6" w14:textId="77777777" w:rsidR="00054771" w:rsidRDefault="00054771" w:rsidP="006447B9">
            <w:pPr>
              <w:keepNext/>
              <w:jc w:val="center"/>
              <w:outlineLvl w:val="4"/>
              <w:rPr>
                <w:lang w:val="kk-KZ"/>
              </w:rPr>
            </w:pPr>
          </w:p>
        </w:tc>
        <w:tc>
          <w:tcPr>
            <w:tcW w:w="1701" w:type="dxa"/>
            <w:gridSpan w:val="2"/>
          </w:tcPr>
          <w:p w14:paraId="62132569" w14:textId="77777777" w:rsidR="00054771" w:rsidRDefault="00054771" w:rsidP="006447B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861BA" wp14:editId="3A49D8AA">
                  <wp:extent cx="978535" cy="1014730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124" cy="1050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14:paraId="138F1692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ПРОТОКОЛ</w:t>
            </w:r>
          </w:p>
          <w:p w14:paraId="7361A851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 xml:space="preserve">ЗАСЕДАНИЯ </w:t>
            </w:r>
          </w:p>
          <w:p w14:paraId="04831DFF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АКИМАТА</w:t>
            </w:r>
          </w:p>
          <w:p w14:paraId="352268C6" w14:textId="77777777" w:rsidR="00054771" w:rsidRDefault="00054771" w:rsidP="006447B9">
            <w:pPr>
              <w:keepNext/>
              <w:jc w:val="center"/>
              <w:outlineLvl w:val="4"/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>
              <w:rPr>
                <w:b/>
                <w:caps/>
                <w:color w:val="0000FF"/>
                <w:sz w:val="28"/>
                <w:szCs w:val="28"/>
                <w:lang w:val="kk-KZ" w:eastAsia="ko-KR"/>
              </w:rPr>
              <w:t>ОБЛАСТИ ЖЕТІСУ</w:t>
            </w:r>
          </w:p>
          <w:p w14:paraId="041A430F" w14:textId="77777777" w:rsidR="00054771" w:rsidRDefault="00054771" w:rsidP="006447B9">
            <w:pPr>
              <w:keepNext/>
              <w:jc w:val="center"/>
              <w:outlineLvl w:val="4"/>
              <w:rPr>
                <w:b/>
                <w:bCs/>
                <w:caps/>
                <w:color w:val="0000FF"/>
                <w:sz w:val="28"/>
                <w:szCs w:val="28"/>
              </w:rPr>
            </w:pPr>
          </w:p>
        </w:tc>
      </w:tr>
      <w:tr w:rsidR="00054771" w14:paraId="7530DB99" w14:textId="77777777" w:rsidTr="006447B9">
        <w:trPr>
          <w:trHeight w:val="218"/>
        </w:trPr>
        <w:tc>
          <w:tcPr>
            <w:tcW w:w="10065" w:type="dxa"/>
            <w:gridSpan w:val="4"/>
          </w:tcPr>
          <w:p w14:paraId="3F8BE72F" w14:textId="77777777" w:rsidR="00054771" w:rsidRDefault="00054771" w:rsidP="006447B9">
            <w:pPr>
              <w:jc w:val="center"/>
              <w:rPr>
                <w:sz w:val="4"/>
                <w:szCs w:val="4"/>
              </w:rPr>
            </w:pPr>
          </w:p>
        </w:tc>
      </w:tr>
      <w:tr w:rsidR="00054771" w14:paraId="1AF4BA9F" w14:textId="77777777" w:rsidTr="006447B9">
        <w:trPr>
          <w:trHeight w:val="218"/>
        </w:trPr>
        <w:tc>
          <w:tcPr>
            <w:tcW w:w="10065" w:type="dxa"/>
            <w:gridSpan w:val="4"/>
          </w:tcPr>
          <w:p w14:paraId="6E658181" w14:textId="497102CB" w:rsidR="00054771" w:rsidRDefault="00054771" w:rsidP="006447B9">
            <w:pPr>
              <w:tabs>
                <w:tab w:val="left" w:pos="267"/>
                <w:tab w:val="left" w:pos="1168"/>
              </w:tabs>
              <w:ind w:left="-142" w:right="-116"/>
              <w:rPr>
                <w:color w:val="0000FF"/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 xml:space="preserve">            </w:t>
            </w:r>
            <w:r>
              <w:rPr>
                <w:color w:val="0000FF"/>
                <w:sz w:val="16"/>
                <w:szCs w:val="16"/>
              </w:rPr>
              <w:t xml:space="preserve">040000, </w:t>
            </w:r>
            <w:proofErr w:type="spellStart"/>
            <w:r>
              <w:rPr>
                <w:color w:val="0000FF"/>
                <w:sz w:val="16"/>
                <w:szCs w:val="16"/>
              </w:rPr>
              <w:t>Жетісу</w:t>
            </w:r>
            <w:proofErr w:type="spellEnd"/>
            <w:r>
              <w:rPr>
                <w:color w:val="0000FF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  <w:szCs w:val="16"/>
              </w:rPr>
              <w:t>облысы</w:t>
            </w:r>
            <w:proofErr w:type="spellEnd"/>
            <w:r>
              <w:rPr>
                <w:color w:val="0000FF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FF"/>
                <w:sz w:val="16"/>
                <w:szCs w:val="16"/>
              </w:rPr>
              <w:t>Талдықорған</w:t>
            </w:r>
            <w:proofErr w:type="spellEnd"/>
            <w:r>
              <w:rPr>
                <w:color w:val="0000FF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FF"/>
                <w:sz w:val="16"/>
                <w:szCs w:val="16"/>
              </w:rPr>
              <w:t>қаласы</w:t>
            </w:r>
            <w:proofErr w:type="spellEnd"/>
            <w:r>
              <w:rPr>
                <w:color w:val="0000FF"/>
                <w:sz w:val="16"/>
                <w:szCs w:val="16"/>
              </w:rPr>
              <w:t xml:space="preserve">                                                                       040000, область </w:t>
            </w:r>
            <w:proofErr w:type="spellStart"/>
            <w:r>
              <w:rPr>
                <w:color w:val="0000FF"/>
                <w:sz w:val="16"/>
                <w:szCs w:val="16"/>
              </w:rPr>
              <w:t>Жетісу</w:t>
            </w:r>
            <w:proofErr w:type="spellEnd"/>
            <w:r>
              <w:rPr>
                <w:color w:val="0000FF"/>
                <w:sz w:val="16"/>
                <w:szCs w:val="16"/>
              </w:rPr>
              <w:t>, город Талдыкорган</w:t>
            </w:r>
          </w:p>
          <w:p w14:paraId="472614B2" w14:textId="7A374F23" w:rsidR="00054771" w:rsidRPr="00524B68" w:rsidRDefault="00054771" w:rsidP="00524B68">
            <w:pPr>
              <w:tabs>
                <w:tab w:val="left" w:pos="1168"/>
              </w:tabs>
              <w:ind w:left="-142" w:right="-116"/>
              <w:rPr>
                <w:bCs/>
                <w:lang w:val="kk-KZ"/>
              </w:rPr>
            </w:pPr>
          </w:p>
        </w:tc>
      </w:tr>
      <w:tr w:rsidR="00054771" w14:paraId="498BF665" w14:textId="77777777" w:rsidTr="006447B9">
        <w:trPr>
          <w:trHeight w:val="218"/>
        </w:trPr>
        <w:tc>
          <w:tcPr>
            <w:tcW w:w="4962" w:type="dxa"/>
            <w:gridSpan w:val="2"/>
          </w:tcPr>
          <w:p w14:paraId="39A823F4" w14:textId="5A7A7DA0" w:rsidR="00054771" w:rsidRPr="002A04F7" w:rsidRDefault="002A04F7" w:rsidP="006447B9">
            <w:pPr>
              <w:tabs>
                <w:tab w:val="left" w:pos="459"/>
              </w:tabs>
              <w:spacing w:line="360" w:lineRule="auto"/>
              <w:ind w:right="139" w:firstLineChars="250" w:firstLine="600"/>
              <w:rPr>
                <w:color w:val="0000FF"/>
              </w:rPr>
            </w:pPr>
            <w:r w:rsidRPr="002A04F7">
              <w:rPr>
                <w:color w:val="0000FF"/>
                <w:u w:val="single"/>
                <w:lang w:val="kk-KZ"/>
              </w:rPr>
              <w:t>2026 жылғы 9 қазан</w:t>
            </w:r>
            <w:r>
              <w:rPr>
                <w:color w:val="0000FF"/>
                <w:u w:val="single"/>
              </w:rPr>
              <w:t xml:space="preserve">_____ </w:t>
            </w:r>
          </w:p>
          <w:p w14:paraId="02781858" w14:textId="77777777" w:rsidR="00054771" w:rsidRDefault="00054771" w:rsidP="006447B9">
            <w:pPr>
              <w:tabs>
                <w:tab w:val="left" w:pos="267"/>
                <w:tab w:val="left" w:pos="1168"/>
              </w:tabs>
              <w:ind w:left="-142" w:right="-116"/>
              <w:rPr>
                <w:rFonts w:eastAsia="Arial Unicode MS"/>
                <w:color w:val="FFFFFF"/>
                <w:sz w:val="4"/>
                <w:szCs w:val="4"/>
                <w:highlight w:val="blue"/>
                <w:lang w:val="en-US"/>
              </w:rPr>
            </w:pPr>
            <w:r>
              <w:rPr>
                <w:color w:val="0000FF"/>
                <w:sz w:val="18"/>
                <w:szCs w:val="18"/>
              </w:rPr>
              <w:t xml:space="preserve">      </w:t>
            </w:r>
            <w:r>
              <w:rPr>
                <w:color w:val="0000FF"/>
                <w:sz w:val="18"/>
                <w:szCs w:val="18"/>
                <w:lang w:val="kk-KZ"/>
              </w:rPr>
              <w:t xml:space="preserve">                      </w:t>
            </w:r>
            <w:r>
              <w:rPr>
                <w:color w:val="0000FF"/>
                <w:sz w:val="18"/>
                <w:szCs w:val="18"/>
              </w:rPr>
              <w:t>Тал</w:t>
            </w:r>
            <w:r>
              <w:rPr>
                <w:color w:val="0000FF"/>
                <w:sz w:val="18"/>
                <w:szCs w:val="18"/>
                <w:lang w:val="kk-KZ"/>
              </w:rPr>
              <w:t>дықорған қаласы</w:t>
            </w:r>
          </w:p>
        </w:tc>
        <w:tc>
          <w:tcPr>
            <w:tcW w:w="5103" w:type="dxa"/>
            <w:gridSpan w:val="2"/>
          </w:tcPr>
          <w:p w14:paraId="544A8D22" w14:textId="00DDA53F" w:rsidR="00054771" w:rsidRPr="00524B68" w:rsidRDefault="00054771" w:rsidP="006447B9">
            <w:pPr>
              <w:tabs>
                <w:tab w:val="left" w:pos="1451"/>
              </w:tabs>
              <w:spacing w:line="360" w:lineRule="auto"/>
              <w:ind w:right="139"/>
              <w:jc w:val="center"/>
              <w:rPr>
                <w:color w:val="0000FF"/>
                <w:u w:val="single"/>
              </w:rPr>
            </w:pPr>
            <w:r w:rsidRPr="00524B68">
              <w:rPr>
                <w:color w:val="0000FF"/>
              </w:rPr>
              <w:t xml:space="preserve">     </w:t>
            </w:r>
            <w:r w:rsidRPr="00524B68">
              <w:rPr>
                <w:color w:val="0000FF"/>
                <w:u w:val="single"/>
                <w:lang w:val="kk-KZ"/>
              </w:rPr>
              <w:t>№</w:t>
            </w:r>
            <w:r w:rsidRPr="00524B68">
              <w:rPr>
                <w:color w:val="0000FF"/>
                <w:u w:val="single"/>
              </w:rPr>
              <w:t>_</w:t>
            </w:r>
            <w:r w:rsidR="002A04F7">
              <w:rPr>
                <w:color w:val="0000FF"/>
                <w:u w:val="single"/>
                <w:lang w:val="kk-KZ"/>
              </w:rPr>
              <w:t>9</w:t>
            </w:r>
            <w:r w:rsidRPr="00524B68">
              <w:rPr>
                <w:color w:val="0000FF"/>
                <w:u w:val="single"/>
              </w:rPr>
              <w:t>_______________</w:t>
            </w:r>
          </w:p>
          <w:p w14:paraId="4B152ECA" w14:textId="77777777" w:rsidR="00054771" w:rsidRDefault="00054771" w:rsidP="006447B9">
            <w:pPr>
              <w:spacing w:line="360" w:lineRule="auto"/>
              <w:ind w:left="70"/>
              <w:jc w:val="center"/>
              <w:rPr>
                <w:color w:val="0000FF"/>
                <w:sz w:val="18"/>
                <w:szCs w:val="18"/>
                <w:lang w:val="kk-KZ"/>
              </w:rPr>
            </w:pPr>
            <w:r>
              <w:rPr>
                <w:color w:val="0000FF"/>
                <w:sz w:val="18"/>
                <w:szCs w:val="18"/>
                <w:lang w:val="kk-KZ"/>
              </w:rPr>
              <w:t xml:space="preserve">                     город Талдыкорган</w:t>
            </w:r>
          </w:p>
          <w:p w14:paraId="06B0D946" w14:textId="77777777" w:rsidR="00054771" w:rsidRDefault="00054771" w:rsidP="006447B9">
            <w:pPr>
              <w:spacing w:line="360" w:lineRule="auto"/>
              <w:ind w:left="70"/>
              <w:jc w:val="center"/>
              <w:rPr>
                <w:rFonts w:eastAsia="Arial Unicode MS"/>
                <w:color w:val="FFFFFF"/>
                <w:sz w:val="4"/>
                <w:szCs w:val="4"/>
                <w:highlight w:val="blue"/>
                <w:lang w:val="kk-KZ"/>
              </w:rPr>
            </w:pPr>
          </w:p>
        </w:tc>
      </w:tr>
    </w:tbl>
    <w:p w14:paraId="1A2C6CC5" w14:textId="5F2721C4" w:rsidR="00054771" w:rsidRDefault="00054771">
      <w:pPr>
        <w:pStyle w:val="a9"/>
        <w:tabs>
          <w:tab w:val="clear" w:pos="1080"/>
          <w:tab w:val="left" w:pos="142"/>
          <w:tab w:val="left" w:pos="709"/>
        </w:tabs>
        <w:ind w:left="-567" w:firstLine="0"/>
        <w:jc w:val="right"/>
        <w:rPr>
          <w:iCs/>
          <w:szCs w:val="28"/>
        </w:rPr>
      </w:pPr>
    </w:p>
    <w:p w14:paraId="635C7CF1" w14:textId="77777777" w:rsidR="00C41317" w:rsidRDefault="00F163BC" w:rsidP="001E71C6">
      <w:pPr>
        <w:ind w:firstLine="720"/>
        <w:rPr>
          <w:b/>
          <w:sz w:val="28"/>
          <w:szCs w:val="28"/>
          <w:lang w:val="kk-KZ"/>
        </w:rPr>
      </w:pPr>
      <w:bookmarkStart w:id="1" w:name="_Hlk148441628"/>
      <w:r>
        <w:rPr>
          <w:b/>
          <w:sz w:val="28"/>
          <w:szCs w:val="28"/>
          <w:lang w:val="kk-KZ"/>
        </w:rPr>
        <w:t>Төрағалық етуші: облыс әкімінің м</w:t>
      </w:r>
      <w:r>
        <w:rPr>
          <w:b/>
          <w:sz w:val="28"/>
          <w:szCs w:val="28"/>
          <w:lang w:val="kk-KZ"/>
        </w:rPr>
        <w:t>.а. Ә.Ә. Жақанбаев</w:t>
      </w:r>
    </w:p>
    <w:p w14:paraId="6E321811" w14:textId="77777777" w:rsidR="00C41317" w:rsidRDefault="00C41317">
      <w:pPr>
        <w:ind w:left="-426" w:firstLine="426"/>
        <w:rPr>
          <w:b/>
          <w:sz w:val="28"/>
          <w:szCs w:val="28"/>
          <w:lang w:val="kk-KZ"/>
        </w:rPr>
      </w:pPr>
    </w:p>
    <w:p w14:paraId="12D2414F" w14:textId="77777777" w:rsidR="00C41317" w:rsidRDefault="00F163BC" w:rsidP="001E71C6">
      <w:pPr>
        <w:ind w:firstLine="720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Қатысқан әкімдік мүшелері:</w:t>
      </w:r>
      <w:r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Ә.С.Қанағатов, М.Қ.Көлбаев, Д.Р.Есдәулетов, </w:t>
      </w:r>
      <w:r>
        <w:rPr>
          <w:sz w:val="28"/>
          <w:szCs w:val="28"/>
          <w:lang w:val="kk-KZ"/>
        </w:rPr>
        <w:t>Н.</w:t>
      </w:r>
      <w:r w:rsidRPr="00054771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Егінбаев</w:t>
      </w:r>
      <w:r>
        <w:rPr>
          <w:bCs/>
          <w:sz w:val="28"/>
          <w:szCs w:val="28"/>
          <w:lang w:val="kk-KZ"/>
        </w:rPr>
        <w:t>, Ж.Н.Керімбекова, Р.А.Дәуітәлі.</w:t>
      </w:r>
    </w:p>
    <w:p w14:paraId="2720345D" w14:textId="77777777" w:rsidR="00C41317" w:rsidRDefault="00C41317">
      <w:pPr>
        <w:jc w:val="both"/>
        <w:rPr>
          <w:b/>
          <w:sz w:val="28"/>
          <w:szCs w:val="28"/>
          <w:lang w:val="kk-KZ"/>
        </w:rPr>
      </w:pPr>
    </w:p>
    <w:p w14:paraId="1985A443" w14:textId="769F23D6" w:rsidR="00C41317" w:rsidRDefault="00F163BC" w:rsidP="001E71C6">
      <w:pPr>
        <w:ind w:firstLine="72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Шақырылғандар:</w:t>
      </w:r>
      <w:r>
        <w:rPr>
          <w:sz w:val="28"/>
          <w:szCs w:val="28"/>
          <w:lang w:val="kk-KZ"/>
        </w:rPr>
        <w:t xml:space="preserve"> аудандар мен қалалардың әкімдері, облыстық мәслихат </w:t>
      </w:r>
      <w:r w:rsidR="00343231">
        <w:rPr>
          <w:sz w:val="28"/>
          <w:szCs w:val="28"/>
          <w:lang w:val="kk-KZ"/>
        </w:rPr>
        <w:t>төрағасының</w:t>
      </w:r>
      <w:r>
        <w:rPr>
          <w:sz w:val="28"/>
          <w:szCs w:val="28"/>
          <w:lang w:val="kk-KZ"/>
        </w:rPr>
        <w:t xml:space="preserve"> міндетін атқарушы</w:t>
      </w:r>
      <w:r w:rsidR="00343231">
        <w:rPr>
          <w:sz w:val="28"/>
          <w:szCs w:val="28"/>
          <w:lang w:val="kk-KZ"/>
        </w:rPr>
        <w:t>сы</w:t>
      </w:r>
      <w:r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аппарат басшысының орынбасарлары, облыс әкімі аппаратының бөлім басшылары, облыстық басқармалардың басшылары, облыстық полици</w:t>
      </w:r>
      <w:r>
        <w:rPr>
          <w:sz w:val="28"/>
          <w:szCs w:val="28"/>
          <w:lang w:val="kk-KZ"/>
        </w:rPr>
        <w:t>я департаментінің бастығы, көлік инспекциясының басшысы, «ҚазАвтоЖол» ҰК» АҚ Жетісу облыстық филиалының директоры, бұқаралық ақпарат құралдарының өкілдері.</w:t>
      </w:r>
    </w:p>
    <w:p w14:paraId="36FB54F7" w14:textId="77777777" w:rsidR="00C41317" w:rsidRDefault="00C41317">
      <w:pPr>
        <w:jc w:val="both"/>
        <w:rPr>
          <w:sz w:val="28"/>
          <w:szCs w:val="28"/>
          <w:lang w:val="kk-KZ"/>
        </w:rPr>
      </w:pPr>
    </w:p>
    <w:p w14:paraId="62F74B2A" w14:textId="77777777" w:rsidR="00C41317" w:rsidRDefault="00F163BC" w:rsidP="001E71C6">
      <w:pPr>
        <w:ind w:firstLine="720"/>
        <w:jc w:val="both"/>
        <w:rPr>
          <w:i/>
          <w:i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Барлық қатысқандар: 70 </w:t>
      </w:r>
      <w:r>
        <w:rPr>
          <w:i/>
          <w:iCs/>
          <w:sz w:val="28"/>
          <w:szCs w:val="28"/>
          <w:lang w:val="kk-KZ"/>
        </w:rPr>
        <w:t>(тізім бойынша)</w:t>
      </w:r>
    </w:p>
    <w:p w14:paraId="440B7661" w14:textId="77777777" w:rsidR="00C41317" w:rsidRDefault="00C41317">
      <w:pPr>
        <w:jc w:val="both"/>
        <w:rPr>
          <w:i/>
          <w:iCs/>
          <w:sz w:val="22"/>
          <w:szCs w:val="22"/>
          <w:lang w:val="kk-KZ"/>
        </w:rPr>
      </w:pPr>
    </w:p>
    <w:p w14:paraId="727086D2" w14:textId="77777777" w:rsidR="00C41317" w:rsidRDefault="00C41317">
      <w:pPr>
        <w:tabs>
          <w:tab w:val="left" w:pos="1134"/>
        </w:tabs>
        <w:jc w:val="center"/>
        <w:rPr>
          <w:rFonts w:eastAsiaTheme="minorEastAsia"/>
          <w:b/>
          <w:iCs/>
          <w:sz w:val="28"/>
          <w:szCs w:val="28"/>
          <w:lang w:val="kk-KZ"/>
        </w:rPr>
      </w:pPr>
    </w:p>
    <w:p w14:paraId="61F12990" w14:textId="77777777" w:rsidR="00C41317" w:rsidRDefault="00F163BC">
      <w:pPr>
        <w:tabs>
          <w:tab w:val="left" w:pos="1134"/>
        </w:tabs>
        <w:jc w:val="center"/>
        <w:rPr>
          <w:rFonts w:eastAsiaTheme="minorEastAsia"/>
          <w:b/>
          <w:iCs/>
          <w:sz w:val="28"/>
          <w:szCs w:val="28"/>
          <w:lang w:val="kk-KZ"/>
        </w:rPr>
      </w:pPr>
      <w:r>
        <w:rPr>
          <w:rFonts w:eastAsiaTheme="minorEastAsia"/>
          <w:b/>
          <w:iCs/>
          <w:sz w:val="28"/>
          <w:szCs w:val="28"/>
          <w:u w:val="single"/>
          <w:lang w:val="kk-KZ"/>
        </w:rPr>
        <w:t>Жетісу облысының көлік инфрақұрылымын даму барысы туралы</w:t>
      </w:r>
      <w:r>
        <w:rPr>
          <w:rFonts w:eastAsiaTheme="minorEastAsia"/>
          <w:b/>
          <w:iCs/>
          <w:sz w:val="28"/>
          <w:szCs w:val="28"/>
          <w:lang w:val="kk-KZ"/>
        </w:rPr>
        <w:t xml:space="preserve"> </w:t>
      </w:r>
    </w:p>
    <w:p w14:paraId="65661049" w14:textId="0D28C00F" w:rsidR="00054771" w:rsidRDefault="00F163BC">
      <w:pPr>
        <w:tabs>
          <w:tab w:val="left" w:pos="1134"/>
        </w:tabs>
        <w:jc w:val="center"/>
        <w:rPr>
          <w:i/>
          <w:iCs/>
          <w:lang w:val="kk-KZ"/>
        </w:rPr>
      </w:pPr>
      <w:r>
        <w:rPr>
          <w:rFonts w:eastAsiaTheme="minorEastAsia"/>
          <w:i/>
          <w:lang w:val="kk-KZ" w:eastAsia="zh-CN"/>
        </w:rPr>
        <w:t>(А</w:t>
      </w:r>
      <w:r>
        <w:rPr>
          <w:rFonts w:eastAsiaTheme="minorEastAsia"/>
          <w:i/>
          <w:lang w:val="kk-KZ" w:eastAsia="zh-CN"/>
        </w:rPr>
        <w:t xml:space="preserve">.Қанағатов, </w:t>
      </w:r>
      <w:r>
        <w:rPr>
          <w:rFonts w:eastAsiaTheme="minorEastAsia"/>
          <w:i/>
          <w:lang w:val="kk-KZ" w:eastAsia="zh-CN"/>
        </w:rPr>
        <w:t>Ғ</w:t>
      </w:r>
      <w:r>
        <w:rPr>
          <w:rFonts w:eastAsiaTheme="minorEastAsia"/>
          <w:i/>
          <w:lang w:val="kk-KZ" w:eastAsia="zh-CN"/>
        </w:rPr>
        <w:t>. Дәрібаев,</w:t>
      </w:r>
      <w:r w:rsidR="001E71C6">
        <w:rPr>
          <w:rFonts w:eastAsiaTheme="minorEastAsia"/>
          <w:i/>
          <w:lang w:val="kk-KZ" w:eastAsia="zh-CN"/>
        </w:rPr>
        <w:t xml:space="preserve"> </w:t>
      </w:r>
      <w:r>
        <w:rPr>
          <w:rFonts w:eastAsiaTheme="minorEastAsia"/>
          <w:i/>
          <w:lang w:val="kk-KZ" w:eastAsia="zh-CN"/>
        </w:rPr>
        <w:t>Ұ</w:t>
      </w:r>
      <w:r>
        <w:rPr>
          <w:i/>
          <w:iCs/>
          <w:lang w:val="kk-KZ"/>
        </w:rPr>
        <w:t>.</w:t>
      </w:r>
      <w:hyperlink r:id="rId8" w:history="1">
        <w:r>
          <w:rPr>
            <w:i/>
            <w:iCs/>
            <w:lang w:val="kk-KZ"/>
          </w:rPr>
          <w:t>Досымбеков</w:t>
        </w:r>
      </w:hyperlink>
      <w:r>
        <w:rPr>
          <w:i/>
          <w:iCs/>
          <w:lang w:val="kk-KZ"/>
        </w:rPr>
        <w:t>, А.</w:t>
      </w:r>
      <w:r w:rsidR="001E71C6">
        <w:rPr>
          <w:i/>
          <w:iCs/>
          <w:lang w:val="kk-KZ"/>
        </w:rPr>
        <w:t>Абдинов</w:t>
      </w:r>
      <w:r>
        <w:rPr>
          <w:i/>
          <w:iCs/>
          <w:lang w:val="kk-KZ"/>
        </w:rPr>
        <w:t>,</w:t>
      </w:r>
    </w:p>
    <w:p w14:paraId="7BD45C24" w14:textId="692256BA" w:rsidR="00C41317" w:rsidRDefault="00F163BC">
      <w:pPr>
        <w:tabs>
          <w:tab w:val="left" w:pos="1134"/>
        </w:tabs>
        <w:jc w:val="center"/>
        <w:rPr>
          <w:rFonts w:eastAsiaTheme="minorEastAsia"/>
          <w:i/>
          <w:lang w:val="kk-KZ" w:eastAsia="zh-CN"/>
        </w:rPr>
      </w:pPr>
      <w:r>
        <w:rPr>
          <w:i/>
          <w:iCs/>
          <w:lang w:val="kk-KZ"/>
        </w:rPr>
        <w:t xml:space="preserve"> Е.</w:t>
      </w:r>
      <w:hyperlink r:id="rId9" w:history="1">
        <w:r>
          <w:rPr>
            <w:i/>
            <w:iCs/>
            <w:lang w:val="kk-KZ"/>
          </w:rPr>
          <w:t>Ахметов</w:t>
        </w:r>
      </w:hyperlink>
      <w:r>
        <w:rPr>
          <w:i/>
          <w:iCs/>
          <w:lang w:val="kk-KZ"/>
        </w:rPr>
        <w:t>, Ж.Жүнісбеков, Ғ.Маманбаев</w:t>
      </w:r>
      <w:r>
        <w:rPr>
          <w:rFonts w:eastAsiaTheme="minorEastAsia"/>
          <w:i/>
          <w:lang w:val="kk-KZ" w:eastAsia="zh-CN"/>
        </w:rPr>
        <w:t>)</w:t>
      </w:r>
    </w:p>
    <w:p w14:paraId="1CDFC153" w14:textId="77777777" w:rsidR="00C41317" w:rsidRDefault="00C41317">
      <w:pPr>
        <w:tabs>
          <w:tab w:val="left" w:pos="1134"/>
        </w:tabs>
        <w:ind w:firstLine="709"/>
        <w:jc w:val="center"/>
        <w:rPr>
          <w:rFonts w:eastAsiaTheme="minorEastAsia"/>
          <w:i/>
          <w:lang w:val="kk-KZ" w:eastAsia="zh-CN"/>
        </w:rPr>
      </w:pPr>
    </w:p>
    <w:p w14:paraId="4F084486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Облыс әкімінің жетекшілік ететін орынбасары А.С. Қанағатовтың Жетісу облысының көлік </w:t>
      </w:r>
      <w:r>
        <w:rPr>
          <w:sz w:val="28"/>
          <w:szCs w:val="28"/>
          <w:lang w:val="kk-KZ"/>
        </w:rPr>
        <w:t>инфрақұрылымын даму барысы туралы баяндамасы назарға алынсын.</w:t>
      </w:r>
    </w:p>
    <w:p w14:paraId="0B39AB70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Облыс әкімінің жетекшілік ететін орынбасары «Жетісу облысының жолаушылар көлігі және автомобиль жолдары басқармасы» ММ және аудандар мен қалалардың әкімдері: </w:t>
      </w:r>
    </w:p>
    <w:p w14:paraId="3E72AA99" w14:textId="70E1394E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2.1. аудандық, қалаішілік және а</w:t>
      </w:r>
      <w:r>
        <w:rPr>
          <w:sz w:val="28"/>
          <w:szCs w:val="28"/>
          <w:lang w:val="kk-KZ"/>
        </w:rPr>
        <w:t xml:space="preserve">уылдық автомобиль жолдарына тексеру жүргізіп, олардың нақты техникалық жай-күйін айқындау, бірінші кезекте жөндеуді қажет ететін учаскелерді және қажетті жұмыс көлемдерін анықтау, нәтижесі бойынша тиісті ұсыныстар </w:t>
      </w:r>
      <w:r w:rsidR="00A26D01" w:rsidRPr="00A26D01">
        <w:rPr>
          <w:sz w:val="28"/>
          <w:szCs w:val="28"/>
          <w:lang w:val="kk-KZ"/>
        </w:rPr>
        <w:t>2026 жылғы 30 қарашаға дейін</w:t>
      </w:r>
      <w:r w:rsidR="00A26D0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енгізу;</w:t>
      </w:r>
    </w:p>
    <w:p w14:paraId="5007914A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2.2</w:t>
      </w:r>
      <w:r>
        <w:rPr>
          <w:sz w:val="28"/>
          <w:szCs w:val="28"/>
          <w:lang w:val="kk-KZ"/>
        </w:rPr>
        <w:t>. автомобиль жолдарын салу, жөндеу және күтіп-ұстау бойынша жүргізіліп жатқан жұмыстардың сапасы мен орындалу мерзімдеріне тұрақты бақылауды қамтамасыз ету, анықталған кемшіліктерді уақтылы жою және жұмыс мерзімдерінің бұзылуына жол бермеу жөнінде тиісті ш</w:t>
      </w:r>
      <w:r>
        <w:rPr>
          <w:sz w:val="28"/>
          <w:szCs w:val="28"/>
          <w:lang w:val="kk-KZ"/>
        </w:rPr>
        <w:t>аралар қабылдау;</w:t>
      </w:r>
    </w:p>
    <w:p w14:paraId="4D5D9854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2.3. облыстың көлік инфрақұрылымы объектілерін іске асыру барысында отандық тауар өндірушілермен, мердігер ұйымдармен және мүдделі </w:t>
      </w:r>
      <w:r>
        <w:rPr>
          <w:sz w:val="28"/>
          <w:szCs w:val="28"/>
          <w:lang w:val="kk-KZ"/>
        </w:rPr>
        <w:lastRenderedPageBreak/>
        <w:t>мемлекеттік органдармен өзара іс-қимылды қамтамасыз ете отырып, отандық құрылыс материалдары мен өнімдерін б</w:t>
      </w:r>
      <w:r>
        <w:rPr>
          <w:sz w:val="28"/>
          <w:szCs w:val="28"/>
          <w:lang w:val="kk-KZ"/>
        </w:rPr>
        <w:t>арынша пайдалануға жәрдемдесу;</w:t>
      </w:r>
    </w:p>
    <w:p w14:paraId="1AA99D31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. Аудандық және қалалық әкімдіктер 2026 жылғы 30 қарашаға дейін аудандық, қалаішілік және ауылдық автомобиль жолдарында көзделген жөндеу жұмыстарын толық аяқтауды қамтамасыз етсін, сондай-ақ орындалған жұмыстардың сапасын жә</w:t>
      </w:r>
      <w:r>
        <w:rPr>
          <w:sz w:val="28"/>
          <w:szCs w:val="28"/>
          <w:lang w:val="kk-KZ"/>
        </w:rPr>
        <w:t>не нақты көлемін анықтау мақсатында жөнделген учаскелерге қорытынды тексеру жүргізсін.</w:t>
      </w:r>
    </w:p>
    <w:p w14:paraId="78002FFF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. Осы тапсырмалардың орындалу барысы туралы ақпарат жолаушылар көлігі және автомобиль жолдары басқармасына ағымдағы жылдың соңына дейін ай сайын ұсынылып отырсын.</w:t>
      </w:r>
    </w:p>
    <w:p w14:paraId="3A3E499D" w14:textId="77777777" w:rsidR="00C41317" w:rsidRDefault="00F163BC">
      <w:pPr>
        <w:pBdr>
          <w:bottom w:val="single" w:sz="4" w:space="0" w:color="FFFFFF"/>
        </w:pBd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. Ос</w:t>
      </w:r>
      <w:r>
        <w:rPr>
          <w:sz w:val="28"/>
          <w:szCs w:val="28"/>
          <w:lang w:val="kk-KZ"/>
        </w:rPr>
        <w:t>ы қаулының орындалуын бақылау облыс әкімінің жетекшілік ететін орынбасарына жүктелсін.</w:t>
      </w:r>
    </w:p>
    <w:p w14:paraId="029AEF2B" w14:textId="77777777" w:rsidR="00C41317" w:rsidRDefault="00C41317">
      <w:pPr>
        <w:pStyle w:val="a9"/>
        <w:tabs>
          <w:tab w:val="clear" w:pos="1080"/>
          <w:tab w:val="left" w:pos="142"/>
        </w:tabs>
        <w:ind w:firstLine="709"/>
        <w:rPr>
          <w:rStyle w:val="a4"/>
          <w:b w:val="0"/>
          <w:bCs w:val="0"/>
          <w:szCs w:val="28"/>
          <w:lang w:val="kk-KZ"/>
        </w:rPr>
      </w:pPr>
    </w:p>
    <w:p w14:paraId="0CD60404" w14:textId="77777777" w:rsidR="00C41317" w:rsidRDefault="00C41317">
      <w:pPr>
        <w:pStyle w:val="a9"/>
        <w:tabs>
          <w:tab w:val="clear" w:pos="1080"/>
          <w:tab w:val="left" w:pos="142"/>
        </w:tabs>
        <w:ind w:firstLine="709"/>
        <w:rPr>
          <w:rStyle w:val="a4"/>
          <w:b w:val="0"/>
          <w:bCs w:val="0"/>
          <w:szCs w:val="28"/>
          <w:lang w:val="kk-KZ"/>
        </w:rPr>
      </w:pPr>
    </w:p>
    <w:p w14:paraId="0964B432" w14:textId="77777777" w:rsidR="00C41317" w:rsidRDefault="00F163BC">
      <w:pPr>
        <w:pStyle w:val="a9"/>
        <w:tabs>
          <w:tab w:val="left" w:pos="142"/>
        </w:tabs>
        <w:ind w:firstLine="709"/>
        <w:rPr>
          <w:b/>
          <w:szCs w:val="28"/>
          <w:lang w:val="kk-KZ"/>
        </w:rPr>
      </w:pPr>
      <w:r>
        <w:rPr>
          <w:b/>
          <w:lang w:val="kk-KZ"/>
        </w:rPr>
        <w:t>Жетісу облысының әкімінің</w:t>
      </w:r>
      <w:r>
        <w:rPr>
          <w:b/>
          <w:lang w:val="kk-KZ"/>
        </w:rPr>
        <w:t xml:space="preserve"> м.а.</w:t>
      </w:r>
      <w:r>
        <w:rPr>
          <w:b/>
          <w:lang w:val="kk-KZ"/>
        </w:rPr>
        <w:t xml:space="preserve"> </w:t>
      </w:r>
      <w:r>
        <w:rPr>
          <w:b/>
          <w:lang w:val="kk-KZ"/>
        </w:rPr>
        <w:t xml:space="preserve"> </w:t>
      </w:r>
      <w:r>
        <w:rPr>
          <w:b/>
          <w:lang w:val="kk-KZ"/>
        </w:rPr>
        <w:t xml:space="preserve"> </w:t>
      </w:r>
      <w:r>
        <w:rPr>
          <w:b/>
          <w:lang w:val="kk-KZ"/>
        </w:rPr>
        <w:t xml:space="preserve">                                    </w:t>
      </w:r>
      <w:r>
        <w:rPr>
          <w:b/>
          <w:szCs w:val="28"/>
          <w:lang w:val="kk-KZ"/>
        </w:rPr>
        <w:t>Ә.Ә. Жақанбаев</w:t>
      </w:r>
      <w:r>
        <w:rPr>
          <w:b/>
          <w:lang w:val="kk-KZ"/>
        </w:rPr>
        <w:br/>
      </w:r>
    </w:p>
    <w:p w14:paraId="7761A91C" w14:textId="77777777" w:rsidR="00C41317" w:rsidRDefault="00C41317">
      <w:pPr>
        <w:pStyle w:val="a9"/>
        <w:tabs>
          <w:tab w:val="left" w:pos="709"/>
        </w:tabs>
        <w:ind w:firstLine="709"/>
        <w:rPr>
          <w:b/>
          <w:szCs w:val="28"/>
          <w:lang w:val="kk-KZ"/>
        </w:rPr>
      </w:pPr>
    </w:p>
    <w:p w14:paraId="78A188A3" w14:textId="77777777" w:rsidR="00C41317" w:rsidRDefault="00C41317">
      <w:pPr>
        <w:pStyle w:val="a9"/>
        <w:tabs>
          <w:tab w:val="left" w:pos="142"/>
        </w:tabs>
        <w:rPr>
          <w:b/>
          <w:szCs w:val="28"/>
          <w:lang w:val="kk-KZ"/>
        </w:rPr>
      </w:pPr>
    </w:p>
    <w:p w14:paraId="6803DD0F" w14:textId="77777777" w:rsidR="00C41317" w:rsidRDefault="00C41317">
      <w:pPr>
        <w:rPr>
          <w:lang w:val="kk-KZ"/>
        </w:rPr>
      </w:pPr>
    </w:p>
    <w:bookmarkEnd w:id="1"/>
    <w:p w14:paraId="77446E6C" w14:textId="77777777" w:rsidR="00C41317" w:rsidRDefault="00F163BC">
      <w:pPr>
        <w:pStyle w:val="a9"/>
        <w:tabs>
          <w:tab w:val="left" w:pos="142"/>
        </w:tabs>
        <w:ind w:left="-142" w:firstLine="709"/>
        <w:rPr>
          <w:b/>
          <w:iCs/>
          <w:szCs w:val="28"/>
          <w:lang w:val="kk-KZ"/>
        </w:rPr>
      </w:pPr>
      <w:r>
        <w:rPr>
          <w:lang w:val="kk-KZ"/>
        </w:rPr>
        <w:tab/>
      </w:r>
    </w:p>
    <w:p w14:paraId="174D2D9B" w14:textId="77777777" w:rsidR="00C41317" w:rsidRDefault="00C41317">
      <w:pPr>
        <w:pStyle w:val="a9"/>
        <w:tabs>
          <w:tab w:val="left" w:pos="142"/>
        </w:tabs>
        <w:rPr>
          <w:b/>
          <w:szCs w:val="28"/>
          <w:lang w:val="kk-KZ"/>
        </w:rPr>
      </w:pPr>
    </w:p>
    <w:p w14:paraId="06DB5D44" w14:textId="77777777" w:rsidR="00C41317" w:rsidRDefault="00C41317">
      <w:pPr>
        <w:tabs>
          <w:tab w:val="left" w:pos="851"/>
        </w:tabs>
        <w:ind w:firstLine="709"/>
        <w:jc w:val="both"/>
        <w:rPr>
          <w:b/>
          <w:sz w:val="28"/>
          <w:szCs w:val="28"/>
          <w:lang w:val="kk-KZ"/>
        </w:rPr>
      </w:pPr>
    </w:p>
    <w:p w14:paraId="2895B7E5" w14:textId="77777777" w:rsidR="00C41317" w:rsidRDefault="00F163BC">
      <w:pPr>
        <w:pStyle w:val="ae"/>
        <w:pBdr>
          <w:bottom w:val="single" w:sz="4" w:space="31" w:color="FFFFFF"/>
        </w:pBdr>
        <w:shd w:val="clear" w:color="auto" w:fill="FFFFFF"/>
        <w:tabs>
          <w:tab w:val="left" w:pos="142"/>
          <w:tab w:val="left" w:pos="1276"/>
          <w:tab w:val="left" w:pos="7230"/>
        </w:tabs>
        <w:autoSpaceDE w:val="0"/>
        <w:ind w:left="-426" w:firstLine="284"/>
        <w:jc w:val="center"/>
        <w:rPr>
          <w:rFonts w:ascii="Arial" w:hAnsi="Arial" w:cs="Arial"/>
          <w:color w:val="2C2D2E"/>
          <w:sz w:val="23"/>
          <w:szCs w:val="23"/>
          <w:shd w:val="clear" w:color="auto" w:fill="FFFFFF"/>
          <w:lang w:val="kk-KZ"/>
        </w:rPr>
      </w:pPr>
      <w:r>
        <w:rPr>
          <w:rFonts w:ascii="Arial" w:hAnsi="Arial" w:cs="Arial"/>
          <w:color w:val="2C2D2E"/>
          <w:sz w:val="23"/>
          <w:szCs w:val="23"/>
          <w:lang w:val="kk-KZ"/>
        </w:rPr>
        <w:br/>
      </w:r>
    </w:p>
    <w:bookmarkEnd w:id="0"/>
    <w:p w14:paraId="12BC9CE4" w14:textId="77777777" w:rsidR="00C41317" w:rsidRDefault="00C41317">
      <w:pPr>
        <w:pStyle w:val="ae"/>
        <w:pBdr>
          <w:bottom w:val="single" w:sz="4" w:space="31" w:color="FFFFFF"/>
        </w:pBdr>
        <w:shd w:val="clear" w:color="auto" w:fill="FFFFFF"/>
        <w:tabs>
          <w:tab w:val="left" w:pos="142"/>
          <w:tab w:val="left" w:pos="1276"/>
          <w:tab w:val="left" w:pos="7230"/>
        </w:tabs>
        <w:autoSpaceDE w:val="0"/>
        <w:ind w:left="-426" w:firstLine="28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C41317">
      <w:headerReference w:type="even" r:id="rId10"/>
      <w:headerReference w:type="default" r:id="rId11"/>
      <w:footerReference w:type="even" r:id="rId12"/>
      <w:pgSz w:w="11906" w:h="16838"/>
      <w:pgMar w:top="142" w:right="851" w:bottom="851" w:left="1418" w:header="442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04D93" w14:textId="77777777" w:rsidR="00F163BC" w:rsidRDefault="00F163BC">
      <w:r>
        <w:separator/>
      </w:r>
    </w:p>
  </w:endnote>
  <w:endnote w:type="continuationSeparator" w:id="0">
    <w:p w14:paraId="7B6ABF31" w14:textId="77777777" w:rsidR="00F163BC" w:rsidRDefault="00F16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4A302" w14:textId="77777777" w:rsidR="00C41317" w:rsidRDefault="00F163BC">
    <w:pPr>
      <w:pStyle w:val="ab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9</w:t>
    </w:r>
    <w:r>
      <w:rPr>
        <w:rStyle w:val="a3"/>
      </w:rPr>
      <w:fldChar w:fldCharType="end"/>
    </w:r>
  </w:p>
  <w:p w14:paraId="7C2E76F7" w14:textId="77777777" w:rsidR="00C41317" w:rsidRDefault="00C41317">
    <w:pPr>
      <w:pStyle w:val="ab"/>
      <w:ind w:right="360"/>
    </w:pPr>
  </w:p>
  <w:p w14:paraId="1D96C9A9" w14:textId="77777777" w:rsidR="00C41317" w:rsidRDefault="00C413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91C1B" w14:textId="77777777" w:rsidR="00F163BC" w:rsidRDefault="00F163BC">
      <w:r>
        <w:separator/>
      </w:r>
    </w:p>
  </w:footnote>
  <w:footnote w:type="continuationSeparator" w:id="0">
    <w:p w14:paraId="30C3D8C5" w14:textId="77777777" w:rsidR="00F163BC" w:rsidRDefault="00F16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9A9CD" w14:textId="77777777" w:rsidR="00C41317" w:rsidRDefault="00F163BC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9E3F177" w14:textId="77777777" w:rsidR="00C41317" w:rsidRDefault="00C413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38737" w14:textId="77777777" w:rsidR="00C41317" w:rsidRDefault="00F163BC">
    <w:pPr>
      <w:pStyle w:val="a7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2</w:t>
    </w:r>
    <w:r>
      <w:rPr>
        <w:rStyle w:val="a3"/>
      </w:rPr>
      <w:fldChar w:fldCharType="end"/>
    </w:r>
  </w:p>
  <w:p w14:paraId="1687205A" w14:textId="77777777" w:rsidR="00C41317" w:rsidRDefault="00C41317">
    <w:pPr>
      <w:pStyle w:val="a7"/>
    </w:pPr>
  </w:p>
  <w:p w14:paraId="58F0C83A" w14:textId="77777777" w:rsidR="00C41317" w:rsidRDefault="00C41317">
    <w:pPr>
      <w:pStyle w:val="a7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176"/>
    <w:rsid w:val="0002012A"/>
    <w:rsid w:val="000239AC"/>
    <w:rsid w:val="00046633"/>
    <w:rsid w:val="00054771"/>
    <w:rsid w:val="000705C6"/>
    <w:rsid w:val="000776B6"/>
    <w:rsid w:val="000819CC"/>
    <w:rsid w:val="00095B4C"/>
    <w:rsid w:val="000C1A93"/>
    <w:rsid w:val="000D2BAE"/>
    <w:rsid w:val="000D4EEA"/>
    <w:rsid w:val="000E1B9E"/>
    <w:rsid w:val="000E4D03"/>
    <w:rsid w:val="000E6EE3"/>
    <w:rsid w:val="000E7590"/>
    <w:rsid w:val="00107597"/>
    <w:rsid w:val="0011241A"/>
    <w:rsid w:val="001234E0"/>
    <w:rsid w:val="001236DA"/>
    <w:rsid w:val="00132FBC"/>
    <w:rsid w:val="001474D6"/>
    <w:rsid w:val="00156DB5"/>
    <w:rsid w:val="00191CE1"/>
    <w:rsid w:val="001D24AA"/>
    <w:rsid w:val="001E71C6"/>
    <w:rsid w:val="001F1096"/>
    <w:rsid w:val="001F678D"/>
    <w:rsid w:val="00226FA6"/>
    <w:rsid w:val="00235F3D"/>
    <w:rsid w:val="00256522"/>
    <w:rsid w:val="00270DAC"/>
    <w:rsid w:val="00285038"/>
    <w:rsid w:val="002A04F7"/>
    <w:rsid w:val="002A351F"/>
    <w:rsid w:val="002B4ED7"/>
    <w:rsid w:val="002D1923"/>
    <w:rsid w:val="002D3BAC"/>
    <w:rsid w:val="002E32B7"/>
    <w:rsid w:val="002F6521"/>
    <w:rsid w:val="00307ED4"/>
    <w:rsid w:val="00321156"/>
    <w:rsid w:val="00331DB2"/>
    <w:rsid w:val="00333EBF"/>
    <w:rsid w:val="003400E1"/>
    <w:rsid w:val="00343231"/>
    <w:rsid w:val="00350EA3"/>
    <w:rsid w:val="003A44AA"/>
    <w:rsid w:val="003C3A7E"/>
    <w:rsid w:val="003D234E"/>
    <w:rsid w:val="003F3958"/>
    <w:rsid w:val="003F727E"/>
    <w:rsid w:val="004230F2"/>
    <w:rsid w:val="00430B26"/>
    <w:rsid w:val="004641F0"/>
    <w:rsid w:val="004731B6"/>
    <w:rsid w:val="00483A7B"/>
    <w:rsid w:val="004A0296"/>
    <w:rsid w:val="004F06F3"/>
    <w:rsid w:val="004F310B"/>
    <w:rsid w:val="00516A4D"/>
    <w:rsid w:val="00524B68"/>
    <w:rsid w:val="005318A2"/>
    <w:rsid w:val="00541827"/>
    <w:rsid w:val="005445AA"/>
    <w:rsid w:val="005479CD"/>
    <w:rsid w:val="005521F5"/>
    <w:rsid w:val="0059316F"/>
    <w:rsid w:val="005C0BB2"/>
    <w:rsid w:val="005D1994"/>
    <w:rsid w:val="005E5FA8"/>
    <w:rsid w:val="00620A56"/>
    <w:rsid w:val="00647FE8"/>
    <w:rsid w:val="00660D8C"/>
    <w:rsid w:val="00670673"/>
    <w:rsid w:val="00675748"/>
    <w:rsid w:val="00686B8C"/>
    <w:rsid w:val="006A24FB"/>
    <w:rsid w:val="006A3A29"/>
    <w:rsid w:val="006A44E4"/>
    <w:rsid w:val="006E5A70"/>
    <w:rsid w:val="006F2A50"/>
    <w:rsid w:val="007069F1"/>
    <w:rsid w:val="007175F6"/>
    <w:rsid w:val="007203E4"/>
    <w:rsid w:val="00755545"/>
    <w:rsid w:val="00783049"/>
    <w:rsid w:val="007A710F"/>
    <w:rsid w:val="007E609B"/>
    <w:rsid w:val="007F1596"/>
    <w:rsid w:val="00803E24"/>
    <w:rsid w:val="00812EE2"/>
    <w:rsid w:val="00832E4E"/>
    <w:rsid w:val="00854038"/>
    <w:rsid w:val="00860229"/>
    <w:rsid w:val="008773DA"/>
    <w:rsid w:val="00882AFF"/>
    <w:rsid w:val="00893972"/>
    <w:rsid w:val="008A7DBA"/>
    <w:rsid w:val="008C4D91"/>
    <w:rsid w:val="008E330E"/>
    <w:rsid w:val="008F0DA6"/>
    <w:rsid w:val="00910D54"/>
    <w:rsid w:val="00922E47"/>
    <w:rsid w:val="009502F5"/>
    <w:rsid w:val="009623BF"/>
    <w:rsid w:val="00964E83"/>
    <w:rsid w:val="00987B4C"/>
    <w:rsid w:val="009B51FE"/>
    <w:rsid w:val="009B768B"/>
    <w:rsid w:val="009E57BA"/>
    <w:rsid w:val="00A26D01"/>
    <w:rsid w:val="00A32D4E"/>
    <w:rsid w:val="00A436C0"/>
    <w:rsid w:val="00A57947"/>
    <w:rsid w:val="00A61D22"/>
    <w:rsid w:val="00A64FBB"/>
    <w:rsid w:val="00A70DB0"/>
    <w:rsid w:val="00A769FC"/>
    <w:rsid w:val="00A84662"/>
    <w:rsid w:val="00AB3104"/>
    <w:rsid w:val="00AC1275"/>
    <w:rsid w:val="00AF4E20"/>
    <w:rsid w:val="00B26FC8"/>
    <w:rsid w:val="00B340ED"/>
    <w:rsid w:val="00B345F1"/>
    <w:rsid w:val="00B5362A"/>
    <w:rsid w:val="00B86767"/>
    <w:rsid w:val="00BA0243"/>
    <w:rsid w:val="00BB346B"/>
    <w:rsid w:val="00BB35DB"/>
    <w:rsid w:val="00BE37F3"/>
    <w:rsid w:val="00C20F38"/>
    <w:rsid w:val="00C233C7"/>
    <w:rsid w:val="00C319C2"/>
    <w:rsid w:val="00C33EAD"/>
    <w:rsid w:val="00C41317"/>
    <w:rsid w:val="00C54E32"/>
    <w:rsid w:val="00C641B1"/>
    <w:rsid w:val="00C8045F"/>
    <w:rsid w:val="00C92176"/>
    <w:rsid w:val="00CD04C2"/>
    <w:rsid w:val="00CF5F5A"/>
    <w:rsid w:val="00D02C18"/>
    <w:rsid w:val="00D24BB9"/>
    <w:rsid w:val="00D67F73"/>
    <w:rsid w:val="00D7126D"/>
    <w:rsid w:val="00DA191F"/>
    <w:rsid w:val="00DB290C"/>
    <w:rsid w:val="00DC3409"/>
    <w:rsid w:val="00E10371"/>
    <w:rsid w:val="00E33692"/>
    <w:rsid w:val="00E378A5"/>
    <w:rsid w:val="00E6122A"/>
    <w:rsid w:val="00E87B26"/>
    <w:rsid w:val="00E9278A"/>
    <w:rsid w:val="00EA6999"/>
    <w:rsid w:val="00EA764D"/>
    <w:rsid w:val="00EC015E"/>
    <w:rsid w:val="00EC3E77"/>
    <w:rsid w:val="00ED4B14"/>
    <w:rsid w:val="00EE5877"/>
    <w:rsid w:val="00F056D6"/>
    <w:rsid w:val="00F163BC"/>
    <w:rsid w:val="00F25E33"/>
    <w:rsid w:val="00F91917"/>
    <w:rsid w:val="00FA4E11"/>
    <w:rsid w:val="00FB06D4"/>
    <w:rsid w:val="00FB0E16"/>
    <w:rsid w:val="00FD15DC"/>
    <w:rsid w:val="00FD3D1F"/>
    <w:rsid w:val="00FE31D4"/>
    <w:rsid w:val="00FF6969"/>
    <w:rsid w:val="16B3445C"/>
    <w:rsid w:val="2BC523AF"/>
    <w:rsid w:val="42B94406"/>
    <w:rsid w:val="4DCE097E"/>
    <w:rsid w:val="511D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5A878"/>
  <w15:docId w15:val="{E081D6B2-B041-467A-990B-E8B01F50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qFormat/>
    <w:pPr>
      <w:tabs>
        <w:tab w:val="left" w:pos="1080"/>
      </w:tabs>
      <w:ind w:firstLine="720"/>
      <w:jc w:val="both"/>
    </w:pPr>
    <w:rPr>
      <w:sz w:val="28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  <w:rPr>
      <w:sz w:val="28"/>
      <w:szCs w:val="20"/>
    </w:rPr>
  </w:style>
  <w:style w:type="paragraph" w:styleId="ad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character" w:customStyle="1" w:styleId="aa">
    <w:name w:val="Основной текст с отступом Знак"/>
    <w:basedOn w:val="a0"/>
    <w:link w:val="a9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Нижний колонтитул Знак"/>
    <w:basedOn w:val="a0"/>
    <w:link w:val="ab"/>
    <w:qFormat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List Paragraph"/>
    <w:basedOn w:val="a"/>
    <w:link w:val="af"/>
    <w:uiPriority w:val="99"/>
    <w:qFormat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link w:val="af1"/>
    <w:qFormat/>
    <w:rPr>
      <w:rFonts w:ascii="Calibri" w:eastAsia="Calibri" w:hAnsi="Calibri"/>
      <w:sz w:val="22"/>
      <w:szCs w:val="22"/>
      <w:lang w:val="ru-RU" w:eastAsia="en-US"/>
    </w:rPr>
  </w:style>
  <w:style w:type="character" w:customStyle="1" w:styleId="af1">
    <w:name w:val="Без интервала Знак"/>
    <w:link w:val="af0"/>
    <w:qFormat/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99"/>
    <w:qFormat/>
    <w:locked/>
    <w:rPr>
      <w:rFonts w:ascii="Calibri" w:eastAsia="Calibri" w:hAnsi="Calibri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zhetysu-karatal/about/structure/people/20356?lang=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kz/memleket/entities/zhetysu-eskeldy/about/structure/people/2296?lang=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80CD6-C359-4CE8-B2E7-A21677E7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Nazgul Tanirbergenovna</dc:creator>
  <cp:lastModifiedBy>Nazgul Tanirbergenovna</cp:lastModifiedBy>
  <cp:revision>11</cp:revision>
  <cp:lastPrinted>2026-10-12T10:31:00Z</cp:lastPrinted>
  <dcterms:created xsi:type="dcterms:W3CDTF">2025-10-02T09:42:00Z</dcterms:created>
  <dcterms:modified xsi:type="dcterms:W3CDTF">2026-10-12T10:32:00Z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eyJoZGlkIjoiMmMzYzc4NjZmMzRjNWE5Y2ZmNGY5MTA1ZGNlYWM5ZjIiLCJ1c2VySWQiOiI4NDIwOTk4OTU5NjAifQ==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6ADFBBE9B3ED403E9C6687ED4EF6FA62_13</vt:lpwstr>
  </property>
</Properties>
</file>