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33ADE" w14:textId="7912729E" w:rsidR="00AC3FF3" w:rsidRDefault="00F21D90" w:rsidP="00F21D90">
      <w:r>
        <w:rPr>
          <w:lang w:val="kk-KZ"/>
        </w:rPr>
        <w:t xml:space="preserve">Справка и план </w:t>
      </w:r>
      <w:hyperlink r:id="rId4" w:history="1">
        <w:r w:rsidRPr="00F51937">
          <w:rPr>
            <w:rStyle w:val="a3"/>
          </w:rPr>
          <w:t>https://www.gov.kz/memleket/entities/bko-zher-paidalanuy/documents/details/909890?lang=kk</w:t>
        </w:r>
      </w:hyperlink>
    </w:p>
    <w:p w14:paraId="53C412F4" w14:textId="10B88232" w:rsidR="00F21D90" w:rsidRPr="00F21D90" w:rsidRDefault="00F21D90" w:rsidP="00F21D90">
      <w:pPr>
        <w:rPr>
          <w:lang w:val="kk-KZ"/>
        </w:rPr>
      </w:pPr>
    </w:p>
    <w:p w14:paraId="3CC3ADF6" w14:textId="77777777" w:rsidR="00F21D90" w:rsidRPr="00F21D90" w:rsidRDefault="00F21D90" w:rsidP="00F21D90"/>
    <w:sectPr w:rsidR="00F21D90" w:rsidRPr="00F21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EDB"/>
    <w:rsid w:val="004F648C"/>
    <w:rsid w:val="00756EDB"/>
    <w:rsid w:val="00AC3FF3"/>
    <w:rsid w:val="00BA780B"/>
    <w:rsid w:val="00F2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76189"/>
  <w15:chartTrackingRefBased/>
  <w15:docId w15:val="{84098EB4-4810-4E88-9BE2-BD8B6A20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1D9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21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bko-zher-paidalanuy/documents/details/909890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Хайруллина Бакытгул Камбаровна</dc:creator>
  <cp:keywords/>
  <dc:description/>
  <cp:lastModifiedBy>Хайруллина Бакытгул Камбаровна</cp:lastModifiedBy>
  <cp:revision>2</cp:revision>
  <dcterms:created xsi:type="dcterms:W3CDTF">2026-09-09T10:14:00Z</dcterms:created>
  <dcterms:modified xsi:type="dcterms:W3CDTF">2026-09-09T10:37:00Z</dcterms:modified>
</cp:coreProperties>
</file>