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86005" w14:textId="5870DD64" w:rsidR="00D97DC7" w:rsidRDefault="00CF50DD" w:rsidP="00D97DC7">
      <w:pPr>
        <w:spacing w:after="0" w:line="240" w:lineRule="auto"/>
        <w:jc w:val="center"/>
        <w:rPr>
          <w:b/>
          <w:sz w:val="28"/>
          <w:szCs w:val="28"/>
          <w:lang w:val="ru-RU" w:eastAsia="ru-RU"/>
        </w:rPr>
      </w:pPr>
      <w:bookmarkStart w:id="0" w:name="_GoBack"/>
      <w:bookmarkEnd w:id="0"/>
      <w:r w:rsidRPr="00CF50DD">
        <w:rPr>
          <w:b/>
          <w:bCs/>
          <w:kern w:val="36"/>
          <w:sz w:val="28"/>
          <w:szCs w:val="28"/>
          <w:lang w:val="ru-RU"/>
        </w:rPr>
        <w:t>«Қарасу ауданының елді мекендеріндегі салық салу объектілерінің орналасқан жерін ескеретін аймаққа бөлу коэффициенттерін бекіту туралы»</w:t>
      </w:r>
      <w:r w:rsidR="00D97DC7">
        <w:rPr>
          <w:b/>
          <w:bCs/>
          <w:kern w:val="36"/>
          <w:sz w:val="28"/>
          <w:szCs w:val="28"/>
          <w:lang w:val="ru-RU"/>
        </w:rPr>
        <w:t xml:space="preserve"> </w:t>
      </w:r>
      <w:r w:rsidR="00D97DC7" w:rsidRPr="00CF50DD">
        <w:rPr>
          <w:b/>
          <w:sz w:val="28"/>
          <w:szCs w:val="28"/>
          <w:lang w:val="ru-RU" w:eastAsia="ru-RU"/>
        </w:rPr>
        <w:t>Қарасу ауданы әкімдігі қаулысының жобасына</w:t>
      </w:r>
      <w:r w:rsidR="00D97DC7">
        <w:rPr>
          <w:b/>
          <w:sz w:val="28"/>
          <w:szCs w:val="28"/>
          <w:lang w:val="ru-RU" w:eastAsia="ru-RU"/>
        </w:rPr>
        <w:t xml:space="preserve"> </w:t>
      </w:r>
    </w:p>
    <w:p w14:paraId="3F162B23" w14:textId="77777777" w:rsidR="00D97DC7" w:rsidRPr="00164482" w:rsidRDefault="00D97DC7" w:rsidP="00D97DC7">
      <w:pPr>
        <w:spacing w:after="0" w:line="240" w:lineRule="auto"/>
        <w:jc w:val="center"/>
        <w:rPr>
          <w:b/>
          <w:sz w:val="28"/>
          <w:szCs w:val="28"/>
          <w:lang w:val="kk-KZ" w:eastAsia="ru-RU"/>
        </w:rPr>
      </w:pPr>
      <w:r w:rsidRPr="00164482">
        <w:rPr>
          <w:b/>
          <w:sz w:val="28"/>
          <w:szCs w:val="28"/>
          <w:lang w:val="kk-KZ" w:eastAsia="ru-RU"/>
        </w:rPr>
        <w:t>Түсіндірме жазба</w:t>
      </w:r>
    </w:p>
    <w:p w14:paraId="21606BF1" w14:textId="77777777" w:rsidR="00301BA8" w:rsidRPr="00301BA8" w:rsidRDefault="00301BA8" w:rsidP="00301BA8">
      <w:pPr>
        <w:shd w:val="clear" w:color="auto" w:fill="FFFFFF"/>
        <w:spacing w:after="0" w:line="240" w:lineRule="auto"/>
        <w:jc w:val="center"/>
        <w:textAlignment w:val="baseline"/>
        <w:rPr>
          <w:b/>
          <w:sz w:val="24"/>
          <w:lang w:val="ru-RU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103"/>
        <w:gridCol w:w="4394"/>
      </w:tblGrid>
      <w:tr w:rsidR="003C302F" w:rsidRPr="00D97DC7" w14:paraId="20644A80" w14:textId="77777777" w:rsidTr="0009052C">
        <w:trPr>
          <w:cantSplit/>
          <w:trHeight w:val="7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41DD" w14:textId="77777777" w:rsidR="003C302F" w:rsidRPr="00D97DC7" w:rsidRDefault="003C302F" w:rsidP="00E2204E">
            <w:pPr>
              <w:pStyle w:val="a5"/>
              <w:rPr>
                <w:bCs/>
                <w:sz w:val="28"/>
                <w:szCs w:val="28"/>
                <w:lang w:eastAsia="en-US"/>
              </w:rPr>
            </w:pPr>
            <w:r w:rsidRPr="00D97DC7">
              <w:rPr>
                <w:bCs/>
                <w:sz w:val="28"/>
                <w:szCs w:val="28"/>
                <w:lang w:eastAsia="en-US"/>
              </w:rPr>
              <w:t>Р/с №</w:t>
            </w:r>
          </w:p>
          <w:p w14:paraId="3E8E7F65" w14:textId="77777777" w:rsidR="003C302F" w:rsidRPr="00D97DC7" w:rsidRDefault="003C302F" w:rsidP="00E2204E">
            <w:pPr>
              <w:pStyle w:val="a5"/>
              <w:ind w:right="-111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23CC" w14:textId="77777777" w:rsidR="003C302F" w:rsidRPr="00D97DC7" w:rsidRDefault="003C302F" w:rsidP="00E2204E">
            <w:pPr>
              <w:pStyle w:val="a5"/>
              <w:jc w:val="center"/>
              <w:rPr>
                <w:bCs/>
                <w:sz w:val="28"/>
                <w:szCs w:val="28"/>
                <w:lang w:eastAsia="en-US"/>
              </w:rPr>
            </w:pPr>
            <w:r w:rsidRPr="00D97DC7">
              <w:rPr>
                <w:bCs/>
                <w:sz w:val="28"/>
                <w:szCs w:val="28"/>
                <w:lang w:eastAsia="en-US"/>
              </w:rPr>
              <w:t>Түсіндірме жазбада көрсетілуге тиіс мәліметтер тізбесі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4EB5" w14:textId="4287C0FA" w:rsidR="003C302F" w:rsidRPr="00D97DC7" w:rsidRDefault="00996D5C" w:rsidP="00E2204E">
            <w:pPr>
              <w:pStyle w:val="a5"/>
              <w:jc w:val="center"/>
              <w:rPr>
                <w:bCs/>
                <w:sz w:val="28"/>
                <w:szCs w:val="28"/>
                <w:lang w:val="kk-KZ" w:eastAsia="en-US"/>
              </w:rPr>
            </w:pPr>
            <w:r w:rsidRPr="00D97DC7">
              <w:rPr>
                <w:bCs/>
                <w:sz w:val="28"/>
                <w:szCs w:val="28"/>
                <w:lang w:val="kk-KZ" w:eastAsia="en-US"/>
              </w:rPr>
              <w:t>Ақпарат</w:t>
            </w:r>
          </w:p>
        </w:tc>
      </w:tr>
      <w:tr w:rsidR="000A4EF3" w:rsidRPr="00D97DC7" w14:paraId="2A863CB4" w14:textId="77777777" w:rsidTr="0009052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D4AF" w14:textId="77777777" w:rsidR="000A4EF3" w:rsidRPr="00D97DC7" w:rsidRDefault="000A4EF3" w:rsidP="00E2204E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 w:rsidRPr="00D97DC7">
              <w:rPr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22A7" w14:textId="723EB2F4" w:rsidR="000A4EF3" w:rsidRPr="00D97DC7" w:rsidRDefault="000A4EF3" w:rsidP="00E2204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D97DC7">
              <w:rPr>
                <w:sz w:val="28"/>
                <w:szCs w:val="28"/>
              </w:rPr>
              <w:t>Әзірлеуші мемлекеттік органның атауы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3BC8" w14:textId="66DACB5B" w:rsidR="000A4EF3" w:rsidRPr="00D97DC7" w:rsidRDefault="000A4EF3" w:rsidP="00F67BF3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D97DC7">
              <w:rPr>
                <w:sz w:val="28"/>
                <w:szCs w:val="28"/>
              </w:rPr>
              <w:t>«</w:t>
            </w:r>
            <w:r w:rsidRPr="00D97DC7">
              <w:rPr>
                <w:sz w:val="28"/>
                <w:szCs w:val="28"/>
                <w:lang w:val="ru-RU"/>
              </w:rPr>
              <w:t>Қарасу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ауданы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әкімдігінің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қаржы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бөлімі</w:t>
            </w:r>
            <w:r w:rsidRPr="00D97DC7">
              <w:rPr>
                <w:sz w:val="28"/>
                <w:szCs w:val="28"/>
              </w:rPr>
              <w:t xml:space="preserve">» </w:t>
            </w:r>
            <w:r w:rsidRPr="00D97DC7">
              <w:rPr>
                <w:sz w:val="28"/>
                <w:szCs w:val="28"/>
                <w:lang w:val="ru-RU"/>
              </w:rPr>
              <w:t>мемлекеттік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мекемесі</w:t>
            </w:r>
          </w:p>
        </w:tc>
      </w:tr>
      <w:tr w:rsidR="000A4EF3" w:rsidRPr="00D97DC7" w14:paraId="0B76E8A4" w14:textId="77777777" w:rsidTr="0009052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7F15" w14:textId="77777777" w:rsidR="000A4EF3" w:rsidRPr="00D97DC7" w:rsidRDefault="000A4EF3" w:rsidP="005C461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D97DC7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4397" w14:textId="2334F694" w:rsidR="000A4EF3" w:rsidRPr="00D97DC7" w:rsidRDefault="000A4EF3" w:rsidP="005C46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D97DC7">
              <w:rPr>
                <w:sz w:val="28"/>
                <w:szCs w:val="28"/>
                <w:lang w:val="ru-RU"/>
              </w:rPr>
              <w:t>Нормативтік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құқықтық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акт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жобасын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қабылдау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негіздері</w:t>
            </w:r>
            <w:r w:rsidRPr="00D97DC7">
              <w:rPr>
                <w:sz w:val="28"/>
                <w:szCs w:val="28"/>
              </w:rPr>
              <w:t xml:space="preserve">, </w:t>
            </w:r>
            <w:r w:rsidRPr="00D97DC7">
              <w:rPr>
                <w:sz w:val="28"/>
                <w:szCs w:val="28"/>
                <w:lang w:val="ru-RU"/>
              </w:rPr>
              <w:t>Қазақстан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Республикасы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ратификациялаған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халықаралық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шарттардың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нормаларына</w:t>
            </w:r>
            <w:r w:rsidRPr="00D97DC7">
              <w:rPr>
                <w:sz w:val="28"/>
                <w:szCs w:val="28"/>
              </w:rPr>
              <w:t xml:space="preserve">, </w:t>
            </w:r>
            <w:r w:rsidRPr="00D97DC7">
              <w:rPr>
                <w:sz w:val="28"/>
                <w:szCs w:val="28"/>
                <w:lang w:val="ru-RU"/>
              </w:rPr>
              <w:t>Қазақстан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Республикасы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қатысушысы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болып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табылатын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халықаралық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ұйымдардың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шешімдеріне</w:t>
            </w:r>
            <w:r w:rsidRPr="00D97DC7">
              <w:rPr>
                <w:sz w:val="28"/>
                <w:szCs w:val="28"/>
              </w:rPr>
              <w:t xml:space="preserve">, </w:t>
            </w:r>
            <w:r w:rsidRPr="00D97DC7">
              <w:rPr>
                <w:sz w:val="28"/>
                <w:szCs w:val="28"/>
                <w:lang w:val="ru-RU"/>
              </w:rPr>
              <w:t>Президенттің</w:t>
            </w:r>
            <w:r w:rsidRPr="00D97DC7">
              <w:rPr>
                <w:sz w:val="28"/>
                <w:szCs w:val="28"/>
              </w:rPr>
              <w:t xml:space="preserve">, </w:t>
            </w:r>
            <w:r w:rsidRPr="00D97DC7">
              <w:rPr>
                <w:sz w:val="28"/>
                <w:szCs w:val="28"/>
                <w:lang w:val="ru-RU"/>
              </w:rPr>
              <w:t>Президент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Әкімшілігі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Басшылығының</w:t>
            </w:r>
            <w:r w:rsidRPr="00D97DC7">
              <w:rPr>
                <w:sz w:val="28"/>
                <w:szCs w:val="28"/>
              </w:rPr>
              <w:t xml:space="preserve">, </w:t>
            </w:r>
            <w:r w:rsidRPr="00D97DC7">
              <w:rPr>
                <w:sz w:val="28"/>
                <w:szCs w:val="28"/>
                <w:lang w:val="ru-RU"/>
              </w:rPr>
              <w:t>Үкіметтің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және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Үкімет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Аппаратының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хаттамалық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және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өзге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де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тапсырмаларына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сілтемелер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және</w:t>
            </w:r>
            <w:r w:rsidRPr="00D97DC7">
              <w:rPr>
                <w:sz w:val="28"/>
                <w:szCs w:val="28"/>
              </w:rPr>
              <w:t xml:space="preserve"> (</w:t>
            </w:r>
            <w:r w:rsidRPr="00D97DC7">
              <w:rPr>
                <w:sz w:val="28"/>
                <w:szCs w:val="28"/>
                <w:lang w:val="ru-RU"/>
              </w:rPr>
              <w:t>немесе</w:t>
            </w:r>
            <w:r w:rsidRPr="00D97DC7">
              <w:rPr>
                <w:sz w:val="28"/>
                <w:szCs w:val="28"/>
              </w:rPr>
              <w:t xml:space="preserve">) </w:t>
            </w:r>
            <w:r w:rsidRPr="00D97DC7">
              <w:rPr>
                <w:sz w:val="28"/>
                <w:szCs w:val="28"/>
                <w:lang w:val="ru-RU"/>
              </w:rPr>
              <w:t>оны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қабылдау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қажеттілігінің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басқа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да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негіздемелері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B8D7" w14:textId="77777777" w:rsidR="00CF50DD" w:rsidRPr="00D97DC7" w:rsidRDefault="00CF50DD" w:rsidP="00CF50DD">
            <w:pPr>
              <w:ind w:firstLine="152"/>
              <w:jc w:val="both"/>
              <w:rPr>
                <w:color w:val="151515"/>
                <w:sz w:val="28"/>
                <w:szCs w:val="28"/>
                <w:shd w:val="clear" w:color="auto" w:fill="FFFFFF"/>
                <w:lang w:val="ru-RU"/>
              </w:rPr>
            </w:pPr>
            <w:r w:rsidRPr="00D97DC7">
              <w:rPr>
                <w:color w:val="151515"/>
                <w:sz w:val="28"/>
                <w:szCs w:val="28"/>
                <w:shd w:val="clear" w:color="auto" w:fill="FFFFFF"/>
                <w:lang w:val="ru-RU"/>
              </w:rPr>
              <w:t>Жоба Қазақстан Республикасының 2025 жылғы 18 шілдедегі Салық кодексінің 600-бабының 6-тармағына, «Қазақстан Республикасындағы жергілікті мемлекеттік басқару және өзін-өзі басқару туралы» Қазақстан Республикасының 2001 жылғы 23 қаңтардағы Заңының 33-бабына, Қазақстан Республикасы Премьер-Министрінің орынбасары</w:t>
            </w:r>
          </w:p>
          <w:p w14:paraId="2A90AE2E" w14:textId="0D4CD1AC" w:rsidR="000A4EF3" w:rsidRPr="00D97DC7" w:rsidRDefault="00CF50DD" w:rsidP="00CF50DD">
            <w:pPr>
              <w:spacing w:after="0" w:line="240" w:lineRule="auto"/>
              <w:jc w:val="both"/>
              <w:rPr>
                <w:bCs/>
                <w:sz w:val="28"/>
                <w:szCs w:val="28"/>
                <w:lang w:val="ru-RU"/>
              </w:rPr>
            </w:pPr>
            <w:r w:rsidRPr="00D97DC7">
              <w:rPr>
                <w:color w:val="151515"/>
                <w:sz w:val="28"/>
                <w:szCs w:val="28"/>
                <w:shd w:val="clear" w:color="auto" w:fill="FFFFFF"/>
                <w:lang w:val="ru-RU"/>
              </w:rPr>
              <w:t>– Жасанды интеллект және цифрлық даму министрінің 2025 жылғы 17 қазандағы № 517/НҚ «Аймаққа бөлу коэффициентін есептеу әдістемесін бекіту туралы» бұйрығына сәйкес әзірленді.</w:t>
            </w:r>
          </w:p>
        </w:tc>
      </w:tr>
      <w:tr w:rsidR="000A4EF3" w:rsidRPr="00D97DC7" w14:paraId="4B16ACE2" w14:textId="77777777" w:rsidTr="0009052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8B74" w14:textId="2C17609B" w:rsidR="000A4EF3" w:rsidRPr="00D97DC7" w:rsidRDefault="000A4EF3" w:rsidP="0045554A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 w:rsidRPr="00D97DC7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DE3F7" w14:textId="6F3DBDF5" w:rsidR="000A4EF3" w:rsidRPr="00D97DC7" w:rsidRDefault="000A4EF3" w:rsidP="000A4EF3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D97DC7">
              <w:rPr>
                <w:sz w:val="28"/>
                <w:szCs w:val="28"/>
                <w:lang w:val="ru-RU"/>
              </w:rPr>
              <w:t>Нормативтік құқықтық актінің жобасы бойынша қаржылық шығындардың қажеттілігі және оның қаржылық қамтамасыз етілуі, оның ішінде қаржыландыру көзі, сондай-ақ қажет болған жағдайда Республикалық бюджет комиссиясының шешімі (тиісті есептеулер, қаржыландыру көзіне сілтеме, Республикалық бюджет комиссиясы шешімінің көшірмесі түсіндірме жазбаға міндетті түрде қоса беріледі)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5A44" w14:textId="1E3A9992" w:rsidR="000A4EF3" w:rsidRPr="00D97DC7" w:rsidRDefault="000A4EF3" w:rsidP="0045554A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D97DC7">
              <w:rPr>
                <w:sz w:val="28"/>
                <w:szCs w:val="28"/>
                <w:lang w:val="ru-RU"/>
              </w:rPr>
              <w:t>Қаржылық шығындар көзделмеген</w:t>
            </w:r>
          </w:p>
        </w:tc>
      </w:tr>
      <w:tr w:rsidR="000A4EF3" w:rsidRPr="00D97DC7" w14:paraId="09505523" w14:textId="77777777" w:rsidTr="0009052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2D33" w14:textId="77777777" w:rsidR="000A4EF3" w:rsidRPr="00D97DC7" w:rsidRDefault="000A4EF3" w:rsidP="0045554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D97DC7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C1DC" w14:textId="48C16BEC" w:rsidR="000A4EF3" w:rsidRPr="00D97DC7" w:rsidRDefault="000A4EF3" w:rsidP="0045554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Нормативтік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құқықтық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акт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жобасы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қабылданған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жағдайда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халықтың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кең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ауқымы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үшін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болжанатын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әлеуметтік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>-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экономикалық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құқықтық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және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(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немесе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)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өзге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де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салдарлар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сондай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>-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ақ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жоба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ережелерінің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ұлттық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қауіпсіздікті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қамтамасыз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етуге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әсері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C86A" w14:textId="33098C82" w:rsidR="000A4EF3" w:rsidRPr="00D97DC7" w:rsidRDefault="000A4EF3" w:rsidP="0045554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D97DC7">
              <w:rPr>
                <w:sz w:val="28"/>
                <w:szCs w:val="28"/>
                <w:lang w:val="ru-RU"/>
              </w:rPr>
              <w:t>Шешімді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қабылдау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теріс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әлеуметтік</w:t>
            </w:r>
            <w:r w:rsidRPr="00D97DC7">
              <w:rPr>
                <w:sz w:val="28"/>
                <w:szCs w:val="28"/>
              </w:rPr>
              <w:t>-</w:t>
            </w:r>
            <w:r w:rsidRPr="00D97DC7">
              <w:rPr>
                <w:sz w:val="28"/>
                <w:szCs w:val="28"/>
                <w:lang w:val="ru-RU"/>
              </w:rPr>
              <w:t>экономикалық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және</w:t>
            </w:r>
            <w:r w:rsidRPr="00D97DC7">
              <w:rPr>
                <w:sz w:val="28"/>
                <w:szCs w:val="28"/>
              </w:rPr>
              <w:t xml:space="preserve"> (</w:t>
            </w:r>
            <w:r w:rsidRPr="00D97DC7">
              <w:rPr>
                <w:sz w:val="28"/>
                <w:szCs w:val="28"/>
                <w:lang w:val="ru-RU"/>
              </w:rPr>
              <w:t>немесе</w:t>
            </w:r>
            <w:r w:rsidRPr="00D97DC7">
              <w:rPr>
                <w:sz w:val="28"/>
                <w:szCs w:val="28"/>
              </w:rPr>
              <w:t xml:space="preserve">) </w:t>
            </w:r>
            <w:r w:rsidRPr="00D97DC7">
              <w:rPr>
                <w:sz w:val="28"/>
                <w:szCs w:val="28"/>
                <w:lang w:val="ru-RU"/>
              </w:rPr>
              <w:t>құқықтық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салдарға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әкеп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соқпайды</w:t>
            </w:r>
            <w:r w:rsidRPr="00D97DC7">
              <w:rPr>
                <w:sz w:val="28"/>
                <w:szCs w:val="28"/>
              </w:rPr>
              <w:t xml:space="preserve">, </w:t>
            </w:r>
            <w:r w:rsidRPr="00D97DC7">
              <w:rPr>
                <w:sz w:val="28"/>
                <w:szCs w:val="28"/>
                <w:lang w:val="ru-RU"/>
              </w:rPr>
              <w:t>сондай</w:t>
            </w:r>
            <w:r w:rsidRPr="00D97DC7">
              <w:rPr>
                <w:sz w:val="28"/>
                <w:szCs w:val="28"/>
              </w:rPr>
              <w:t>-</w:t>
            </w:r>
            <w:r w:rsidRPr="00D97DC7">
              <w:rPr>
                <w:sz w:val="28"/>
                <w:szCs w:val="28"/>
                <w:lang w:val="ru-RU"/>
              </w:rPr>
              <w:t>ақ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ұлттық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қауіпсіздікті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қамтамасыз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етуге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әсер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етпейді</w:t>
            </w:r>
            <w:r w:rsidRPr="00D97DC7">
              <w:rPr>
                <w:sz w:val="28"/>
                <w:szCs w:val="28"/>
              </w:rPr>
              <w:t>.</w:t>
            </w:r>
          </w:p>
          <w:p w14:paraId="4A2F07F0" w14:textId="1EDA847F" w:rsidR="000A4EF3" w:rsidRPr="00D97DC7" w:rsidRDefault="000A4EF3" w:rsidP="0045554A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0A4EF3" w:rsidRPr="00D97DC7" w14:paraId="5A88DB77" w14:textId="77777777" w:rsidTr="0009052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D61C" w14:textId="77777777" w:rsidR="000A4EF3" w:rsidRPr="00D97DC7" w:rsidRDefault="000A4EF3" w:rsidP="0045554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D97DC7">
              <w:rPr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EB6E" w14:textId="64E9345B" w:rsidR="000A4EF3" w:rsidRPr="00D97DC7" w:rsidRDefault="000A4EF3" w:rsidP="0045554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Күтілетін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нәтижелердің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нақты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мақсаттары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мен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мерзімдері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оларды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жекелеген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ықтимал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мүдделі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тараптар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(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мемлекет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бизнес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>-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қоғамдастық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халық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өзге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де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санаттар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)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үшін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егжей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>-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тегжейлі</w:t>
            </w:r>
            <w:r w:rsidRPr="00D97DC7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сипаттау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7FD5" w14:textId="77777777" w:rsidR="00CF50DD" w:rsidRPr="00D97DC7" w:rsidRDefault="00CF50DD" w:rsidP="00CF50DD">
            <w:pPr>
              <w:ind w:firstLine="152"/>
              <w:jc w:val="both"/>
              <w:rPr>
                <w:sz w:val="28"/>
                <w:szCs w:val="28"/>
              </w:rPr>
            </w:pPr>
            <w:r w:rsidRPr="00D97DC7">
              <w:rPr>
                <w:sz w:val="28"/>
                <w:szCs w:val="28"/>
                <w:lang w:val="ru-RU"/>
              </w:rPr>
              <w:t>Мақсаты</w:t>
            </w:r>
            <w:r w:rsidRPr="00D97DC7">
              <w:rPr>
                <w:sz w:val="28"/>
                <w:szCs w:val="28"/>
              </w:rPr>
              <w:t xml:space="preserve"> – </w:t>
            </w:r>
            <w:r w:rsidRPr="00D97DC7">
              <w:rPr>
                <w:sz w:val="28"/>
                <w:szCs w:val="28"/>
                <w:lang w:val="ru-RU"/>
              </w:rPr>
              <w:t>жеке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тұлғалардың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мүлік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салығы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салынатын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объектілерінің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құнын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айқындау</w:t>
            </w:r>
            <w:r w:rsidRPr="00D97DC7">
              <w:rPr>
                <w:sz w:val="28"/>
                <w:szCs w:val="28"/>
              </w:rPr>
              <w:t>.</w:t>
            </w:r>
          </w:p>
          <w:p w14:paraId="4AFCAD15" w14:textId="2E4D0032" w:rsidR="000A4EF3" w:rsidRPr="00D97DC7" w:rsidRDefault="00CF50DD" w:rsidP="00CF50D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D97DC7">
              <w:rPr>
                <w:sz w:val="28"/>
                <w:szCs w:val="28"/>
                <w:lang w:val="ru-RU"/>
              </w:rPr>
              <w:t>Мерзімі</w:t>
            </w:r>
            <w:r w:rsidRPr="00D97DC7">
              <w:rPr>
                <w:sz w:val="28"/>
                <w:szCs w:val="28"/>
              </w:rPr>
              <w:t xml:space="preserve"> – 2027 </w:t>
            </w:r>
            <w:r w:rsidRPr="00D97DC7">
              <w:rPr>
                <w:sz w:val="28"/>
                <w:szCs w:val="28"/>
                <w:lang w:val="ru-RU"/>
              </w:rPr>
              <w:t>жылғы</w:t>
            </w:r>
            <w:r w:rsidRPr="00D97DC7">
              <w:rPr>
                <w:sz w:val="28"/>
                <w:szCs w:val="28"/>
              </w:rPr>
              <w:t xml:space="preserve"> 1 </w:t>
            </w:r>
            <w:r w:rsidRPr="00D97DC7">
              <w:rPr>
                <w:sz w:val="28"/>
                <w:szCs w:val="28"/>
                <w:lang w:val="ru-RU"/>
              </w:rPr>
              <w:t>қаңтардан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бастап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қолданысқа</w:t>
            </w:r>
            <w:r w:rsidRPr="00D97DC7">
              <w:rPr>
                <w:sz w:val="28"/>
                <w:szCs w:val="28"/>
              </w:rPr>
              <w:t xml:space="preserve"> </w:t>
            </w:r>
            <w:r w:rsidRPr="00D97DC7">
              <w:rPr>
                <w:sz w:val="28"/>
                <w:szCs w:val="28"/>
                <w:lang w:val="ru-RU"/>
              </w:rPr>
              <w:t>енгізіледі</w:t>
            </w:r>
            <w:r w:rsidRPr="00D97DC7">
              <w:rPr>
                <w:sz w:val="28"/>
                <w:szCs w:val="28"/>
              </w:rPr>
              <w:t>.</w:t>
            </w:r>
          </w:p>
        </w:tc>
      </w:tr>
      <w:tr w:rsidR="000A4EF3" w:rsidRPr="00D97DC7" w14:paraId="6CFC0FCE" w14:textId="77777777" w:rsidTr="0009052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F05C" w14:textId="1E55B2FD" w:rsidR="000A4EF3" w:rsidRPr="00D97DC7" w:rsidRDefault="000A4EF3" w:rsidP="0045554A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 w:rsidRPr="00D97DC7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B226" w14:textId="18EA18BB" w:rsidR="000A4EF3" w:rsidRPr="00D97DC7" w:rsidRDefault="000A4EF3" w:rsidP="0045554A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D97DC7">
              <w:rPr>
                <w:sz w:val="28"/>
                <w:szCs w:val="28"/>
                <w:lang w:val="ru-RU"/>
              </w:rPr>
              <w:t>Нормативтік құқықтық акт жобасы қабылданған жағдайда заңнаманы оған сәйкес келтіру қажеттілігі (басқа құқықтық актілерді қабылдау немесе қолданыстағы актілерге өзгерістер және (немесе) толықтырулар енгізу талап етілетінін көрсету) не мұндай қажеттіліктің болмауы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939F" w14:textId="41EA5B9C" w:rsidR="000A4EF3" w:rsidRPr="00D97DC7" w:rsidRDefault="000A4EF3" w:rsidP="0045554A">
            <w:pPr>
              <w:jc w:val="both"/>
              <w:rPr>
                <w:sz w:val="28"/>
                <w:szCs w:val="28"/>
                <w:lang w:val="ru-RU"/>
              </w:rPr>
            </w:pPr>
            <w:r w:rsidRPr="00D97DC7">
              <w:rPr>
                <w:sz w:val="28"/>
                <w:szCs w:val="28"/>
                <w:lang w:val="ru-RU"/>
              </w:rPr>
              <w:t>Қажеттілік жоқ</w:t>
            </w:r>
          </w:p>
        </w:tc>
      </w:tr>
      <w:tr w:rsidR="000A4EF3" w:rsidRPr="00D97DC7" w14:paraId="60B77B39" w14:textId="77777777" w:rsidTr="0009052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AFA6" w14:textId="64120C0A" w:rsidR="000A4EF3" w:rsidRPr="00D97DC7" w:rsidRDefault="000A4EF3" w:rsidP="0045554A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 w:rsidRPr="00D97DC7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64BF" w14:textId="53F04C21" w:rsidR="000A4EF3" w:rsidRPr="00D97DC7" w:rsidRDefault="000A4EF3" w:rsidP="0045554A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D97DC7">
              <w:rPr>
                <w:sz w:val="28"/>
                <w:szCs w:val="28"/>
                <w:lang w:val="ru-RU"/>
              </w:rPr>
              <w:t>Нормативтік құқықтық акт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CD86" w14:textId="3AE27FAF" w:rsidR="000A4EF3" w:rsidRPr="00D97DC7" w:rsidRDefault="000A4EF3" w:rsidP="0045554A">
            <w:pPr>
              <w:spacing w:after="0" w:line="240" w:lineRule="auto"/>
              <w:rPr>
                <w:b/>
                <w:bCs/>
                <w:sz w:val="28"/>
                <w:szCs w:val="28"/>
                <w:lang w:val="ru-RU"/>
              </w:rPr>
            </w:pPr>
            <w:r w:rsidRPr="00D97DC7">
              <w:rPr>
                <w:bCs/>
                <w:sz w:val="28"/>
                <w:szCs w:val="28"/>
                <w:lang w:val="ru-RU"/>
              </w:rPr>
              <w:t>Қатысы жоқ</w:t>
            </w:r>
          </w:p>
        </w:tc>
      </w:tr>
      <w:tr w:rsidR="000A4EF3" w:rsidRPr="00D97DC7" w14:paraId="5B139753" w14:textId="77777777" w:rsidTr="0009052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28F9" w14:textId="6C80F2DF" w:rsidR="000A4EF3" w:rsidRPr="00D97DC7" w:rsidRDefault="000A4EF3" w:rsidP="000745E1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 w:rsidRPr="00D97DC7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E8B" w14:textId="19C093DA" w:rsidR="000A4EF3" w:rsidRPr="00D97DC7" w:rsidRDefault="000A4EF3" w:rsidP="000745E1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D97DC7">
              <w:rPr>
                <w:color w:val="000000"/>
                <w:spacing w:val="2"/>
                <w:sz w:val="28"/>
                <w:szCs w:val="28"/>
                <w:lang w:val="ru-RU"/>
              </w:rPr>
              <w:t>Нормативтік құқықтық акт жобасының қолданысқа енгізілуіне байланысты жеке кәсіпкерлік субъектілері шығындарының азаюын және (немесе) ұлғаюын растайтын есептеулердің нәтижелері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E893" w14:textId="5B7E285F" w:rsidR="000A4EF3" w:rsidRPr="00D97DC7" w:rsidRDefault="000A4EF3" w:rsidP="000745E1">
            <w:pPr>
              <w:rPr>
                <w:sz w:val="28"/>
                <w:szCs w:val="28"/>
                <w:lang w:val="ru-RU"/>
              </w:rPr>
            </w:pPr>
            <w:r w:rsidRPr="00D97DC7">
              <w:rPr>
                <w:sz w:val="28"/>
                <w:szCs w:val="28"/>
                <w:lang w:val="ru-RU"/>
              </w:rPr>
              <w:t>Жоба қолданысқа енгізілген жағдайда жеке кәсіпкерлік субъектілерінің шығындарын азайтуды және (немесе) ұлғайтуды көздемейді</w:t>
            </w:r>
          </w:p>
        </w:tc>
      </w:tr>
    </w:tbl>
    <w:p w14:paraId="76C55B76" w14:textId="77777777" w:rsidR="00E96B7A" w:rsidRPr="00D97DC7" w:rsidRDefault="00E96B7A" w:rsidP="0009052C">
      <w:pPr>
        <w:spacing w:after="0" w:line="240" w:lineRule="auto"/>
        <w:rPr>
          <w:sz w:val="28"/>
          <w:szCs w:val="28"/>
          <w:lang w:val="ru-RU"/>
        </w:rPr>
      </w:pPr>
    </w:p>
    <w:p w14:paraId="122B5804" w14:textId="77777777" w:rsidR="00063B34" w:rsidRPr="00D97DC7" w:rsidRDefault="00063B34" w:rsidP="0009052C">
      <w:pPr>
        <w:spacing w:after="0" w:line="240" w:lineRule="auto"/>
        <w:rPr>
          <w:sz w:val="28"/>
          <w:szCs w:val="28"/>
          <w:lang w:val="ru-RU"/>
        </w:rPr>
      </w:pPr>
    </w:p>
    <w:p w14:paraId="18243A06" w14:textId="77777777" w:rsidR="00D97DC7" w:rsidRDefault="00063B34" w:rsidP="00F67BF3">
      <w:pPr>
        <w:widowControl w:val="0"/>
        <w:suppressAutoHyphens/>
        <w:spacing w:after="0" w:line="240" w:lineRule="auto"/>
        <w:ind w:left="426"/>
        <w:jc w:val="both"/>
        <w:rPr>
          <w:b/>
          <w:sz w:val="28"/>
          <w:szCs w:val="28"/>
          <w:lang w:val="ru-RU"/>
        </w:rPr>
      </w:pPr>
      <w:r w:rsidRPr="00D97DC7">
        <w:rPr>
          <w:b/>
          <w:sz w:val="28"/>
          <w:szCs w:val="28"/>
          <w:lang w:val="ru-RU"/>
        </w:rPr>
        <w:t xml:space="preserve">«Қарасу ауданы әкімдігінің </w:t>
      </w:r>
    </w:p>
    <w:p w14:paraId="6A8E5E3E" w14:textId="2151DFFC" w:rsidR="00063B34" w:rsidRPr="00D97DC7" w:rsidRDefault="00063B34" w:rsidP="00063B34">
      <w:pPr>
        <w:widowControl w:val="0"/>
        <w:suppressAutoHyphens/>
        <w:spacing w:after="0" w:line="240" w:lineRule="auto"/>
        <w:ind w:left="426"/>
        <w:jc w:val="both"/>
        <w:rPr>
          <w:b/>
          <w:sz w:val="28"/>
          <w:szCs w:val="28"/>
          <w:lang w:val="ru-RU"/>
        </w:rPr>
      </w:pPr>
      <w:r w:rsidRPr="00D97DC7">
        <w:rPr>
          <w:b/>
          <w:sz w:val="28"/>
          <w:szCs w:val="28"/>
          <w:lang w:val="ru-RU"/>
        </w:rPr>
        <w:t>қаржы бөлімі» ММ</w:t>
      </w:r>
      <w:r w:rsidR="00D97DC7">
        <w:rPr>
          <w:b/>
          <w:sz w:val="28"/>
          <w:szCs w:val="28"/>
          <w:lang w:val="ru-RU"/>
        </w:rPr>
        <w:t xml:space="preserve"> б</w:t>
      </w:r>
      <w:r w:rsidR="00D97DC7" w:rsidRPr="00D97DC7">
        <w:rPr>
          <w:b/>
          <w:sz w:val="28"/>
          <w:szCs w:val="28"/>
          <w:lang w:val="ru-RU"/>
        </w:rPr>
        <w:t>асшы</w:t>
      </w:r>
      <w:r w:rsidR="00D97DC7">
        <w:rPr>
          <w:b/>
          <w:sz w:val="28"/>
          <w:szCs w:val="28"/>
          <w:lang w:val="ru-RU"/>
        </w:rPr>
        <w:t xml:space="preserve">сы </w:t>
      </w:r>
      <w:r w:rsidR="00D97DC7">
        <w:rPr>
          <w:b/>
          <w:sz w:val="28"/>
          <w:szCs w:val="28"/>
          <w:lang w:val="ru-RU"/>
        </w:rPr>
        <w:tab/>
      </w:r>
      <w:r w:rsidR="00D97DC7">
        <w:rPr>
          <w:b/>
          <w:sz w:val="28"/>
          <w:szCs w:val="28"/>
          <w:lang w:val="ru-RU"/>
        </w:rPr>
        <w:tab/>
      </w:r>
      <w:r w:rsidR="00D97DC7">
        <w:rPr>
          <w:b/>
          <w:sz w:val="28"/>
          <w:szCs w:val="28"/>
          <w:lang w:val="ru-RU"/>
        </w:rPr>
        <w:tab/>
      </w:r>
      <w:r w:rsidR="00D97DC7">
        <w:rPr>
          <w:b/>
          <w:sz w:val="28"/>
          <w:szCs w:val="28"/>
          <w:lang w:val="ru-RU"/>
        </w:rPr>
        <w:tab/>
      </w:r>
      <w:r w:rsidR="00D97DC7">
        <w:rPr>
          <w:b/>
          <w:sz w:val="28"/>
          <w:szCs w:val="28"/>
          <w:lang w:val="ru-RU"/>
        </w:rPr>
        <w:tab/>
      </w:r>
      <w:r w:rsidR="00362283" w:rsidRPr="00D97DC7">
        <w:rPr>
          <w:b/>
          <w:sz w:val="28"/>
          <w:szCs w:val="28"/>
          <w:lang w:val="ru-RU"/>
        </w:rPr>
        <w:t>Ж. Едигенова</w:t>
      </w:r>
    </w:p>
    <w:p w14:paraId="06B34817" w14:textId="72C255D3" w:rsidR="0059402D" w:rsidRPr="00D97DC7" w:rsidRDefault="00063B34" w:rsidP="00063B34">
      <w:pPr>
        <w:widowControl w:val="0"/>
        <w:suppressAutoHyphens/>
        <w:spacing w:after="0" w:line="240" w:lineRule="auto"/>
        <w:ind w:left="426"/>
        <w:jc w:val="both"/>
        <w:rPr>
          <w:rFonts w:eastAsia="Lucida Sans Unicode" w:cs="Tahoma"/>
          <w:b/>
          <w:color w:val="000000"/>
          <w:sz w:val="28"/>
          <w:szCs w:val="28"/>
          <w:lang w:val="ru-RU" w:bidi="en-US"/>
        </w:rPr>
      </w:pPr>
      <w:r w:rsidRPr="00D97DC7">
        <w:rPr>
          <w:sz w:val="28"/>
          <w:szCs w:val="28"/>
          <w:lang w:val="ru-RU"/>
        </w:rPr>
        <w:t xml:space="preserve">   </w:t>
      </w:r>
      <w:r w:rsidR="00E96B7A" w:rsidRPr="00D97DC7">
        <w:rPr>
          <w:rFonts w:eastAsia="Lucida Sans Unicode" w:cs="Tahoma"/>
          <w:b/>
          <w:color w:val="000000"/>
          <w:sz w:val="28"/>
          <w:szCs w:val="28"/>
          <w:lang w:val="ru-RU" w:bidi="en-US"/>
        </w:rPr>
        <w:tab/>
      </w:r>
      <w:r w:rsidR="00E96B7A" w:rsidRPr="00D97DC7">
        <w:rPr>
          <w:rFonts w:eastAsia="Lucida Sans Unicode" w:cs="Tahoma"/>
          <w:b/>
          <w:color w:val="000000"/>
          <w:sz w:val="28"/>
          <w:szCs w:val="28"/>
          <w:lang w:val="ru-RU" w:bidi="en-US"/>
        </w:rPr>
        <w:tab/>
      </w:r>
      <w:r w:rsidR="00E96B7A" w:rsidRPr="00D97DC7">
        <w:rPr>
          <w:rFonts w:eastAsia="Lucida Sans Unicode" w:cs="Tahoma"/>
          <w:b/>
          <w:color w:val="000000"/>
          <w:sz w:val="28"/>
          <w:szCs w:val="28"/>
          <w:lang w:val="ru-RU" w:bidi="en-US"/>
        </w:rPr>
        <w:tab/>
      </w:r>
    </w:p>
    <w:p w14:paraId="7FA4F5D0" w14:textId="77777777" w:rsidR="003C302F" w:rsidRPr="00D97650" w:rsidRDefault="003C302F" w:rsidP="00E96B7A">
      <w:pPr>
        <w:spacing w:after="0" w:line="240" w:lineRule="auto"/>
        <w:rPr>
          <w:sz w:val="24"/>
          <w:szCs w:val="24"/>
          <w:lang w:val="ru-RU"/>
        </w:rPr>
      </w:pPr>
    </w:p>
    <w:sectPr w:rsidR="003C302F" w:rsidRPr="00D97650" w:rsidSect="0009052C">
      <w:headerReference w:type="default" r:id="rId7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5EC657" w14:textId="77777777" w:rsidR="005C1485" w:rsidRDefault="005C1485" w:rsidP="003C302F">
      <w:pPr>
        <w:spacing w:after="0" w:line="240" w:lineRule="auto"/>
      </w:pPr>
      <w:r>
        <w:separator/>
      </w:r>
    </w:p>
  </w:endnote>
  <w:endnote w:type="continuationSeparator" w:id="0">
    <w:p w14:paraId="1D31693E" w14:textId="77777777" w:rsidR="005C1485" w:rsidRDefault="005C1485" w:rsidP="003C3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55538D" w14:textId="77777777" w:rsidR="005C1485" w:rsidRDefault="005C1485" w:rsidP="003C302F">
      <w:pPr>
        <w:spacing w:after="0" w:line="240" w:lineRule="auto"/>
      </w:pPr>
      <w:r>
        <w:separator/>
      </w:r>
    </w:p>
  </w:footnote>
  <w:footnote w:type="continuationSeparator" w:id="0">
    <w:p w14:paraId="35D76703" w14:textId="77777777" w:rsidR="005C1485" w:rsidRDefault="005C1485" w:rsidP="003C3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598667"/>
      <w:docPartObj>
        <w:docPartGallery w:val="Page Numbers (Top of Page)"/>
        <w:docPartUnique/>
      </w:docPartObj>
    </w:sdtPr>
    <w:sdtEndPr/>
    <w:sdtContent>
      <w:p w14:paraId="058280FF" w14:textId="1A6B0E52" w:rsidR="003C302F" w:rsidRDefault="003C30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F82" w:rsidRPr="008A4F82">
          <w:rPr>
            <w:noProof/>
            <w:lang w:val="ru-RU"/>
          </w:rPr>
          <w:t>2</w:t>
        </w:r>
        <w:r>
          <w:fldChar w:fldCharType="end"/>
        </w:r>
      </w:p>
    </w:sdtContent>
  </w:sdt>
  <w:p w14:paraId="0CC20CA7" w14:textId="77777777" w:rsidR="003C302F" w:rsidRDefault="003C302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FA8"/>
    <w:rsid w:val="00061BB4"/>
    <w:rsid w:val="00063B34"/>
    <w:rsid w:val="000745E1"/>
    <w:rsid w:val="00087215"/>
    <w:rsid w:val="0009052C"/>
    <w:rsid w:val="000A1C0F"/>
    <w:rsid w:val="000A24FE"/>
    <w:rsid w:val="000A4EF3"/>
    <w:rsid w:val="00130FA8"/>
    <w:rsid w:val="00134558"/>
    <w:rsid w:val="001A7353"/>
    <w:rsid w:val="001B4AA6"/>
    <w:rsid w:val="00223A4D"/>
    <w:rsid w:val="00240EAE"/>
    <w:rsid w:val="002C1263"/>
    <w:rsid w:val="00301BA8"/>
    <w:rsid w:val="0032143C"/>
    <w:rsid w:val="00336FD0"/>
    <w:rsid w:val="00345CC5"/>
    <w:rsid w:val="003541AA"/>
    <w:rsid w:val="00362283"/>
    <w:rsid w:val="00375143"/>
    <w:rsid w:val="003B3637"/>
    <w:rsid w:val="003C302F"/>
    <w:rsid w:val="00406C18"/>
    <w:rsid w:val="004434F8"/>
    <w:rsid w:val="004551C2"/>
    <w:rsid w:val="0045554A"/>
    <w:rsid w:val="00467807"/>
    <w:rsid w:val="004B19BF"/>
    <w:rsid w:val="00503039"/>
    <w:rsid w:val="005201EE"/>
    <w:rsid w:val="005247C4"/>
    <w:rsid w:val="00542B6E"/>
    <w:rsid w:val="00546271"/>
    <w:rsid w:val="005513E5"/>
    <w:rsid w:val="0059402D"/>
    <w:rsid w:val="005B6DB7"/>
    <w:rsid w:val="005C1485"/>
    <w:rsid w:val="005C461B"/>
    <w:rsid w:val="005F5D8F"/>
    <w:rsid w:val="00612A9C"/>
    <w:rsid w:val="006265F0"/>
    <w:rsid w:val="00645AA3"/>
    <w:rsid w:val="0069417A"/>
    <w:rsid w:val="006A3C39"/>
    <w:rsid w:val="006C307F"/>
    <w:rsid w:val="006D3DDB"/>
    <w:rsid w:val="00722B3F"/>
    <w:rsid w:val="007238DF"/>
    <w:rsid w:val="00761193"/>
    <w:rsid w:val="007934F7"/>
    <w:rsid w:val="007C1E31"/>
    <w:rsid w:val="007D202E"/>
    <w:rsid w:val="00845CE4"/>
    <w:rsid w:val="00856B5C"/>
    <w:rsid w:val="00866083"/>
    <w:rsid w:val="00880B51"/>
    <w:rsid w:val="008A4F82"/>
    <w:rsid w:val="008C27C5"/>
    <w:rsid w:val="008C7E47"/>
    <w:rsid w:val="008F1A93"/>
    <w:rsid w:val="00903F88"/>
    <w:rsid w:val="009512C8"/>
    <w:rsid w:val="009669AB"/>
    <w:rsid w:val="00996D5C"/>
    <w:rsid w:val="009E590E"/>
    <w:rsid w:val="009F3B41"/>
    <w:rsid w:val="00A05B97"/>
    <w:rsid w:val="00A23D93"/>
    <w:rsid w:val="00A80F48"/>
    <w:rsid w:val="00AE0F15"/>
    <w:rsid w:val="00AE49A0"/>
    <w:rsid w:val="00B979E2"/>
    <w:rsid w:val="00C10DF2"/>
    <w:rsid w:val="00C7684B"/>
    <w:rsid w:val="00C9158E"/>
    <w:rsid w:val="00CC0F90"/>
    <w:rsid w:val="00CF1A6F"/>
    <w:rsid w:val="00CF50DD"/>
    <w:rsid w:val="00D02AF3"/>
    <w:rsid w:val="00D239BE"/>
    <w:rsid w:val="00D3438A"/>
    <w:rsid w:val="00D47E1E"/>
    <w:rsid w:val="00D64653"/>
    <w:rsid w:val="00D71E2C"/>
    <w:rsid w:val="00D948A6"/>
    <w:rsid w:val="00D97650"/>
    <w:rsid w:val="00D97DC7"/>
    <w:rsid w:val="00DC2D0D"/>
    <w:rsid w:val="00DD3691"/>
    <w:rsid w:val="00DD6D06"/>
    <w:rsid w:val="00DE1A72"/>
    <w:rsid w:val="00DE380E"/>
    <w:rsid w:val="00E11455"/>
    <w:rsid w:val="00E2204E"/>
    <w:rsid w:val="00E96B7A"/>
    <w:rsid w:val="00EA0DBC"/>
    <w:rsid w:val="00EC3052"/>
    <w:rsid w:val="00EE7954"/>
    <w:rsid w:val="00F27C29"/>
    <w:rsid w:val="00F67BF3"/>
    <w:rsid w:val="00F85A89"/>
    <w:rsid w:val="00FB40FB"/>
    <w:rsid w:val="00FC537E"/>
    <w:rsid w:val="00FF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39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7E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Название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semiHidden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D97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7650"/>
    <w:rPr>
      <w:rFonts w:ascii="Segoe UI" w:eastAsia="Times New Roman" w:hAnsi="Segoe UI" w:cs="Segoe UI"/>
      <w:sz w:val="18"/>
      <w:szCs w:val="18"/>
      <w:lang w:val="en-US"/>
    </w:rPr>
  </w:style>
  <w:style w:type="character" w:styleId="ad">
    <w:name w:val="Hyperlink"/>
    <w:basedOn w:val="a0"/>
    <w:uiPriority w:val="99"/>
    <w:unhideWhenUsed/>
    <w:rsid w:val="006A3C3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47E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7E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Название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semiHidden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D97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7650"/>
    <w:rPr>
      <w:rFonts w:ascii="Segoe UI" w:eastAsia="Times New Roman" w:hAnsi="Segoe UI" w:cs="Segoe UI"/>
      <w:sz w:val="18"/>
      <w:szCs w:val="18"/>
      <w:lang w:val="en-US"/>
    </w:rPr>
  </w:style>
  <w:style w:type="character" w:styleId="ad">
    <w:name w:val="Hyperlink"/>
    <w:basedOn w:val="a0"/>
    <w:uiPriority w:val="99"/>
    <w:unhideWhenUsed/>
    <w:rsid w:val="006A3C3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47E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7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2</cp:revision>
  <cp:lastPrinted>2023-10-20T13:52:00Z</cp:lastPrinted>
  <dcterms:created xsi:type="dcterms:W3CDTF">2026-09-28T04:42:00Z</dcterms:created>
  <dcterms:modified xsi:type="dcterms:W3CDTF">2026-09-28T04:42:00Z</dcterms:modified>
</cp:coreProperties>
</file>