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0386" w:rsidRPr="00713601" w:rsidRDefault="0072604B" w:rsidP="00713601">
      <w:pPr>
        <w:spacing w:after="0" w:line="240" w:lineRule="auto"/>
        <w:mirrorIndents/>
        <w:jc w:val="center"/>
        <w:rPr>
          <w:rFonts w:ascii="Times New Roman" w:hAnsi="Times New Roman" w:cs="Times New Roman"/>
          <w:sz w:val="28"/>
          <w:szCs w:val="28"/>
          <w:lang w:val="kk-KZ"/>
        </w:rPr>
      </w:pPr>
      <w:r w:rsidRPr="00713601">
        <w:rPr>
          <w:rFonts w:ascii="Times New Roman" w:hAnsi="Times New Roman" w:cs="Times New Roman"/>
          <w:sz w:val="28"/>
          <w:szCs w:val="28"/>
          <w:lang w:val="kk-KZ"/>
        </w:rPr>
        <w:t>ҰЙҒАРЫМ</w:t>
      </w:r>
    </w:p>
    <w:p w:rsidR="00750386" w:rsidRDefault="0072604B" w:rsidP="00713601">
      <w:pPr>
        <w:spacing w:after="0" w:line="240" w:lineRule="auto"/>
        <w:mirrorIndents/>
        <w:jc w:val="center"/>
        <w:rPr>
          <w:rFonts w:ascii="Times New Roman" w:hAnsi="Times New Roman" w:cs="Times New Roman"/>
          <w:sz w:val="28"/>
          <w:szCs w:val="28"/>
          <w:lang w:val="kk-KZ"/>
        </w:rPr>
      </w:pPr>
      <w:r w:rsidRPr="00713601">
        <w:rPr>
          <w:rFonts w:ascii="Times New Roman" w:hAnsi="Times New Roman" w:cs="Times New Roman"/>
          <w:sz w:val="28"/>
          <w:szCs w:val="28"/>
          <w:lang w:val="kk-KZ"/>
        </w:rPr>
        <w:t>Талап қоюды сот ісін жүргізу үшін қабылдап, азаматтық іс қозғау және сот ісін жүргізу тілін белгілеу туралы</w:t>
      </w:r>
    </w:p>
    <w:p w:rsidR="00713601" w:rsidRPr="00713601" w:rsidRDefault="0072604B" w:rsidP="00713601">
      <w:pPr>
        <w:spacing w:after="0" w:line="240" w:lineRule="auto"/>
        <w:mirrorIndents/>
        <w:jc w:val="center"/>
        <w:rPr>
          <w:rFonts w:ascii="Times New Roman" w:hAnsi="Times New Roman" w:cs="Times New Roman"/>
          <w:sz w:val="20"/>
          <w:szCs w:val="20"/>
          <w:lang w:val="kk-KZ"/>
        </w:rPr>
      </w:pPr>
    </w:p>
    <w:p w:rsidR="00750386" w:rsidRDefault="0072604B" w:rsidP="00B93733">
      <w:pPr>
        <w:spacing w:line="240" w:lineRule="auto"/>
        <w:ind w:firstLine="708"/>
        <w:mirrorIndents/>
        <w:rPr>
          <w:rFonts w:ascii="Times New Roman" w:hAnsi="Times New Roman" w:cs="Times New Roman"/>
          <w:sz w:val="28"/>
          <w:szCs w:val="28"/>
          <w:lang w:val="kk-KZ"/>
        </w:rPr>
      </w:pPr>
      <w:r>
        <w:rPr>
          <w:rFonts w:ascii="Times New Roman" w:hAnsi="Times New Roman" w:cs="Times New Roman"/>
          <w:sz w:val="28"/>
          <w:szCs w:val="28"/>
          <w:lang w:val="kk-KZ"/>
        </w:rPr>
        <w:t>202</w:t>
      </w:r>
      <w:r>
        <w:rPr>
          <w:rFonts w:ascii="Times New Roman" w:hAnsi="Times New Roman" w:cs="Times New Roman"/>
          <w:sz w:val="28"/>
          <w:szCs w:val="28"/>
          <w:lang w:val="kk-KZ"/>
        </w:rPr>
        <w:t>6</w:t>
      </w:r>
      <w:r>
        <w:rPr>
          <w:rFonts w:ascii="Times New Roman" w:hAnsi="Times New Roman" w:cs="Times New Roman"/>
          <w:sz w:val="28"/>
          <w:szCs w:val="28"/>
          <w:lang w:val="kk-KZ"/>
        </w:rPr>
        <w:t xml:space="preserve"> жылғы </w:t>
      </w:r>
      <w:r>
        <w:rPr>
          <w:rFonts w:ascii="Times New Roman" w:hAnsi="Times New Roman" w:cs="Times New Roman"/>
          <w:sz w:val="28"/>
          <w:szCs w:val="28"/>
          <w:lang w:val="kk-KZ"/>
        </w:rPr>
        <w:t>2 ақпан</w:t>
      </w:r>
      <w:r>
        <w:rPr>
          <w:rFonts w:ascii="Times New Roman" w:hAnsi="Times New Roman" w:cs="Times New Roman"/>
          <w:sz w:val="28"/>
          <w:szCs w:val="28"/>
          <w:lang w:val="kk-KZ"/>
        </w:rPr>
        <w:t xml:space="preserve">                                             Қызылорда  қаласы</w:t>
      </w:r>
    </w:p>
    <w:p w:rsidR="00713601" w:rsidRDefault="0072604B" w:rsidP="00713601">
      <w:pPr>
        <w:spacing w:after="0" w:line="240" w:lineRule="auto"/>
        <w:ind w:firstLine="709"/>
        <w:mirrorIndents/>
        <w:jc w:val="both"/>
        <w:rPr>
          <w:rFonts w:ascii="Times New Roman" w:hAnsi="Times New Roman" w:cs="Times New Roman"/>
          <w:iCs/>
          <w:color w:val="000000"/>
          <w:sz w:val="28"/>
          <w:szCs w:val="28"/>
          <w:lang w:val="kk-KZ"/>
        </w:rPr>
      </w:pPr>
      <w:r>
        <w:rPr>
          <w:rFonts w:ascii="Times New Roman" w:hAnsi="Times New Roman" w:cs="Times New Roman"/>
          <w:sz w:val="28"/>
          <w:szCs w:val="28"/>
          <w:lang w:val="kk-KZ"/>
        </w:rPr>
        <w:t>Қызылорда</w:t>
      </w:r>
      <w:r>
        <w:rPr>
          <w:rFonts w:ascii="Times New Roman" w:hAnsi="Times New Roman" w:cs="Times New Roman"/>
          <w:sz w:val="28"/>
          <w:szCs w:val="28"/>
          <w:lang w:val="kk-KZ"/>
        </w:rPr>
        <w:t xml:space="preserve"> облысының мамандандырылған ауданаралық экономикалық сотының судьяcы К.А.Садуақасова, </w:t>
      </w:r>
      <w:r>
        <w:rPr>
          <w:rFonts w:ascii="Times New Roman" w:hAnsi="Times New Roman" w:cs="Times New Roman"/>
          <w:sz w:val="28"/>
          <w:szCs w:val="28"/>
          <w:lang w:val="kk-KZ"/>
        </w:rPr>
        <w:t xml:space="preserve">талап қоюшы </w:t>
      </w:r>
      <w:r>
        <w:rPr>
          <w:rFonts w:ascii="Times New Roman" w:hAnsi="Times New Roman" w:cs="Times New Roman"/>
          <w:sz w:val="28"/>
          <w:szCs w:val="28"/>
          <w:lang w:val="kk-KZ"/>
        </w:rPr>
        <w:t>Қызылорда</w:t>
      </w:r>
      <w:r>
        <w:rPr>
          <w:rFonts w:ascii="Times New Roman" w:hAnsi="Times New Roman" w:cs="Times New Roman"/>
          <w:sz w:val="28"/>
          <w:szCs w:val="28"/>
          <w:lang w:val="kk-KZ"/>
        </w:rPr>
        <w:t xml:space="preserve"> облысының білім басқармасының Арал ауданы бойынша білім бөлімінің </w:t>
      </w:r>
      <w:r>
        <w:rPr>
          <w:rFonts w:ascii="Times New Roman" w:hAnsi="Times New Roman" w:cs="Times New Roman"/>
          <w:sz w:val="28"/>
          <w:szCs w:val="28"/>
          <w:lang w:val="kk-KZ"/>
        </w:rPr>
        <w:t>«</w:t>
      </w:r>
      <w:r>
        <w:rPr>
          <w:rFonts w:ascii="Times New Roman" w:hAnsi="Times New Roman" w:cs="Times New Roman"/>
          <w:sz w:val="28"/>
          <w:szCs w:val="28"/>
          <w:lang w:val="kk-KZ"/>
        </w:rPr>
        <w:t>Сартай</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бөбекжай-бақшасы коммуналдық мемлекеттік қазыналық кәсіпорыны</w:t>
      </w:r>
      <w:r>
        <w:rPr>
          <w:rFonts w:ascii="Times New Roman" w:hAnsi="Times New Roman" w:cs="Times New Roman"/>
          <w:sz w:val="28"/>
          <w:szCs w:val="28"/>
          <w:lang w:val="kk-KZ"/>
        </w:rPr>
        <w:t xml:space="preserve"> жа</w:t>
      </w:r>
      <w:r>
        <w:rPr>
          <w:rFonts w:ascii="Times New Roman" w:hAnsi="Times New Roman" w:cs="Times New Roman"/>
          <w:sz w:val="28"/>
          <w:szCs w:val="28"/>
          <w:lang w:val="kk-KZ"/>
        </w:rPr>
        <w:t>уапкер «</w:t>
      </w:r>
      <w:r>
        <w:rPr>
          <w:rFonts w:ascii="Times New Roman" w:hAnsi="Times New Roman" w:cs="Times New Roman"/>
          <w:sz w:val="28"/>
          <w:szCs w:val="28"/>
          <w:lang w:val="kk-KZ"/>
        </w:rPr>
        <w:t>Раяна</w:t>
      </w:r>
      <w:r w:rsidR="00612BB5">
        <w:rPr>
          <w:rFonts w:ascii="Times New Roman" w:hAnsi="Times New Roman" w:cs="Times New Roman"/>
          <w:sz w:val="28"/>
          <w:szCs w:val="28"/>
          <w:lang w:val="kk-KZ"/>
        </w:rPr>
        <w:t>16</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жауапкершілігі шектеулі серіктестігін</w:t>
      </w:r>
      <w:r>
        <w:rPr>
          <w:rFonts w:ascii="Times New Roman" w:hAnsi="Times New Roman" w:cs="Times New Roman"/>
          <w:sz w:val="28"/>
          <w:szCs w:val="28"/>
          <w:lang w:val="kk-KZ"/>
        </w:rPr>
        <w:t xml:space="preserve"> мемлекеттік сатып алуға жосықсыз қатысушы деп тану туралы талап қоюын қарап</w:t>
      </w:r>
      <w:r w:rsidRPr="00713601">
        <w:rPr>
          <w:rFonts w:ascii="Times New Roman" w:hAnsi="Times New Roman" w:cs="Times New Roman"/>
          <w:iCs/>
          <w:color w:val="000000"/>
          <w:sz w:val="28"/>
          <w:szCs w:val="28"/>
          <w:lang w:val="kk-KZ"/>
        </w:rPr>
        <w:t>,</w:t>
      </w:r>
    </w:p>
    <w:p w:rsidR="00750386" w:rsidRPr="00713601" w:rsidRDefault="0072604B" w:rsidP="00713601">
      <w:pPr>
        <w:spacing w:after="0" w:line="240" w:lineRule="auto"/>
        <w:ind w:firstLine="709"/>
        <w:mirrorIndents/>
        <w:jc w:val="both"/>
        <w:rPr>
          <w:rFonts w:ascii="Times New Roman" w:hAnsi="Times New Roman" w:cs="Times New Roman"/>
          <w:sz w:val="28"/>
          <w:szCs w:val="28"/>
          <w:lang w:val="kk-KZ"/>
        </w:rPr>
      </w:pPr>
    </w:p>
    <w:p w:rsidR="00750386" w:rsidRDefault="0072604B" w:rsidP="00713601">
      <w:pPr>
        <w:tabs>
          <w:tab w:val="left" w:pos="6798"/>
        </w:tabs>
        <w:spacing w:after="0" w:line="240" w:lineRule="auto"/>
        <w:ind w:firstLine="709"/>
        <w:mirrorIndents/>
        <w:jc w:val="both"/>
        <w:rPr>
          <w:rFonts w:ascii="Times New Roman" w:hAnsi="Times New Roman" w:cs="Times New Roman"/>
          <w:sz w:val="28"/>
          <w:szCs w:val="28"/>
          <w:lang w:val="kk-KZ"/>
        </w:rPr>
      </w:pPr>
      <w:r w:rsidRPr="00713601">
        <w:rPr>
          <w:rFonts w:ascii="Times New Roman" w:hAnsi="Times New Roman" w:cs="Times New Roman"/>
          <w:sz w:val="28"/>
          <w:szCs w:val="28"/>
          <w:lang w:val="kk-KZ"/>
        </w:rPr>
        <w:t xml:space="preserve">                                   АНЫҚТАҒАНЫ:</w:t>
      </w:r>
    </w:p>
    <w:p w:rsidR="00713601" w:rsidRPr="00713601" w:rsidRDefault="0072604B" w:rsidP="00713601">
      <w:pPr>
        <w:tabs>
          <w:tab w:val="left" w:pos="6798"/>
        </w:tabs>
        <w:spacing w:after="0" w:line="240" w:lineRule="auto"/>
        <w:ind w:firstLine="709"/>
        <w:mirrorIndents/>
        <w:jc w:val="both"/>
        <w:rPr>
          <w:rFonts w:ascii="Times New Roman" w:hAnsi="Times New Roman" w:cs="Times New Roman"/>
          <w:sz w:val="20"/>
          <w:szCs w:val="20"/>
          <w:lang w:val="kk-KZ"/>
        </w:rPr>
      </w:pPr>
    </w:p>
    <w:p w:rsidR="00750386" w:rsidRPr="00713601" w:rsidRDefault="0072604B" w:rsidP="00713601">
      <w:pPr>
        <w:spacing w:after="0" w:line="240" w:lineRule="auto"/>
        <w:ind w:firstLine="709"/>
        <w:mirrorIndents/>
        <w:jc w:val="both"/>
        <w:rPr>
          <w:rFonts w:ascii="Times New Roman" w:hAnsi="Times New Roman" w:cs="Times New Roman"/>
          <w:sz w:val="28"/>
          <w:szCs w:val="28"/>
          <w:lang w:val="kk-KZ"/>
        </w:rPr>
      </w:pPr>
      <w:r w:rsidRPr="00713601">
        <w:rPr>
          <w:rFonts w:ascii="Times New Roman" w:hAnsi="Times New Roman" w:cs="Times New Roman"/>
          <w:sz w:val="28"/>
          <w:szCs w:val="28"/>
          <w:lang w:val="kk-KZ"/>
        </w:rPr>
        <w:t xml:space="preserve">Талап қоюшымен талап қою сотқа берілгенде Қазақстан Республикасының Азаматтық процестік кодексінің (бұдан әрі </w:t>
      </w:r>
      <w:r>
        <w:rPr>
          <w:rFonts w:ascii="Times New Roman" w:hAnsi="Times New Roman" w:cs="Times New Roman"/>
          <w:sz w:val="28"/>
          <w:szCs w:val="28"/>
          <w:lang w:val="kk-KZ"/>
        </w:rPr>
        <w:t>–</w:t>
      </w:r>
      <w:r w:rsidRPr="00713601">
        <w:rPr>
          <w:rFonts w:ascii="Times New Roman" w:hAnsi="Times New Roman" w:cs="Times New Roman"/>
          <w:sz w:val="28"/>
          <w:szCs w:val="28"/>
          <w:lang w:val="kk-KZ"/>
        </w:rPr>
        <w:t xml:space="preserve"> АПК</w:t>
      </w:r>
      <w:r>
        <w:rPr>
          <w:rFonts w:ascii="Times New Roman" w:hAnsi="Times New Roman" w:cs="Times New Roman"/>
          <w:sz w:val="28"/>
          <w:szCs w:val="28"/>
          <w:lang w:val="kk-KZ"/>
        </w:rPr>
        <w:t>-нің</w:t>
      </w:r>
      <w:r w:rsidRPr="00713601">
        <w:rPr>
          <w:rFonts w:ascii="Times New Roman" w:hAnsi="Times New Roman" w:cs="Times New Roman"/>
          <w:sz w:val="28"/>
          <w:szCs w:val="28"/>
          <w:lang w:val="kk-KZ"/>
        </w:rPr>
        <w:t>) 148-149 баптарының талаптары толық сақталған.</w:t>
      </w:r>
    </w:p>
    <w:p w:rsidR="00750386" w:rsidRPr="00713601" w:rsidRDefault="0072604B" w:rsidP="00713601">
      <w:pPr>
        <w:spacing w:after="0" w:line="240" w:lineRule="auto"/>
        <w:ind w:firstLine="709"/>
        <w:mirrorIndents/>
        <w:jc w:val="both"/>
        <w:rPr>
          <w:rFonts w:ascii="Times New Roman" w:hAnsi="Times New Roman" w:cs="Times New Roman"/>
          <w:sz w:val="28"/>
          <w:szCs w:val="28"/>
          <w:lang w:val="kk-KZ"/>
        </w:rPr>
      </w:pPr>
      <w:r w:rsidRPr="00713601">
        <w:rPr>
          <w:rFonts w:ascii="Times New Roman" w:hAnsi="Times New Roman" w:cs="Times New Roman"/>
          <w:sz w:val="28"/>
          <w:szCs w:val="28"/>
          <w:lang w:val="kk-KZ"/>
        </w:rPr>
        <w:t>Іс АПК-нің 27-бабына сай Қызылорда облысының мамандандырылған ауданаралық экономикалық со</w:t>
      </w:r>
      <w:r w:rsidRPr="00713601">
        <w:rPr>
          <w:rFonts w:ascii="Times New Roman" w:hAnsi="Times New Roman" w:cs="Times New Roman"/>
          <w:sz w:val="28"/>
          <w:szCs w:val="28"/>
          <w:lang w:val="kk-KZ"/>
        </w:rPr>
        <w:t>тының қарауына жатады.</w:t>
      </w:r>
    </w:p>
    <w:p w:rsidR="00750386" w:rsidRPr="00713601" w:rsidRDefault="0072604B" w:rsidP="00713601">
      <w:pPr>
        <w:spacing w:after="0" w:line="240" w:lineRule="auto"/>
        <w:ind w:firstLine="709"/>
        <w:mirrorIndents/>
        <w:jc w:val="both"/>
        <w:rPr>
          <w:rFonts w:ascii="Times New Roman" w:hAnsi="Times New Roman" w:cs="Times New Roman"/>
          <w:sz w:val="28"/>
          <w:szCs w:val="28"/>
          <w:lang w:val="kk-KZ"/>
        </w:rPr>
      </w:pPr>
      <w:r w:rsidRPr="00713601">
        <w:rPr>
          <w:rFonts w:ascii="Times New Roman" w:hAnsi="Times New Roman" w:cs="Times New Roman"/>
          <w:sz w:val="28"/>
          <w:szCs w:val="28"/>
          <w:lang w:val="kk-KZ"/>
        </w:rPr>
        <w:t>Талап қою қазақ тілінде берілген, сол себепті іс қазақ тілінде жүргізілуге жатады.</w:t>
      </w:r>
    </w:p>
    <w:p w:rsidR="00750386" w:rsidRPr="00713601" w:rsidRDefault="0072604B" w:rsidP="00713601">
      <w:pPr>
        <w:spacing w:after="0" w:line="240" w:lineRule="auto"/>
        <w:ind w:firstLine="709"/>
        <w:mirrorIndents/>
        <w:jc w:val="both"/>
        <w:rPr>
          <w:rFonts w:ascii="Times New Roman" w:hAnsi="Times New Roman" w:cs="Times New Roman"/>
          <w:sz w:val="28"/>
          <w:szCs w:val="28"/>
          <w:lang w:val="kk-KZ"/>
        </w:rPr>
      </w:pPr>
      <w:r w:rsidRPr="00713601">
        <w:rPr>
          <w:rFonts w:ascii="Times New Roman" w:hAnsi="Times New Roman" w:cs="Times New Roman"/>
          <w:color w:val="000000"/>
          <w:sz w:val="28"/>
          <w:szCs w:val="28"/>
          <w:lang w:val="kk-KZ"/>
        </w:rPr>
        <w:t>АПК-нің 267-2-бабының 1-тармағына сәйкес, м</w:t>
      </w:r>
      <w:r w:rsidRPr="00713601">
        <w:rPr>
          <w:rFonts w:ascii="Times New Roman" w:hAnsi="Times New Roman" w:cs="Times New Roman"/>
          <w:sz w:val="28"/>
          <w:szCs w:val="28"/>
          <w:lang w:val="kk-KZ"/>
        </w:rPr>
        <w:t>ынадай: 1) егер талап қою бағасы заңды тұлғалар үшін – екі мың айлық есептік көрсеткіштен, дара кәсіпкерлер</w:t>
      </w:r>
      <w:r w:rsidRPr="00713601">
        <w:rPr>
          <w:rFonts w:ascii="Times New Roman" w:hAnsi="Times New Roman" w:cs="Times New Roman"/>
          <w:sz w:val="28"/>
          <w:szCs w:val="28"/>
          <w:lang w:val="kk-KZ"/>
        </w:rPr>
        <w:t>, азаматтар үшін бір мың айлық есептік көрсеткіштен аспаса, ақшаны өндіріп алу туралы талап қоюлар бойынша; 2) талап қою бағасына қарамастан, талап қоюшы ұсынған, жауапкердің ақшалай міндеттемелерін белгілейтін құжаттарға және (немесе) шарт бойынша берешек</w:t>
      </w:r>
      <w:r w:rsidRPr="00713601">
        <w:rPr>
          <w:rFonts w:ascii="Times New Roman" w:hAnsi="Times New Roman" w:cs="Times New Roman"/>
          <w:sz w:val="28"/>
          <w:szCs w:val="28"/>
          <w:lang w:val="kk-KZ"/>
        </w:rPr>
        <w:t>ті растайтын құжаттарға негізделген талап қоюлар бойынша істер оңайлатылған (жазбаша) іс жүргізу тәртібімен қаралуға жатады.</w:t>
      </w:r>
    </w:p>
    <w:p w:rsidR="00750386" w:rsidRPr="00713601" w:rsidRDefault="0072604B" w:rsidP="00713601">
      <w:pPr>
        <w:spacing w:after="0" w:line="240" w:lineRule="auto"/>
        <w:ind w:firstLine="709"/>
        <w:mirrorIndents/>
        <w:jc w:val="both"/>
        <w:rPr>
          <w:rFonts w:ascii="Times New Roman" w:eastAsia="Arial Unicode MS" w:hAnsi="Times New Roman" w:cs="Times New Roman"/>
          <w:iCs/>
          <w:sz w:val="28"/>
          <w:szCs w:val="28"/>
          <w:lang w:val="kk-KZ"/>
        </w:rPr>
      </w:pPr>
      <w:r w:rsidRPr="00713601">
        <w:rPr>
          <w:rFonts w:ascii="Times New Roman" w:hAnsi="Times New Roman" w:cs="Times New Roman"/>
          <w:sz w:val="28"/>
          <w:szCs w:val="28"/>
          <w:lang w:val="kk-KZ"/>
        </w:rPr>
        <w:t>Қазақстан</w:t>
      </w:r>
      <w:r w:rsidRPr="00713601">
        <w:rPr>
          <w:rFonts w:ascii="Times New Roman" w:hAnsi="Times New Roman" w:cs="Times New Roman"/>
          <w:sz w:val="28"/>
          <w:szCs w:val="28"/>
          <w:lang w:val="kk-KZ"/>
        </w:rPr>
        <w:t xml:space="preserve"> Республикасының «Салық және бюджетке төленетін басқа да міндетті төлемдер туралы» кодексіне сай талап қоюшы </w:t>
      </w:r>
      <w:r w:rsidRPr="00713601">
        <w:rPr>
          <w:rFonts w:ascii="Times New Roman" w:eastAsia="Arial Unicode MS" w:hAnsi="Times New Roman" w:cs="Times New Roman"/>
          <w:iCs/>
          <w:sz w:val="28"/>
          <w:szCs w:val="28"/>
          <w:lang w:val="kk-KZ"/>
        </w:rPr>
        <w:t>мемлекеттік б</w:t>
      </w:r>
      <w:r w:rsidRPr="00713601">
        <w:rPr>
          <w:rFonts w:ascii="Times New Roman" w:eastAsia="Arial Unicode MS" w:hAnsi="Times New Roman" w:cs="Times New Roman"/>
          <w:iCs/>
          <w:sz w:val="28"/>
          <w:szCs w:val="28"/>
          <w:lang w:val="kk-KZ"/>
        </w:rPr>
        <w:t>аж төлеуден босатылмаған.</w:t>
      </w:r>
    </w:p>
    <w:p w:rsidR="00750386" w:rsidRPr="00713601" w:rsidRDefault="0072604B" w:rsidP="00713601">
      <w:pPr>
        <w:spacing w:after="0" w:line="240" w:lineRule="auto"/>
        <w:ind w:firstLine="709"/>
        <w:mirrorIndents/>
        <w:jc w:val="both"/>
        <w:rPr>
          <w:rFonts w:ascii="Times New Roman" w:hAnsi="Times New Roman" w:cs="Times New Roman"/>
          <w:sz w:val="28"/>
          <w:szCs w:val="28"/>
          <w:lang w:val="kk-KZ"/>
        </w:rPr>
      </w:pPr>
      <w:r w:rsidRPr="00713601">
        <w:rPr>
          <w:rFonts w:ascii="Times New Roman" w:hAnsi="Times New Roman" w:cs="Times New Roman"/>
          <w:color w:val="000000"/>
          <w:sz w:val="28"/>
          <w:szCs w:val="28"/>
          <w:lang w:val="kk-KZ"/>
        </w:rPr>
        <w:t xml:space="preserve">АПК-нің 133-1-бабының 1-тармағына сәйкес, талап арыз бойынша </w:t>
      </w:r>
      <w:r w:rsidRPr="00713601">
        <w:rPr>
          <w:rFonts w:ascii="Times New Roman" w:hAnsi="Times New Roman" w:cs="Times New Roman"/>
          <w:sz w:val="28"/>
          <w:szCs w:val="28"/>
          <w:lang w:val="kk-KZ"/>
        </w:rPr>
        <w:t>азаматтық сот ісін жүргізу электрондық форматта жүргізілуге жатады. Себебі талап қоюшының т</w:t>
      </w:r>
      <w:r w:rsidRPr="00713601">
        <w:rPr>
          <w:rFonts w:ascii="Times New Roman" w:hAnsi="Times New Roman" w:cs="Times New Roman"/>
          <w:color w:val="000000"/>
          <w:sz w:val="28"/>
          <w:szCs w:val="28"/>
          <w:lang w:val="kk-KZ"/>
        </w:rPr>
        <w:t>алап арызы «Сот кабинеті» сервисі арқылы түскен</w:t>
      </w:r>
      <w:r w:rsidRPr="00713601">
        <w:rPr>
          <w:rFonts w:ascii="Times New Roman" w:hAnsi="Times New Roman" w:cs="Times New Roman"/>
          <w:sz w:val="28"/>
          <w:szCs w:val="28"/>
          <w:lang w:val="kk-KZ"/>
        </w:rPr>
        <w:t>.</w:t>
      </w:r>
    </w:p>
    <w:p w:rsidR="00750386" w:rsidRPr="00713601" w:rsidRDefault="0072604B" w:rsidP="00713601">
      <w:pPr>
        <w:spacing w:after="0" w:line="240" w:lineRule="auto"/>
        <w:ind w:firstLine="709"/>
        <w:mirrorIndents/>
        <w:jc w:val="both"/>
        <w:rPr>
          <w:rFonts w:ascii="Times New Roman" w:hAnsi="Times New Roman" w:cs="Times New Roman"/>
          <w:sz w:val="28"/>
          <w:szCs w:val="28"/>
          <w:lang w:val="kk-KZ"/>
        </w:rPr>
      </w:pPr>
      <w:r w:rsidRPr="00713601">
        <w:rPr>
          <w:rFonts w:ascii="Times New Roman" w:hAnsi="Times New Roman" w:cs="Times New Roman"/>
          <w:color w:val="000000"/>
          <w:sz w:val="28"/>
          <w:szCs w:val="28"/>
          <w:lang w:val="kk-KZ"/>
        </w:rPr>
        <w:t>АПК-нің 32 бабына сәйкес тара</w:t>
      </w:r>
      <w:r w:rsidRPr="00713601">
        <w:rPr>
          <w:rFonts w:ascii="Times New Roman" w:hAnsi="Times New Roman" w:cs="Times New Roman"/>
          <w:color w:val="000000"/>
          <w:sz w:val="28"/>
          <w:szCs w:val="28"/>
          <w:lang w:val="kk-KZ"/>
        </w:rPr>
        <w:t>птар осы істің аумақтық соттылығын, оның ішінде істі сот талқылауына дайындау сатысындағы соттың іс жүргізуінде жатқан істер бойынша да аумақтық соттылықты өзара келісім бойынша өзгерте алады. Осы Кодекстің 31-бабында белгіленген соттылықты тараптардың кел</w:t>
      </w:r>
      <w:r w:rsidRPr="00713601">
        <w:rPr>
          <w:rFonts w:ascii="Times New Roman" w:hAnsi="Times New Roman" w:cs="Times New Roman"/>
          <w:color w:val="000000"/>
          <w:sz w:val="28"/>
          <w:szCs w:val="28"/>
          <w:lang w:val="kk-KZ"/>
        </w:rPr>
        <w:t>ісімімен өзгертуге болмайды.</w:t>
      </w:r>
    </w:p>
    <w:p w:rsidR="00750386" w:rsidRPr="00713601" w:rsidRDefault="0072604B" w:rsidP="00713601">
      <w:pPr>
        <w:spacing w:after="0" w:line="240" w:lineRule="auto"/>
        <w:ind w:firstLine="709"/>
        <w:mirrorIndents/>
        <w:jc w:val="both"/>
        <w:rPr>
          <w:rFonts w:ascii="Times New Roman" w:hAnsi="Times New Roman" w:cs="Times New Roman"/>
          <w:sz w:val="28"/>
          <w:szCs w:val="28"/>
          <w:lang w:val="kk-KZ"/>
        </w:rPr>
      </w:pPr>
      <w:r w:rsidRPr="00713601">
        <w:rPr>
          <w:rFonts w:ascii="Times New Roman" w:hAnsi="Times New Roman" w:cs="Times New Roman"/>
          <w:sz w:val="28"/>
          <w:szCs w:val="28"/>
          <w:lang w:val="kk-KZ"/>
        </w:rPr>
        <w:t xml:space="preserve">Іс құжаттарын қарап, сот талап арыз оңайлатылған (жазбаша) іс жүргізу </w:t>
      </w:r>
      <w:r w:rsidRPr="00713601">
        <w:rPr>
          <w:rFonts w:ascii="Times New Roman" w:hAnsi="Times New Roman" w:cs="Times New Roman"/>
          <w:color w:val="000000"/>
          <w:sz w:val="28"/>
          <w:szCs w:val="28"/>
          <w:lang w:val="kk-KZ"/>
        </w:rPr>
        <w:t xml:space="preserve">тәртібімен қарау үшін </w:t>
      </w:r>
      <w:r w:rsidRPr="00713601">
        <w:rPr>
          <w:rFonts w:ascii="Times New Roman" w:hAnsi="Times New Roman" w:cs="Times New Roman"/>
          <w:sz w:val="28"/>
          <w:szCs w:val="28"/>
          <w:lang w:val="kk-KZ"/>
        </w:rPr>
        <w:t>қабылдауға</w:t>
      </w:r>
      <w:r w:rsidRPr="00713601">
        <w:rPr>
          <w:rFonts w:ascii="Times New Roman" w:hAnsi="Times New Roman" w:cs="Times New Roman"/>
          <w:sz w:val="28"/>
          <w:szCs w:val="28"/>
          <w:lang w:val="kk-KZ"/>
        </w:rPr>
        <w:t xml:space="preserve"> жатады деп санайды.</w:t>
      </w:r>
    </w:p>
    <w:p w:rsidR="00713601" w:rsidRDefault="0072604B" w:rsidP="00713601">
      <w:pPr>
        <w:spacing w:after="0" w:line="240" w:lineRule="auto"/>
        <w:ind w:firstLine="709"/>
        <w:mirrorIndents/>
        <w:jc w:val="both"/>
        <w:rPr>
          <w:rFonts w:ascii="Times New Roman" w:hAnsi="Times New Roman" w:cs="Times New Roman"/>
          <w:sz w:val="28"/>
          <w:szCs w:val="28"/>
          <w:lang w:val="kk-KZ"/>
        </w:rPr>
      </w:pPr>
      <w:r w:rsidRPr="00713601">
        <w:rPr>
          <w:rFonts w:ascii="Times New Roman" w:hAnsi="Times New Roman" w:cs="Times New Roman"/>
          <w:sz w:val="28"/>
          <w:szCs w:val="28"/>
          <w:lang w:val="kk-KZ"/>
        </w:rPr>
        <w:t>Жоғарыдағылардың негізінде, АПК-нің 14, 27, 144-146, 148-149 - баптарын басшылыққа алып, судья</w:t>
      </w:r>
    </w:p>
    <w:p w:rsidR="00713601" w:rsidRPr="00713601" w:rsidRDefault="0072604B" w:rsidP="00713601">
      <w:pPr>
        <w:spacing w:after="0" w:line="240" w:lineRule="auto"/>
        <w:mirrorIndents/>
        <w:jc w:val="both"/>
        <w:rPr>
          <w:rFonts w:ascii="Times New Roman" w:hAnsi="Times New Roman" w:cs="Times New Roman"/>
          <w:sz w:val="20"/>
          <w:szCs w:val="20"/>
          <w:lang w:val="kk-KZ"/>
        </w:rPr>
      </w:pPr>
    </w:p>
    <w:p w:rsidR="00713601" w:rsidRDefault="0072604B" w:rsidP="00713601">
      <w:pPr>
        <w:spacing w:after="0" w:line="240" w:lineRule="auto"/>
        <w:mirrorIndents/>
        <w:jc w:val="center"/>
        <w:rPr>
          <w:rFonts w:ascii="Times New Roman" w:hAnsi="Times New Roman" w:cs="Times New Roman"/>
          <w:sz w:val="28"/>
          <w:szCs w:val="28"/>
          <w:lang w:val="kk-KZ"/>
        </w:rPr>
      </w:pPr>
      <w:r w:rsidRPr="00713601">
        <w:rPr>
          <w:rFonts w:ascii="Times New Roman" w:hAnsi="Times New Roman" w:cs="Times New Roman"/>
          <w:sz w:val="28"/>
          <w:szCs w:val="28"/>
          <w:lang w:val="kk-KZ"/>
        </w:rPr>
        <w:t>ҰЙҒАРЫМ</w:t>
      </w:r>
      <w:r w:rsidRPr="00713601">
        <w:rPr>
          <w:rFonts w:ascii="Times New Roman" w:hAnsi="Times New Roman" w:cs="Times New Roman"/>
          <w:sz w:val="28"/>
          <w:szCs w:val="28"/>
          <w:lang w:val="kk-KZ"/>
        </w:rPr>
        <w:t xml:space="preserve"> </w:t>
      </w:r>
      <w:r w:rsidRPr="00713601">
        <w:rPr>
          <w:rFonts w:ascii="Times New Roman" w:hAnsi="Times New Roman" w:cs="Times New Roman"/>
          <w:sz w:val="28"/>
          <w:szCs w:val="28"/>
          <w:lang w:val="kk-KZ"/>
        </w:rPr>
        <w:t>ЕТТІ:</w:t>
      </w:r>
    </w:p>
    <w:p w:rsidR="00713601" w:rsidRPr="00713601" w:rsidRDefault="0072604B" w:rsidP="00713601">
      <w:pPr>
        <w:spacing w:after="0" w:line="240" w:lineRule="auto"/>
        <w:mirrorIndents/>
        <w:jc w:val="both"/>
        <w:rPr>
          <w:rFonts w:ascii="Times New Roman" w:hAnsi="Times New Roman" w:cs="Times New Roman"/>
          <w:sz w:val="20"/>
          <w:szCs w:val="20"/>
          <w:lang w:val="kk-KZ"/>
        </w:rPr>
      </w:pPr>
    </w:p>
    <w:p w:rsidR="00750386" w:rsidRPr="00713601" w:rsidRDefault="0072604B" w:rsidP="00713601">
      <w:pPr>
        <w:spacing w:after="0" w:line="240" w:lineRule="auto"/>
        <w:ind w:firstLine="708"/>
        <w:mirrorIndents/>
        <w:jc w:val="both"/>
        <w:rPr>
          <w:rFonts w:ascii="Times New Roman" w:hAnsi="Times New Roman" w:cs="Times New Roman"/>
          <w:sz w:val="28"/>
          <w:szCs w:val="28"/>
          <w:lang w:val="kk-KZ"/>
        </w:rPr>
      </w:pPr>
      <w:r w:rsidRPr="00713601">
        <w:rPr>
          <w:rFonts w:ascii="Times New Roman" w:hAnsi="Times New Roman" w:cs="Times New Roman"/>
          <w:sz w:val="28"/>
          <w:szCs w:val="28"/>
          <w:lang w:val="kk-KZ"/>
        </w:rPr>
        <w:t>Талап қою сот өндірісіне қаб</w:t>
      </w:r>
      <w:r>
        <w:rPr>
          <w:rFonts w:ascii="Times New Roman" w:hAnsi="Times New Roman" w:cs="Times New Roman"/>
          <w:sz w:val="28"/>
          <w:szCs w:val="28"/>
          <w:lang w:val="kk-KZ"/>
        </w:rPr>
        <w:t>ылданып, азаматтық іс қозғалсын, а</w:t>
      </w:r>
      <w:r w:rsidRPr="00713601">
        <w:rPr>
          <w:rFonts w:ascii="Times New Roman" w:hAnsi="Times New Roman" w:cs="Times New Roman"/>
          <w:sz w:val="28"/>
          <w:szCs w:val="28"/>
          <w:lang w:val="kk-KZ"/>
        </w:rPr>
        <w:t>заматтық іс қазақ тілінде жүргізілсін.Азаматтық іс жүргізу электрондық фор</w:t>
      </w:r>
      <w:r>
        <w:rPr>
          <w:rFonts w:ascii="Times New Roman" w:hAnsi="Times New Roman" w:cs="Times New Roman"/>
          <w:sz w:val="28"/>
          <w:szCs w:val="28"/>
          <w:lang w:val="kk-KZ"/>
        </w:rPr>
        <w:t>м</w:t>
      </w:r>
      <w:r>
        <w:rPr>
          <w:rFonts w:ascii="Times New Roman" w:hAnsi="Times New Roman" w:cs="Times New Roman"/>
          <w:sz w:val="28"/>
          <w:szCs w:val="28"/>
          <w:lang w:val="kk-KZ"/>
        </w:rPr>
        <w:t>атта оңайлатылған (жазбаша) іс ж</w:t>
      </w:r>
      <w:r w:rsidRPr="00713601">
        <w:rPr>
          <w:rFonts w:ascii="Times New Roman" w:hAnsi="Times New Roman" w:cs="Times New Roman"/>
          <w:sz w:val="28"/>
          <w:szCs w:val="28"/>
          <w:lang w:val="kk-KZ"/>
        </w:rPr>
        <w:t>үргізу</w:t>
      </w:r>
      <w:r w:rsidRPr="00713601">
        <w:rPr>
          <w:rFonts w:ascii="Times New Roman" w:hAnsi="Times New Roman" w:cs="Times New Roman"/>
          <w:sz w:val="28"/>
          <w:szCs w:val="28"/>
          <w:lang w:val="kk-KZ"/>
        </w:rPr>
        <w:t xml:space="preserve"> тәртібімен қаралсын.</w:t>
      </w:r>
    </w:p>
    <w:p w:rsidR="00750386" w:rsidRPr="00713601" w:rsidRDefault="0072604B" w:rsidP="00713601">
      <w:pPr>
        <w:spacing w:after="0" w:line="240" w:lineRule="auto"/>
        <w:ind w:firstLine="709"/>
        <w:mirrorIndents/>
        <w:jc w:val="both"/>
        <w:rPr>
          <w:rFonts w:ascii="Times New Roman" w:hAnsi="Times New Roman" w:cs="Times New Roman"/>
          <w:sz w:val="28"/>
          <w:szCs w:val="28"/>
          <w:lang w:val="kk-KZ"/>
        </w:rPr>
      </w:pPr>
      <w:r w:rsidRPr="00713601">
        <w:rPr>
          <w:rFonts w:ascii="Times New Roman" w:hAnsi="Times New Roman" w:cs="Times New Roman"/>
          <w:sz w:val="28"/>
          <w:szCs w:val="28"/>
          <w:lang w:val="kk-KZ"/>
        </w:rPr>
        <w:t>Үш</w:t>
      </w:r>
      <w:r w:rsidRPr="00713601">
        <w:rPr>
          <w:rFonts w:ascii="Times New Roman" w:hAnsi="Times New Roman" w:cs="Times New Roman"/>
          <w:sz w:val="28"/>
          <w:szCs w:val="28"/>
          <w:lang w:val="kk-KZ"/>
        </w:rPr>
        <w:t xml:space="preserve"> жұмыс күні ішінде жауапкерге талап қоюдың және </w:t>
      </w:r>
      <w:r w:rsidRPr="00713601">
        <w:rPr>
          <w:rFonts w:ascii="Times New Roman" w:hAnsi="Times New Roman" w:cs="Times New Roman"/>
          <w:sz w:val="28"/>
          <w:szCs w:val="28"/>
          <w:lang w:val="kk-KZ"/>
        </w:rPr>
        <w:t>оған қоса берілген құжаттардың көшірмелері жіберілсін не ұсынылсын.</w:t>
      </w:r>
    </w:p>
    <w:p w:rsidR="00750386" w:rsidRPr="00713601" w:rsidRDefault="0072604B" w:rsidP="00713601">
      <w:pPr>
        <w:spacing w:after="0" w:line="240" w:lineRule="auto"/>
        <w:ind w:firstLine="709"/>
        <w:mirrorIndents/>
        <w:jc w:val="both"/>
        <w:rPr>
          <w:rFonts w:ascii="Times New Roman" w:hAnsi="Times New Roman" w:cs="Times New Roman"/>
          <w:color w:val="000000"/>
          <w:sz w:val="28"/>
          <w:szCs w:val="28"/>
          <w:lang w:val="kk-KZ"/>
        </w:rPr>
      </w:pPr>
      <w:r w:rsidRPr="00713601">
        <w:rPr>
          <w:rFonts w:ascii="Times New Roman" w:hAnsi="Times New Roman" w:cs="Times New Roman"/>
          <w:sz w:val="28"/>
          <w:szCs w:val="28"/>
          <w:lang w:val="kk-KZ"/>
        </w:rPr>
        <w:t xml:space="preserve">Жауапкер өзі негіздейтін құжаттар мен дәлелдемелермен қоса, </w:t>
      </w:r>
      <w:r w:rsidRPr="00713601">
        <w:rPr>
          <w:rFonts w:ascii="Times New Roman" w:hAnsi="Times New Roman" w:cs="Times New Roman"/>
          <w:color w:val="000000"/>
          <w:sz w:val="28"/>
          <w:szCs w:val="28"/>
          <w:lang w:val="kk-KZ"/>
        </w:rPr>
        <w:t xml:space="preserve">талап қоюға пікір (қарсылық) ұсынуы үшін </w:t>
      </w:r>
      <w:r w:rsidRPr="00713601">
        <w:rPr>
          <w:rFonts w:ascii="Times New Roman" w:eastAsia="Arial Unicode MS" w:hAnsi="Times New Roman" w:cs="Times New Roman"/>
          <w:sz w:val="28"/>
          <w:szCs w:val="28"/>
          <w:lang w:val="kk-KZ"/>
        </w:rPr>
        <w:t>202</w:t>
      </w:r>
      <w:r>
        <w:rPr>
          <w:rFonts w:ascii="Times New Roman" w:eastAsia="Arial Unicode MS" w:hAnsi="Times New Roman" w:cs="Times New Roman"/>
          <w:sz w:val="28"/>
          <w:szCs w:val="28"/>
          <w:lang w:val="kk-KZ"/>
        </w:rPr>
        <w:t>6</w:t>
      </w:r>
      <w:r w:rsidRPr="00713601">
        <w:rPr>
          <w:rFonts w:ascii="Times New Roman" w:eastAsia="Arial Unicode MS" w:hAnsi="Times New Roman" w:cs="Times New Roman"/>
          <w:sz w:val="28"/>
          <w:szCs w:val="28"/>
          <w:lang w:val="kk-KZ"/>
        </w:rPr>
        <w:t xml:space="preserve"> жылдың </w:t>
      </w:r>
      <w:r>
        <w:rPr>
          <w:rFonts w:ascii="Times New Roman" w:eastAsia="Arial Unicode MS" w:hAnsi="Times New Roman" w:cs="Times New Roman"/>
          <w:sz w:val="28"/>
          <w:szCs w:val="28"/>
          <w:lang w:val="kk-KZ"/>
        </w:rPr>
        <w:t xml:space="preserve">23 </w:t>
      </w:r>
      <w:bookmarkStart w:id="0" w:name="_GoBack"/>
      <w:bookmarkEnd w:id="0"/>
      <w:r>
        <w:rPr>
          <w:rFonts w:ascii="Times New Roman" w:eastAsia="Arial Unicode MS" w:hAnsi="Times New Roman" w:cs="Times New Roman"/>
          <w:sz w:val="28"/>
          <w:szCs w:val="28"/>
          <w:lang w:val="kk-KZ"/>
        </w:rPr>
        <w:t xml:space="preserve">ақпанына </w:t>
      </w:r>
      <w:r w:rsidRPr="00713601">
        <w:rPr>
          <w:rFonts w:ascii="Times New Roman" w:eastAsia="Arial Unicode MS" w:hAnsi="Times New Roman" w:cs="Times New Roman"/>
          <w:sz w:val="28"/>
          <w:szCs w:val="28"/>
          <w:lang w:val="kk-KZ"/>
        </w:rPr>
        <w:t xml:space="preserve">дейін </w:t>
      </w:r>
      <w:r w:rsidRPr="00713601">
        <w:rPr>
          <w:rFonts w:ascii="Times New Roman" w:hAnsi="Times New Roman" w:cs="Times New Roman"/>
          <w:color w:val="000000"/>
          <w:sz w:val="28"/>
          <w:szCs w:val="28"/>
          <w:lang w:val="kk-KZ"/>
        </w:rPr>
        <w:t xml:space="preserve">мерзім белгіленсін. Тараптарға түсіндірілсін: </w:t>
      </w:r>
    </w:p>
    <w:p w:rsidR="00750386" w:rsidRPr="00713601" w:rsidRDefault="0072604B" w:rsidP="00713601">
      <w:pPr>
        <w:spacing w:after="0" w:line="240" w:lineRule="auto"/>
        <w:ind w:firstLine="709"/>
        <w:mirrorIndents/>
        <w:jc w:val="both"/>
        <w:rPr>
          <w:rFonts w:ascii="Times New Roman" w:hAnsi="Times New Roman" w:cs="Times New Roman"/>
          <w:sz w:val="28"/>
          <w:szCs w:val="28"/>
          <w:lang w:val="kk-KZ"/>
        </w:rPr>
      </w:pPr>
      <w:r w:rsidRPr="00713601">
        <w:rPr>
          <w:rFonts w:ascii="Times New Roman" w:hAnsi="Times New Roman" w:cs="Times New Roman"/>
          <w:color w:val="000000"/>
          <w:sz w:val="28"/>
          <w:szCs w:val="28"/>
          <w:lang w:val="kk-KZ"/>
        </w:rPr>
        <w:t>- с</w:t>
      </w:r>
      <w:r w:rsidRPr="00713601">
        <w:rPr>
          <w:rFonts w:ascii="Times New Roman" w:hAnsi="Times New Roman" w:cs="Times New Roman"/>
          <w:sz w:val="28"/>
          <w:szCs w:val="28"/>
          <w:lang w:val="kk-KZ"/>
        </w:rPr>
        <w:t>от белг</w:t>
      </w:r>
      <w:r w:rsidRPr="00713601">
        <w:rPr>
          <w:rFonts w:ascii="Times New Roman" w:hAnsi="Times New Roman" w:cs="Times New Roman"/>
          <w:sz w:val="28"/>
          <w:szCs w:val="28"/>
          <w:lang w:val="kk-KZ"/>
        </w:rPr>
        <w:t>ілеген мерзім өткеннен кейін сотқа келіп түскен пікір (қарсылық), дәлелдемелер және өзге де құжаттар, егер тарап оларды сот белгілеген мерзімде ұсынудың мүмкін еместігін негіздесе және олар сот шешім шығарғанға дейін түссе, қабылданады</w:t>
      </w:r>
      <w:bookmarkStart w:id="1" w:name="z1313"/>
      <w:bookmarkEnd w:id="1"/>
      <w:r w:rsidRPr="00713601">
        <w:rPr>
          <w:rFonts w:ascii="Times New Roman" w:hAnsi="Times New Roman" w:cs="Times New Roman"/>
          <w:sz w:val="28"/>
          <w:szCs w:val="28"/>
          <w:lang w:val="kk-KZ"/>
        </w:rPr>
        <w:t>;</w:t>
      </w:r>
    </w:p>
    <w:p w:rsidR="00750386" w:rsidRPr="00713601" w:rsidRDefault="0072604B" w:rsidP="00713601">
      <w:pPr>
        <w:spacing w:after="0" w:line="240" w:lineRule="auto"/>
        <w:ind w:firstLine="709"/>
        <w:mirrorIndents/>
        <w:jc w:val="both"/>
        <w:rPr>
          <w:rFonts w:ascii="Times New Roman" w:hAnsi="Times New Roman" w:cs="Times New Roman"/>
          <w:sz w:val="28"/>
          <w:szCs w:val="28"/>
          <w:lang w:val="kk-KZ"/>
        </w:rPr>
      </w:pPr>
      <w:r w:rsidRPr="00713601">
        <w:rPr>
          <w:rFonts w:ascii="Times New Roman" w:hAnsi="Times New Roman" w:cs="Times New Roman"/>
          <w:sz w:val="28"/>
          <w:szCs w:val="28"/>
          <w:lang w:val="kk-KZ"/>
        </w:rPr>
        <w:t>- АПК-нің 133-1-баб</w:t>
      </w:r>
      <w:r w:rsidRPr="00713601">
        <w:rPr>
          <w:rFonts w:ascii="Times New Roman" w:hAnsi="Times New Roman" w:cs="Times New Roman"/>
          <w:sz w:val="28"/>
          <w:szCs w:val="28"/>
          <w:lang w:val="kk-KZ"/>
        </w:rPr>
        <w:t>ының 2-тармағына сәйкес, сот тараптардың пікірін ескере отырып, сот ісін жүргізу форматын өзгерте алатыны ескертілсін;</w:t>
      </w:r>
    </w:p>
    <w:p w:rsidR="00750386" w:rsidRPr="00713601" w:rsidRDefault="0072604B" w:rsidP="00713601">
      <w:pPr>
        <w:spacing w:after="0" w:line="240" w:lineRule="auto"/>
        <w:ind w:firstLine="709"/>
        <w:mirrorIndents/>
        <w:jc w:val="both"/>
        <w:rPr>
          <w:rFonts w:ascii="Times New Roman" w:hAnsi="Times New Roman" w:cs="Times New Roman"/>
          <w:sz w:val="28"/>
          <w:szCs w:val="28"/>
          <w:lang w:val="kk-KZ"/>
        </w:rPr>
      </w:pPr>
      <w:r w:rsidRPr="00713601">
        <w:rPr>
          <w:rFonts w:ascii="Times New Roman" w:hAnsi="Times New Roman" w:cs="Times New Roman"/>
          <w:sz w:val="28"/>
          <w:szCs w:val="28"/>
          <w:lang w:val="kk-KZ"/>
        </w:rPr>
        <w:t>- пікірді, дәлелдемелерді және өзге де құжаттарды ұсыну үшін сот белгілеген мерзімдер өткеннен кейін сот тараптарды шақырмай істі оңайлат</w:t>
      </w:r>
      <w:r w:rsidRPr="00713601">
        <w:rPr>
          <w:rFonts w:ascii="Times New Roman" w:hAnsi="Times New Roman" w:cs="Times New Roman"/>
          <w:sz w:val="28"/>
          <w:szCs w:val="28"/>
          <w:lang w:val="kk-KZ"/>
        </w:rPr>
        <w:t>ылған (жазбаша) іс жүргізу тәртібімен қарайды;</w:t>
      </w:r>
      <w:bookmarkStart w:id="2" w:name="z1314"/>
      <w:bookmarkEnd w:id="2"/>
    </w:p>
    <w:p w:rsidR="00750386" w:rsidRPr="00713601" w:rsidRDefault="0072604B" w:rsidP="00713601">
      <w:pPr>
        <w:spacing w:after="0" w:line="240" w:lineRule="auto"/>
        <w:ind w:firstLine="709"/>
        <w:mirrorIndents/>
        <w:jc w:val="both"/>
        <w:rPr>
          <w:rFonts w:ascii="Times New Roman" w:hAnsi="Times New Roman" w:cs="Times New Roman"/>
          <w:sz w:val="28"/>
          <w:szCs w:val="28"/>
          <w:lang w:val="kk-KZ"/>
        </w:rPr>
      </w:pPr>
      <w:r w:rsidRPr="00713601">
        <w:rPr>
          <w:rFonts w:ascii="Times New Roman" w:hAnsi="Times New Roman" w:cs="Times New Roman"/>
          <w:sz w:val="28"/>
          <w:szCs w:val="28"/>
          <w:lang w:val="kk-KZ"/>
        </w:rPr>
        <w:t>- Сот тараптар ұсынған құжаттарда баяндалған түсініктемелерді, қарсылықтарды және (немесе) дәлелдемелерді зерттейді және шешім қабылдайды;</w:t>
      </w:r>
    </w:p>
    <w:p w:rsidR="00750386" w:rsidRPr="00713601" w:rsidRDefault="0072604B" w:rsidP="00713601">
      <w:pPr>
        <w:spacing w:after="0" w:line="240" w:lineRule="auto"/>
        <w:ind w:firstLine="709"/>
        <w:mirrorIndents/>
        <w:jc w:val="both"/>
        <w:rPr>
          <w:rFonts w:ascii="Times New Roman" w:hAnsi="Times New Roman" w:cs="Times New Roman"/>
          <w:sz w:val="28"/>
          <w:szCs w:val="28"/>
          <w:lang w:val="kk-KZ"/>
        </w:rPr>
      </w:pPr>
      <w:r w:rsidRPr="00713601">
        <w:rPr>
          <w:rFonts w:ascii="Times New Roman" w:hAnsi="Times New Roman" w:cs="Times New Roman"/>
          <w:sz w:val="28"/>
          <w:szCs w:val="28"/>
          <w:lang w:val="kk-KZ"/>
        </w:rPr>
        <w:t xml:space="preserve">- </w:t>
      </w:r>
      <w:r w:rsidRPr="00713601">
        <w:rPr>
          <w:rFonts w:ascii="Times New Roman" w:hAnsi="Times New Roman" w:cs="Times New Roman"/>
          <w:color w:val="000000"/>
          <w:sz w:val="28"/>
          <w:szCs w:val="28"/>
          <w:lang w:val="kk-KZ"/>
        </w:rPr>
        <w:t>АПК-нің 73-бабының 1-тармағына сәйкес, т</w:t>
      </w:r>
      <w:r w:rsidRPr="00713601">
        <w:rPr>
          <w:rFonts w:ascii="Times New Roman" w:hAnsi="Times New Roman" w:cs="Times New Roman"/>
          <w:sz w:val="28"/>
          <w:szCs w:val="28"/>
          <w:lang w:val="kk-KZ"/>
        </w:rPr>
        <w:t>араптардың қолында бар дәлел</w:t>
      </w:r>
      <w:r w:rsidRPr="00713601">
        <w:rPr>
          <w:rFonts w:ascii="Times New Roman" w:hAnsi="Times New Roman" w:cs="Times New Roman"/>
          <w:sz w:val="28"/>
          <w:szCs w:val="28"/>
          <w:lang w:val="kk-KZ"/>
        </w:rPr>
        <w:t>демелерді сотқа ұсынбау осы дәлелдемелерді апелляциялық, кассациялық сатылардағы сотқа ұсыну мүмкіндігін болдырмайды.</w:t>
      </w:r>
    </w:p>
    <w:p w:rsidR="00750386" w:rsidRPr="00713601" w:rsidRDefault="0072604B" w:rsidP="00713601">
      <w:pPr>
        <w:tabs>
          <w:tab w:val="left" w:pos="6915"/>
        </w:tabs>
        <w:spacing w:after="0" w:line="240" w:lineRule="auto"/>
        <w:ind w:firstLine="709"/>
        <w:mirrorIndents/>
        <w:jc w:val="both"/>
        <w:rPr>
          <w:rFonts w:ascii="Times New Roman" w:hAnsi="Times New Roman" w:cs="Times New Roman"/>
          <w:sz w:val="20"/>
          <w:szCs w:val="20"/>
          <w:lang w:val="kk-KZ"/>
        </w:rPr>
      </w:pPr>
    </w:p>
    <w:p w:rsidR="00B06373" w:rsidRPr="00713601" w:rsidRDefault="0072604B" w:rsidP="00713601">
      <w:pPr>
        <w:spacing w:after="0" w:line="240" w:lineRule="auto"/>
        <w:ind w:firstLine="708"/>
        <w:jc w:val="both"/>
      </w:pPr>
      <w:r w:rsidRPr="00713601">
        <w:rPr>
          <w:rFonts w:ascii="Times New Roman" w:hAnsi="Times New Roman" w:cs="Times New Roman"/>
          <w:sz w:val="28"/>
          <w:szCs w:val="28"/>
          <w:lang w:val="kk-KZ"/>
        </w:rPr>
        <w:t xml:space="preserve">Судья            </w:t>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ab/>
      </w:r>
      <w:r>
        <w:rPr>
          <w:rFonts w:ascii="Times New Roman" w:hAnsi="Times New Roman" w:cs="Times New Roman"/>
          <w:sz w:val="28"/>
          <w:szCs w:val="28"/>
          <w:lang w:val="kk-KZ"/>
        </w:rPr>
        <w:t>К.А.Садуақасова</w:t>
      </w:r>
      <w:r w:rsidRPr="00713601">
        <w:rPr>
          <w:noProof/>
        </w:rPr>
        <w:drawing>
          <wp:inline distT="0" distB="0" distL="0" distR="0">
            <wp:extent cx="762000" cy="762000"/>
            <wp:effectExtent l="0" t="0" r="0" b="0"/>
            <wp:docPr id="100004" name=""/>
            <wp:cNvGraphicFramePr/>
            <a:graphic xmlns:a="http://schemas.openxmlformats.org/drawingml/2006/main">
              <a:graphicData uri="http://schemas.openxmlformats.org/drawingml/2006/picture">
                <pic:pic xmlns:pic="http://schemas.openxmlformats.org/drawingml/2006/picture">
                  <pic:nvPicPr>
                    <pic:cNvPr id="100004" name=""/>
                    <pic:cNvPicPr/>
                  </pic:nvPicPr>
                  <pic:blipFill>
                    <a:blip r:embed="rId6"/>
                    <a:stretch>
                      <a:fillRect/>
                    </a:stretch>
                  </pic:blipFill>
                  <pic:spPr>
                    <a:xfrm>
                      <a:off x="0" y="0"/>
                      <a:ext cx="762000" cy="762000"/>
                    </a:xfrm>
                    <a:prstGeom prst="rect">
                      <a:avLst/>
                    </a:prstGeom>
                  </pic:spPr>
                </pic:pic>
              </a:graphicData>
            </a:graphic>
          </wp:inline>
        </w:drawing>
      </w:r>
      <w:r w:rsidRPr="00713601">
        <w:rPr>
          <w:noProof/>
        </w:rPr>
        <w:drawing>
          <wp:inline distT="0" distB="0" distL="0" distR="0">
            <wp:extent cx="762000" cy="762000"/>
            <wp:effectExtent l="0" t="0" r="0" b="0"/>
            <wp:docPr id="100005" name=""/>
            <wp:cNvGraphicFramePr/>
            <a:graphic xmlns:a="http://schemas.openxmlformats.org/drawingml/2006/main">
              <a:graphicData uri="http://schemas.openxmlformats.org/drawingml/2006/picture">
                <pic:pic xmlns:pic="http://schemas.openxmlformats.org/drawingml/2006/picture">
                  <pic:nvPicPr>
                    <pic:cNvPr id="100005" name=""/>
                    <pic:cNvPicPr/>
                  </pic:nvPicPr>
                  <pic:blipFill>
                    <a:blip r:embed="rId7"/>
                    <a:stretch>
                      <a:fillRect/>
                    </a:stretch>
                  </pic:blipFill>
                  <pic:spPr>
                    <a:xfrm>
                      <a:off x="0" y="0"/>
                      <a:ext cx="762000" cy="762000"/>
                    </a:xfrm>
                    <a:prstGeom prst="rect">
                      <a:avLst/>
                    </a:prstGeom>
                  </pic:spPr>
                </pic:pic>
              </a:graphicData>
            </a:graphic>
          </wp:inline>
        </w:drawing>
      </w:r>
    </w:p>
    <w:sectPr w:rsidR="00B06373" w:rsidRPr="00713601" w:rsidSect="00713601">
      <w:headerReference w:type="default" r:id="rId8"/>
      <w:pgSz w:w="11906" w:h="16838"/>
      <w:pgMar w:top="1134" w:right="850" w:bottom="1134" w:left="1701" w:header="708" w:footer="80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2604B" w:rsidRDefault="0072604B" w:rsidP="0024500C">
      <w:pPr>
        <w:spacing w:after="0" w:line="240" w:lineRule="auto"/>
      </w:pPr>
      <w:r>
        <w:separator/>
      </w:r>
    </w:p>
  </w:endnote>
  <w:endnote w:type="continuationSeparator" w:id="1">
    <w:p w:rsidR="0072604B" w:rsidRDefault="0072604B" w:rsidP="002450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2604B" w:rsidRDefault="0072604B" w:rsidP="0024500C">
      <w:pPr>
        <w:spacing w:after="0" w:line="240" w:lineRule="auto"/>
      </w:pPr>
      <w:r>
        <w:separator/>
      </w:r>
    </w:p>
  </w:footnote>
  <w:footnote w:type="continuationSeparator" w:id="1">
    <w:p w:rsidR="0072604B" w:rsidRDefault="0072604B" w:rsidP="0024500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65827508"/>
    </w:sdtPr>
    <w:sdtContent>
      <w:p w:rsidR="00713601" w:rsidRDefault="0024500C">
        <w:pPr>
          <w:pStyle w:val="a3"/>
          <w:jc w:val="center"/>
        </w:pPr>
        <w:r>
          <w:fldChar w:fldCharType="begin"/>
        </w:r>
        <w:r w:rsidR="0072604B">
          <w:instrText>PAGE   \* MERGEFORMAT</w:instrText>
        </w:r>
        <w:r>
          <w:fldChar w:fldCharType="separate"/>
        </w:r>
        <w:r w:rsidR="00612BB5">
          <w:rPr>
            <w:noProof/>
          </w:rPr>
          <w:t>2</w:t>
        </w:r>
        <w:r>
          <w:fldChar w:fldCharType="end"/>
        </w:r>
      </w:p>
    </w:sdtContent>
  </w:sdt>
  <w:p w:rsidR="00713601" w:rsidRDefault="0072604B">
    <w:pPr>
      <w:pStyle w:val="a3"/>
    </w:pPr>
  </w:p>
  <w:p w:rsidR="0024500C" w:rsidRDefault="0024500C">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5pt;margin-top:50pt;width:25pt;height:600pt;z-index:-251658240;mso-position-horizontal-relative:page;mso-position-vertical-relative:page">
          <v:imagedata r:id="rId1" o:title=""/>
          <w10:wrap anchorx="page" anchory="page"/>
        </v:shape>
      </w:pict>
    </w:r>
    <w:r>
      <w:pict>
        <v:shape id="_x0000_s2050" type="#_x0000_t75" style="position:absolute;margin-left:11pt;margin-top:790pt;width:200pt;height:25pt;z-index:-251657216;mso-position-horizontal-relative:page;mso-position-vertical-relative:page">
          <v:imagedata r:id="rId2" o:title=""/>
          <w10:wrap anchorx="page" anchory="page"/>
        </v:shape>
      </w:pict>
    </w:r>
    <w:r>
      <w:pict>
        <v:shape id="_x0000_s2051" type="#_x0000_t75" style="position:absolute;margin-left:7pt;margin-top:750pt;width:40pt;height:40pt;z-index:-251656192;mso-position-horizontal-relative:page;mso-position-vertical-relative:page">
          <v:imagedata r:id="rId3" o:title=""/>
          <w10:wrap anchorx="page" anchory="page"/>
        </v:shape>
      </w:pict>
    </w:r>
    <w:r>
      <w:pict>
        <v:shape id="_x0000_s2052" type="#_x0000_t75" style="position:absolute;margin-left:120pt;margin-top:350pt;width:400pt;height:390pt;z-index:-251655168;mso-position-horizontal-relative:page;mso-position-vertical-relative:page">
          <v:imagedata r:id="rId4" o:title=""/>
          <w10:wrap anchorx="page" anchory="pag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08"/>
  <w:characterSpacingControl w:val="doNotCompress"/>
  <w:hdrShapeDefaults>
    <o:shapedefaults v:ext="edit" spidmax="4098"/>
    <o:shapelayout v:ext="edit">
      <o:idmap v:ext="edit" data="1,2"/>
    </o:shapelayout>
  </w:hdrShapeDefaults>
  <w:footnotePr>
    <w:footnote w:id="0"/>
    <w:footnote w:id="1"/>
  </w:footnotePr>
  <w:endnotePr>
    <w:endnote w:id="0"/>
    <w:endnote w:id="1"/>
  </w:endnotePr>
  <w:compat/>
  <w:rsids>
    <w:rsidRoot w:val="0024500C"/>
    <w:rsid w:val="0024500C"/>
    <w:rsid w:val="00612BB5"/>
    <w:rsid w:val="0072604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0386"/>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1360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713601"/>
    <w:rPr>
      <w:rFonts w:eastAsiaTheme="minorEastAsia"/>
      <w:lang w:eastAsia="ru-RU"/>
    </w:rPr>
  </w:style>
  <w:style w:type="paragraph" w:styleId="a5">
    <w:name w:val="footer"/>
    <w:basedOn w:val="a"/>
    <w:link w:val="a6"/>
    <w:uiPriority w:val="99"/>
    <w:unhideWhenUsed/>
    <w:rsid w:val="0071360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713601"/>
    <w:rPr>
      <w:rFonts w:eastAsiaTheme="minorEastAsia"/>
      <w:lang w:eastAsia="ru-RU"/>
    </w:rPr>
  </w:style>
  <w:style w:type="paragraph" w:styleId="a7">
    <w:name w:val="Balloon Text"/>
    <w:basedOn w:val="a"/>
    <w:link w:val="a8"/>
    <w:uiPriority w:val="99"/>
    <w:semiHidden/>
    <w:unhideWhenUsed/>
    <w:rsid w:val="00612BB5"/>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612BB5"/>
    <w:rPr>
      <w:rFonts w:ascii="Tahoma" w:eastAsiaTheme="minorEastAsia" w:hAnsi="Tahoma" w:cs="Tahoma"/>
      <w:sz w:val="16"/>
      <w:szCs w:val="16"/>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576</Words>
  <Characters>3289</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724-2416</dc:creator>
  <cp:lastModifiedBy>User4</cp:lastModifiedBy>
  <cp:revision>2</cp:revision>
  <dcterms:created xsi:type="dcterms:W3CDTF">2026-08-06T12:04:00Z</dcterms:created>
  <dcterms:modified xsi:type="dcterms:W3CDTF">2026-08-06T12:04:00Z</dcterms:modified>
</cp:coreProperties>
</file>