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0D3F" w:rsidRDefault="003127CD" w:rsidP="00A40D3F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         Алматы қ</w:t>
      </w:r>
      <w:r>
        <w:rPr>
          <w:color w:val="3399FF"/>
        </w:rPr>
        <w:t>аласы</w:t>
      </w:r>
      <w:r>
        <w:rPr>
          <w:color w:val="3399FF"/>
          <w:lang w:val="kk-KZ"/>
        </w:rPr>
        <w:t xml:space="preserve">                                                                                                          город Алматы                                                                                                               </w:t>
      </w:r>
    </w:p>
    <w:p w:rsidR="00C77C27" w:rsidRDefault="00C77C27" w:rsidP="00934587">
      <w:pPr>
        <w:rPr>
          <w:color w:val="3399FF"/>
          <w:lang w:val="kk-KZ"/>
        </w:rPr>
      </w:pPr>
    </w:p>
    <w:p w:rsidR="00DE7660" w:rsidRDefault="00DE7660" w:rsidP="00DE7660">
      <w:pPr>
        <w:jc w:val="center"/>
        <w:rPr>
          <w:b/>
          <w:bCs/>
          <w:color w:val="000000"/>
          <w:sz w:val="28"/>
          <w:szCs w:val="28"/>
          <w:lang w:val="kk-KZ"/>
        </w:rPr>
      </w:pPr>
    </w:p>
    <w:p w:rsidR="00DE7660" w:rsidRPr="00213E11" w:rsidRDefault="00DE7660" w:rsidP="00DE7660">
      <w:pPr>
        <w:jc w:val="center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Зейнетақы активтерінің инвестициялық портфельдерін қалыптастыру қағидаларын бекіту туралы</w:t>
      </w:r>
    </w:p>
    <w:p w:rsidR="00DE7660" w:rsidRDefault="00DE7660" w:rsidP="00DE7660">
      <w:pPr>
        <w:jc w:val="center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</w:t>
      </w:r>
    </w:p>
    <w:p w:rsidR="00A35CE5" w:rsidRPr="00213E11" w:rsidRDefault="00A35CE5" w:rsidP="00DE7660">
      <w:pPr>
        <w:jc w:val="center"/>
        <w:rPr>
          <w:sz w:val="28"/>
          <w:szCs w:val="28"/>
          <w:lang w:val="kk-KZ"/>
        </w:rPr>
      </w:pPr>
    </w:p>
    <w:p w:rsidR="00DE7660" w:rsidRPr="00213E11" w:rsidRDefault="00DE7660" w:rsidP="00DE7660">
      <w:pPr>
        <w:overflowPunct/>
        <w:autoSpaceDE/>
        <w:autoSpaceDN/>
        <w:adjustRightInd/>
        <w:ind w:firstLine="709"/>
        <w:jc w:val="both"/>
        <w:rPr>
          <w:bCs/>
          <w:sz w:val="28"/>
          <w:szCs w:val="28"/>
          <w:lang w:val="kk-KZ"/>
        </w:rPr>
      </w:pPr>
      <w:bookmarkStart w:id="0" w:name="_Hlk97910770"/>
      <w:r>
        <w:rPr>
          <w:bCs/>
          <w:sz w:val="28"/>
          <w:szCs w:val="28"/>
          <w:lang w:val="kk-KZ"/>
        </w:rPr>
        <w:t xml:space="preserve">Қазақстан Республикасы Әлеуметтік кодексінің 37-1-бабының 5-тармағына сәйкес Қазақстан Республикасы Қаржы нарығын реттеу және дамыту агенттігінің Басқармасы </w:t>
      </w:r>
      <w:r>
        <w:rPr>
          <w:b/>
          <w:bCs/>
          <w:sz w:val="28"/>
          <w:szCs w:val="28"/>
          <w:lang w:val="kk-KZ"/>
        </w:rPr>
        <w:t>ҚАУЛЫ ЕТЕДІ:</w:t>
      </w:r>
      <w:r>
        <w:rPr>
          <w:bCs/>
          <w:sz w:val="28"/>
          <w:szCs w:val="28"/>
          <w:lang w:val="kk-KZ"/>
        </w:rPr>
        <w:t xml:space="preserve">  </w:t>
      </w:r>
    </w:p>
    <w:bookmarkEnd w:id="0"/>
    <w:p w:rsidR="00DE7660" w:rsidRPr="00213E11" w:rsidRDefault="00DE7660" w:rsidP="00DE7660">
      <w:pPr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/>
        </w:rPr>
        <w:t>1. Қоса беріліп отырған Зейнетақы активтерінің инвестициялық портфельдерін қалыптастыру қағидалары бекітілсін</w:t>
      </w:r>
      <w:r>
        <w:rPr>
          <w:bCs/>
          <w:sz w:val="28"/>
          <w:szCs w:val="28"/>
          <w:lang w:val="kk-KZ"/>
        </w:rPr>
        <w:t xml:space="preserve">.  </w:t>
      </w:r>
    </w:p>
    <w:p w:rsidR="00DE7660" w:rsidRPr="00213E11" w:rsidRDefault="00DE7660" w:rsidP="00DE7660">
      <w:pPr>
        <w:widowControl w:val="0"/>
        <w:tabs>
          <w:tab w:val="left" w:pos="993"/>
        </w:tabs>
        <w:ind w:right="-2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Бағалы қағаздар нарығы департаменті Қазақстан Республикасының заңнамасында белгіленген тәртіппен:  </w:t>
      </w:r>
    </w:p>
    <w:p w:rsidR="00DE7660" w:rsidRPr="00213E11" w:rsidRDefault="00DE7660" w:rsidP="00DE7660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Заң департаментімен бірлесіп осы қаулыны Қазақстан Республикасының Әділет министрлігінде мемлекеттік тіркеуді;  </w:t>
      </w:r>
    </w:p>
    <w:p w:rsidR="00DE7660" w:rsidRPr="00213E11" w:rsidRDefault="00DE7660" w:rsidP="00DE7660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 осы қаулыны ресми жарияланғаннан кейін Қазақстан Республикасы Қаржы нарығын реттеу және дамыту агенттігінің ресми интернет-ресурсына орналастыруды;</w:t>
      </w:r>
    </w:p>
    <w:p w:rsidR="00DE7660" w:rsidRPr="00213E11" w:rsidRDefault="00DE7660" w:rsidP="00DE7660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3) осы қаулы мемлекеттік тіркелгеннен кейін он жұмыс күні ішінде Заң департаментіне осы тармақтың 2) тармақшасында көзделген іс-шараның орындалуы туралы мәліметтерді ұсынуды қамтамасыз етсін. </w:t>
      </w:r>
    </w:p>
    <w:p w:rsidR="00DE7660" w:rsidRPr="00213E11" w:rsidRDefault="00DE7660" w:rsidP="00DE7660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 Осы қаулының орындалуын бақылау Қазақстан Республикасы Қаржы нарығын реттеу және дамыту агенттігі Төрағасының жетекшілік ететін орынбасарына жүктелсін.</w:t>
      </w:r>
    </w:p>
    <w:p w:rsidR="00DE7660" w:rsidRPr="00213E11" w:rsidRDefault="00DE7660" w:rsidP="00DE7660">
      <w:pPr>
        <w:tabs>
          <w:tab w:val="left" w:pos="1134"/>
        </w:tabs>
        <w:ind w:firstLine="709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4. Осы қаулы алғашқы ресми жарияланған күнінен кейін күнтізбелік он күн өткен соң қолданысқа енгізіледі.</w:t>
      </w:r>
    </w:p>
    <w:p w:rsidR="00675A3B" w:rsidRDefault="00675A3B" w:rsidP="00675A3B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</w:p>
    <w:p w:rsidR="00642211" w:rsidRDefault="00642211" w:rsidP="006340C9">
      <w:pPr>
        <w:overflowPunct/>
        <w:autoSpaceDE/>
        <w:autoSpaceDN/>
        <w:adjustRightInd/>
        <w:rPr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D0588B" w:rsidTr="00D0588B">
        <w:tc>
          <w:tcPr>
            <w:tcW w:w="3652" w:type="dxa"/>
            <w:hideMark/>
          </w:tcPr>
          <w:p w:rsidR="00D0588B" w:rsidRDefault="00D0588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Лауазымы</w:t>
            </w:r>
          </w:p>
        </w:tc>
        <w:tc>
          <w:tcPr>
            <w:tcW w:w="2126" w:type="dxa"/>
          </w:tcPr>
          <w:p w:rsidR="00D0588B" w:rsidRDefault="00D0588B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D0588B" w:rsidRDefault="003B1C00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:rsidR="00B83B5A" w:rsidRDefault="00B83B5A" w:rsidP="006340C9">
      <w:pPr>
        <w:overflowPunct/>
        <w:autoSpaceDE/>
        <w:autoSpaceDN/>
        <w:adjustRightInd/>
        <w:rPr>
          <w:lang w:val="kk-KZ"/>
        </w:rPr>
      </w:pPr>
    </w:p>
    <w:p w:rsidR="001139C0" w:rsidRDefault="001139C0" w:rsidP="006340C9">
      <w:pPr>
        <w:overflowPunct/>
        <w:autoSpaceDE/>
        <w:autoSpaceDN/>
        <w:adjustRightInd/>
        <w:rPr>
          <w:lang w:val="kk-KZ"/>
        </w:rPr>
      </w:pPr>
    </w:p>
    <w:p w:rsidR="00A35CE5" w:rsidRDefault="00A35CE5" w:rsidP="006340C9">
      <w:pPr>
        <w:overflowPunct/>
        <w:autoSpaceDE/>
        <w:autoSpaceDN/>
        <w:adjustRightInd/>
        <w:rPr>
          <w:lang w:val="kk-KZ"/>
        </w:rPr>
      </w:pPr>
    </w:p>
    <w:p w:rsidR="00A35CE5" w:rsidRDefault="00A35CE5" w:rsidP="006340C9">
      <w:pPr>
        <w:overflowPunct/>
        <w:autoSpaceDE/>
        <w:autoSpaceDN/>
        <w:adjustRightInd/>
        <w:rPr>
          <w:lang w:val="kk-KZ"/>
        </w:rPr>
      </w:pPr>
    </w:p>
    <w:p w:rsidR="00A35CE5" w:rsidRDefault="00A35CE5" w:rsidP="006340C9">
      <w:pPr>
        <w:overflowPunct/>
        <w:autoSpaceDE/>
        <w:autoSpaceDN/>
        <w:adjustRightInd/>
        <w:rPr>
          <w:lang w:val="kk-KZ"/>
        </w:rPr>
      </w:pPr>
    </w:p>
    <w:p w:rsidR="00A35CE5" w:rsidRDefault="00A35CE5" w:rsidP="006340C9">
      <w:pPr>
        <w:overflowPunct/>
        <w:autoSpaceDE/>
        <w:autoSpaceDN/>
        <w:adjustRightInd/>
        <w:rPr>
          <w:lang w:val="kk-KZ"/>
        </w:rPr>
      </w:pPr>
    </w:p>
    <w:p w:rsidR="001139C0" w:rsidRDefault="001139C0" w:rsidP="006340C9">
      <w:pPr>
        <w:overflowPunct/>
        <w:autoSpaceDE/>
        <w:autoSpaceDN/>
        <w:adjustRightInd/>
        <w:rPr>
          <w:lang w:val="kk-KZ"/>
        </w:rPr>
      </w:pPr>
    </w:p>
    <w:p w:rsidR="006942E2" w:rsidRDefault="006942E2" w:rsidP="006340C9">
      <w:pPr>
        <w:overflowPunct/>
        <w:autoSpaceDE/>
        <w:autoSpaceDN/>
        <w:adjustRightInd/>
        <w:rPr>
          <w:lang w:val="kk-KZ"/>
        </w:rPr>
      </w:pPr>
    </w:p>
    <w:p w:rsidR="001139C0" w:rsidRPr="00BF0602" w:rsidRDefault="001139C0" w:rsidP="001139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lang w:val="kk-KZ"/>
        </w:rPr>
        <w:t>КЕЛІСІЛДІ</w:t>
      </w:r>
      <w:r>
        <w:rPr>
          <w:sz w:val="28"/>
          <w:szCs w:val="28"/>
        </w:rPr>
        <w:t>»</w:t>
      </w:r>
    </w:p>
    <w:p w:rsidR="009253E0" w:rsidRPr="00BF0602" w:rsidRDefault="009253E0" w:rsidP="009253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Қазақстан Республикасы</w:t>
      </w:r>
      <w:r>
        <w:rPr>
          <w:sz w:val="28"/>
          <w:szCs w:val="28"/>
        </w:rPr>
        <w:t xml:space="preserve"> </w:t>
      </w:r>
    </w:p>
    <w:p w:rsidR="009253E0" w:rsidRPr="009253E0" w:rsidRDefault="009253E0" w:rsidP="001139C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Еңбек және халықты әлеуметтік</w:t>
      </w:r>
    </w:p>
    <w:p w:rsidR="001139C0" w:rsidRPr="009253E0" w:rsidRDefault="009253E0" w:rsidP="001139C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қорғау министрлігі</w:t>
      </w:r>
    </w:p>
    <w:p w:rsidR="001139C0" w:rsidRPr="00BF0602" w:rsidRDefault="001139C0" w:rsidP="001139C0">
      <w:pPr>
        <w:ind w:firstLine="709"/>
        <w:jc w:val="both"/>
        <w:rPr>
          <w:sz w:val="28"/>
          <w:szCs w:val="28"/>
        </w:rPr>
      </w:pPr>
    </w:p>
    <w:p w:rsidR="001139C0" w:rsidRPr="00BF0602" w:rsidRDefault="001139C0" w:rsidP="001139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lang w:val="kk-KZ"/>
        </w:rPr>
        <w:t>КЕЛІСІЛДІ</w:t>
      </w:r>
      <w:r>
        <w:rPr>
          <w:sz w:val="28"/>
          <w:szCs w:val="28"/>
        </w:rPr>
        <w:t>»</w:t>
      </w:r>
    </w:p>
    <w:p w:rsidR="001139C0" w:rsidRPr="00BF0602" w:rsidRDefault="001139C0" w:rsidP="001139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Қазақстан Республикасының</w:t>
      </w:r>
      <w:r>
        <w:rPr>
          <w:sz w:val="28"/>
          <w:szCs w:val="28"/>
        </w:rPr>
        <w:t xml:space="preserve"> </w:t>
      </w:r>
    </w:p>
    <w:p w:rsidR="001139C0" w:rsidRPr="001139C0" w:rsidRDefault="001139C0" w:rsidP="001139C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Ұлттық банкі</w:t>
      </w:r>
    </w:p>
    <w:p w:rsidR="001139C0" w:rsidRDefault="001139C0" w:rsidP="006340C9">
      <w:pPr>
        <w:overflowPunct/>
        <w:autoSpaceDE/>
        <w:autoSpaceDN/>
        <w:adjustRightInd/>
        <w:rPr>
          <w:lang w:val="kk-KZ"/>
        </w:rPr>
      </w:pPr>
    </w:p>
    <w:p w:rsidR="00A90DA0" w:rsidRDefault="00A90DA0" w:rsidP="006340C9">
      <w:pPr>
        <w:overflowPunct/>
        <w:autoSpaceDE/>
        <w:autoSpaceDN/>
        <w:adjustRightInd/>
        <w:rPr>
          <w:lang w:val="kk-KZ"/>
        </w:rPr>
      </w:pPr>
    </w:p>
    <w:p w:rsidR="00A90DA0" w:rsidRDefault="00A90DA0" w:rsidP="006340C9">
      <w:pPr>
        <w:overflowPunct/>
        <w:autoSpaceDE/>
        <w:autoSpaceDN/>
        <w:adjustRightInd/>
        <w:rPr>
          <w:lang w:val="kk-KZ"/>
        </w:rPr>
      </w:pPr>
    </w:p>
    <w:p w:rsidR="00A90DA0" w:rsidRDefault="00A90DA0" w:rsidP="006340C9">
      <w:pPr>
        <w:overflowPunct/>
        <w:autoSpaceDE/>
        <w:autoSpaceDN/>
        <w:adjustRightInd/>
        <w:rPr>
          <w:lang w:val="kk-KZ"/>
        </w:rPr>
      </w:pPr>
    </w:p>
    <w:p w:rsidR="00A90DA0" w:rsidRDefault="00A90DA0" w:rsidP="006340C9">
      <w:pPr>
        <w:overflowPunct/>
        <w:autoSpaceDE/>
        <w:autoSpaceDN/>
        <w:adjustRightInd/>
        <w:rPr>
          <w:lang w:val="kk-KZ"/>
        </w:rPr>
      </w:pPr>
    </w:p>
    <w:p w:rsidR="00A90DA0" w:rsidRDefault="00A90DA0" w:rsidP="006340C9">
      <w:pPr>
        <w:overflowPunct/>
        <w:autoSpaceDE/>
        <w:autoSpaceDN/>
        <w:adjustRightInd/>
        <w:rPr>
          <w:lang w:val="kk-KZ"/>
        </w:rPr>
      </w:pPr>
    </w:p>
    <w:p w:rsidR="00A90DA0" w:rsidRDefault="00A90DA0" w:rsidP="006340C9">
      <w:pPr>
        <w:overflowPunct/>
        <w:autoSpaceDE/>
        <w:autoSpaceDN/>
        <w:adjustRightInd/>
        <w:rPr>
          <w:lang w:val="kk-KZ"/>
        </w:rPr>
      </w:pPr>
    </w:p>
    <w:p w:rsidR="00A90DA0" w:rsidRDefault="00A90DA0" w:rsidP="006340C9">
      <w:pPr>
        <w:overflowPunct/>
        <w:autoSpaceDE/>
        <w:autoSpaceDN/>
        <w:adjustRightInd/>
        <w:rPr>
          <w:lang w:val="kk-KZ"/>
        </w:rPr>
      </w:pPr>
    </w:p>
    <w:p w:rsidR="00A90DA0" w:rsidRDefault="00A90DA0" w:rsidP="006340C9">
      <w:pPr>
        <w:overflowPunct/>
        <w:autoSpaceDE/>
        <w:autoSpaceDN/>
        <w:adjustRightInd/>
        <w:rPr>
          <w:lang w:val="kk-KZ"/>
        </w:rPr>
      </w:pPr>
    </w:p>
    <w:p w:rsidR="00A90DA0" w:rsidRDefault="00A90DA0" w:rsidP="006340C9">
      <w:pPr>
        <w:overflowPunct/>
        <w:autoSpaceDE/>
        <w:autoSpaceDN/>
        <w:adjustRightInd/>
        <w:rPr>
          <w:lang w:val="kk-KZ"/>
        </w:rPr>
      </w:pPr>
    </w:p>
    <w:p w:rsidR="00A90DA0" w:rsidRDefault="00A90DA0" w:rsidP="006340C9">
      <w:pPr>
        <w:overflowPunct/>
        <w:autoSpaceDE/>
        <w:autoSpaceDN/>
        <w:adjustRightInd/>
        <w:rPr>
          <w:lang w:val="kk-KZ"/>
        </w:rPr>
      </w:pPr>
    </w:p>
    <w:p w:rsidR="00A90DA0" w:rsidRDefault="00A90DA0" w:rsidP="006340C9">
      <w:pPr>
        <w:overflowPunct/>
        <w:autoSpaceDE/>
        <w:autoSpaceDN/>
        <w:adjustRightInd/>
        <w:rPr>
          <w:lang w:val="kk-KZ"/>
        </w:rPr>
      </w:pPr>
    </w:p>
    <w:p w:rsidR="00A90DA0" w:rsidRDefault="00A90DA0" w:rsidP="006340C9">
      <w:pPr>
        <w:overflowPunct/>
        <w:autoSpaceDE/>
        <w:autoSpaceDN/>
        <w:adjustRightInd/>
        <w:rPr>
          <w:lang w:val="kk-KZ"/>
        </w:rPr>
      </w:pPr>
    </w:p>
    <w:p w:rsidR="00A90DA0" w:rsidRDefault="00A90DA0" w:rsidP="006340C9">
      <w:pPr>
        <w:overflowPunct/>
        <w:autoSpaceDE/>
        <w:autoSpaceDN/>
        <w:adjustRightInd/>
        <w:rPr>
          <w:lang w:val="kk-KZ"/>
        </w:rPr>
      </w:pPr>
    </w:p>
    <w:p w:rsidR="00A90DA0" w:rsidRDefault="00A90DA0" w:rsidP="006340C9">
      <w:pPr>
        <w:overflowPunct/>
        <w:autoSpaceDE/>
        <w:autoSpaceDN/>
        <w:adjustRightInd/>
        <w:rPr>
          <w:lang w:val="kk-KZ"/>
        </w:rPr>
      </w:pPr>
    </w:p>
    <w:p w:rsidR="00A90DA0" w:rsidRDefault="00A90DA0" w:rsidP="006340C9">
      <w:pPr>
        <w:overflowPunct/>
        <w:autoSpaceDE/>
        <w:autoSpaceDN/>
        <w:adjustRightInd/>
        <w:rPr>
          <w:lang w:val="kk-KZ"/>
        </w:rPr>
      </w:pPr>
    </w:p>
    <w:p w:rsidR="00A90DA0" w:rsidRDefault="00A90DA0" w:rsidP="006340C9">
      <w:pPr>
        <w:overflowPunct/>
        <w:autoSpaceDE/>
        <w:autoSpaceDN/>
        <w:adjustRightInd/>
        <w:rPr>
          <w:lang w:val="kk-KZ"/>
        </w:rPr>
      </w:pPr>
    </w:p>
    <w:p w:rsidR="00A90DA0" w:rsidRDefault="00A90DA0" w:rsidP="006340C9">
      <w:pPr>
        <w:overflowPunct/>
        <w:autoSpaceDE/>
        <w:autoSpaceDN/>
        <w:adjustRightInd/>
        <w:rPr>
          <w:lang w:val="kk-KZ"/>
        </w:rPr>
      </w:pPr>
    </w:p>
    <w:p w:rsidR="00A90DA0" w:rsidRDefault="00A90DA0" w:rsidP="006340C9">
      <w:pPr>
        <w:overflowPunct/>
        <w:autoSpaceDE/>
        <w:autoSpaceDN/>
        <w:adjustRightInd/>
        <w:rPr>
          <w:lang w:val="kk-KZ"/>
        </w:rPr>
      </w:pPr>
    </w:p>
    <w:p w:rsidR="00A90DA0" w:rsidRDefault="00A90DA0" w:rsidP="006340C9">
      <w:pPr>
        <w:overflowPunct/>
        <w:autoSpaceDE/>
        <w:autoSpaceDN/>
        <w:adjustRightInd/>
        <w:rPr>
          <w:lang w:val="kk-KZ"/>
        </w:rPr>
      </w:pPr>
    </w:p>
    <w:p w:rsidR="00A90DA0" w:rsidRDefault="00A90DA0" w:rsidP="006340C9">
      <w:pPr>
        <w:overflowPunct/>
        <w:autoSpaceDE/>
        <w:autoSpaceDN/>
        <w:adjustRightInd/>
        <w:rPr>
          <w:lang w:val="kk-KZ"/>
        </w:rPr>
      </w:pPr>
    </w:p>
    <w:p w:rsidR="00A90DA0" w:rsidRDefault="00A90DA0" w:rsidP="006340C9">
      <w:pPr>
        <w:overflowPunct/>
        <w:autoSpaceDE/>
        <w:autoSpaceDN/>
        <w:adjustRightInd/>
        <w:rPr>
          <w:lang w:val="kk-KZ"/>
        </w:rPr>
      </w:pPr>
    </w:p>
    <w:p w:rsidR="00A90DA0" w:rsidRDefault="00A90DA0" w:rsidP="006340C9">
      <w:pPr>
        <w:overflowPunct/>
        <w:autoSpaceDE/>
        <w:autoSpaceDN/>
        <w:adjustRightInd/>
        <w:rPr>
          <w:lang w:val="kk-KZ"/>
        </w:rPr>
      </w:pPr>
    </w:p>
    <w:p w:rsidR="00A90DA0" w:rsidRDefault="00A90DA0" w:rsidP="006340C9">
      <w:pPr>
        <w:overflowPunct/>
        <w:autoSpaceDE/>
        <w:autoSpaceDN/>
        <w:adjustRightInd/>
        <w:rPr>
          <w:lang w:val="kk-KZ"/>
        </w:rPr>
      </w:pPr>
    </w:p>
    <w:p w:rsidR="00A90DA0" w:rsidRDefault="00A90DA0" w:rsidP="006340C9">
      <w:pPr>
        <w:overflowPunct/>
        <w:autoSpaceDE/>
        <w:autoSpaceDN/>
        <w:adjustRightInd/>
        <w:rPr>
          <w:lang w:val="kk-KZ"/>
        </w:rPr>
      </w:pPr>
    </w:p>
    <w:p w:rsidR="00A90DA0" w:rsidRDefault="00A90DA0" w:rsidP="006340C9">
      <w:pPr>
        <w:overflowPunct/>
        <w:autoSpaceDE/>
        <w:autoSpaceDN/>
        <w:adjustRightInd/>
        <w:rPr>
          <w:lang w:val="kk-KZ"/>
        </w:rPr>
      </w:pPr>
    </w:p>
    <w:p w:rsidR="00A90DA0" w:rsidRDefault="00A90DA0" w:rsidP="006340C9">
      <w:pPr>
        <w:overflowPunct/>
        <w:autoSpaceDE/>
        <w:autoSpaceDN/>
        <w:adjustRightInd/>
        <w:rPr>
          <w:lang w:val="kk-KZ"/>
        </w:rPr>
      </w:pPr>
    </w:p>
    <w:p w:rsidR="00A90DA0" w:rsidRDefault="00A90DA0" w:rsidP="006340C9">
      <w:pPr>
        <w:overflowPunct/>
        <w:autoSpaceDE/>
        <w:autoSpaceDN/>
        <w:adjustRightInd/>
        <w:rPr>
          <w:lang w:val="kk-KZ"/>
        </w:rPr>
      </w:pPr>
    </w:p>
    <w:p w:rsidR="00A90DA0" w:rsidRDefault="00A90DA0" w:rsidP="006340C9">
      <w:pPr>
        <w:overflowPunct/>
        <w:autoSpaceDE/>
        <w:autoSpaceDN/>
        <w:adjustRightInd/>
        <w:rPr>
          <w:lang w:val="kk-KZ"/>
        </w:rPr>
      </w:pPr>
    </w:p>
    <w:p w:rsidR="00A90DA0" w:rsidRDefault="00A90DA0" w:rsidP="006340C9">
      <w:pPr>
        <w:overflowPunct/>
        <w:autoSpaceDE/>
        <w:autoSpaceDN/>
        <w:adjustRightInd/>
        <w:rPr>
          <w:lang w:val="kk-KZ"/>
        </w:rPr>
      </w:pPr>
    </w:p>
    <w:p w:rsidR="00A90DA0" w:rsidRDefault="00A90DA0" w:rsidP="006340C9">
      <w:pPr>
        <w:overflowPunct/>
        <w:autoSpaceDE/>
        <w:autoSpaceDN/>
        <w:adjustRightInd/>
        <w:rPr>
          <w:lang w:val="kk-KZ"/>
        </w:rPr>
      </w:pPr>
    </w:p>
    <w:p w:rsidR="00A90DA0" w:rsidRDefault="00A90DA0" w:rsidP="006340C9">
      <w:pPr>
        <w:overflowPunct/>
        <w:autoSpaceDE/>
        <w:autoSpaceDN/>
        <w:adjustRightInd/>
        <w:rPr>
          <w:lang w:val="kk-KZ"/>
        </w:rPr>
      </w:pPr>
    </w:p>
    <w:p w:rsidR="00A90DA0" w:rsidRDefault="00A90DA0" w:rsidP="006340C9">
      <w:pPr>
        <w:overflowPunct/>
        <w:autoSpaceDE/>
        <w:autoSpaceDN/>
        <w:adjustRightInd/>
        <w:rPr>
          <w:lang w:val="kk-KZ"/>
        </w:rPr>
      </w:pPr>
    </w:p>
    <w:p w:rsidR="00A90DA0" w:rsidRDefault="00A90DA0" w:rsidP="006340C9">
      <w:pPr>
        <w:overflowPunct/>
        <w:autoSpaceDE/>
        <w:autoSpaceDN/>
        <w:adjustRightInd/>
        <w:rPr>
          <w:lang w:val="kk-KZ"/>
        </w:rPr>
      </w:pPr>
    </w:p>
    <w:p w:rsidR="00A90DA0" w:rsidRDefault="00A90DA0" w:rsidP="006340C9">
      <w:pPr>
        <w:overflowPunct/>
        <w:autoSpaceDE/>
        <w:autoSpaceDN/>
        <w:adjustRightInd/>
        <w:rPr>
          <w:lang w:val="kk-KZ"/>
        </w:rPr>
      </w:pPr>
    </w:p>
    <w:p w:rsidR="00A90DA0" w:rsidRDefault="00A90DA0" w:rsidP="006340C9">
      <w:pPr>
        <w:overflowPunct/>
        <w:autoSpaceDE/>
        <w:autoSpaceDN/>
        <w:adjustRightInd/>
        <w:rPr>
          <w:lang w:val="kk-KZ"/>
        </w:rPr>
      </w:pPr>
    </w:p>
    <w:p w:rsidR="00A90DA0" w:rsidRDefault="00A90DA0" w:rsidP="006340C9">
      <w:pPr>
        <w:overflowPunct/>
        <w:autoSpaceDE/>
        <w:autoSpaceDN/>
        <w:adjustRightInd/>
        <w:rPr>
          <w:lang w:val="kk-KZ"/>
        </w:rPr>
      </w:pPr>
    </w:p>
    <w:p w:rsidR="00A90DA0" w:rsidRDefault="00A90DA0" w:rsidP="006340C9">
      <w:pPr>
        <w:overflowPunct/>
        <w:autoSpaceDE/>
        <w:autoSpaceDN/>
        <w:adjustRightInd/>
        <w:rPr>
          <w:lang w:val="kk-KZ"/>
        </w:rPr>
      </w:pPr>
    </w:p>
    <w:p w:rsidR="00A90DA0" w:rsidRDefault="00A90DA0" w:rsidP="006340C9">
      <w:pPr>
        <w:overflowPunct/>
        <w:autoSpaceDE/>
        <w:autoSpaceDN/>
        <w:adjustRightInd/>
        <w:rPr>
          <w:lang w:val="kk-KZ"/>
        </w:rPr>
      </w:pPr>
    </w:p>
    <w:p w:rsidR="00A90DA0" w:rsidRDefault="00A90DA0" w:rsidP="006340C9">
      <w:pPr>
        <w:overflowPunct/>
        <w:autoSpaceDE/>
        <w:autoSpaceDN/>
        <w:adjustRightInd/>
        <w:rPr>
          <w:lang w:val="kk-KZ"/>
        </w:rPr>
      </w:pPr>
    </w:p>
    <w:p w:rsidR="00A90DA0" w:rsidRDefault="00A90DA0" w:rsidP="006340C9">
      <w:pPr>
        <w:overflowPunct/>
        <w:autoSpaceDE/>
        <w:autoSpaceDN/>
        <w:adjustRightInd/>
        <w:rPr>
          <w:lang w:val="kk-KZ"/>
        </w:rPr>
      </w:pPr>
    </w:p>
    <w:p w:rsidR="00A90DA0" w:rsidRDefault="00A90DA0" w:rsidP="006340C9">
      <w:pPr>
        <w:overflowPunct/>
        <w:autoSpaceDE/>
        <w:autoSpaceDN/>
        <w:adjustRightInd/>
        <w:rPr>
          <w:lang w:val="kk-KZ"/>
        </w:rPr>
      </w:pPr>
    </w:p>
    <w:p w:rsidR="00A90DA0" w:rsidRDefault="00A90DA0" w:rsidP="006340C9">
      <w:pPr>
        <w:overflowPunct/>
        <w:autoSpaceDE/>
        <w:autoSpaceDN/>
        <w:adjustRightInd/>
        <w:rPr>
          <w:lang w:val="kk-KZ"/>
        </w:rPr>
      </w:pPr>
    </w:p>
    <w:p w:rsidR="00A90DA0" w:rsidRDefault="00A90DA0" w:rsidP="006340C9">
      <w:pPr>
        <w:overflowPunct/>
        <w:autoSpaceDE/>
        <w:autoSpaceDN/>
        <w:adjustRightInd/>
        <w:rPr>
          <w:lang w:val="kk-KZ"/>
        </w:rPr>
      </w:pPr>
    </w:p>
    <w:p w:rsidR="00A90DA0" w:rsidRDefault="00A90DA0" w:rsidP="006340C9">
      <w:pPr>
        <w:overflowPunct/>
        <w:autoSpaceDE/>
        <w:autoSpaceDN/>
        <w:adjustRightInd/>
        <w:rPr>
          <w:lang w:val="kk-KZ"/>
        </w:rPr>
      </w:pPr>
    </w:p>
    <w:p w:rsidR="00A90DA0" w:rsidRDefault="00A90DA0" w:rsidP="006340C9">
      <w:pPr>
        <w:overflowPunct/>
        <w:autoSpaceDE/>
        <w:autoSpaceDN/>
        <w:adjustRightInd/>
        <w:rPr>
          <w:lang w:val="kk-KZ"/>
        </w:rPr>
      </w:pPr>
    </w:p>
    <w:p w:rsidR="00A90DA0" w:rsidRDefault="00A90DA0" w:rsidP="006340C9">
      <w:pPr>
        <w:overflowPunct/>
        <w:autoSpaceDE/>
        <w:autoSpaceDN/>
        <w:adjustRightInd/>
        <w:rPr>
          <w:lang w:val="kk-KZ"/>
        </w:rPr>
      </w:pPr>
    </w:p>
    <w:p w:rsidR="00A90DA0" w:rsidRDefault="00A90DA0" w:rsidP="006340C9">
      <w:pPr>
        <w:overflowPunct/>
        <w:autoSpaceDE/>
        <w:autoSpaceDN/>
        <w:adjustRightInd/>
        <w:rPr>
          <w:lang w:val="kk-KZ"/>
        </w:rPr>
      </w:pPr>
    </w:p>
    <w:tbl>
      <w:tblPr>
        <w:tblStyle w:val="a9"/>
        <w:tblW w:w="0" w:type="auto"/>
        <w:tblInd w:w="5949" w:type="dxa"/>
        <w:tblLook w:val="04A0" w:firstRow="1" w:lastRow="0" w:firstColumn="1" w:lastColumn="0" w:noHBand="0" w:noVBand="1"/>
      </w:tblPr>
      <w:tblGrid>
        <w:gridCol w:w="3396"/>
      </w:tblGrid>
      <w:tr w:rsidR="00A90DA0" w:rsidRPr="00A90DA0" w:rsidTr="002B31D8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A90DA0" w:rsidRPr="00A90DA0" w:rsidRDefault="00A90DA0" w:rsidP="00A90DA0">
            <w:pPr>
              <w:shd w:val="clear" w:color="auto" w:fill="FFFFFF" w:themeFill="background1"/>
              <w:rPr>
                <w:sz w:val="28"/>
                <w:szCs w:val="28"/>
                <w:lang w:val="kk-KZ"/>
              </w:rPr>
            </w:pPr>
            <w:bookmarkStart w:id="1" w:name="_GoBack"/>
            <w:r w:rsidRPr="00A90DA0">
              <w:rPr>
                <w:sz w:val="28"/>
                <w:szCs w:val="28"/>
                <w:lang w:val="kk-KZ"/>
              </w:rPr>
              <w:lastRenderedPageBreak/>
              <w:t>Қазақстан Республикасы Қаржы нарығын реттеу және дамыту агенттігі Басқармасының 20__ жылғы _____ №___ қаулысымен</w:t>
            </w:r>
          </w:p>
          <w:p w:rsidR="00A90DA0" w:rsidRPr="00A90DA0" w:rsidRDefault="00A90DA0" w:rsidP="00A90DA0">
            <w:pPr>
              <w:shd w:val="clear" w:color="auto" w:fill="FFFFFF" w:themeFill="background1"/>
              <w:rPr>
                <w:i/>
                <w:sz w:val="28"/>
                <w:szCs w:val="28"/>
              </w:rPr>
            </w:pPr>
            <w:proofErr w:type="spellStart"/>
            <w:r w:rsidRPr="00A90DA0">
              <w:rPr>
                <w:sz w:val="28"/>
                <w:szCs w:val="28"/>
              </w:rPr>
              <w:t>бекітілген</w:t>
            </w:r>
            <w:proofErr w:type="spellEnd"/>
          </w:p>
        </w:tc>
      </w:tr>
    </w:tbl>
    <w:p w:rsidR="00A90DA0" w:rsidRPr="00A90DA0" w:rsidRDefault="00A90DA0" w:rsidP="00A90DA0">
      <w:pPr>
        <w:shd w:val="clear" w:color="auto" w:fill="FFFFFF" w:themeFill="background1"/>
        <w:ind w:firstLine="567"/>
        <w:jc w:val="both"/>
        <w:rPr>
          <w:bCs/>
          <w:sz w:val="28"/>
          <w:szCs w:val="28"/>
        </w:rPr>
      </w:pPr>
    </w:p>
    <w:p w:rsidR="00A90DA0" w:rsidRPr="00A90DA0" w:rsidRDefault="00A90DA0" w:rsidP="00A90DA0">
      <w:pPr>
        <w:shd w:val="clear" w:color="auto" w:fill="FFFFFF" w:themeFill="background1"/>
        <w:ind w:firstLine="567"/>
        <w:jc w:val="both"/>
        <w:rPr>
          <w:bCs/>
          <w:sz w:val="28"/>
          <w:szCs w:val="28"/>
        </w:rPr>
      </w:pPr>
    </w:p>
    <w:p w:rsidR="00A90DA0" w:rsidRPr="00A90DA0" w:rsidRDefault="00A90DA0" w:rsidP="00A90DA0">
      <w:pPr>
        <w:keepNext/>
        <w:shd w:val="clear" w:color="auto" w:fill="FFFFFF" w:themeFill="background1"/>
        <w:jc w:val="center"/>
        <w:rPr>
          <w:sz w:val="28"/>
          <w:szCs w:val="28"/>
        </w:rPr>
      </w:pPr>
      <w:proofErr w:type="spellStart"/>
      <w:r w:rsidRPr="00A90DA0">
        <w:rPr>
          <w:b/>
          <w:bCs/>
          <w:sz w:val="28"/>
          <w:szCs w:val="28"/>
        </w:rPr>
        <w:t>Зейнетақы</w:t>
      </w:r>
      <w:proofErr w:type="spellEnd"/>
      <w:r w:rsidRPr="00A90DA0">
        <w:rPr>
          <w:b/>
          <w:bCs/>
          <w:sz w:val="28"/>
          <w:szCs w:val="28"/>
        </w:rPr>
        <w:t xml:space="preserve"> </w:t>
      </w:r>
      <w:proofErr w:type="spellStart"/>
      <w:r w:rsidRPr="00A90DA0">
        <w:rPr>
          <w:b/>
          <w:bCs/>
          <w:sz w:val="28"/>
          <w:szCs w:val="28"/>
        </w:rPr>
        <w:t>активтерінің</w:t>
      </w:r>
      <w:proofErr w:type="spellEnd"/>
      <w:r w:rsidRPr="00A90DA0">
        <w:rPr>
          <w:b/>
          <w:bCs/>
          <w:sz w:val="28"/>
          <w:szCs w:val="28"/>
        </w:rPr>
        <w:t xml:space="preserve"> </w:t>
      </w:r>
      <w:proofErr w:type="spellStart"/>
      <w:r w:rsidRPr="00A90DA0">
        <w:rPr>
          <w:b/>
          <w:bCs/>
          <w:sz w:val="28"/>
          <w:szCs w:val="28"/>
        </w:rPr>
        <w:t>инвестициялық</w:t>
      </w:r>
      <w:proofErr w:type="spellEnd"/>
      <w:r w:rsidRPr="00A90DA0">
        <w:rPr>
          <w:b/>
          <w:bCs/>
          <w:sz w:val="28"/>
          <w:szCs w:val="28"/>
        </w:rPr>
        <w:t xml:space="preserve"> </w:t>
      </w:r>
      <w:proofErr w:type="spellStart"/>
      <w:r w:rsidRPr="00A90DA0">
        <w:rPr>
          <w:b/>
          <w:bCs/>
          <w:sz w:val="28"/>
          <w:szCs w:val="28"/>
        </w:rPr>
        <w:t>портфельдерін</w:t>
      </w:r>
      <w:proofErr w:type="spellEnd"/>
      <w:r w:rsidRPr="00A90DA0">
        <w:rPr>
          <w:b/>
          <w:bCs/>
          <w:sz w:val="28"/>
          <w:szCs w:val="28"/>
        </w:rPr>
        <w:t xml:space="preserve"> </w:t>
      </w:r>
      <w:proofErr w:type="spellStart"/>
      <w:r w:rsidRPr="00A90DA0">
        <w:rPr>
          <w:b/>
          <w:bCs/>
          <w:sz w:val="28"/>
          <w:szCs w:val="28"/>
        </w:rPr>
        <w:t>қалыптастыру</w:t>
      </w:r>
      <w:proofErr w:type="spellEnd"/>
      <w:r w:rsidRPr="00A90DA0">
        <w:rPr>
          <w:b/>
          <w:bCs/>
          <w:sz w:val="28"/>
          <w:szCs w:val="28"/>
        </w:rPr>
        <w:t xml:space="preserve"> </w:t>
      </w:r>
      <w:proofErr w:type="spellStart"/>
      <w:r w:rsidRPr="00A90DA0">
        <w:rPr>
          <w:b/>
          <w:bCs/>
          <w:sz w:val="28"/>
          <w:szCs w:val="28"/>
        </w:rPr>
        <w:t>қағидалары</w:t>
      </w:r>
      <w:proofErr w:type="spellEnd"/>
    </w:p>
    <w:p w:rsidR="00A90DA0" w:rsidRPr="00A90DA0" w:rsidRDefault="00A90DA0" w:rsidP="00A90DA0">
      <w:pPr>
        <w:shd w:val="clear" w:color="auto" w:fill="FFFFFF" w:themeFill="background1"/>
        <w:ind w:firstLine="567"/>
        <w:jc w:val="both"/>
        <w:rPr>
          <w:bCs/>
          <w:sz w:val="28"/>
          <w:szCs w:val="28"/>
        </w:rPr>
      </w:pPr>
    </w:p>
    <w:p w:rsidR="00A90DA0" w:rsidRPr="00A90DA0" w:rsidRDefault="00A90DA0" w:rsidP="00A90DA0">
      <w:pPr>
        <w:shd w:val="clear" w:color="auto" w:fill="FFFFFF" w:themeFill="background1"/>
        <w:ind w:firstLine="567"/>
        <w:jc w:val="both"/>
        <w:rPr>
          <w:bCs/>
          <w:sz w:val="28"/>
          <w:szCs w:val="28"/>
        </w:rPr>
      </w:pPr>
    </w:p>
    <w:p w:rsidR="00A90DA0" w:rsidRPr="00A90DA0" w:rsidRDefault="00A90DA0" w:rsidP="00A90DA0">
      <w:pPr>
        <w:keepNext/>
        <w:shd w:val="clear" w:color="auto" w:fill="FFFFFF" w:themeFill="background1"/>
        <w:jc w:val="center"/>
        <w:rPr>
          <w:sz w:val="28"/>
          <w:szCs w:val="28"/>
        </w:rPr>
      </w:pPr>
      <w:r w:rsidRPr="00A90DA0">
        <w:rPr>
          <w:b/>
          <w:bCs/>
          <w:sz w:val="28"/>
          <w:szCs w:val="28"/>
        </w:rPr>
        <w:t xml:space="preserve">1-тарау. </w:t>
      </w:r>
      <w:proofErr w:type="spellStart"/>
      <w:r w:rsidRPr="00A90DA0">
        <w:rPr>
          <w:b/>
          <w:bCs/>
          <w:sz w:val="28"/>
          <w:szCs w:val="28"/>
        </w:rPr>
        <w:t>Жалпы</w:t>
      </w:r>
      <w:proofErr w:type="spellEnd"/>
      <w:r w:rsidRPr="00A90DA0">
        <w:rPr>
          <w:b/>
          <w:bCs/>
          <w:sz w:val="28"/>
          <w:szCs w:val="28"/>
        </w:rPr>
        <w:t xml:space="preserve"> </w:t>
      </w:r>
      <w:proofErr w:type="spellStart"/>
      <w:r w:rsidRPr="00A90DA0">
        <w:rPr>
          <w:b/>
          <w:bCs/>
          <w:sz w:val="28"/>
          <w:szCs w:val="28"/>
        </w:rPr>
        <w:t>ережелер</w:t>
      </w:r>
      <w:proofErr w:type="spellEnd"/>
    </w:p>
    <w:p w:rsidR="00A90DA0" w:rsidRPr="00A90DA0" w:rsidRDefault="00A90DA0" w:rsidP="00A90DA0">
      <w:pPr>
        <w:shd w:val="clear" w:color="auto" w:fill="FFFFFF" w:themeFill="background1"/>
        <w:ind w:firstLine="709"/>
        <w:jc w:val="both"/>
        <w:rPr>
          <w:bCs/>
          <w:sz w:val="28"/>
          <w:szCs w:val="28"/>
        </w:rPr>
      </w:pPr>
    </w:p>
    <w:p w:rsidR="00A90DA0" w:rsidRPr="00A90DA0" w:rsidRDefault="00A90DA0" w:rsidP="00A90DA0">
      <w:pPr>
        <w:pStyle w:val="ae"/>
        <w:numPr>
          <w:ilvl w:val="0"/>
          <w:numId w:val="5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A90DA0">
        <w:rPr>
          <w:rFonts w:ascii="Times New Roman" w:hAnsi="Times New Roman"/>
          <w:bCs/>
          <w:sz w:val="28"/>
          <w:szCs w:val="28"/>
        </w:rPr>
        <w:t xml:space="preserve">Осы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Зейнетақы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активтерінің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инвестициялық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портфельдерін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қалыптастыру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қағидалары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(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бұдан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әрі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–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Қағидалар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)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Қазақстан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Республикасы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Әлеуметтік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кодексінің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37-1-бабының 5-тармағына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сәйкес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әзірленді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және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зейнетақы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активтерінің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инвестициялық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портфельдерін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қалыптастыру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тәртібін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оның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ішінде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зейнетақы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активтерінің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инвестициялық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портфельдерінің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түрлерін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оларды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қалыптастырудың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шарттары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мен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өлшемшарттарын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айқындайды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>.</w:t>
      </w:r>
    </w:p>
    <w:p w:rsidR="00A90DA0" w:rsidRPr="00A90DA0" w:rsidRDefault="00A90DA0" w:rsidP="00A90DA0">
      <w:pPr>
        <w:pStyle w:val="ae"/>
        <w:numPr>
          <w:ilvl w:val="0"/>
          <w:numId w:val="5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90DA0">
        <w:rPr>
          <w:rFonts w:ascii="Times New Roman" w:hAnsi="Times New Roman"/>
          <w:bCs/>
          <w:sz w:val="28"/>
          <w:szCs w:val="28"/>
        </w:rPr>
        <w:t>Қағидалардың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мақсаттары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үшін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салымшы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деп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міндетті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зейнетақы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жарналарының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салымшысы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және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(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немесе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)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өзі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үшін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міндетті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кәсіптік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зейнетақы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жарналары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және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(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немесе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)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ерікті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зейнетақы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жарналары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аударылған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жеке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тұлға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bCs/>
          <w:sz w:val="28"/>
          <w:szCs w:val="28"/>
        </w:rPr>
        <w:t>түсініледі</w:t>
      </w:r>
      <w:proofErr w:type="spellEnd"/>
      <w:r w:rsidRPr="00A90DA0">
        <w:rPr>
          <w:rFonts w:ascii="Times New Roman" w:hAnsi="Times New Roman"/>
          <w:bCs/>
          <w:sz w:val="28"/>
          <w:szCs w:val="28"/>
        </w:rPr>
        <w:t>.</w:t>
      </w:r>
    </w:p>
    <w:p w:rsidR="00A90DA0" w:rsidRPr="00A90DA0" w:rsidRDefault="00A90DA0" w:rsidP="00A90DA0">
      <w:pPr>
        <w:shd w:val="clear" w:color="auto" w:fill="FFFFFF" w:themeFill="background1"/>
        <w:ind w:firstLine="709"/>
        <w:jc w:val="both"/>
        <w:rPr>
          <w:bCs/>
          <w:sz w:val="28"/>
          <w:szCs w:val="28"/>
        </w:rPr>
      </w:pPr>
    </w:p>
    <w:p w:rsidR="00A90DA0" w:rsidRPr="00A90DA0" w:rsidRDefault="00A90DA0" w:rsidP="00A90DA0">
      <w:pPr>
        <w:shd w:val="clear" w:color="auto" w:fill="FFFFFF" w:themeFill="background1"/>
        <w:ind w:firstLine="709"/>
        <w:jc w:val="both"/>
        <w:rPr>
          <w:bCs/>
          <w:sz w:val="28"/>
          <w:szCs w:val="28"/>
        </w:rPr>
      </w:pPr>
    </w:p>
    <w:p w:rsidR="00A90DA0" w:rsidRPr="00A90DA0" w:rsidRDefault="00A90DA0" w:rsidP="00A90DA0">
      <w:pPr>
        <w:keepNext/>
        <w:shd w:val="clear" w:color="auto" w:fill="FFFFFF" w:themeFill="background1"/>
        <w:ind w:firstLine="709"/>
        <w:jc w:val="center"/>
        <w:rPr>
          <w:b/>
          <w:bCs/>
          <w:sz w:val="28"/>
          <w:szCs w:val="28"/>
        </w:rPr>
      </w:pPr>
      <w:r w:rsidRPr="00A90DA0">
        <w:rPr>
          <w:b/>
          <w:bCs/>
          <w:sz w:val="28"/>
          <w:szCs w:val="28"/>
        </w:rPr>
        <w:t xml:space="preserve">2-тарау. </w:t>
      </w:r>
      <w:proofErr w:type="spellStart"/>
      <w:r w:rsidRPr="00A90DA0">
        <w:rPr>
          <w:b/>
          <w:bCs/>
          <w:sz w:val="28"/>
          <w:szCs w:val="28"/>
        </w:rPr>
        <w:t>Зейнетақы</w:t>
      </w:r>
      <w:proofErr w:type="spellEnd"/>
      <w:r w:rsidRPr="00A90DA0">
        <w:rPr>
          <w:b/>
          <w:bCs/>
          <w:sz w:val="28"/>
          <w:szCs w:val="28"/>
        </w:rPr>
        <w:t xml:space="preserve"> </w:t>
      </w:r>
      <w:proofErr w:type="spellStart"/>
      <w:r w:rsidRPr="00A90DA0">
        <w:rPr>
          <w:b/>
          <w:bCs/>
          <w:sz w:val="28"/>
          <w:szCs w:val="28"/>
        </w:rPr>
        <w:t>активтерінің</w:t>
      </w:r>
      <w:proofErr w:type="spellEnd"/>
      <w:r w:rsidRPr="00A90DA0">
        <w:rPr>
          <w:b/>
          <w:bCs/>
          <w:sz w:val="28"/>
          <w:szCs w:val="28"/>
        </w:rPr>
        <w:t xml:space="preserve"> </w:t>
      </w:r>
      <w:proofErr w:type="spellStart"/>
      <w:r w:rsidRPr="00A90DA0">
        <w:rPr>
          <w:b/>
          <w:bCs/>
          <w:sz w:val="28"/>
          <w:szCs w:val="28"/>
        </w:rPr>
        <w:t>инвестициялық</w:t>
      </w:r>
      <w:proofErr w:type="spellEnd"/>
      <w:r w:rsidRPr="00A90DA0">
        <w:rPr>
          <w:b/>
          <w:bCs/>
          <w:sz w:val="28"/>
          <w:szCs w:val="28"/>
        </w:rPr>
        <w:t xml:space="preserve"> </w:t>
      </w:r>
      <w:proofErr w:type="spellStart"/>
      <w:r w:rsidRPr="00A90DA0">
        <w:rPr>
          <w:b/>
          <w:bCs/>
          <w:sz w:val="28"/>
          <w:szCs w:val="28"/>
        </w:rPr>
        <w:t>портфельдерінің</w:t>
      </w:r>
      <w:proofErr w:type="spellEnd"/>
      <w:r w:rsidRPr="00A90DA0">
        <w:rPr>
          <w:b/>
          <w:bCs/>
          <w:sz w:val="28"/>
          <w:szCs w:val="28"/>
        </w:rPr>
        <w:t xml:space="preserve"> </w:t>
      </w:r>
      <w:proofErr w:type="spellStart"/>
      <w:r w:rsidRPr="00A90DA0">
        <w:rPr>
          <w:b/>
          <w:bCs/>
          <w:sz w:val="28"/>
          <w:szCs w:val="28"/>
        </w:rPr>
        <w:t>түрлері</w:t>
      </w:r>
      <w:proofErr w:type="spellEnd"/>
      <w:r w:rsidRPr="00A90DA0">
        <w:rPr>
          <w:b/>
          <w:bCs/>
          <w:sz w:val="28"/>
          <w:szCs w:val="28"/>
        </w:rPr>
        <w:t xml:space="preserve"> </w:t>
      </w:r>
      <w:proofErr w:type="spellStart"/>
      <w:r w:rsidRPr="00A90DA0">
        <w:rPr>
          <w:b/>
          <w:bCs/>
          <w:sz w:val="28"/>
          <w:szCs w:val="28"/>
        </w:rPr>
        <w:t>және</w:t>
      </w:r>
      <w:proofErr w:type="spellEnd"/>
      <w:r w:rsidRPr="00A90DA0">
        <w:rPr>
          <w:b/>
          <w:bCs/>
          <w:sz w:val="28"/>
          <w:szCs w:val="28"/>
        </w:rPr>
        <w:t xml:space="preserve"> </w:t>
      </w:r>
      <w:proofErr w:type="spellStart"/>
      <w:r w:rsidRPr="00A90DA0">
        <w:rPr>
          <w:b/>
          <w:bCs/>
          <w:sz w:val="28"/>
          <w:szCs w:val="28"/>
        </w:rPr>
        <w:t>оларды</w:t>
      </w:r>
      <w:proofErr w:type="spellEnd"/>
      <w:r w:rsidRPr="00A90DA0">
        <w:rPr>
          <w:b/>
          <w:bCs/>
          <w:sz w:val="28"/>
          <w:szCs w:val="28"/>
        </w:rPr>
        <w:t xml:space="preserve"> </w:t>
      </w:r>
      <w:proofErr w:type="spellStart"/>
      <w:r w:rsidRPr="00A90DA0">
        <w:rPr>
          <w:b/>
          <w:bCs/>
          <w:sz w:val="28"/>
          <w:szCs w:val="28"/>
        </w:rPr>
        <w:t>қалыптастыру</w:t>
      </w:r>
      <w:proofErr w:type="spellEnd"/>
      <w:r w:rsidRPr="00A90DA0">
        <w:rPr>
          <w:b/>
          <w:bCs/>
          <w:sz w:val="28"/>
          <w:szCs w:val="28"/>
        </w:rPr>
        <w:t xml:space="preserve"> </w:t>
      </w:r>
      <w:proofErr w:type="spellStart"/>
      <w:r w:rsidRPr="00A90DA0">
        <w:rPr>
          <w:b/>
          <w:bCs/>
          <w:sz w:val="28"/>
          <w:szCs w:val="28"/>
        </w:rPr>
        <w:t>өлшемшарттары</w:t>
      </w:r>
      <w:proofErr w:type="spellEnd"/>
    </w:p>
    <w:p w:rsidR="00A90DA0" w:rsidRPr="00A90DA0" w:rsidRDefault="00A90DA0" w:rsidP="00A90DA0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</w:p>
    <w:p w:rsidR="00A90DA0" w:rsidRPr="00A90DA0" w:rsidRDefault="00A90DA0" w:rsidP="00A90DA0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A90DA0">
        <w:rPr>
          <w:sz w:val="28"/>
          <w:szCs w:val="28"/>
        </w:rPr>
        <w:t xml:space="preserve">3. </w:t>
      </w:r>
      <w:proofErr w:type="spellStart"/>
      <w:r w:rsidRPr="00A90DA0">
        <w:rPr>
          <w:sz w:val="28"/>
          <w:szCs w:val="28"/>
        </w:rPr>
        <w:t>Инвестициялық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портфельді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басқарушы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зейнетақы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активтері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есебінен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зейнетақы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активтерінің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инвестициялық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портфельдерінің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бір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және</w:t>
      </w:r>
      <w:proofErr w:type="spellEnd"/>
      <w:r w:rsidRPr="00A90DA0">
        <w:rPr>
          <w:sz w:val="28"/>
          <w:szCs w:val="28"/>
        </w:rPr>
        <w:t xml:space="preserve"> (</w:t>
      </w:r>
      <w:proofErr w:type="spellStart"/>
      <w:r w:rsidRPr="00A90DA0">
        <w:rPr>
          <w:sz w:val="28"/>
          <w:szCs w:val="28"/>
        </w:rPr>
        <w:t>немесе</w:t>
      </w:r>
      <w:proofErr w:type="spellEnd"/>
      <w:r w:rsidRPr="00A90DA0">
        <w:rPr>
          <w:sz w:val="28"/>
          <w:szCs w:val="28"/>
        </w:rPr>
        <w:t xml:space="preserve">) </w:t>
      </w:r>
      <w:proofErr w:type="spellStart"/>
      <w:r w:rsidRPr="00A90DA0">
        <w:rPr>
          <w:sz w:val="28"/>
          <w:szCs w:val="28"/>
        </w:rPr>
        <w:t>бірнеше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түрін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қалыптастырады</w:t>
      </w:r>
      <w:proofErr w:type="spellEnd"/>
      <w:r w:rsidRPr="00A90DA0">
        <w:rPr>
          <w:sz w:val="28"/>
          <w:szCs w:val="28"/>
        </w:rPr>
        <w:t>:</w:t>
      </w:r>
    </w:p>
    <w:p w:rsidR="00A90DA0" w:rsidRPr="00A90DA0" w:rsidRDefault="00A90DA0" w:rsidP="00A90DA0">
      <w:pPr>
        <w:pStyle w:val="ae"/>
        <w:numPr>
          <w:ilvl w:val="0"/>
          <w:numId w:val="4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90DA0">
        <w:rPr>
          <w:rFonts w:ascii="Times New Roman" w:hAnsi="Times New Roman"/>
          <w:sz w:val="28"/>
          <w:szCs w:val="28"/>
        </w:rPr>
        <w:t>консервативті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портфель </w:t>
      </w:r>
      <w:proofErr w:type="spellStart"/>
      <w:r w:rsidRPr="00A90DA0">
        <w:rPr>
          <w:rFonts w:ascii="Times New Roman" w:hAnsi="Times New Roman"/>
          <w:sz w:val="28"/>
          <w:szCs w:val="28"/>
        </w:rPr>
        <w:t>Қазақстан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Республикасы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Әлеуметтік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кодексінің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207-бабының 1-тармағында </w:t>
      </w:r>
      <w:proofErr w:type="spellStart"/>
      <w:r w:rsidRPr="00A90DA0">
        <w:rPr>
          <w:rFonts w:ascii="Times New Roman" w:hAnsi="Times New Roman"/>
          <w:sz w:val="28"/>
          <w:szCs w:val="28"/>
        </w:rPr>
        <w:t>көзделген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зейнеткерлік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жасқа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A90DA0">
        <w:rPr>
          <w:rFonts w:ascii="Times New Roman" w:hAnsi="Times New Roman"/>
          <w:sz w:val="28"/>
          <w:szCs w:val="28"/>
        </w:rPr>
        <w:t>бұдан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әрі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A90DA0">
        <w:rPr>
          <w:rFonts w:ascii="Times New Roman" w:hAnsi="Times New Roman"/>
          <w:sz w:val="28"/>
          <w:szCs w:val="28"/>
        </w:rPr>
        <w:t>зейнеткерлік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жас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A90DA0">
        <w:rPr>
          <w:rFonts w:ascii="Times New Roman" w:hAnsi="Times New Roman"/>
          <w:sz w:val="28"/>
          <w:szCs w:val="28"/>
        </w:rPr>
        <w:t>толуына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қарамастан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90DA0">
        <w:rPr>
          <w:rFonts w:ascii="Times New Roman" w:hAnsi="Times New Roman"/>
          <w:sz w:val="28"/>
          <w:szCs w:val="28"/>
        </w:rPr>
        <w:t>салымшылардың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90DA0">
        <w:rPr>
          <w:rFonts w:ascii="Times New Roman" w:hAnsi="Times New Roman"/>
          <w:sz w:val="28"/>
          <w:szCs w:val="28"/>
        </w:rPr>
        <w:t>бірыңғай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жинақтаушы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зейнетақы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қорынан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зейнетақы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төлемдерін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алушылардың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A90DA0">
        <w:rPr>
          <w:rFonts w:ascii="Times New Roman" w:hAnsi="Times New Roman"/>
          <w:sz w:val="28"/>
          <w:szCs w:val="28"/>
        </w:rPr>
        <w:t>бұдан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әрі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A90DA0">
        <w:rPr>
          <w:rFonts w:ascii="Times New Roman" w:hAnsi="Times New Roman"/>
          <w:sz w:val="28"/>
          <w:szCs w:val="28"/>
        </w:rPr>
        <w:t>зейнетақы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төлемдерін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алушылар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A90DA0">
        <w:rPr>
          <w:rFonts w:ascii="Times New Roman" w:hAnsi="Times New Roman"/>
          <w:sz w:val="28"/>
          <w:szCs w:val="28"/>
        </w:rPr>
        <w:t>зейнетақы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активтерінен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тұрады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және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12 (он </w:t>
      </w:r>
      <w:proofErr w:type="spellStart"/>
      <w:r w:rsidRPr="00A90DA0">
        <w:rPr>
          <w:rFonts w:ascii="Times New Roman" w:hAnsi="Times New Roman"/>
          <w:sz w:val="28"/>
          <w:szCs w:val="28"/>
        </w:rPr>
        <w:t>екі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A90DA0">
        <w:rPr>
          <w:rFonts w:ascii="Times New Roman" w:hAnsi="Times New Roman"/>
          <w:sz w:val="28"/>
          <w:szCs w:val="28"/>
        </w:rPr>
        <w:t>айдың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қорытындысы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бойынша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есептелетін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кірістіліктің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ең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төменгі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мәніне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ие</w:t>
      </w:r>
      <w:proofErr w:type="spellEnd"/>
      <w:r w:rsidRPr="00A90DA0">
        <w:rPr>
          <w:rFonts w:ascii="Times New Roman" w:hAnsi="Times New Roman"/>
          <w:sz w:val="28"/>
          <w:szCs w:val="28"/>
        </w:rPr>
        <w:t>;</w:t>
      </w:r>
    </w:p>
    <w:p w:rsidR="00A90DA0" w:rsidRPr="00A90DA0" w:rsidRDefault="00A90DA0" w:rsidP="00A90DA0">
      <w:pPr>
        <w:pStyle w:val="ae"/>
        <w:numPr>
          <w:ilvl w:val="0"/>
          <w:numId w:val="4"/>
        </w:numPr>
        <w:shd w:val="clear" w:color="auto" w:fill="FFFFFF" w:themeFill="background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90DA0">
        <w:rPr>
          <w:rFonts w:ascii="Times New Roman" w:hAnsi="Times New Roman"/>
          <w:sz w:val="28"/>
          <w:szCs w:val="28"/>
        </w:rPr>
        <w:t>қалыпты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портфель </w:t>
      </w:r>
      <w:proofErr w:type="spellStart"/>
      <w:r w:rsidRPr="00A90DA0">
        <w:rPr>
          <w:rFonts w:ascii="Times New Roman" w:hAnsi="Times New Roman"/>
          <w:sz w:val="28"/>
          <w:szCs w:val="28"/>
        </w:rPr>
        <w:t>зейнеткерлік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жасқа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толғанға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дейін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үш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жылдан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астам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уақыт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қалған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салымшылардың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90DA0">
        <w:rPr>
          <w:rFonts w:ascii="Times New Roman" w:hAnsi="Times New Roman"/>
          <w:sz w:val="28"/>
          <w:szCs w:val="28"/>
        </w:rPr>
        <w:t>зейнетақы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төлемдерін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алушылардың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lastRenderedPageBreak/>
        <w:t>зейнетақы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активтерінен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тұрады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және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36 (</w:t>
      </w:r>
      <w:proofErr w:type="spellStart"/>
      <w:r w:rsidRPr="00A90DA0">
        <w:rPr>
          <w:rFonts w:ascii="Times New Roman" w:hAnsi="Times New Roman"/>
          <w:sz w:val="28"/>
          <w:szCs w:val="28"/>
        </w:rPr>
        <w:t>отыз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алты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A90DA0">
        <w:rPr>
          <w:rFonts w:ascii="Times New Roman" w:hAnsi="Times New Roman"/>
          <w:sz w:val="28"/>
          <w:szCs w:val="28"/>
        </w:rPr>
        <w:t>айдың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қорытындысы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бойынша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есептелетін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кірістіліктің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ең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төменгі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мәніне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ие</w:t>
      </w:r>
      <w:proofErr w:type="spellEnd"/>
      <w:r w:rsidRPr="00A90DA0">
        <w:rPr>
          <w:rFonts w:ascii="Times New Roman" w:hAnsi="Times New Roman"/>
          <w:sz w:val="28"/>
          <w:szCs w:val="28"/>
        </w:rPr>
        <w:t>;</w:t>
      </w:r>
    </w:p>
    <w:p w:rsidR="00A90DA0" w:rsidRPr="00A90DA0" w:rsidRDefault="00A90DA0" w:rsidP="00A90DA0">
      <w:pPr>
        <w:pStyle w:val="ae"/>
        <w:shd w:val="clear" w:color="auto" w:fill="FFFFFF" w:themeFill="background1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90DA0">
        <w:rPr>
          <w:rFonts w:ascii="Times New Roman" w:hAnsi="Times New Roman"/>
          <w:sz w:val="28"/>
          <w:szCs w:val="28"/>
        </w:rPr>
        <w:t xml:space="preserve">3) </w:t>
      </w:r>
      <w:proofErr w:type="spellStart"/>
      <w:r w:rsidRPr="00A90DA0">
        <w:rPr>
          <w:rFonts w:ascii="Times New Roman" w:hAnsi="Times New Roman"/>
          <w:sz w:val="28"/>
          <w:szCs w:val="28"/>
        </w:rPr>
        <w:t>тәуекелді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портфель </w:t>
      </w:r>
      <w:proofErr w:type="spellStart"/>
      <w:r w:rsidRPr="00A90DA0">
        <w:rPr>
          <w:rFonts w:ascii="Times New Roman" w:hAnsi="Times New Roman"/>
          <w:sz w:val="28"/>
          <w:szCs w:val="28"/>
        </w:rPr>
        <w:t>зейнеткерлік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жасқа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толғанға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дейін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он </w:t>
      </w:r>
      <w:proofErr w:type="spellStart"/>
      <w:r w:rsidRPr="00A90DA0">
        <w:rPr>
          <w:rFonts w:ascii="Times New Roman" w:hAnsi="Times New Roman"/>
          <w:sz w:val="28"/>
          <w:szCs w:val="28"/>
        </w:rPr>
        <w:t>үш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жылдан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астам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уақыт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қалған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салымшылардың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90DA0">
        <w:rPr>
          <w:rFonts w:ascii="Times New Roman" w:hAnsi="Times New Roman"/>
          <w:sz w:val="28"/>
          <w:szCs w:val="28"/>
        </w:rPr>
        <w:t>зейнетақы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төлемдерін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алушылардың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зейнетақы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активтерінен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тұрады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және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60 (</w:t>
      </w:r>
      <w:proofErr w:type="spellStart"/>
      <w:r w:rsidRPr="00A90DA0">
        <w:rPr>
          <w:rFonts w:ascii="Times New Roman" w:hAnsi="Times New Roman"/>
          <w:sz w:val="28"/>
          <w:szCs w:val="28"/>
        </w:rPr>
        <w:t>алпыс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A90DA0">
        <w:rPr>
          <w:rFonts w:ascii="Times New Roman" w:hAnsi="Times New Roman"/>
          <w:sz w:val="28"/>
          <w:szCs w:val="28"/>
        </w:rPr>
        <w:t>айдың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қорытындысы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бойынша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есептелетін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кірістіліктің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ең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төменгі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мәніне</w:t>
      </w:r>
      <w:proofErr w:type="spellEnd"/>
      <w:r w:rsidRPr="00A90D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90DA0">
        <w:rPr>
          <w:rFonts w:ascii="Times New Roman" w:hAnsi="Times New Roman"/>
          <w:sz w:val="28"/>
          <w:szCs w:val="28"/>
        </w:rPr>
        <w:t>ие</w:t>
      </w:r>
      <w:proofErr w:type="spellEnd"/>
      <w:r w:rsidRPr="00A90DA0">
        <w:rPr>
          <w:rFonts w:ascii="Times New Roman" w:hAnsi="Times New Roman"/>
          <w:sz w:val="28"/>
          <w:szCs w:val="28"/>
        </w:rPr>
        <w:t>.</w:t>
      </w:r>
    </w:p>
    <w:p w:rsidR="00A90DA0" w:rsidRPr="00A90DA0" w:rsidRDefault="00A90DA0" w:rsidP="00A90DA0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A90DA0">
        <w:rPr>
          <w:sz w:val="28"/>
          <w:szCs w:val="28"/>
        </w:rPr>
        <w:t xml:space="preserve">4. </w:t>
      </w:r>
      <w:proofErr w:type="spellStart"/>
      <w:r w:rsidRPr="00A90DA0">
        <w:rPr>
          <w:sz w:val="28"/>
          <w:szCs w:val="28"/>
        </w:rPr>
        <w:t>Зейнетақы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активтері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кірістілігінің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ең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төменгі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мәні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Қазақстан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Республикасы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Қаржы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нарығын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реттеу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және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дамыту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агенттігі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Басқармасының</w:t>
      </w:r>
      <w:proofErr w:type="spellEnd"/>
      <w:r w:rsidRPr="00A90DA0">
        <w:rPr>
          <w:sz w:val="28"/>
          <w:szCs w:val="28"/>
        </w:rPr>
        <w:t xml:space="preserve"> 2023 </w:t>
      </w:r>
      <w:proofErr w:type="spellStart"/>
      <w:r w:rsidRPr="00A90DA0">
        <w:rPr>
          <w:sz w:val="28"/>
          <w:szCs w:val="28"/>
        </w:rPr>
        <w:t>жылғы</w:t>
      </w:r>
      <w:proofErr w:type="spellEnd"/>
      <w:r w:rsidRPr="00A90DA0">
        <w:rPr>
          <w:sz w:val="28"/>
          <w:szCs w:val="28"/>
        </w:rPr>
        <w:t xml:space="preserve"> 7 </w:t>
      </w:r>
      <w:proofErr w:type="spellStart"/>
      <w:r w:rsidRPr="00A90DA0">
        <w:rPr>
          <w:sz w:val="28"/>
          <w:szCs w:val="28"/>
        </w:rPr>
        <w:t>маусымдағы</w:t>
      </w:r>
      <w:proofErr w:type="spellEnd"/>
      <w:r w:rsidRPr="00A90DA0">
        <w:rPr>
          <w:sz w:val="28"/>
          <w:szCs w:val="28"/>
        </w:rPr>
        <w:t xml:space="preserve"> № 43 </w:t>
      </w:r>
      <w:proofErr w:type="spellStart"/>
      <w:r w:rsidRPr="00A90DA0">
        <w:rPr>
          <w:sz w:val="28"/>
          <w:szCs w:val="28"/>
        </w:rPr>
        <w:t>қаулысымен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бекітілген</w:t>
      </w:r>
      <w:proofErr w:type="spellEnd"/>
      <w:r w:rsidRPr="00A90DA0">
        <w:rPr>
          <w:sz w:val="28"/>
          <w:szCs w:val="28"/>
        </w:rPr>
        <w:t xml:space="preserve"> (</w:t>
      </w:r>
      <w:proofErr w:type="spellStart"/>
      <w:r w:rsidRPr="00A90DA0">
        <w:rPr>
          <w:sz w:val="28"/>
          <w:szCs w:val="28"/>
        </w:rPr>
        <w:t>Нормативтік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құқықтық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актілерді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мемлекеттік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тіркеу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тізілімінде</w:t>
      </w:r>
      <w:proofErr w:type="spellEnd"/>
      <w:r w:rsidRPr="00A90DA0">
        <w:rPr>
          <w:sz w:val="28"/>
          <w:szCs w:val="28"/>
        </w:rPr>
        <w:t xml:space="preserve"> № 32830 </w:t>
      </w:r>
      <w:proofErr w:type="spellStart"/>
      <w:r w:rsidRPr="00A90DA0">
        <w:rPr>
          <w:sz w:val="28"/>
          <w:szCs w:val="28"/>
        </w:rPr>
        <w:t>болып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тіркелген</w:t>
      </w:r>
      <w:proofErr w:type="spellEnd"/>
      <w:r w:rsidRPr="00A90DA0">
        <w:rPr>
          <w:sz w:val="28"/>
          <w:szCs w:val="28"/>
        </w:rPr>
        <w:t xml:space="preserve">) </w:t>
      </w:r>
      <w:proofErr w:type="spellStart"/>
      <w:r w:rsidRPr="00A90DA0">
        <w:rPr>
          <w:sz w:val="28"/>
          <w:szCs w:val="28"/>
        </w:rPr>
        <w:t>Инвестициялық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портфельді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басқарушы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алған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зейнетақы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активтерінің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номиналдық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кірістілігі</w:t>
      </w:r>
      <w:proofErr w:type="spellEnd"/>
      <w:r w:rsidRPr="00A90DA0">
        <w:rPr>
          <w:sz w:val="28"/>
          <w:szCs w:val="28"/>
        </w:rPr>
        <w:t xml:space="preserve"> мен </w:t>
      </w:r>
      <w:proofErr w:type="spellStart"/>
      <w:r w:rsidRPr="00A90DA0">
        <w:rPr>
          <w:sz w:val="28"/>
          <w:szCs w:val="28"/>
        </w:rPr>
        <w:t>зейнетақы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активтері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кірістілігінің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ең</w:t>
      </w:r>
      <w:proofErr w:type="spellEnd"/>
      <w:r w:rsidRPr="00A90DA0">
        <w:rPr>
          <w:sz w:val="28"/>
          <w:szCs w:val="28"/>
        </w:rPr>
        <w:t xml:space="preserve"> аз </w:t>
      </w:r>
      <w:proofErr w:type="spellStart"/>
      <w:r w:rsidRPr="00A90DA0">
        <w:rPr>
          <w:sz w:val="28"/>
          <w:szCs w:val="28"/>
        </w:rPr>
        <w:t>мәні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арасындағы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теріс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айырманы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есептеу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қағидаларына</w:t>
      </w:r>
      <w:proofErr w:type="spellEnd"/>
      <w:r w:rsidRPr="00A90DA0">
        <w:rPr>
          <w:sz w:val="28"/>
          <w:szCs w:val="28"/>
        </w:rPr>
        <w:t xml:space="preserve">, </w:t>
      </w:r>
      <w:proofErr w:type="spellStart"/>
      <w:r w:rsidRPr="00A90DA0">
        <w:rPr>
          <w:sz w:val="28"/>
          <w:szCs w:val="28"/>
        </w:rPr>
        <w:t>сондай-ақ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Инвестициялық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портфельді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басқарушының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теріс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айырманы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меншікті</w:t>
      </w:r>
      <w:proofErr w:type="spellEnd"/>
      <w:r w:rsidRPr="00A90DA0">
        <w:rPr>
          <w:sz w:val="28"/>
          <w:szCs w:val="28"/>
        </w:rPr>
        <w:t xml:space="preserve"> капиталы </w:t>
      </w:r>
      <w:proofErr w:type="spellStart"/>
      <w:r w:rsidRPr="00A90DA0">
        <w:rPr>
          <w:sz w:val="28"/>
          <w:szCs w:val="28"/>
        </w:rPr>
        <w:t>есебінен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өтеу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қағидалары</w:t>
      </w:r>
      <w:proofErr w:type="spellEnd"/>
      <w:r w:rsidRPr="00A90DA0">
        <w:rPr>
          <w:sz w:val="28"/>
          <w:szCs w:val="28"/>
        </w:rPr>
        <w:t xml:space="preserve"> мен </w:t>
      </w:r>
      <w:proofErr w:type="spellStart"/>
      <w:r w:rsidRPr="00A90DA0">
        <w:rPr>
          <w:sz w:val="28"/>
          <w:szCs w:val="28"/>
        </w:rPr>
        <w:t>мерзімдеріне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сәйкес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айқындалады</w:t>
      </w:r>
      <w:proofErr w:type="spellEnd"/>
      <w:r w:rsidRPr="00A90DA0">
        <w:rPr>
          <w:sz w:val="28"/>
          <w:szCs w:val="28"/>
        </w:rPr>
        <w:t>.</w:t>
      </w:r>
    </w:p>
    <w:p w:rsidR="00A90DA0" w:rsidRPr="00A90DA0" w:rsidRDefault="00A90DA0" w:rsidP="00A90DA0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</w:p>
    <w:p w:rsidR="00A90DA0" w:rsidRPr="00A90DA0" w:rsidRDefault="00A90DA0" w:rsidP="00A90DA0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</w:p>
    <w:p w:rsidR="00A90DA0" w:rsidRPr="00A90DA0" w:rsidRDefault="00A90DA0" w:rsidP="00A90DA0">
      <w:pPr>
        <w:keepNext/>
        <w:shd w:val="clear" w:color="auto" w:fill="FFFFFF" w:themeFill="background1"/>
        <w:ind w:firstLine="709"/>
        <w:jc w:val="center"/>
        <w:rPr>
          <w:sz w:val="28"/>
          <w:szCs w:val="28"/>
        </w:rPr>
      </w:pPr>
      <w:r w:rsidRPr="00A90DA0">
        <w:rPr>
          <w:b/>
          <w:bCs/>
          <w:sz w:val="28"/>
          <w:szCs w:val="28"/>
        </w:rPr>
        <w:t xml:space="preserve">3-тарау. </w:t>
      </w:r>
      <w:proofErr w:type="spellStart"/>
      <w:r w:rsidRPr="00A90DA0">
        <w:rPr>
          <w:b/>
          <w:bCs/>
          <w:sz w:val="28"/>
          <w:szCs w:val="28"/>
        </w:rPr>
        <w:t>Зейнетақы</w:t>
      </w:r>
      <w:proofErr w:type="spellEnd"/>
      <w:r w:rsidRPr="00A90DA0">
        <w:rPr>
          <w:b/>
          <w:bCs/>
          <w:sz w:val="28"/>
          <w:szCs w:val="28"/>
        </w:rPr>
        <w:t xml:space="preserve"> </w:t>
      </w:r>
      <w:proofErr w:type="spellStart"/>
      <w:r w:rsidRPr="00A90DA0">
        <w:rPr>
          <w:b/>
          <w:bCs/>
          <w:sz w:val="28"/>
          <w:szCs w:val="28"/>
        </w:rPr>
        <w:t>активтерінің</w:t>
      </w:r>
      <w:proofErr w:type="spellEnd"/>
      <w:r w:rsidRPr="00A90DA0">
        <w:rPr>
          <w:b/>
          <w:bCs/>
          <w:sz w:val="28"/>
          <w:szCs w:val="28"/>
        </w:rPr>
        <w:t xml:space="preserve"> </w:t>
      </w:r>
      <w:proofErr w:type="spellStart"/>
      <w:r w:rsidRPr="00A90DA0">
        <w:rPr>
          <w:b/>
          <w:bCs/>
          <w:sz w:val="28"/>
          <w:szCs w:val="28"/>
        </w:rPr>
        <w:t>инвестициялық</w:t>
      </w:r>
      <w:proofErr w:type="spellEnd"/>
      <w:r w:rsidRPr="00A90DA0">
        <w:rPr>
          <w:b/>
          <w:bCs/>
          <w:sz w:val="28"/>
          <w:szCs w:val="28"/>
        </w:rPr>
        <w:t xml:space="preserve"> </w:t>
      </w:r>
      <w:proofErr w:type="spellStart"/>
      <w:r w:rsidRPr="00A90DA0">
        <w:rPr>
          <w:b/>
          <w:bCs/>
          <w:sz w:val="28"/>
          <w:szCs w:val="28"/>
        </w:rPr>
        <w:t>портфелін</w:t>
      </w:r>
      <w:proofErr w:type="spellEnd"/>
      <w:r w:rsidRPr="00A90DA0">
        <w:rPr>
          <w:b/>
          <w:bCs/>
          <w:sz w:val="28"/>
          <w:szCs w:val="28"/>
        </w:rPr>
        <w:t xml:space="preserve"> </w:t>
      </w:r>
      <w:proofErr w:type="spellStart"/>
      <w:r w:rsidRPr="00A90DA0">
        <w:rPr>
          <w:b/>
          <w:bCs/>
          <w:sz w:val="28"/>
          <w:szCs w:val="28"/>
        </w:rPr>
        <w:t>қалыптастыру</w:t>
      </w:r>
      <w:proofErr w:type="spellEnd"/>
      <w:r w:rsidRPr="00A90DA0">
        <w:rPr>
          <w:b/>
          <w:bCs/>
          <w:sz w:val="28"/>
          <w:szCs w:val="28"/>
        </w:rPr>
        <w:t xml:space="preserve"> </w:t>
      </w:r>
      <w:proofErr w:type="spellStart"/>
      <w:r w:rsidRPr="00A90DA0">
        <w:rPr>
          <w:b/>
          <w:bCs/>
          <w:sz w:val="28"/>
          <w:szCs w:val="28"/>
        </w:rPr>
        <w:t>тәртібі</w:t>
      </w:r>
      <w:proofErr w:type="spellEnd"/>
    </w:p>
    <w:p w:rsidR="00A90DA0" w:rsidRPr="00A90DA0" w:rsidRDefault="00A90DA0" w:rsidP="00A90DA0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</w:p>
    <w:p w:rsidR="00A90DA0" w:rsidRPr="00A90DA0" w:rsidRDefault="00A90DA0" w:rsidP="00A90DA0">
      <w:pPr>
        <w:shd w:val="clear" w:color="auto" w:fill="FFFFFF" w:themeFill="background1"/>
        <w:ind w:firstLine="709"/>
        <w:jc w:val="both"/>
        <w:rPr>
          <w:bCs/>
          <w:sz w:val="28"/>
          <w:szCs w:val="28"/>
        </w:rPr>
      </w:pPr>
      <w:r w:rsidRPr="00A90DA0">
        <w:rPr>
          <w:bCs/>
          <w:sz w:val="28"/>
          <w:szCs w:val="28"/>
        </w:rPr>
        <w:t xml:space="preserve">5. </w:t>
      </w:r>
      <w:proofErr w:type="spellStart"/>
      <w:r w:rsidRPr="00A90DA0">
        <w:rPr>
          <w:bCs/>
          <w:sz w:val="28"/>
          <w:szCs w:val="28"/>
        </w:rPr>
        <w:t>Инвестициялық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портфельді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басқарушы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қаржы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нарығы</w:t>
      </w:r>
      <w:proofErr w:type="spellEnd"/>
      <w:r w:rsidRPr="00A90DA0">
        <w:rPr>
          <w:bCs/>
          <w:sz w:val="28"/>
          <w:szCs w:val="28"/>
        </w:rPr>
        <w:t xml:space="preserve"> мен </w:t>
      </w:r>
      <w:proofErr w:type="spellStart"/>
      <w:r w:rsidRPr="00A90DA0">
        <w:rPr>
          <w:bCs/>
          <w:sz w:val="28"/>
          <w:szCs w:val="28"/>
        </w:rPr>
        <w:t>қаржы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ұйымдарын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реттеу</w:t>
      </w:r>
      <w:proofErr w:type="spellEnd"/>
      <w:r w:rsidRPr="00A90DA0">
        <w:rPr>
          <w:bCs/>
          <w:sz w:val="28"/>
          <w:szCs w:val="28"/>
        </w:rPr>
        <w:t xml:space="preserve">, </w:t>
      </w:r>
      <w:proofErr w:type="spellStart"/>
      <w:r w:rsidRPr="00A90DA0">
        <w:rPr>
          <w:bCs/>
          <w:sz w:val="28"/>
          <w:szCs w:val="28"/>
        </w:rPr>
        <w:t>бақылау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және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қадағалау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жөніндегі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уәкілетті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органды</w:t>
      </w:r>
      <w:proofErr w:type="spellEnd"/>
      <w:r w:rsidRPr="00A90DA0">
        <w:rPr>
          <w:bCs/>
          <w:sz w:val="28"/>
          <w:szCs w:val="28"/>
        </w:rPr>
        <w:t xml:space="preserve"> (</w:t>
      </w:r>
      <w:proofErr w:type="spellStart"/>
      <w:r w:rsidRPr="00A90DA0">
        <w:rPr>
          <w:bCs/>
          <w:sz w:val="28"/>
          <w:szCs w:val="28"/>
        </w:rPr>
        <w:t>бұдан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әрі</w:t>
      </w:r>
      <w:proofErr w:type="spellEnd"/>
      <w:r w:rsidRPr="00A90DA0">
        <w:rPr>
          <w:bCs/>
          <w:sz w:val="28"/>
          <w:szCs w:val="28"/>
        </w:rPr>
        <w:t xml:space="preserve"> – </w:t>
      </w:r>
      <w:proofErr w:type="spellStart"/>
      <w:r w:rsidRPr="00A90DA0">
        <w:rPr>
          <w:bCs/>
          <w:sz w:val="28"/>
          <w:szCs w:val="28"/>
        </w:rPr>
        <w:t>уәкілетті</w:t>
      </w:r>
      <w:proofErr w:type="spellEnd"/>
      <w:r w:rsidRPr="00A90DA0">
        <w:rPr>
          <w:bCs/>
          <w:sz w:val="28"/>
          <w:szCs w:val="28"/>
        </w:rPr>
        <w:t xml:space="preserve"> орган) </w:t>
      </w:r>
      <w:proofErr w:type="spellStart"/>
      <w:r w:rsidRPr="00A90DA0">
        <w:rPr>
          <w:bCs/>
          <w:sz w:val="28"/>
          <w:szCs w:val="28"/>
        </w:rPr>
        <w:t>және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бірыңғай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жинақтаушы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зейнетақы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қорын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зейнетақы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активтерінің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инвестициялық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портфелін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қалыптастыру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басталғанға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дейін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күнтізбелік</w:t>
      </w:r>
      <w:proofErr w:type="spellEnd"/>
      <w:r w:rsidRPr="00A90DA0">
        <w:rPr>
          <w:bCs/>
          <w:sz w:val="28"/>
          <w:szCs w:val="28"/>
        </w:rPr>
        <w:t xml:space="preserve"> 30 (</w:t>
      </w:r>
      <w:proofErr w:type="spellStart"/>
      <w:r w:rsidRPr="00A90DA0">
        <w:rPr>
          <w:bCs/>
          <w:sz w:val="28"/>
          <w:szCs w:val="28"/>
        </w:rPr>
        <w:t>отыз</w:t>
      </w:r>
      <w:proofErr w:type="spellEnd"/>
      <w:r w:rsidRPr="00A90DA0">
        <w:rPr>
          <w:bCs/>
          <w:sz w:val="28"/>
          <w:szCs w:val="28"/>
        </w:rPr>
        <w:t xml:space="preserve">) </w:t>
      </w:r>
      <w:proofErr w:type="spellStart"/>
      <w:r w:rsidRPr="00A90DA0">
        <w:rPr>
          <w:bCs/>
          <w:sz w:val="28"/>
          <w:szCs w:val="28"/>
        </w:rPr>
        <w:t>күннен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кешіктірмей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ресми</w:t>
      </w:r>
      <w:proofErr w:type="spellEnd"/>
      <w:r w:rsidRPr="00A90DA0">
        <w:rPr>
          <w:bCs/>
          <w:sz w:val="28"/>
          <w:szCs w:val="28"/>
        </w:rPr>
        <w:t xml:space="preserve"> хат </w:t>
      </w:r>
      <w:proofErr w:type="spellStart"/>
      <w:r w:rsidRPr="00A90DA0">
        <w:rPr>
          <w:bCs/>
          <w:sz w:val="28"/>
          <w:szCs w:val="28"/>
        </w:rPr>
        <w:t>жолдау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арқылы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зейнетақы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активтерінің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инвестициялық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портфелінің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таңдалған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түрі</w:t>
      </w:r>
      <w:proofErr w:type="spellEnd"/>
      <w:r w:rsidRPr="00A90DA0">
        <w:rPr>
          <w:bCs/>
          <w:sz w:val="28"/>
          <w:szCs w:val="28"/>
        </w:rPr>
        <w:t xml:space="preserve"> (</w:t>
      </w:r>
      <w:proofErr w:type="spellStart"/>
      <w:r w:rsidRPr="00A90DA0">
        <w:rPr>
          <w:bCs/>
          <w:sz w:val="28"/>
          <w:szCs w:val="28"/>
        </w:rPr>
        <w:t>түрлері</w:t>
      </w:r>
      <w:proofErr w:type="spellEnd"/>
      <w:r w:rsidRPr="00A90DA0">
        <w:rPr>
          <w:bCs/>
          <w:sz w:val="28"/>
          <w:szCs w:val="28"/>
        </w:rPr>
        <w:t xml:space="preserve">) </w:t>
      </w:r>
      <w:proofErr w:type="spellStart"/>
      <w:r w:rsidRPr="00A90DA0">
        <w:rPr>
          <w:bCs/>
          <w:sz w:val="28"/>
          <w:szCs w:val="28"/>
        </w:rPr>
        <w:t>туралы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хабардар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етеді</w:t>
      </w:r>
      <w:proofErr w:type="spellEnd"/>
      <w:r w:rsidRPr="00A90DA0">
        <w:rPr>
          <w:bCs/>
          <w:sz w:val="28"/>
          <w:szCs w:val="28"/>
        </w:rPr>
        <w:t>.</w:t>
      </w:r>
    </w:p>
    <w:p w:rsidR="00A90DA0" w:rsidRPr="00A90DA0" w:rsidRDefault="00A90DA0" w:rsidP="00A90DA0">
      <w:pPr>
        <w:shd w:val="clear" w:color="auto" w:fill="FFFFFF" w:themeFill="background1"/>
        <w:ind w:firstLine="709"/>
        <w:jc w:val="both"/>
        <w:rPr>
          <w:bCs/>
          <w:sz w:val="28"/>
          <w:szCs w:val="28"/>
        </w:rPr>
      </w:pPr>
      <w:r w:rsidRPr="00A90DA0">
        <w:rPr>
          <w:bCs/>
          <w:sz w:val="28"/>
          <w:szCs w:val="28"/>
        </w:rPr>
        <w:t xml:space="preserve">6. </w:t>
      </w:r>
      <w:proofErr w:type="spellStart"/>
      <w:r w:rsidRPr="00A90DA0">
        <w:rPr>
          <w:bCs/>
          <w:sz w:val="28"/>
          <w:szCs w:val="28"/>
        </w:rPr>
        <w:t>Зейнетақы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активтерінің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инвестициялық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портфельдерінің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түрлерін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қалыптастыру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зейнетақы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активтерінің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қалыптастырылатын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инвестициялық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портфельдерінің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түрі</w:t>
      </w:r>
      <w:proofErr w:type="spellEnd"/>
      <w:r w:rsidRPr="00A90DA0">
        <w:rPr>
          <w:bCs/>
          <w:sz w:val="28"/>
          <w:szCs w:val="28"/>
        </w:rPr>
        <w:t xml:space="preserve"> (</w:t>
      </w:r>
      <w:proofErr w:type="spellStart"/>
      <w:r w:rsidRPr="00A90DA0">
        <w:rPr>
          <w:bCs/>
          <w:sz w:val="28"/>
          <w:szCs w:val="28"/>
        </w:rPr>
        <w:t>түрлері</w:t>
      </w:r>
      <w:proofErr w:type="spellEnd"/>
      <w:r w:rsidRPr="00A90DA0">
        <w:rPr>
          <w:bCs/>
          <w:sz w:val="28"/>
          <w:szCs w:val="28"/>
        </w:rPr>
        <w:t xml:space="preserve">) </w:t>
      </w:r>
      <w:proofErr w:type="spellStart"/>
      <w:r w:rsidRPr="00A90DA0">
        <w:rPr>
          <w:bCs/>
          <w:sz w:val="28"/>
          <w:szCs w:val="28"/>
        </w:rPr>
        <w:t>көрсетілетін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зейнетақы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активтерін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сенімгерлік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басқару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туралы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шарт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негізінде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жүзеге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асырылады</w:t>
      </w:r>
      <w:proofErr w:type="spellEnd"/>
      <w:r w:rsidRPr="00A90DA0">
        <w:rPr>
          <w:bCs/>
          <w:sz w:val="28"/>
          <w:szCs w:val="28"/>
        </w:rPr>
        <w:t xml:space="preserve">. </w:t>
      </w:r>
      <w:proofErr w:type="spellStart"/>
      <w:r w:rsidRPr="00A90DA0">
        <w:rPr>
          <w:bCs/>
          <w:sz w:val="28"/>
          <w:szCs w:val="28"/>
        </w:rPr>
        <w:t>Қолданыстағы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зейнетақы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активтерін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сенімгерлік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басқару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туралы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шарт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шеңберінде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зейнетақы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активтерінің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инвестициялық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портфелінің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жаңа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түрін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қалыптастыру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оған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тиісті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өзгерістер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енгізілген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күннен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бастап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жүзеге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асырылады</w:t>
      </w:r>
      <w:proofErr w:type="spellEnd"/>
      <w:r w:rsidRPr="00A90DA0">
        <w:rPr>
          <w:bCs/>
          <w:sz w:val="28"/>
          <w:szCs w:val="28"/>
        </w:rPr>
        <w:t>.</w:t>
      </w:r>
    </w:p>
    <w:p w:rsidR="00A90DA0" w:rsidRPr="00A90DA0" w:rsidRDefault="00A90DA0" w:rsidP="00A90DA0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A90DA0">
        <w:rPr>
          <w:sz w:val="28"/>
          <w:szCs w:val="28"/>
          <w:lang w:val="kk-KZ"/>
        </w:rPr>
        <w:t>7</w:t>
      </w:r>
      <w:r w:rsidRPr="00A90DA0">
        <w:rPr>
          <w:sz w:val="28"/>
          <w:szCs w:val="28"/>
        </w:rPr>
        <w:t xml:space="preserve">. </w:t>
      </w:r>
      <w:proofErr w:type="spellStart"/>
      <w:r w:rsidRPr="00A90DA0">
        <w:rPr>
          <w:sz w:val="28"/>
          <w:szCs w:val="28"/>
        </w:rPr>
        <w:t>Инвестициялық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портфельді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басқарушы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зейнетақы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активтерінің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инвестициялық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портфельдерін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қалыптастыру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кезінде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зейнетақы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активтерінің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инвестициялық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портфелінің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әрбір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түрі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үшін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инвестициялық</w:t>
      </w:r>
      <w:proofErr w:type="spellEnd"/>
      <w:r w:rsidRPr="00A90DA0">
        <w:rPr>
          <w:sz w:val="28"/>
          <w:szCs w:val="28"/>
        </w:rPr>
        <w:t xml:space="preserve"> декларация </w:t>
      </w:r>
      <w:proofErr w:type="spellStart"/>
      <w:r w:rsidRPr="00A90DA0">
        <w:rPr>
          <w:sz w:val="28"/>
          <w:szCs w:val="28"/>
        </w:rPr>
        <w:t>әзірлейді</w:t>
      </w:r>
      <w:proofErr w:type="spellEnd"/>
      <w:r w:rsidRPr="00A90DA0">
        <w:rPr>
          <w:sz w:val="28"/>
          <w:szCs w:val="28"/>
        </w:rPr>
        <w:t xml:space="preserve">, </w:t>
      </w:r>
      <w:proofErr w:type="spellStart"/>
      <w:r w:rsidRPr="00A90DA0">
        <w:rPr>
          <w:sz w:val="28"/>
          <w:szCs w:val="28"/>
        </w:rPr>
        <w:t>онда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өлшемдері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Қазақстан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Республикасы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Қаржы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нарығын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реттеу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және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дамыту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агенттігі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Басқармасының</w:t>
      </w:r>
      <w:proofErr w:type="spellEnd"/>
      <w:r w:rsidRPr="00A90DA0">
        <w:rPr>
          <w:sz w:val="28"/>
          <w:szCs w:val="28"/>
        </w:rPr>
        <w:t xml:space="preserve"> 2023 </w:t>
      </w:r>
      <w:proofErr w:type="spellStart"/>
      <w:r w:rsidRPr="00A90DA0">
        <w:rPr>
          <w:sz w:val="28"/>
          <w:szCs w:val="28"/>
        </w:rPr>
        <w:t>жылғы</w:t>
      </w:r>
      <w:proofErr w:type="spellEnd"/>
      <w:r w:rsidRPr="00A90DA0">
        <w:rPr>
          <w:sz w:val="28"/>
          <w:szCs w:val="28"/>
        </w:rPr>
        <w:t xml:space="preserve"> 7 </w:t>
      </w:r>
      <w:proofErr w:type="spellStart"/>
      <w:r w:rsidRPr="00A90DA0">
        <w:rPr>
          <w:sz w:val="28"/>
          <w:szCs w:val="28"/>
        </w:rPr>
        <w:t>маусымдағы</w:t>
      </w:r>
      <w:proofErr w:type="spellEnd"/>
      <w:r w:rsidRPr="00A90DA0">
        <w:rPr>
          <w:sz w:val="28"/>
          <w:szCs w:val="28"/>
        </w:rPr>
        <w:t xml:space="preserve"> № 43 </w:t>
      </w:r>
      <w:proofErr w:type="spellStart"/>
      <w:r w:rsidRPr="00A90DA0">
        <w:rPr>
          <w:sz w:val="28"/>
          <w:szCs w:val="28"/>
        </w:rPr>
        <w:t>қаулысымен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бекітілген</w:t>
      </w:r>
      <w:proofErr w:type="spellEnd"/>
      <w:r w:rsidRPr="00A90DA0">
        <w:rPr>
          <w:sz w:val="28"/>
          <w:szCs w:val="28"/>
        </w:rPr>
        <w:t xml:space="preserve"> (</w:t>
      </w:r>
      <w:proofErr w:type="spellStart"/>
      <w:r w:rsidRPr="00A90DA0">
        <w:rPr>
          <w:sz w:val="28"/>
          <w:szCs w:val="28"/>
        </w:rPr>
        <w:t>Нормативтік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құқықтық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актілерді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мемлекеттік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тіркеу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тізілімінде</w:t>
      </w:r>
      <w:proofErr w:type="spellEnd"/>
      <w:r w:rsidRPr="00A90DA0">
        <w:rPr>
          <w:sz w:val="28"/>
          <w:szCs w:val="28"/>
        </w:rPr>
        <w:t xml:space="preserve"> № 32830 </w:t>
      </w:r>
      <w:proofErr w:type="spellStart"/>
      <w:r w:rsidRPr="00A90DA0">
        <w:rPr>
          <w:sz w:val="28"/>
          <w:szCs w:val="28"/>
        </w:rPr>
        <w:t>болып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тіркелген</w:t>
      </w:r>
      <w:proofErr w:type="spellEnd"/>
      <w:r w:rsidRPr="00A90DA0">
        <w:rPr>
          <w:sz w:val="28"/>
          <w:szCs w:val="28"/>
        </w:rPr>
        <w:t xml:space="preserve">) </w:t>
      </w:r>
      <w:proofErr w:type="spellStart"/>
      <w:r w:rsidRPr="00A90DA0">
        <w:rPr>
          <w:sz w:val="28"/>
          <w:szCs w:val="28"/>
        </w:rPr>
        <w:t>Инвестициялық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портфельді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басқарушы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алған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зейнетақы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активтерінің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номиналдық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кірістілігі</w:t>
      </w:r>
      <w:proofErr w:type="spellEnd"/>
      <w:r w:rsidRPr="00A90DA0">
        <w:rPr>
          <w:sz w:val="28"/>
          <w:szCs w:val="28"/>
        </w:rPr>
        <w:t xml:space="preserve"> мен </w:t>
      </w:r>
      <w:proofErr w:type="spellStart"/>
      <w:r w:rsidRPr="00A90DA0">
        <w:rPr>
          <w:sz w:val="28"/>
          <w:szCs w:val="28"/>
        </w:rPr>
        <w:t>зейнетақы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активтері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кірістілігінің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ең</w:t>
      </w:r>
      <w:proofErr w:type="spellEnd"/>
      <w:r w:rsidRPr="00A90DA0">
        <w:rPr>
          <w:sz w:val="28"/>
          <w:szCs w:val="28"/>
        </w:rPr>
        <w:t xml:space="preserve"> аз </w:t>
      </w:r>
      <w:proofErr w:type="spellStart"/>
      <w:r w:rsidRPr="00A90DA0">
        <w:rPr>
          <w:sz w:val="28"/>
          <w:szCs w:val="28"/>
        </w:rPr>
        <w:lastRenderedPageBreak/>
        <w:t>мәні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арасындағы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теріс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айырманы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есептеу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қағидаларына</w:t>
      </w:r>
      <w:proofErr w:type="spellEnd"/>
      <w:r w:rsidRPr="00A90DA0">
        <w:rPr>
          <w:sz w:val="28"/>
          <w:szCs w:val="28"/>
        </w:rPr>
        <w:t xml:space="preserve">, </w:t>
      </w:r>
      <w:proofErr w:type="spellStart"/>
      <w:r w:rsidRPr="00A90DA0">
        <w:rPr>
          <w:sz w:val="28"/>
          <w:szCs w:val="28"/>
        </w:rPr>
        <w:t>сондай-ақ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Инвестициялық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портфельді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басқарушының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теріс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айырманы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меншікті</w:t>
      </w:r>
      <w:proofErr w:type="spellEnd"/>
      <w:r w:rsidRPr="00A90DA0">
        <w:rPr>
          <w:sz w:val="28"/>
          <w:szCs w:val="28"/>
        </w:rPr>
        <w:t xml:space="preserve"> капиталы </w:t>
      </w:r>
      <w:proofErr w:type="spellStart"/>
      <w:r w:rsidRPr="00A90DA0">
        <w:rPr>
          <w:sz w:val="28"/>
          <w:szCs w:val="28"/>
        </w:rPr>
        <w:t>есебінен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өтеу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қағидалары</w:t>
      </w:r>
      <w:proofErr w:type="spellEnd"/>
      <w:r w:rsidRPr="00A90DA0">
        <w:rPr>
          <w:sz w:val="28"/>
          <w:szCs w:val="28"/>
        </w:rPr>
        <w:t xml:space="preserve"> мен </w:t>
      </w:r>
      <w:proofErr w:type="spellStart"/>
      <w:r w:rsidRPr="00A90DA0">
        <w:rPr>
          <w:sz w:val="28"/>
          <w:szCs w:val="28"/>
        </w:rPr>
        <w:t>мерзімдеріне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сәйкес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айқындалатын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композиттік</w:t>
      </w:r>
      <w:proofErr w:type="spellEnd"/>
      <w:r w:rsidRPr="00A90DA0">
        <w:rPr>
          <w:sz w:val="28"/>
          <w:szCs w:val="28"/>
        </w:rPr>
        <w:t xml:space="preserve"> индекс </w:t>
      </w:r>
      <w:proofErr w:type="spellStart"/>
      <w:r w:rsidRPr="00A90DA0">
        <w:rPr>
          <w:sz w:val="28"/>
          <w:szCs w:val="28"/>
        </w:rPr>
        <w:t>негізінде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меншікті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инвестициялау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стратегиясын</w:t>
      </w:r>
      <w:proofErr w:type="spellEnd"/>
      <w:r w:rsidRPr="00A90DA0">
        <w:rPr>
          <w:sz w:val="28"/>
          <w:szCs w:val="28"/>
        </w:rPr>
        <w:t xml:space="preserve"> </w:t>
      </w:r>
      <w:proofErr w:type="spellStart"/>
      <w:r w:rsidRPr="00A90DA0">
        <w:rPr>
          <w:sz w:val="28"/>
          <w:szCs w:val="28"/>
        </w:rPr>
        <w:t>айқындайды</w:t>
      </w:r>
      <w:proofErr w:type="spellEnd"/>
      <w:r w:rsidRPr="00A90DA0">
        <w:rPr>
          <w:sz w:val="28"/>
          <w:szCs w:val="28"/>
        </w:rPr>
        <w:t>.</w:t>
      </w:r>
    </w:p>
    <w:p w:rsidR="00A90DA0" w:rsidRPr="00A90DA0" w:rsidRDefault="00A90DA0" w:rsidP="00A90DA0">
      <w:pPr>
        <w:shd w:val="clear" w:color="auto" w:fill="FFFFFF" w:themeFill="background1"/>
        <w:ind w:firstLine="709"/>
        <w:jc w:val="both"/>
        <w:rPr>
          <w:bCs/>
          <w:sz w:val="28"/>
          <w:szCs w:val="28"/>
        </w:rPr>
      </w:pPr>
    </w:p>
    <w:p w:rsidR="00A90DA0" w:rsidRPr="00A90DA0" w:rsidRDefault="00A90DA0" w:rsidP="00A90DA0">
      <w:pPr>
        <w:shd w:val="clear" w:color="auto" w:fill="FFFFFF" w:themeFill="background1"/>
        <w:ind w:firstLine="709"/>
        <w:jc w:val="both"/>
        <w:rPr>
          <w:bCs/>
          <w:sz w:val="28"/>
          <w:szCs w:val="28"/>
        </w:rPr>
      </w:pPr>
    </w:p>
    <w:p w:rsidR="00A90DA0" w:rsidRPr="00A90DA0" w:rsidRDefault="00A90DA0" w:rsidP="00A90DA0">
      <w:pPr>
        <w:keepNext/>
        <w:shd w:val="clear" w:color="auto" w:fill="FFFFFF" w:themeFill="background1"/>
        <w:ind w:firstLine="709"/>
        <w:jc w:val="center"/>
        <w:rPr>
          <w:b/>
          <w:bCs/>
          <w:sz w:val="28"/>
          <w:szCs w:val="28"/>
        </w:rPr>
      </w:pPr>
      <w:r w:rsidRPr="00A90DA0">
        <w:rPr>
          <w:b/>
          <w:bCs/>
          <w:sz w:val="28"/>
          <w:szCs w:val="28"/>
        </w:rPr>
        <w:t xml:space="preserve">4-тарау. </w:t>
      </w:r>
      <w:proofErr w:type="spellStart"/>
      <w:r w:rsidRPr="00A90DA0">
        <w:rPr>
          <w:b/>
          <w:bCs/>
          <w:sz w:val="28"/>
          <w:szCs w:val="28"/>
        </w:rPr>
        <w:t>Зейнетақы</w:t>
      </w:r>
      <w:proofErr w:type="spellEnd"/>
      <w:r w:rsidRPr="00A90DA0">
        <w:rPr>
          <w:b/>
          <w:bCs/>
          <w:sz w:val="28"/>
          <w:szCs w:val="28"/>
        </w:rPr>
        <w:t xml:space="preserve"> </w:t>
      </w:r>
      <w:proofErr w:type="spellStart"/>
      <w:r w:rsidRPr="00A90DA0">
        <w:rPr>
          <w:b/>
          <w:bCs/>
          <w:sz w:val="28"/>
          <w:szCs w:val="28"/>
        </w:rPr>
        <w:t>активтерінің</w:t>
      </w:r>
      <w:proofErr w:type="spellEnd"/>
      <w:r w:rsidRPr="00A90DA0">
        <w:rPr>
          <w:b/>
          <w:bCs/>
          <w:sz w:val="28"/>
          <w:szCs w:val="28"/>
        </w:rPr>
        <w:t xml:space="preserve"> </w:t>
      </w:r>
      <w:proofErr w:type="spellStart"/>
      <w:r w:rsidRPr="00A90DA0">
        <w:rPr>
          <w:b/>
          <w:bCs/>
          <w:sz w:val="28"/>
          <w:szCs w:val="28"/>
        </w:rPr>
        <w:t>инвестициялық</w:t>
      </w:r>
      <w:proofErr w:type="spellEnd"/>
      <w:r w:rsidRPr="00A90DA0">
        <w:rPr>
          <w:b/>
          <w:bCs/>
          <w:sz w:val="28"/>
          <w:szCs w:val="28"/>
        </w:rPr>
        <w:t xml:space="preserve"> </w:t>
      </w:r>
      <w:proofErr w:type="spellStart"/>
      <w:r w:rsidRPr="00A90DA0">
        <w:rPr>
          <w:b/>
          <w:bCs/>
          <w:sz w:val="28"/>
          <w:szCs w:val="28"/>
        </w:rPr>
        <w:t>портфелін</w:t>
      </w:r>
      <w:proofErr w:type="spellEnd"/>
      <w:r w:rsidRPr="00A90DA0">
        <w:rPr>
          <w:b/>
          <w:bCs/>
          <w:sz w:val="28"/>
          <w:szCs w:val="28"/>
        </w:rPr>
        <w:t xml:space="preserve"> </w:t>
      </w:r>
      <w:proofErr w:type="spellStart"/>
      <w:r w:rsidRPr="00A90DA0">
        <w:rPr>
          <w:b/>
          <w:bCs/>
          <w:sz w:val="28"/>
          <w:szCs w:val="28"/>
        </w:rPr>
        <w:t>қалыптастыруды</w:t>
      </w:r>
      <w:proofErr w:type="spellEnd"/>
      <w:r w:rsidRPr="00A90DA0">
        <w:rPr>
          <w:b/>
          <w:bCs/>
          <w:sz w:val="28"/>
          <w:szCs w:val="28"/>
        </w:rPr>
        <w:t xml:space="preserve"> </w:t>
      </w:r>
      <w:proofErr w:type="spellStart"/>
      <w:r w:rsidRPr="00A90DA0">
        <w:rPr>
          <w:b/>
          <w:bCs/>
          <w:sz w:val="28"/>
          <w:szCs w:val="28"/>
        </w:rPr>
        <w:t>тоқтату</w:t>
      </w:r>
      <w:proofErr w:type="spellEnd"/>
      <w:r w:rsidRPr="00A90DA0">
        <w:rPr>
          <w:b/>
          <w:bCs/>
          <w:sz w:val="28"/>
          <w:szCs w:val="28"/>
        </w:rPr>
        <w:t xml:space="preserve"> </w:t>
      </w:r>
      <w:proofErr w:type="spellStart"/>
      <w:r w:rsidRPr="00A90DA0">
        <w:rPr>
          <w:b/>
          <w:bCs/>
          <w:sz w:val="28"/>
          <w:szCs w:val="28"/>
        </w:rPr>
        <w:t>тәртібі</w:t>
      </w:r>
      <w:proofErr w:type="spellEnd"/>
    </w:p>
    <w:p w:rsidR="00A90DA0" w:rsidRPr="00A90DA0" w:rsidRDefault="00A90DA0" w:rsidP="00A90DA0">
      <w:pPr>
        <w:keepNext/>
        <w:shd w:val="clear" w:color="auto" w:fill="FFFFFF" w:themeFill="background1"/>
        <w:ind w:firstLine="709"/>
        <w:jc w:val="center"/>
        <w:rPr>
          <w:sz w:val="28"/>
          <w:szCs w:val="28"/>
        </w:rPr>
      </w:pPr>
    </w:p>
    <w:p w:rsidR="00A90DA0" w:rsidRPr="00A90DA0" w:rsidRDefault="00A90DA0" w:rsidP="00A90DA0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A90DA0">
        <w:rPr>
          <w:bCs/>
          <w:sz w:val="28"/>
          <w:szCs w:val="28"/>
          <w:lang w:val="kk-KZ"/>
        </w:rPr>
        <w:t>8</w:t>
      </w:r>
      <w:r w:rsidRPr="00A90DA0">
        <w:rPr>
          <w:bCs/>
          <w:sz w:val="28"/>
          <w:szCs w:val="28"/>
        </w:rPr>
        <w:t xml:space="preserve">. </w:t>
      </w:r>
      <w:proofErr w:type="spellStart"/>
      <w:r w:rsidRPr="00A90DA0">
        <w:rPr>
          <w:bCs/>
          <w:sz w:val="28"/>
          <w:szCs w:val="28"/>
        </w:rPr>
        <w:t>Инвестициялық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портфельді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басқарушы</w:t>
      </w:r>
      <w:proofErr w:type="spellEnd"/>
      <w:r w:rsidRPr="00A90DA0">
        <w:rPr>
          <w:bCs/>
          <w:sz w:val="28"/>
          <w:szCs w:val="28"/>
        </w:rPr>
        <w:t xml:space="preserve">, </w:t>
      </w:r>
      <w:proofErr w:type="spellStart"/>
      <w:r w:rsidRPr="00A90DA0">
        <w:rPr>
          <w:bCs/>
          <w:sz w:val="28"/>
          <w:szCs w:val="28"/>
        </w:rPr>
        <w:t>оның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басқаруында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зейнетақы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активтерінің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кемінде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бір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инвестициялық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портфелі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сақталған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жағдайда</w:t>
      </w:r>
      <w:proofErr w:type="spellEnd"/>
      <w:r w:rsidRPr="00A90DA0">
        <w:rPr>
          <w:bCs/>
          <w:sz w:val="28"/>
          <w:szCs w:val="28"/>
        </w:rPr>
        <w:t xml:space="preserve">, </w:t>
      </w:r>
      <w:proofErr w:type="spellStart"/>
      <w:r w:rsidRPr="00A90DA0">
        <w:rPr>
          <w:bCs/>
          <w:sz w:val="28"/>
          <w:szCs w:val="28"/>
        </w:rPr>
        <w:t>инвестициялық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портфельдің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түріне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қарай</w:t>
      </w:r>
      <w:proofErr w:type="spellEnd"/>
      <w:r w:rsidRPr="00A90DA0">
        <w:rPr>
          <w:bCs/>
          <w:sz w:val="28"/>
          <w:szCs w:val="28"/>
        </w:rPr>
        <w:t xml:space="preserve"> 1 </w:t>
      </w:r>
      <w:proofErr w:type="spellStart"/>
      <w:r w:rsidRPr="00A90DA0">
        <w:rPr>
          <w:bCs/>
          <w:sz w:val="28"/>
          <w:szCs w:val="28"/>
        </w:rPr>
        <w:t>қаңтардан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бастап</w:t>
      </w:r>
      <w:proofErr w:type="spellEnd"/>
      <w:r w:rsidRPr="00A90DA0">
        <w:rPr>
          <w:bCs/>
          <w:sz w:val="28"/>
          <w:szCs w:val="28"/>
        </w:rPr>
        <w:t xml:space="preserve"> 31 </w:t>
      </w:r>
      <w:proofErr w:type="spellStart"/>
      <w:r w:rsidRPr="00A90DA0">
        <w:rPr>
          <w:bCs/>
          <w:sz w:val="28"/>
          <w:szCs w:val="28"/>
        </w:rPr>
        <w:t>желтоқсанды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қоса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алғанда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күнтізбелік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жылдар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бойынша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есептелетін</w:t>
      </w:r>
      <w:proofErr w:type="spellEnd"/>
      <w:r w:rsidRPr="00A90DA0">
        <w:rPr>
          <w:bCs/>
          <w:sz w:val="28"/>
          <w:szCs w:val="28"/>
        </w:rPr>
        <w:t xml:space="preserve">, </w:t>
      </w:r>
      <w:proofErr w:type="spellStart"/>
      <w:r w:rsidRPr="00A90DA0">
        <w:rPr>
          <w:bCs/>
          <w:sz w:val="28"/>
          <w:szCs w:val="28"/>
        </w:rPr>
        <w:t>тиісті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инвестициялық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портфельдің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зейнетақы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активтерін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қатарынан</w:t>
      </w:r>
      <w:proofErr w:type="spellEnd"/>
      <w:r w:rsidRPr="00A90DA0">
        <w:rPr>
          <w:bCs/>
          <w:sz w:val="28"/>
          <w:szCs w:val="28"/>
        </w:rPr>
        <w:t xml:space="preserve"> 12 (он </w:t>
      </w:r>
      <w:proofErr w:type="spellStart"/>
      <w:r w:rsidRPr="00A90DA0">
        <w:rPr>
          <w:bCs/>
          <w:sz w:val="28"/>
          <w:szCs w:val="28"/>
        </w:rPr>
        <w:t>екі</w:t>
      </w:r>
      <w:proofErr w:type="spellEnd"/>
      <w:r w:rsidRPr="00A90DA0">
        <w:rPr>
          <w:bCs/>
          <w:sz w:val="28"/>
          <w:szCs w:val="28"/>
        </w:rPr>
        <w:t>), 36 (</w:t>
      </w:r>
      <w:proofErr w:type="spellStart"/>
      <w:r w:rsidRPr="00A90DA0">
        <w:rPr>
          <w:bCs/>
          <w:sz w:val="28"/>
          <w:szCs w:val="28"/>
        </w:rPr>
        <w:t>отыз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алты</w:t>
      </w:r>
      <w:proofErr w:type="spellEnd"/>
      <w:r w:rsidRPr="00A90DA0">
        <w:rPr>
          <w:bCs/>
          <w:sz w:val="28"/>
          <w:szCs w:val="28"/>
        </w:rPr>
        <w:t xml:space="preserve">) </w:t>
      </w:r>
      <w:proofErr w:type="spellStart"/>
      <w:r w:rsidRPr="00A90DA0">
        <w:rPr>
          <w:bCs/>
          <w:sz w:val="28"/>
          <w:szCs w:val="28"/>
        </w:rPr>
        <w:t>немесе</w:t>
      </w:r>
      <w:proofErr w:type="spellEnd"/>
      <w:r w:rsidRPr="00A90DA0">
        <w:rPr>
          <w:bCs/>
          <w:sz w:val="28"/>
          <w:szCs w:val="28"/>
        </w:rPr>
        <w:t xml:space="preserve"> 60 (</w:t>
      </w:r>
      <w:proofErr w:type="spellStart"/>
      <w:r w:rsidRPr="00A90DA0">
        <w:rPr>
          <w:bCs/>
          <w:sz w:val="28"/>
          <w:szCs w:val="28"/>
        </w:rPr>
        <w:t>алпыс</w:t>
      </w:r>
      <w:proofErr w:type="spellEnd"/>
      <w:r w:rsidRPr="00A90DA0">
        <w:rPr>
          <w:bCs/>
          <w:sz w:val="28"/>
          <w:szCs w:val="28"/>
        </w:rPr>
        <w:t xml:space="preserve">) ай </w:t>
      </w:r>
      <w:proofErr w:type="spellStart"/>
      <w:r w:rsidRPr="00A90DA0">
        <w:rPr>
          <w:bCs/>
          <w:sz w:val="28"/>
          <w:szCs w:val="28"/>
        </w:rPr>
        <w:t>сенімгерлік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басқару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кезеңі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өткеннен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кейін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зейнетақы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активтерінің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инвестициялық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портфельдерінің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бір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немесе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бірнеше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түрін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қалыптастыруды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тоқтатуға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құқылы</w:t>
      </w:r>
      <w:proofErr w:type="spellEnd"/>
      <w:r w:rsidRPr="00A90DA0">
        <w:rPr>
          <w:bCs/>
          <w:sz w:val="28"/>
          <w:szCs w:val="28"/>
        </w:rPr>
        <w:t>.</w:t>
      </w:r>
    </w:p>
    <w:p w:rsidR="00A90DA0" w:rsidRPr="00A90DA0" w:rsidRDefault="00A90DA0" w:rsidP="00A90DA0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A90DA0">
        <w:rPr>
          <w:bCs/>
          <w:sz w:val="28"/>
          <w:szCs w:val="28"/>
          <w:lang w:val="kk-KZ"/>
        </w:rPr>
        <w:t>9</w:t>
      </w:r>
      <w:r w:rsidRPr="00A90DA0">
        <w:rPr>
          <w:bCs/>
          <w:sz w:val="28"/>
          <w:szCs w:val="28"/>
        </w:rPr>
        <w:t xml:space="preserve">. </w:t>
      </w:r>
      <w:proofErr w:type="spellStart"/>
      <w:r w:rsidRPr="00A90DA0">
        <w:rPr>
          <w:bCs/>
          <w:sz w:val="28"/>
          <w:szCs w:val="28"/>
        </w:rPr>
        <w:t>Зейнетақы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активтерінің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инвестициялық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портфельдерінің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бір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немесе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бірнеше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түрін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қалыптастыру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тоқтатылған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кезде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зейнетақы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активтерін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сенімгерлік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басқару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туралы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шартқа</w:t>
      </w:r>
      <w:proofErr w:type="spellEnd"/>
      <w:r w:rsidRPr="00A90DA0">
        <w:rPr>
          <w:bCs/>
          <w:sz w:val="28"/>
          <w:szCs w:val="28"/>
        </w:rPr>
        <w:t xml:space="preserve"> оны </w:t>
      </w:r>
      <w:proofErr w:type="spellStart"/>
      <w:r w:rsidRPr="00A90DA0">
        <w:rPr>
          <w:bCs/>
          <w:sz w:val="28"/>
          <w:szCs w:val="28"/>
        </w:rPr>
        <w:t>бұзбай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қосымша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келісім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жасасу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жолымен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тиісті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өзгерістер</w:t>
      </w:r>
      <w:proofErr w:type="spellEnd"/>
      <w:r w:rsidRPr="00A90DA0">
        <w:rPr>
          <w:bCs/>
          <w:sz w:val="28"/>
          <w:szCs w:val="28"/>
        </w:rPr>
        <w:t xml:space="preserve"> </w:t>
      </w:r>
      <w:proofErr w:type="spellStart"/>
      <w:r w:rsidRPr="00A90DA0">
        <w:rPr>
          <w:bCs/>
          <w:sz w:val="28"/>
          <w:szCs w:val="28"/>
        </w:rPr>
        <w:t>енгізіледі</w:t>
      </w:r>
      <w:proofErr w:type="spellEnd"/>
      <w:r w:rsidRPr="00A90DA0">
        <w:rPr>
          <w:bCs/>
          <w:sz w:val="28"/>
          <w:szCs w:val="28"/>
        </w:rPr>
        <w:t>.</w:t>
      </w:r>
    </w:p>
    <w:p w:rsidR="00A90DA0" w:rsidRPr="00A90DA0" w:rsidRDefault="00A90DA0" w:rsidP="00A90DA0">
      <w:pPr>
        <w:keepNext/>
        <w:shd w:val="clear" w:color="auto" w:fill="FFFFFF" w:themeFill="background1"/>
        <w:jc w:val="center"/>
        <w:rPr>
          <w:sz w:val="28"/>
          <w:szCs w:val="28"/>
        </w:rPr>
      </w:pPr>
    </w:p>
    <w:p w:rsidR="00A90DA0" w:rsidRPr="00A90DA0" w:rsidRDefault="00A90DA0" w:rsidP="00A90DA0">
      <w:pPr>
        <w:shd w:val="clear" w:color="auto" w:fill="FFFFFF" w:themeFill="background1"/>
        <w:ind w:firstLine="567"/>
        <w:jc w:val="both"/>
        <w:rPr>
          <w:bCs/>
          <w:sz w:val="28"/>
          <w:szCs w:val="28"/>
        </w:rPr>
      </w:pPr>
    </w:p>
    <w:p w:rsidR="00A90DA0" w:rsidRPr="00A90DA0" w:rsidRDefault="00A90DA0" w:rsidP="00A90DA0">
      <w:pPr>
        <w:shd w:val="clear" w:color="auto" w:fill="FFFFFF" w:themeFill="background1"/>
        <w:ind w:firstLine="567"/>
        <w:jc w:val="both"/>
        <w:rPr>
          <w:bCs/>
          <w:sz w:val="28"/>
          <w:szCs w:val="28"/>
        </w:rPr>
      </w:pPr>
    </w:p>
    <w:p w:rsidR="00A90DA0" w:rsidRPr="00A90DA0" w:rsidRDefault="00A90DA0" w:rsidP="00A90DA0">
      <w:pPr>
        <w:shd w:val="clear" w:color="auto" w:fill="FFFFFF" w:themeFill="background1"/>
        <w:jc w:val="right"/>
        <w:rPr>
          <w:sz w:val="28"/>
        </w:rPr>
      </w:pPr>
    </w:p>
    <w:p w:rsidR="00A90DA0" w:rsidRPr="00A90DA0" w:rsidRDefault="00A90DA0" w:rsidP="00A90DA0">
      <w:pPr>
        <w:shd w:val="clear" w:color="auto" w:fill="FFFFFF" w:themeFill="background1"/>
        <w:jc w:val="right"/>
        <w:rPr>
          <w:sz w:val="28"/>
        </w:rPr>
      </w:pPr>
    </w:p>
    <w:bookmarkEnd w:id="1"/>
    <w:p w:rsidR="00A90DA0" w:rsidRPr="00031CD5" w:rsidRDefault="00A90DA0" w:rsidP="00A90DA0">
      <w:pPr>
        <w:shd w:val="clear" w:color="auto" w:fill="FFFFFF" w:themeFill="background1"/>
        <w:jc w:val="right"/>
        <w:rPr>
          <w:sz w:val="28"/>
        </w:rPr>
      </w:pPr>
    </w:p>
    <w:p w:rsidR="00A90DA0" w:rsidRPr="00031CD5" w:rsidRDefault="00A90DA0" w:rsidP="00A90DA0">
      <w:pPr>
        <w:shd w:val="clear" w:color="auto" w:fill="FFFFFF" w:themeFill="background1"/>
        <w:jc w:val="right"/>
        <w:rPr>
          <w:sz w:val="28"/>
        </w:rPr>
      </w:pPr>
    </w:p>
    <w:p w:rsidR="00A90DA0" w:rsidRPr="00031CD5" w:rsidRDefault="00A90DA0" w:rsidP="00A90DA0">
      <w:pPr>
        <w:shd w:val="clear" w:color="auto" w:fill="FFFFFF" w:themeFill="background1"/>
        <w:jc w:val="right"/>
        <w:rPr>
          <w:sz w:val="28"/>
        </w:rPr>
      </w:pPr>
    </w:p>
    <w:p w:rsidR="00A90DA0" w:rsidRPr="00031CD5" w:rsidRDefault="00A90DA0" w:rsidP="00A90DA0">
      <w:pPr>
        <w:shd w:val="clear" w:color="auto" w:fill="FFFFFF" w:themeFill="background1"/>
        <w:jc w:val="right"/>
        <w:rPr>
          <w:sz w:val="28"/>
        </w:rPr>
      </w:pPr>
    </w:p>
    <w:p w:rsidR="00A90DA0" w:rsidRPr="001139C0" w:rsidRDefault="00A90DA0" w:rsidP="006340C9">
      <w:pPr>
        <w:overflowPunct/>
        <w:autoSpaceDE/>
        <w:autoSpaceDN/>
        <w:adjustRightInd/>
        <w:rPr>
          <w:lang w:val="kk-KZ"/>
        </w:rPr>
      </w:pPr>
    </w:p>
    <w:sectPr w:rsidR="00A90DA0" w:rsidRPr="001139C0" w:rsidSect="007E114E">
      <w:headerReference w:type="even" r:id="rId7"/>
      <w:headerReference w:type="default" r:id="rId8"/>
      <w:headerReference w:type="first" r:id="rId9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34DD" w:rsidRDefault="001434DD">
      <w:r>
        <w:separator/>
      </w:r>
    </w:p>
  </w:endnote>
  <w:endnote w:type="continuationSeparator" w:id="0">
    <w:p w:rsidR="001434DD" w:rsidRDefault="00143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34DD" w:rsidRDefault="001434DD">
      <w:r>
        <w:separator/>
      </w:r>
    </w:p>
  </w:footnote>
  <w:footnote w:type="continuationSeparator" w:id="0">
    <w:p w:rsidR="001434DD" w:rsidRDefault="001434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6340C9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675A3B" w:rsidRPr="00D100F6" w:rsidTr="00736732">
      <w:trPr>
        <w:trHeight w:val="1348"/>
      </w:trPr>
      <w:tc>
        <w:tcPr>
          <w:tcW w:w="3936" w:type="dxa"/>
          <w:shd w:val="clear" w:color="auto" w:fill="auto"/>
        </w:tcPr>
        <w:p w:rsidR="00675A3B" w:rsidRPr="00490AE4" w:rsidRDefault="00675A3B" w:rsidP="00675A3B">
          <w:pPr>
            <w:jc w:val="center"/>
            <w:rPr>
              <w:b/>
              <w:sz w:val="22"/>
              <w:szCs w:val="22"/>
              <w:lang w:val="kk-KZ"/>
            </w:rPr>
          </w:pPr>
          <w:r w:rsidRPr="00490AE4">
            <w:rPr>
              <w:b/>
              <w:sz w:val="22"/>
              <w:szCs w:val="22"/>
              <w:lang w:val="kk-KZ"/>
            </w:rPr>
            <w:t>«ҚАЗАҚСТАН РЕСПУБЛИКАСЫНЫҢ</w:t>
          </w:r>
        </w:p>
        <w:p w:rsidR="00675A3B" w:rsidRPr="009C7BA9" w:rsidRDefault="00675A3B" w:rsidP="00675A3B">
          <w:pPr>
            <w:jc w:val="center"/>
            <w:rPr>
              <w:b/>
              <w:sz w:val="22"/>
              <w:szCs w:val="22"/>
              <w:lang w:val="kk-KZ"/>
            </w:rPr>
          </w:pPr>
          <w:r w:rsidRPr="00490AE4">
            <w:rPr>
              <w:b/>
              <w:sz w:val="22"/>
              <w:szCs w:val="22"/>
              <w:lang w:val="kk-KZ"/>
            </w:rPr>
            <w:t>ҚАРЖЫ НАРЫҒЫН РЕТТЕУ ЖӘНЕ ДАМЫТУ АГЕНТТІГІ»</w:t>
          </w:r>
          <w:r w:rsidRPr="009C7BA9">
            <w:rPr>
              <w:b/>
              <w:sz w:val="22"/>
              <w:szCs w:val="22"/>
              <w:lang w:val="kk-KZ"/>
            </w:rPr>
            <w:t xml:space="preserve"> </w:t>
          </w:r>
        </w:p>
        <w:p w:rsidR="00675A3B" w:rsidRDefault="00675A3B" w:rsidP="00675A3B">
          <w:pPr>
            <w:jc w:val="center"/>
            <w:rPr>
              <w:lang w:val="kk-KZ"/>
            </w:rPr>
          </w:pPr>
        </w:p>
        <w:p w:rsidR="00675A3B" w:rsidRPr="0020109E" w:rsidRDefault="00675A3B" w:rsidP="00675A3B">
          <w:pPr>
            <w:jc w:val="center"/>
            <w:rPr>
              <w:sz w:val="22"/>
              <w:szCs w:val="22"/>
            </w:rPr>
          </w:pPr>
          <w:r w:rsidRPr="009C7BA9">
            <w:rPr>
              <w:sz w:val="22"/>
              <w:szCs w:val="22"/>
              <w:lang w:val="kk-KZ"/>
            </w:rPr>
            <w:t xml:space="preserve">РЕСПУБЛИКАЛЫҚ </w:t>
          </w:r>
        </w:p>
        <w:p w:rsidR="00675A3B" w:rsidRPr="00D100F6" w:rsidRDefault="00675A3B" w:rsidP="00675A3B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9C7BA9">
            <w:rPr>
              <w:sz w:val="22"/>
              <w:szCs w:val="22"/>
              <w:lang w:val="kk-KZ"/>
            </w:rPr>
            <w:t>МЕМЛЕКЕТТІК МЕКЕМЕСІ</w:t>
          </w:r>
        </w:p>
      </w:tc>
      <w:tc>
        <w:tcPr>
          <w:tcW w:w="2126" w:type="dxa"/>
          <w:shd w:val="clear" w:color="auto" w:fill="auto"/>
        </w:tcPr>
        <w:p w:rsidR="00675A3B" w:rsidRPr="00F03B3E" w:rsidRDefault="00675A3B" w:rsidP="00675A3B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2CCD3334" wp14:editId="57320DAF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675A3B" w:rsidRPr="009C7BA9" w:rsidRDefault="00675A3B" w:rsidP="00675A3B">
          <w:pPr>
            <w:jc w:val="center"/>
            <w:rPr>
              <w:sz w:val="22"/>
              <w:szCs w:val="22"/>
            </w:rPr>
          </w:pPr>
          <w:r w:rsidRPr="009C7BA9">
            <w:rPr>
              <w:sz w:val="22"/>
              <w:szCs w:val="22"/>
            </w:rPr>
            <w:t>РЕСПУБЛИКАНСКОЕ ГОСУДАР</w:t>
          </w:r>
          <w:r w:rsidRPr="009C7BA9">
            <w:rPr>
              <w:sz w:val="22"/>
              <w:szCs w:val="22"/>
              <w:lang w:val="kk-KZ"/>
            </w:rPr>
            <w:t>С</w:t>
          </w:r>
          <w:r w:rsidRPr="009C7BA9">
            <w:rPr>
              <w:sz w:val="22"/>
              <w:szCs w:val="22"/>
            </w:rPr>
            <w:t>ТВЕННОЕ УЧРЕЖДЕНИЕ</w:t>
          </w:r>
        </w:p>
        <w:p w:rsidR="00675A3B" w:rsidRPr="003C34FF" w:rsidRDefault="00675A3B" w:rsidP="00675A3B">
          <w:pPr>
            <w:jc w:val="center"/>
          </w:pPr>
        </w:p>
        <w:p w:rsidR="00675A3B" w:rsidRDefault="00675A3B" w:rsidP="00675A3B">
          <w:pPr>
            <w:ind w:left="-132"/>
            <w:jc w:val="center"/>
            <w:rPr>
              <w:b/>
              <w:sz w:val="22"/>
              <w:szCs w:val="22"/>
            </w:rPr>
          </w:pPr>
          <w:r w:rsidRPr="00AD7D16">
            <w:rPr>
              <w:b/>
              <w:sz w:val="22"/>
              <w:szCs w:val="22"/>
            </w:rPr>
            <w:t>«АГЕНТСТВ</w:t>
          </w:r>
          <w:r>
            <w:rPr>
              <w:b/>
              <w:sz w:val="22"/>
              <w:szCs w:val="22"/>
            </w:rPr>
            <w:t>О РЕСПУБЛИКИ</w:t>
          </w:r>
        </w:p>
        <w:p w:rsidR="00675A3B" w:rsidRDefault="00675A3B" w:rsidP="00675A3B">
          <w:pPr>
            <w:ind w:left="-132"/>
            <w:jc w:val="center"/>
            <w:rPr>
              <w:b/>
              <w:iCs/>
              <w:sz w:val="22"/>
              <w:szCs w:val="22"/>
            </w:rPr>
          </w:pPr>
          <w:r w:rsidRPr="00AD7D16">
            <w:rPr>
              <w:b/>
              <w:sz w:val="22"/>
              <w:szCs w:val="22"/>
            </w:rPr>
            <w:t>КАЗАХСТАН</w:t>
          </w:r>
          <w:r w:rsidRPr="00AD7D16">
            <w:rPr>
              <w:iCs/>
              <w:sz w:val="22"/>
              <w:szCs w:val="22"/>
            </w:rPr>
            <w:t xml:space="preserve"> </w:t>
          </w:r>
          <w:r w:rsidRPr="00AD7D16">
            <w:rPr>
              <w:b/>
              <w:iCs/>
              <w:sz w:val="22"/>
              <w:szCs w:val="22"/>
            </w:rPr>
            <w:t>ПО</w:t>
          </w:r>
          <w:r>
            <w:rPr>
              <w:b/>
              <w:iCs/>
              <w:sz w:val="22"/>
              <w:szCs w:val="22"/>
            </w:rPr>
            <w:t xml:space="preserve"> РЕГУЛИРОВАНИЮ</w:t>
          </w:r>
        </w:p>
        <w:p w:rsidR="00675A3B" w:rsidRPr="00D100F6" w:rsidRDefault="00675A3B" w:rsidP="00675A3B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iCs/>
              <w:sz w:val="22"/>
              <w:szCs w:val="22"/>
            </w:rPr>
            <w:t>И РАЗВИТИЮ ФИНАНСОВОГО РЫНКА</w:t>
          </w:r>
          <w:r w:rsidRPr="00AD7D16">
            <w:rPr>
              <w:b/>
              <w:sz w:val="22"/>
              <w:szCs w:val="22"/>
            </w:rPr>
            <w:t>»</w:t>
          </w:r>
        </w:p>
      </w:tc>
    </w:tr>
    <w:tr w:rsidR="00675A3B" w:rsidRPr="00D100F6" w:rsidTr="00736732">
      <w:trPr>
        <w:trHeight w:val="591"/>
      </w:trPr>
      <w:tc>
        <w:tcPr>
          <w:tcW w:w="3936" w:type="dxa"/>
          <w:shd w:val="clear" w:color="auto" w:fill="auto"/>
        </w:tcPr>
        <w:p w:rsidR="00675A3B" w:rsidRPr="0049234D" w:rsidRDefault="00675A3B" w:rsidP="00675A3B">
          <w:pPr>
            <w:widowControl w:val="0"/>
            <w:tabs>
              <w:tab w:val="left" w:pos="34"/>
            </w:tabs>
            <w:ind w:firstLine="34"/>
            <w:jc w:val="center"/>
            <w:rPr>
              <w:rFonts w:eastAsia="Calibri"/>
              <w:b/>
              <w:color w:val="000000"/>
              <w:sz w:val="24"/>
              <w:szCs w:val="24"/>
              <w:lang w:eastAsia="en-US"/>
            </w:rPr>
          </w:pPr>
          <w:r w:rsidRPr="0049234D">
            <w:rPr>
              <w:rFonts w:eastAsia="Calibri"/>
              <w:b/>
              <w:color w:val="000000"/>
              <w:sz w:val="24"/>
              <w:szCs w:val="24"/>
              <w:lang w:eastAsia="en-US"/>
            </w:rPr>
            <w:t>БАСҚАРМА</w:t>
          </w:r>
          <w:r w:rsidRPr="0049234D">
            <w:rPr>
              <w:rFonts w:eastAsia="Calibri"/>
              <w:b/>
              <w:color w:val="000000"/>
              <w:sz w:val="24"/>
              <w:szCs w:val="24"/>
              <w:lang w:val="kk-KZ" w:eastAsia="en-US"/>
            </w:rPr>
            <w:t>СЫНЫҢ</w:t>
          </w:r>
          <w:r w:rsidRPr="0049234D">
            <w:rPr>
              <w:rFonts w:eastAsia="Calibri"/>
              <w:b/>
              <w:color w:val="000000"/>
              <w:sz w:val="24"/>
              <w:szCs w:val="24"/>
              <w:lang w:eastAsia="en-US"/>
            </w:rPr>
            <w:t xml:space="preserve"> </w:t>
          </w:r>
        </w:p>
        <w:p w:rsidR="00675A3B" w:rsidRPr="00642211" w:rsidRDefault="00675A3B" w:rsidP="00675A3B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49234D">
            <w:rPr>
              <w:rFonts w:eastAsia="Calibri"/>
              <w:b/>
              <w:color w:val="000000"/>
              <w:sz w:val="24"/>
              <w:szCs w:val="24"/>
              <w:lang w:val="en-US" w:eastAsia="en-US"/>
            </w:rPr>
            <w:t xml:space="preserve">       </w:t>
          </w:r>
          <w:r w:rsidRPr="0049234D">
            <w:rPr>
              <w:rFonts w:eastAsia="Calibri"/>
              <w:b/>
              <w:color w:val="000000"/>
              <w:sz w:val="24"/>
              <w:szCs w:val="24"/>
              <w:lang w:eastAsia="en-US"/>
            </w:rPr>
            <w:t>ҚАУЛЫСЫ</w:t>
          </w:r>
        </w:p>
      </w:tc>
      <w:tc>
        <w:tcPr>
          <w:tcW w:w="2126" w:type="dxa"/>
          <w:shd w:val="clear" w:color="auto" w:fill="auto"/>
        </w:tcPr>
        <w:p w:rsidR="00675A3B" w:rsidRDefault="00675A3B" w:rsidP="00675A3B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75A3B" w:rsidRPr="0049234D" w:rsidRDefault="00675A3B" w:rsidP="00675A3B">
          <w:pPr>
            <w:widowControl w:val="0"/>
            <w:tabs>
              <w:tab w:val="left" w:pos="768"/>
            </w:tabs>
            <w:ind w:left="768" w:hanging="142"/>
            <w:jc w:val="center"/>
            <w:rPr>
              <w:rFonts w:eastAsia="Calibri"/>
              <w:b/>
              <w:color w:val="000000"/>
              <w:sz w:val="24"/>
              <w:szCs w:val="24"/>
              <w:lang w:eastAsia="en-US"/>
            </w:rPr>
          </w:pPr>
          <w:r w:rsidRPr="0049234D">
            <w:rPr>
              <w:rFonts w:eastAsia="Calibri"/>
              <w:b/>
              <w:color w:val="000000"/>
              <w:sz w:val="24"/>
              <w:szCs w:val="24"/>
              <w:lang w:eastAsia="en-US"/>
            </w:rPr>
            <w:t>ПОСТАНОВЛЕНИЕ</w:t>
          </w:r>
        </w:p>
        <w:p w:rsidR="00675A3B" w:rsidRDefault="00675A3B" w:rsidP="00675A3B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49234D">
            <w:rPr>
              <w:rFonts w:eastAsia="Calibri"/>
              <w:b/>
              <w:color w:val="000000"/>
              <w:sz w:val="24"/>
              <w:szCs w:val="24"/>
              <w:lang w:eastAsia="en-US"/>
            </w:rPr>
            <w:t xml:space="preserve">           ПРАВЛЕНИЯ</w:t>
          </w:r>
        </w:p>
      </w:tc>
    </w:tr>
  </w:tbl>
  <w:p w:rsidR="00675A3B" w:rsidRDefault="00675A3B" w:rsidP="00675A3B">
    <w:pPr>
      <w:pStyle w:val="aa"/>
      <w:rPr>
        <w:color w:val="3A7298"/>
        <w:sz w:val="22"/>
        <w:szCs w:val="22"/>
        <w:lang w:val="kk-KZ"/>
      </w:rPr>
    </w:pPr>
  </w:p>
  <w:p w:rsidR="00675A3B" w:rsidRPr="00207569" w:rsidRDefault="00675A3B" w:rsidP="00675A3B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643CA77" wp14:editId="61BB138A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887DF6E" id="Line 2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>
      <w:rPr>
        <w:b/>
        <w:color w:val="3399FF"/>
        <w:sz w:val="22"/>
        <w:szCs w:val="22"/>
        <w:lang w:val="kk-KZ"/>
      </w:rPr>
      <w:t>20</w:t>
    </w:r>
    <w:r>
      <w:rPr>
        <w:color w:val="3A7298"/>
        <w:sz w:val="22"/>
        <w:szCs w:val="22"/>
        <w:lang w:val="kk-KZ"/>
      </w:rPr>
      <w:t>___</w:t>
    </w:r>
    <w:r w:rsidRPr="0087566C">
      <w:rPr>
        <w:b/>
        <w:color w:val="3399FF"/>
        <w:sz w:val="22"/>
        <w:szCs w:val="22"/>
      </w:rPr>
      <w:t xml:space="preserve">   </w:t>
    </w:r>
    <w:r w:rsidRPr="0087566C">
      <w:rPr>
        <w:b/>
        <w:color w:val="3399FF"/>
        <w:sz w:val="22"/>
        <w:szCs w:val="22"/>
        <w:lang w:val="kk-KZ"/>
      </w:rPr>
      <w:t>жылғы  __________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>
      <w:rPr>
        <w:b/>
        <w:bCs/>
        <w:color w:val="3399FF"/>
        <w:sz w:val="22"/>
        <w:szCs w:val="22"/>
      </w:rPr>
      <w:t>№  ____________________</w:t>
    </w:r>
  </w:p>
  <w:p w:rsidR="00675A3B" w:rsidRPr="00123C1D" w:rsidRDefault="00675A3B" w:rsidP="00675A3B">
    <w:pPr>
      <w:rPr>
        <w:color w:val="3A7234"/>
        <w:sz w:val="14"/>
        <w:szCs w:val="14"/>
        <w:lang w:val="kk-KZ"/>
      </w:rPr>
    </w:pPr>
  </w:p>
  <w:p w:rsidR="00675A3B" w:rsidRPr="00934587" w:rsidRDefault="00675A3B" w:rsidP="00675A3B">
    <w:pPr>
      <w:rPr>
        <w:color w:val="3A7234"/>
        <w:sz w:val="14"/>
        <w:szCs w:val="14"/>
        <w:lang w:val="kk-KZ"/>
      </w:rPr>
    </w:pPr>
  </w:p>
  <w:p w:rsidR="004726FE" w:rsidRPr="00675A3B" w:rsidRDefault="004726FE" w:rsidP="00675A3B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8A96D58"/>
    <w:multiLevelType w:val="hybridMultilevel"/>
    <w:tmpl w:val="7F0C7032"/>
    <w:lvl w:ilvl="0" w:tplc="9536B74C">
      <w:start w:val="1"/>
      <w:numFmt w:val="decimal"/>
      <w:lvlText w:val="%1."/>
      <w:lvlJc w:val="left"/>
      <w:pPr>
        <w:ind w:left="951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5FB26AB6"/>
    <w:multiLevelType w:val="hybridMultilevel"/>
    <w:tmpl w:val="88548588"/>
    <w:lvl w:ilvl="0" w:tplc="167E4198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D62"/>
    <w:rsid w:val="00005CBD"/>
    <w:rsid w:val="00073119"/>
    <w:rsid w:val="000870F9"/>
    <w:rsid w:val="000922AA"/>
    <w:rsid w:val="000A20D0"/>
    <w:rsid w:val="000B7AC8"/>
    <w:rsid w:val="000D4DAC"/>
    <w:rsid w:val="000D56E5"/>
    <w:rsid w:val="000F48E7"/>
    <w:rsid w:val="001139C0"/>
    <w:rsid w:val="00121F43"/>
    <w:rsid w:val="001319EE"/>
    <w:rsid w:val="0013600C"/>
    <w:rsid w:val="00140630"/>
    <w:rsid w:val="00143292"/>
    <w:rsid w:val="001434DD"/>
    <w:rsid w:val="00153F45"/>
    <w:rsid w:val="00165C6F"/>
    <w:rsid w:val="001763DE"/>
    <w:rsid w:val="001A1881"/>
    <w:rsid w:val="001B61C1"/>
    <w:rsid w:val="001C45C2"/>
    <w:rsid w:val="001F4925"/>
    <w:rsid w:val="001F64CB"/>
    <w:rsid w:val="002000F4"/>
    <w:rsid w:val="002112F2"/>
    <w:rsid w:val="0022101F"/>
    <w:rsid w:val="0023374B"/>
    <w:rsid w:val="00251F3F"/>
    <w:rsid w:val="002A394A"/>
    <w:rsid w:val="003127CD"/>
    <w:rsid w:val="00364E0B"/>
    <w:rsid w:val="003B1C00"/>
    <w:rsid w:val="003F241E"/>
    <w:rsid w:val="00423754"/>
    <w:rsid w:val="00430E89"/>
    <w:rsid w:val="004726FE"/>
    <w:rsid w:val="0049623C"/>
    <w:rsid w:val="004B400D"/>
    <w:rsid w:val="004C34B8"/>
    <w:rsid w:val="004D0B0F"/>
    <w:rsid w:val="004E49BE"/>
    <w:rsid w:val="004F3375"/>
    <w:rsid w:val="00511815"/>
    <w:rsid w:val="005A326C"/>
    <w:rsid w:val="005D7FF6"/>
    <w:rsid w:val="005F582C"/>
    <w:rsid w:val="006040BF"/>
    <w:rsid w:val="00613BC4"/>
    <w:rsid w:val="006340C9"/>
    <w:rsid w:val="00642211"/>
    <w:rsid w:val="00675A3B"/>
    <w:rsid w:val="006942E2"/>
    <w:rsid w:val="006B6938"/>
    <w:rsid w:val="007006E3"/>
    <w:rsid w:val="007111E8"/>
    <w:rsid w:val="0072146D"/>
    <w:rsid w:val="00731B2A"/>
    <w:rsid w:val="00740441"/>
    <w:rsid w:val="007767CD"/>
    <w:rsid w:val="00782A16"/>
    <w:rsid w:val="007E114E"/>
    <w:rsid w:val="007E588D"/>
    <w:rsid w:val="007E6085"/>
    <w:rsid w:val="007E7655"/>
    <w:rsid w:val="0081000A"/>
    <w:rsid w:val="00837810"/>
    <w:rsid w:val="008436CA"/>
    <w:rsid w:val="00866964"/>
    <w:rsid w:val="00867FA4"/>
    <w:rsid w:val="00877171"/>
    <w:rsid w:val="008B3F1A"/>
    <w:rsid w:val="008D009F"/>
    <w:rsid w:val="008F4FA9"/>
    <w:rsid w:val="00902B7B"/>
    <w:rsid w:val="009139A9"/>
    <w:rsid w:val="00914138"/>
    <w:rsid w:val="00915923"/>
    <w:rsid w:val="00915A4B"/>
    <w:rsid w:val="009253E0"/>
    <w:rsid w:val="00934587"/>
    <w:rsid w:val="00964ED7"/>
    <w:rsid w:val="009766C3"/>
    <w:rsid w:val="00985BDE"/>
    <w:rsid w:val="009924CE"/>
    <w:rsid w:val="009B69F4"/>
    <w:rsid w:val="009D1BA7"/>
    <w:rsid w:val="00A055DB"/>
    <w:rsid w:val="00A10052"/>
    <w:rsid w:val="00A17FE7"/>
    <w:rsid w:val="00A338BC"/>
    <w:rsid w:val="00A35CE5"/>
    <w:rsid w:val="00A40D3F"/>
    <w:rsid w:val="00A47D62"/>
    <w:rsid w:val="00A7582F"/>
    <w:rsid w:val="00A76295"/>
    <w:rsid w:val="00A8406F"/>
    <w:rsid w:val="00A90DA0"/>
    <w:rsid w:val="00AA0B8B"/>
    <w:rsid w:val="00AA225A"/>
    <w:rsid w:val="00AC76FB"/>
    <w:rsid w:val="00AD384E"/>
    <w:rsid w:val="00B444AB"/>
    <w:rsid w:val="00B83B5A"/>
    <w:rsid w:val="00B86340"/>
    <w:rsid w:val="00BD0557"/>
    <w:rsid w:val="00BE3CFA"/>
    <w:rsid w:val="00BE65AA"/>
    <w:rsid w:val="00BE78CA"/>
    <w:rsid w:val="00C270E9"/>
    <w:rsid w:val="00C451DB"/>
    <w:rsid w:val="00C76EBA"/>
    <w:rsid w:val="00C7780A"/>
    <w:rsid w:val="00C77C27"/>
    <w:rsid w:val="00CA1875"/>
    <w:rsid w:val="00CB7BBF"/>
    <w:rsid w:val="00CC7D90"/>
    <w:rsid w:val="00CE6A1B"/>
    <w:rsid w:val="00D03D0C"/>
    <w:rsid w:val="00D0588B"/>
    <w:rsid w:val="00D11982"/>
    <w:rsid w:val="00D14F06"/>
    <w:rsid w:val="00DE7660"/>
    <w:rsid w:val="00E43190"/>
    <w:rsid w:val="00E57A5B"/>
    <w:rsid w:val="00E866E0"/>
    <w:rsid w:val="00EA1E55"/>
    <w:rsid w:val="00EA52D1"/>
    <w:rsid w:val="00EB54A3"/>
    <w:rsid w:val="00EC3C11"/>
    <w:rsid w:val="00EE1A39"/>
    <w:rsid w:val="00F22932"/>
    <w:rsid w:val="00F525B9"/>
    <w:rsid w:val="00F64017"/>
    <w:rsid w:val="00F93EE0"/>
    <w:rsid w:val="00FB06B1"/>
    <w:rsid w:val="00FB46F1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9CB46C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negp0gi0b9av8jahpyh">
    <w:name w:val="anegp0gi0b9av8jahpyh"/>
    <w:basedOn w:val="a0"/>
    <w:rsid w:val="005118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48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1054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7048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Дәурен Дәулетов</cp:lastModifiedBy>
  <cp:revision>48</cp:revision>
  <dcterms:created xsi:type="dcterms:W3CDTF">2018-09-21T12:01:00Z</dcterms:created>
  <dcterms:modified xsi:type="dcterms:W3CDTF">2026-10-09T11:33:00Z</dcterms:modified>
</cp:coreProperties>
</file>