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22"/>
        <w:gridCol w:w="3863"/>
      </w:tblGrid>
      <w:tr w:rsidR="00FB7A2C" w:rsidTr="001C71C9">
        <w:trPr>
          <w:trHeight w:val="30"/>
        </w:trPr>
        <w:tc>
          <w:tcPr>
            <w:tcW w:w="55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7A2C" w:rsidRDefault="00FB7A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bookmarkStart w:id="0" w:name="_GoBack"/>
            <w:bookmarkEnd w:id="0"/>
          </w:p>
        </w:tc>
        <w:tc>
          <w:tcPr>
            <w:tcW w:w="38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7A2C" w:rsidRDefault="00FB7A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FB7A2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FB7A2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FB7A2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FB7A2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FB7A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FB7A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FB7A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FB7A2C" w:rsidRDefault="002F278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к Правилам проведения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расследования в сфере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санитарно-эпидемиологического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благополучия населения</w:t>
            </w:r>
          </w:p>
          <w:p w:rsidR="00FB7A2C" w:rsidRDefault="00FB7A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B7A2C" w:rsidRDefault="00FB7A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B7A2C" w:rsidRDefault="00FB7A2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</w:tr>
    </w:tbl>
    <w:p w:rsidR="00FB7A2C" w:rsidRDefault="002F278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FB7A2C" w:rsidRDefault="00FB7A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B7A2C" w:rsidRDefault="002F278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Основание проведения расследования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Экстренное извещение от 31.08.2026г. №8972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W54 Укус или удар, нанесенный собакой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FB7A2C" w:rsidRDefault="002F278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 контроля и надзора,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FB7A2C" w:rsidRDefault="002F278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FB7A2C" w:rsidRPr="00B06928" w:rsidRDefault="002F278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Привлеченные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эксперты (согласие на использование данных)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-</w:t>
      </w:r>
      <w:r w:rsidR="00B069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06928" w:rsidRPr="00B069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привлечены</w:t>
      </w:r>
    </w:p>
    <w:p w:rsidR="00FB7A2C" w:rsidRDefault="002F278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02.09.– 01.10.2026г.</w:t>
      </w:r>
    </w:p>
    <w:p w:rsidR="00FB7A2C" w:rsidRDefault="002F2780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Физические и (или) юридические лица, в отношении которых </w:t>
      </w:r>
      <w:proofErr w:type="spellStart"/>
      <w:r>
        <w:rPr>
          <w:color w:val="000000"/>
          <w:sz w:val="28"/>
          <w:szCs w:val="28"/>
        </w:rPr>
        <w:t>проводилосьрасследование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КГП на ПХВ “Городская поликлиника № 1”, г</w:t>
      </w:r>
      <w:proofErr w:type="gramStart"/>
      <w:r>
        <w:rPr>
          <w:b/>
          <w:color w:val="000000"/>
          <w:sz w:val="28"/>
          <w:szCs w:val="28"/>
          <w:u w:val="single"/>
          <w:lang w:val="kk-KZ"/>
        </w:rPr>
        <w:t>.К</w:t>
      </w:r>
      <w:proofErr w:type="gramEnd"/>
      <w:r>
        <w:rPr>
          <w:b/>
          <w:color w:val="000000"/>
          <w:sz w:val="28"/>
          <w:szCs w:val="28"/>
          <w:u w:val="single"/>
          <w:lang w:val="kk-KZ"/>
        </w:rPr>
        <w:t xml:space="preserve">ызылорда, </w:t>
      </w:r>
      <w:r>
        <w:rPr>
          <w:rStyle w:val="afc"/>
          <w:b/>
          <w:i w:val="0"/>
          <w:sz w:val="28"/>
          <w:szCs w:val="28"/>
          <w:u w:val="single"/>
        </w:rPr>
        <w:t xml:space="preserve">улица </w:t>
      </w:r>
      <w:proofErr w:type="spellStart"/>
      <w:r>
        <w:rPr>
          <w:rStyle w:val="afc"/>
          <w:b/>
          <w:i w:val="0"/>
          <w:sz w:val="28"/>
          <w:szCs w:val="28"/>
          <w:u w:val="single"/>
        </w:rPr>
        <w:t>Абулхаир</w:t>
      </w:r>
      <w:proofErr w:type="spellEnd"/>
      <w:r>
        <w:rPr>
          <w:rStyle w:val="afc"/>
          <w:b/>
          <w:i w:val="0"/>
          <w:sz w:val="28"/>
          <w:szCs w:val="28"/>
          <w:u w:val="single"/>
        </w:rPr>
        <w:t xml:space="preserve"> хан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а № </w:t>
      </w:r>
      <w:r>
        <w:rPr>
          <w:rStyle w:val="afc"/>
          <w:b/>
          <w:i w:val="0"/>
          <w:sz w:val="28"/>
          <w:szCs w:val="28"/>
          <w:u w:val="single"/>
        </w:rPr>
        <w:t>38</w:t>
      </w:r>
      <w:r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БИН 990140004525</w:t>
      </w:r>
    </w:p>
    <w:p w:rsidR="00FB7A2C" w:rsidRDefault="002F2780">
      <w:pPr>
        <w:pStyle w:val="af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FB7A2C" w:rsidRDefault="002F278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нарушений не выявлены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FB7A2C" w:rsidRDefault="002F278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7.Физические и (или) юридические лица, допустившие нарушение требований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санитарно-эпидемиологического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B069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06928" w:rsidRPr="00B069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нарушения не выявлены</w:t>
      </w:r>
    </w:p>
    <w:p w:rsidR="00FB7A2C" w:rsidRDefault="002F27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</w:t>
      </w:r>
      <w:r>
        <w:rPr>
          <w:rStyle w:val="afa"/>
          <w:rFonts w:eastAsiaTheme="minorEastAsia"/>
          <w:sz w:val="28"/>
          <w:szCs w:val="28"/>
        </w:rPr>
        <w:t>Принятые</w:t>
      </w:r>
      <w:r>
        <w:rPr>
          <w:rStyle w:val="afa"/>
          <w:rFonts w:eastAsiaTheme="minorEastAsia"/>
          <w:sz w:val="28"/>
          <w:szCs w:val="28"/>
          <w:lang w:val="kk-KZ"/>
        </w:rPr>
        <w:t xml:space="preserve"> </w:t>
      </w:r>
      <w:r>
        <w:rPr>
          <w:rStyle w:val="afa"/>
          <w:rFonts w:eastAsiaTheme="minorEastAsia"/>
          <w:sz w:val="28"/>
          <w:szCs w:val="28"/>
        </w:rPr>
        <w:t xml:space="preserve">меры </w:t>
      </w:r>
      <w:r w:rsidR="00B06928">
        <w:rPr>
          <w:rStyle w:val="afa"/>
          <w:rFonts w:eastAsiaTheme="minorEastAsia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06928" w:rsidRPr="00B069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меры не приняты</w:t>
      </w:r>
      <w:r w:rsidRPr="00B06928">
        <w:rPr>
          <w:rStyle w:val="afa"/>
          <w:rFonts w:eastAsiaTheme="minorEastAsia"/>
          <w:sz w:val="28"/>
          <w:szCs w:val="28"/>
          <w:u w:val="single"/>
        </w:rPr>
        <w:br/>
      </w:r>
      <w:r w:rsidRPr="00B06928">
        <w:rPr>
          <w:rFonts w:ascii="Times New Roman" w:hAnsi="Times New Roman" w:cs="Times New Roman"/>
          <w:sz w:val="28"/>
          <w:szCs w:val="28"/>
          <w:u w:val="single"/>
        </w:rPr>
        <w:br/>
      </w:r>
    </w:p>
    <w:p w:rsidR="00FB7A2C" w:rsidRDefault="00FB7A2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B7A2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1E3" w:rsidRDefault="00B921E3">
      <w:pPr>
        <w:spacing w:after="0" w:line="240" w:lineRule="auto"/>
      </w:pPr>
      <w:r>
        <w:separator/>
      </w:r>
    </w:p>
  </w:endnote>
  <w:endnote w:type="continuationSeparator" w:id="0">
    <w:p w:rsidR="00B921E3" w:rsidRDefault="00B92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1E3" w:rsidRDefault="00B921E3">
      <w:pPr>
        <w:spacing w:after="0" w:line="240" w:lineRule="auto"/>
      </w:pPr>
      <w:r>
        <w:separator/>
      </w:r>
    </w:p>
  </w:footnote>
  <w:footnote w:type="continuationSeparator" w:id="0">
    <w:p w:rsidR="00B921E3" w:rsidRDefault="00B92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A2C" w:rsidRDefault="00FB7A2C">
    <w:pPr>
      <w:pStyle w:val="af7"/>
    </w:pPr>
  </w:p>
  <w:p w:rsidR="00FB7A2C" w:rsidRDefault="002F2780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B7A2C" w:rsidRDefault="002F2780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FB7A2C" w:rsidRDefault="002F2780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иологического контроля Министерства здравоохранения Республики Казахстан" - Тунгушбаева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B921E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2C"/>
    <w:rsid w:val="001C71C9"/>
    <w:rsid w:val="002F2780"/>
    <w:rsid w:val="009B29C3"/>
    <w:rsid w:val="00B06928"/>
    <w:rsid w:val="00B921E3"/>
    <w:rsid w:val="00CC7615"/>
    <w:rsid w:val="00FB7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E37EBB52-7DBE-4CD4-914D-6BA5FAF15B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Musaeva</cp:lastModifiedBy>
  <cp:revision>4</cp:revision>
  <dcterms:created xsi:type="dcterms:W3CDTF">2026-10-09T05:49:00Z</dcterms:created>
  <dcterms:modified xsi:type="dcterms:W3CDTF">2026-10-09T12:15:00Z</dcterms:modified>
</cp:coreProperties>
</file>