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FA53D" w14:textId="77777777" w:rsidR="00322418" w:rsidRPr="00322418" w:rsidRDefault="004E13F7" w:rsidP="00322418">
      <w:pPr>
        <w:pStyle w:val="1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="00322418" w:rsidRPr="00322418">
        <w:rPr>
          <w:b/>
          <w:lang w:val="kk-KZ"/>
        </w:rPr>
        <w:t>Өндірушілердің (импорттаушылардың) кеңейтілген міндеттемелерін іске асыру қағидаларын бекіту туралы»</w:t>
      </w:r>
    </w:p>
    <w:p w14:paraId="0E056FCB" w14:textId="2F72BE99" w:rsidR="004E13F7" w:rsidRDefault="00322418" w:rsidP="00322418">
      <w:pPr>
        <w:pStyle w:val="1"/>
        <w:ind w:firstLine="0"/>
        <w:jc w:val="center"/>
        <w:rPr>
          <w:b/>
          <w:lang w:val="kk-KZ"/>
        </w:rPr>
      </w:pPr>
      <w:r w:rsidRPr="00322418">
        <w:rPr>
          <w:b/>
          <w:lang w:val="kk-KZ"/>
        </w:rPr>
        <w:t xml:space="preserve"> Қазақстан Республикасы Үкіметінің 2021 жылғы 25 қазандағы № 763 қаулысына өзгеріс пен толықтырулар енгізу туралы</w:t>
      </w:r>
      <w:r w:rsidR="004E13F7">
        <w:rPr>
          <w:b/>
          <w:lang w:val="kk-KZ"/>
        </w:rPr>
        <w:t>» Қазақстан Республикасы Үкіметінің қаулысының жобасына</w:t>
      </w:r>
    </w:p>
    <w:p w14:paraId="019E8615" w14:textId="77777777" w:rsidR="004E13F7" w:rsidRPr="003F584A" w:rsidRDefault="004E13F7" w:rsidP="004E13F7">
      <w:pPr>
        <w:pStyle w:val="1"/>
        <w:ind w:firstLine="0"/>
        <w:jc w:val="center"/>
        <w:rPr>
          <w:bCs/>
          <w:i/>
          <w:iCs/>
          <w:lang w:val="kk-KZ"/>
        </w:rPr>
      </w:pPr>
      <w:r w:rsidRPr="003F584A">
        <w:rPr>
          <w:bCs/>
          <w:i/>
          <w:iCs/>
          <w:lang w:val="kk-KZ"/>
        </w:rPr>
        <w:t>(бұдан әрі – қаулы жобасы)</w:t>
      </w:r>
    </w:p>
    <w:p w14:paraId="43B6F812" w14:textId="78B71B3A" w:rsidR="005D1578" w:rsidRPr="00A02464" w:rsidRDefault="005D1578" w:rsidP="005D15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02464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БАСПАСӨЗ РЕЛИЗІ</w:t>
      </w:r>
    </w:p>
    <w:p w14:paraId="5D579EFB" w14:textId="0BEFB4FC" w:rsidR="005D1578" w:rsidRDefault="005D1578" w:rsidP="005D1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FEE1FF" w14:textId="77777777" w:rsidR="004E13F7" w:rsidRPr="00770337" w:rsidRDefault="004E13F7" w:rsidP="005D1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4B05C2" w14:textId="1F9E2133" w:rsidR="00B44D1F" w:rsidRPr="00770337" w:rsidRDefault="00B44D1F" w:rsidP="005D1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337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4E13F7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="005D1578" w:rsidRPr="00770337">
        <w:rPr>
          <w:rFonts w:ascii="Times New Roman" w:hAnsi="Times New Roman" w:cs="Times New Roman"/>
          <w:sz w:val="28"/>
          <w:szCs w:val="28"/>
          <w:lang w:val="kk-KZ"/>
        </w:rPr>
        <w:t xml:space="preserve"> жобасын әзірлеуші Қазақстан Республикасының Экология және табиғи ресурстар министрлігі болып табылады. </w:t>
      </w:r>
    </w:p>
    <w:p w14:paraId="483EEC99" w14:textId="07DC5CD3" w:rsidR="00280C2C" w:rsidRPr="00280C2C" w:rsidRDefault="00D570DA" w:rsidP="00280C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D570DA">
        <w:rPr>
          <w:rFonts w:ascii="Times New Roman" w:hAnsi="Times New Roman" w:cs="Times New Roman"/>
          <w:sz w:val="28"/>
          <w:szCs w:val="28"/>
          <w:lang w:val="kk-KZ"/>
        </w:rPr>
        <w:t xml:space="preserve"> жобасы 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Қазақстан Республикасының Заңымен Қазақстан Республикасы Экология кодексінің 386 бабы 5-тармағына өзгерістер енгізілуіне және «Қазақстан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Қазақстан Республикасының Заңымен Қазақстан Республикасы Экология кодексінің 388-бабы 2-тармағы 11) тармақшасына өзгерістер енгізілуіне байланысты әзірленген</w:t>
      </w:r>
      <w:r w:rsidR="00B83AC7" w:rsidRPr="00B83AC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80C2C" w:rsidRPr="00280C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280C2C" w:rsidRPr="00280C2C">
        <w:rPr>
          <w:rFonts w:ascii="Times New Roman" w:eastAsia="Calibri" w:hAnsi="Times New Roman" w:cs="Times New Roman"/>
          <w:sz w:val="28"/>
          <w:szCs w:val="28"/>
          <w:lang w:val="kk-KZ"/>
        </w:rPr>
        <w:t>Сонымен қатар, қаулы жобасы Қазақстан Республикасы Премьер-Министрі О.Бектеновтің Қазақстан Республикасы аумағына көлік құралдарын заңсыз «сұр» кіргізуге қарсы күреске бағытталған (</w:t>
      </w:r>
      <w:r w:rsidR="00280C2C" w:rsidRPr="00280C2C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01.08.2026 жылғы №21-06/01-06/06-642-1 1.4-т.</w:t>
      </w:r>
      <w:r w:rsidR="00280C2C" w:rsidRPr="00280C2C">
        <w:rPr>
          <w:rFonts w:ascii="Times New Roman" w:eastAsia="Calibri" w:hAnsi="Times New Roman" w:cs="Times New Roman"/>
          <w:sz w:val="28"/>
          <w:szCs w:val="28"/>
          <w:lang w:val="kk-KZ"/>
        </w:rPr>
        <w:t>) тапсырмасын орындау мақсатында әзірленген.</w:t>
      </w:r>
    </w:p>
    <w:p w14:paraId="18AFF44C" w14:textId="05EDA5A4" w:rsidR="00456A4F" w:rsidRPr="0038366C" w:rsidRDefault="002833EF" w:rsidP="00F16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33EF">
        <w:rPr>
          <w:rFonts w:ascii="Times New Roman" w:hAnsi="Times New Roman" w:cs="Times New Roman"/>
          <w:sz w:val="28"/>
          <w:szCs w:val="28"/>
          <w:lang w:val="kk-KZ"/>
        </w:rPr>
        <w:t>Түзетулерде кәдеге жарату төлемін өзара есепке алу тетігі көзделеді, оның шеңберінде көлік құралдары мен ауыл шаруашылығы техникасын өндірушілердің, өндірушілердің кеңейтілген міндеттемелерін орындау жөніндегі міндеттемелері нақты ақша қаражатын пайдаланбай орындалатын болады.</w:t>
      </w:r>
    </w:p>
    <w:sectPr w:rsidR="00456A4F" w:rsidRPr="0038366C" w:rsidSect="004C32D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671"/>
    <w:rsid w:val="00055FCE"/>
    <w:rsid w:val="000E0D7E"/>
    <w:rsid w:val="0010329F"/>
    <w:rsid w:val="001B55BC"/>
    <w:rsid w:val="001D0671"/>
    <w:rsid w:val="001E66CF"/>
    <w:rsid w:val="00224C2F"/>
    <w:rsid w:val="002264B8"/>
    <w:rsid w:val="00275399"/>
    <w:rsid w:val="00280C2C"/>
    <w:rsid w:val="002833EF"/>
    <w:rsid w:val="002D1526"/>
    <w:rsid w:val="00322418"/>
    <w:rsid w:val="0038366C"/>
    <w:rsid w:val="003B7923"/>
    <w:rsid w:val="003F584A"/>
    <w:rsid w:val="004347A0"/>
    <w:rsid w:val="0045415E"/>
    <w:rsid w:val="00456A4F"/>
    <w:rsid w:val="004C32D1"/>
    <w:rsid w:val="004C5EF1"/>
    <w:rsid w:val="004E13F7"/>
    <w:rsid w:val="00504DF8"/>
    <w:rsid w:val="00570B95"/>
    <w:rsid w:val="005952BF"/>
    <w:rsid w:val="005D1578"/>
    <w:rsid w:val="005D4796"/>
    <w:rsid w:val="006D0170"/>
    <w:rsid w:val="006F09E1"/>
    <w:rsid w:val="00770337"/>
    <w:rsid w:val="00783015"/>
    <w:rsid w:val="007863A0"/>
    <w:rsid w:val="007A2FD4"/>
    <w:rsid w:val="007A3DFE"/>
    <w:rsid w:val="00825264"/>
    <w:rsid w:val="00834039"/>
    <w:rsid w:val="0083520F"/>
    <w:rsid w:val="008505AD"/>
    <w:rsid w:val="0087610E"/>
    <w:rsid w:val="009876E3"/>
    <w:rsid w:val="009B557B"/>
    <w:rsid w:val="009F2876"/>
    <w:rsid w:val="00A02464"/>
    <w:rsid w:val="00AB73E5"/>
    <w:rsid w:val="00B07DAD"/>
    <w:rsid w:val="00B250CA"/>
    <w:rsid w:val="00B44D1F"/>
    <w:rsid w:val="00B83AC7"/>
    <w:rsid w:val="00BA07FE"/>
    <w:rsid w:val="00BE213C"/>
    <w:rsid w:val="00C956C1"/>
    <w:rsid w:val="00CA48E3"/>
    <w:rsid w:val="00D052ED"/>
    <w:rsid w:val="00D5073C"/>
    <w:rsid w:val="00D570DA"/>
    <w:rsid w:val="00D61675"/>
    <w:rsid w:val="00D672EE"/>
    <w:rsid w:val="00DB0858"/>
    <w:rsid w:val="00E210DB"/>
    <w:rsid w:val="00E5790F"/>
    <w:rsid w:val="00EC52B7"/>
    <w:rsid w:val="00F16791"/>
    <w:rsid w:val="00F72D89"/>
    <w:rsid w:val="00F75A10"/>
    <w:rsid w:val="00F75FC2"/>
    <w:rsid w:val="00F77CA6"/>
    <w:rsid w:val="00FD46E5"/>
    <w:rsid w:val="00FE7E23"/>
    <w:rsid w:val="00FF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6F6DE"/>
  <w15:chartTrackingRefBased/>
  <w15:docId w15:val="{ABA84530-2EFD-4207-8B98-602294CE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7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031,bqiaagaaeyqcaaagiaiaaanuawaabxwdaaaaaaaaaaaaaaaaaaaaaaaaaaaaaaaaaaaaaaaaaaaaaaaaaaaaaaaaaaaaaaaaaaaaaaaaaaaaaaaaaaaaaaaaaaaaaaaaaaaaaaaaaaaaaaaaaaaaaaaaaaaaaaaaaaaaaaaaaaaaaaaaaaaaaaaaaaaaaaaaaaaaaaaaaaaaaaaaaaaaaaaaaaaaaaaaaaaaaaaa"/>
    <w:basedOn w:val="a0"/>
    <w:rsid w:val="00FE7E23"/>
  </w:style>
  <w:style w:type="table" w:styleId="a3">
    <w:name w:val="Table Grid"/>
    <w:basedOn w:val="a1"/>
    <w:uiPriority w:val="39"/>
    <w:rsid w:val="00E579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5952BF"/>
  </w:style>
  <w:style w:type="character" w:customStyle="1" w:styleId="30">
    <w:name w:val="Заголовок 3 Знак"/>
    <w:basedOn w:val="a0"/>
    <w:link w:val="3"/>
    <w:uiPriority w:val="9"/>
    <w:rsid w:val="00B07DA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ypks7kbdpwfgdykd3qb9">
    <w:name w:val="ypks7kbdpwfgdykd3qb9"/>
    <w:basedOn w:val="a0"/>
    <w:rsid w:val="00456A4F"/>
  </w:style>
  <w:style w:type="character" w:customStyle="1" w:styleId="a4">
    <w:name w:val="Основной текст_"/>
    <w:basedOn w:val="a0"/>
    <w:link w:val="1"/>
    <w:rsid w:val="0087610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87610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6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А. Нурпеисова</dc:creator>
  <cp:keywords/>
  <dc:description/>
  <cp:lastModifiedBy>Нурболат Садибек</cp:lastModifiedBy>
  <cp:revision>37</cp:revision>
  <cp:lastPrinted>2024-12-03T04:57:00Z</cp:lastPrinted>
  <dcterms:created xsi:type="dcterms:W3CDTF">2024-11-27T13:40:00Z</dcterms:created>
  <dcterms:modified xsi:type="dcterms:W3CDTF">2026-08-05T03:35:00Z</dcterms:modified>
</cp:coreProperties>
</file>