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9E8641" w14:textId="02590C24" w:rsidR="00414287" w:rsidRPr="00564D6B" w:rsidRDefault="002B267C" w:rsidP="00633AEB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564D6B">
        <w:rPr>
          <w:rFonts w:ascii="Times New Roman" w:hAnsi="Times New Roman" w:cs="Times New Roman"/>
          <w:i/>
          <w:iCs/>
          <w:sz w:val="28"/>
          <w:szCs w:val="28"/>
          <w:lang w:val="kk-KZ"/>
        </w:rPr>
        <w:t>Қосымша</w:t>
      </w:r>
    </w:p>
    <w:p w14:paraId="2D33741B" w14:textId="77777777" w:rsidR="00633AEB" w:rsidRPr="00564D6B" w:rsidRDefault="00633AEB" w:rsidP="00633AEB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</w:p>
    <w:tbl>
      <w:tblPr>
        <w:tblStyle w:val="a3"/>
        <w:tblW w:w="9923" w:type="dxa"/>
        <w:tblInd w:w="-289" w:type="dxa"/>
        <w:tblLook w:val="04A0" w:firstRow="1" w:lastRow="0" w:firstColumn="1" w:lastColumn="0" w:noHBand="0" w:noVBand="1"/>
      </w:tblPr>
      <w:tblGrid>
        <w:gridCol w:w="562"/>
        <w:gridCol w:w="3691"/>
        <w:gridCol w:w="5670"/>
      </w:tblGrid>
      <w:tr w:rsidR="00414287" w:rsidRPr="00564D6B" w14:paraId="3435ACAC" w14:textId="77777777" w:rsidTr="00B74294">
        <w:tc>
          <w:tcPr>
            <w:tcW w:w="9923" w:type="dxa"/>
            <w:gridSpan w:val="3"/>
          </w:tcPr>
          <w:p w14:paraId="77C5AE9A" w14:textId="15AD05AF" w:rsidR="002B267C" w:rsidRPr="00564D6B" w:rsidRDefault="002B267C" w:rsidP="00633AE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64D6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НҚА жобасын «Ашық НҚА» порталында орналастыруға арналған</w:t>
            </w:r>
          </w:p>
          <w:p w14:paraId="079E9DB7" w14:textId="77777777" w:rsidR="00B010EF" w:rsidRPr="00564D6B" w:rsidRDefault="002B267C" w:rsidP="00633AE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64D6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НЫСАН</w:t>
            </w:r>
            <w:r w:rsidR="00414287" w:rsidRPr="00564D6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</w:p>
          <w:p w14:paraId="4D78F401" w14:textId="26618E58" w:rsidR="0023417D" w:rsidRPr="00564D6B" w:rsidRDefault="0023417D" w:rsidP="00633AE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414287" w:rsidRPr="00300B21" w14:paraId="42AF59D9" w14:textId="77777777" w:rsidTr="00E664AC">
        <w:tc>
          <w:tcPr>
            <w:tcW w:w="562" w:type="dxa"/>
          </w:tcPr>
          <w:p w14:paraId="0A2E01F4" w14:textId="5A5FB7FE" w:rsidR="00414287" w:rsidRPr="00564D6B" w:rsidRDefault="00414287" w:rsidP="00633AEB">
            <w:pPr>
              <w:pStyle w:val="a4"/>
              <w:numPr>
                <w:ilvl w:val="0"/>
                <w:numId w:val="1"/>
              </w:numPr>
              <w:ind w:left="44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91" w:type="dxa"/>
          </w:tcPr>
          <w:p w14:paraId="267F2086" w14:textId="228D4C04" w:rsidR="00414287" w:rsidRPr="00564D6B" w:rsidRDefault="002B267C" w:rsidP="009041F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4D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НҚА жобасының атауы</w:t>
            </w:r>
          </w:p>
          <w:p w14:paraId="220D9B59" w14:textId="287DFEC4" w:rsidR="00414287" w:rsidRPr="00564D6B" w:rsidRDefault="00414287" w:rsidP="009041F6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</w:pPr>
            <w:r w:rsidRPr="00564D6B"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(</w:t>
            </w:r>
            <w:r w:rsidR="002B267C" w:rsidRPr="00564D6B"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НҚА түрін көрсете отырып</w:t>
            </w:r>
            <w:r w:rsidRPr="00564D6B"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)</w:t>
            </w:r>
          </w:p>
        </w:tc>
        <w:tc>
          <w:tcPr>
            <w:tcW w:w="5670" w:type="dxa"/>
          </w:tcPr>
          <w:p w14:paraId="7F0D7786" w14:textId="53B3FAEC" w:rsidR="00D602F0" w:rsidRPr="00C46C96" w:rsidRDefault="00FE28B5" w:rsidP="00FE28B5">
            <w:pPr>
              <w:shd w:val="clear" w:color="auto" w:fill="FFFFFF"/>
              <w:jc w:val="both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FE28B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«Өндірушілердің (импорттаушылардың) кеңейтілген міндеттемелерін іске асыру қағидаларын бекіту туралы» Қазақстан Республикасы Үкіметінің 2021 жылғы 25 қазандағы № 763 қаулысына өзгеріс пен толықтырулар енгізу туралы» Қазақстан Республикасы Үкіметінің қаулысының жобасы</w:t>
            </w:r>
          </w:p>
        </w:tc>
      </w:tr>
      <w:tr w:rsidR="00414287" w:rsidRPr="00564D6B" w14:paraId="2968585C" w14:textId="77777777" w:rsidTr="00E664AC">
        <w:tc>
          <w:tcPr>
            <w:tcW w:w="562" w:type="dxa"/>
          </w:tcPr>
          <w:p w14:paraId="5C16B192" w14:textId="77777777" w:rsidR="00414287" w:rsidRPr="00564D6B" w:rsidRDefault="00414287" w:rsidP="00633AEB">
            <w:pPr>
              <w:pStyle w:val="a4"/>
              <w:numPr>
                <w:ilvl w:val="0"/>
                <w:numId w:val="1"/>
              </w:numPr>
              <w:ind w:left="44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91" w:type="dxa"/>
          </w:tcPr>
          <w:p w14:paraId="6DA722C6" w14:textId="0722BD0E" w:rsidR="00414287" w:rsidRPr="00564D6B" w:rsidRDefault="002B267C" w:rsidP="009041F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4D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Әзірлеуші мемлекеттік орган</w:t>
            </w:r>
          </w:p>
        </w:tc>
        <w:tc>
          <w:tcPr>
            <w:tcW w:w="5670" w:type="dxa"/>
          </w:tcPr>
          <w:p w14:paraId="3FEE05FC" w14:textId="0ACB42C9" w:rsidR="0099709E" w:rsidRPr="00564D6B" w:rsidRDefault="007A6C8B" w:rsidP="009041F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4D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 Экология және табиғи ресурстар министрлігі</w:t>
            </w:r>
          </w:p>
        </w:tc>
      </w:tr>
      <w:tr w:rsidR="0030217D" w:rsidRPr="00300B21" w14:paraId="1C28EC0A" w14:textId="77777777" w:rsidTr="00E664AC">
        <w:tc>
          <w:tcPr>
            <w:tcW w:w="562" w:type="dxa"/>
          </w:tcPr>
          <w:p w14:paraId="231283A9" w14:textId="77777777" w:rsidR="00414287" w:rsidRPr="0030217D" w:rsidRDefault="00414287" w:rsidP="00633AEB">
            <w:pPr>
              <w:pStyle w:val="a4"/>
              <w:numPr>
                <w:ilvl w:val="0"/>
                <w:numId w:val="1"/>
              </w:numPr>
              <w:ind w:left="44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91" w:type="dxa"/>
          </w:tcPr>
          <w:p w14:paraId="1851B3C1" w14:textId="630A72FD" w:rsidR="00414287" w:rsidRPr="0030217D" w:rsidRDefault="00414287" w:rsidP="009041F6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</w:pPr>
            <w:r w:rsidRPr="003021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  <w:r w:rsidR="002B267C" w:rsidRPr="003021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3021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="002B267C" w:rsidRPr="003021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жобасын әзірлеу үшін негіздер</w:t>
            </w:r>
            <w:r w:rsidRPr="003021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0217D"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(</w:t>
            </w:r>
            <w:r w:rsidR="002B267C" w:rsidRPr="0030217D"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тиісті НҚА немесе тапсырмаға сілтеме жасай отырып</w:t>
            </w:r>
            <w:r w:rsidRPr="0030217D"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 xml:space="preserve"> (</w:t>
            </w:r>
            <w:r w:rsidR="002B267C" w:rsidRPr="0030217D"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бар болса</w:t>
            </w:r>
            <w:r w:rsidRPr="0030217D"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))</w:t>
            </w:r>
          </w:p>
        </w:tc>
        <w:tc>
          <w:tcPr>
            <w:tcW w:w="5670" w:type="dxa"/>
          </w:tcPr>
          <w:p w14:paraId="11699FEC" w14:textId="3B1DAD39" w:rsidR="0099709E" w:rsidRPr="007B454B" w:rsidRDefault="00FE28B5" w:rsidP="007B454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E28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Қаулы жобасы «Қазақстан Республикасының кейбір заңнамалық актілеріне машина жасауды дамыту және көлік мәселелері бойынша өзгерістер мен толықтырулар енгізу туралы» Қазақстан Республикасының Заңымен Қазақстан Республикасы Экология кодексінің 386 бабы 5-тармағына өзгерістер енгізілуіне және «Қазақстан Республикасының кейбір заңнамалық актілеріне экология және экономиканың жекелеген салаларын жетілдіру мәселелері бойынша өзгерістер мен толықтырулар енгізу туралы» Қазақстан</w:t>
            </w:r>
            <w:bookmarkStart w:id="0" w:name="_GoBack"/>
            <w:bookmarkEnd w:id="0"/>
            <w:r w:rsidRPr="00FE28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Республикасының Заңымен Қазақстан Республикасы Экология кодексінің 388-бабы 2-тармағы 11) тармақшасына өзгерістер енгізілуіне байланысты әзірленген</w:t>
            </w:r>
            <w:r w:rsidR="007C2A75" w:rsidRPr="007C2A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7B454B" w:rsidRPr="007B454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FF2027" w:rsidRPr="00300B21" w14:paraId="7896D045" w14:textId="77777777" w:rsidTr="00E664AC">
        <w:tc>
          <w:tcPr>
            <w:tcW w:w="562" w:type="dxa"/>
          </w:tcPr>
          <w:p w14:paraId="68F40429" w14:textId="77777777" w:rsidR="00FF2027" w:rsidRPr="00564D6B" w:rsidRDefault="00FF2027" w:rsidP="00FF2027">
            <w:pPr>
              <w:pStyle w:val="a4"/>
              <w:numPr>
                <w:ilvl w:val="0"/>
                <w:numId w:val="1"/>
              </w:numPr>
              <w:ind w:left="44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91" w:type="dxa"/>
          </w:tcPr>
          <w:p w14:paraId="74509280" w14:textId="751001CA" w:rsidR="00FF2027" w:rsidRPr="00564D6B" w:rsidRDefault="00FF2027" w:rsidP="009041F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4D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5670" w:type="dxa"/>
          </w:tcPr>
          <w:p w14:paraId="52113122" w14:textId="69689DC6" w:rsidR="0099709E" w:rsidRPr="00FE28B5" w:rsidRDefault="0080162A" w:rsidP="00271ABE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  <w:highlight w:val="yellow"/>
                <w:lang w:val="kk-KZ" w:eastAsia="ru-RU"/>
              </w:rPr>
            </w:pPr>
            <w:r w:rsidRPr="0080162A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Түзетулерде кәдеге жарату төлемін өзара есепке алу тетігі көзделеді, оның шеңберінде көлік құралдары мен ауыл шаруашылығы техникасын өндірушілердің, өндірушілердің кеңейтілген міндеттемелерін орындау жөніндегі міндеттемелері нақты ақша қаражатын пайдаланбай орындалатын болады.</w:t>
            </w:r>
          </w:p>
        </w:tc>
      </w:tr>
      <w:tr w:rsidR="00FF2027" w:rsidRPr="00300B21" w14:paraId="14BFC09E" w14:textId="77777777" w:rsidTr="00E664AC">
        <w:tc>
          <w:tcPr>
            <w:tcW w:w="562" w:type="dxa"/>
          </w:tcPr>
          <w:p w14:paraId="4CC0EEFC" w14:textId="77777777" w:rsidR="00FF2027" w:rsidRPr="00564D6B" w:rsidRDefault="00FF2027" w:rsidP="00FF2027">
            <w:pPr>
              <w:pStyle w:val="a4"/>
              <w:numPr>
                <w:ilvl w:val="0"/>
                <w:numId w:val="1"/>
              </w:numPr>
              <w:ind w:left="44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91" w:type="dxa"/>
          </w:tcPr>
          <w:p w14:paraId="209D2692" w14:textId="50EF7E20" w:rsidR="00FF2027" w:rsidRPr="00564D6B" w:rsidRDefault="00FF2027" w:rsidP="009041F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4D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Күтілетін нәтижелердің нақты мақсаттары мен мерзімдері </w:t>
            </w:r>
          </w:p>
        </w:tc>
        <w:tc>
          <w:tcPr>
            <w:tcW w:w="5670" w:type="dxa"/>
          </w:tcPr>
          <w:p w14:paraId="47DD6D87" w14:textId="4D5F4383" w:rsidR="0099709E" w:rsidRPr="00E3284E" w:rsidRDefault="00E3284E" w:rsidP="00E3284E">
            <w:pPr>
              <w:jc w:val="both"/>
              <w:rPr>
                <w:rFonts w:ascii="Times New Roman" w:hAnsi="Times New Roman"/>
                <w:sz w:val="28"/>
                <w:szCs w:val="28"/>
                <w:highlight w:val="yellow"/>
                <w:lang w:val="kk-KZ"/>
              </w:rPr>
            </w:pPr>
            <w:r w:rsidRPr="00E3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Өндірушілердің кеңейтілген міндеттемелерін орындау тетігін кәдеге жарату төлемін өзара есепке алу тетігін енгізу арқылы жетілдіру.</w:t>
            </w:r>
          </w:p>
        </w:tc>
      </w:tr>
      <w:tr w:rsidR="00263E30" w:rsidRPr="00300B21" w14:paraId="0619849C" w14:textId="77777777" w:rsidTr="00E664AC">
        <w:tc>
          <w:tcPr>
            <w:tcW w:w="562" w:type="dxa"/>
          </w:tcPr>
          <w:p w14:paraId="1B4D2872" w14:textId="77777777" w:rsidR="00263E30" w:rsidRPr="00564D6B" w:rsidRDefault="00263E30" w:rsidP="00633AEB">
            <w:pPr>
              <w:pStyle w:val="a4"/>
              <w:numPr>
                <w:ilvl w:val="0"/>
                <w:numId w:val="1"/>
              </w:numPr>
              <w:ind w:left="44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91" w:type="dxa"/>
          </w:tcPr>
          <w:p w14:paraId="7A1555FB" w14:textId="3EF1D3A8" w:rsidR="0099709E" w:rsidRPr="0030217D" w:rsidRDefault="00263E30" w:rsidP="009041F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21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НҚА жобасы қабылданған жағдайда болжанатын әлеуметтік-экономикалық, құқықтық және (немесе) өзге де салдар</w:t>
            </w:r>
          </w:p>
        </w:tc>
        <w:tc>
          <w:tcPr>
            <w:tcW w:w="5670" w:type="dxa"/>
          </w:tcPr>
          <w:p w14:paraId="1F9083B5" w14:textId="40C3E256" w:rsidR="00263E30" w:rsidRPr="00564D6B" w:rsidRDefault="00263E30" w:rsidP="009041F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21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Жобаны қабылдау теріс әлеуметтік-экономикалық және/немесе құқықтық салдарды білдірмейді</w:t>
            </w:r>
          </w:p>
        </w:tc>
      </w:tr>
    </w:tbl>
    <w:p w14:paraId="47F51290" w14:textId="30F5CF6D" w:rsidR="00145653" w:rsidRPr="008A501B" w:rsidRDefault="00145653" w:rsidP="00300B21">
      <w:pPr>
        <w:pStyle w:val="a6"/>
        <w:jc w:val="both"/>
        <w:rPr>
          <w:lang w:val="en-US"/>
        </w:rPr>
      </w:pPr>
    </w:p>
    <w:sectPr w:rsidR="00145653" w:rsidRPr="008A501B" w:rsidSect="00FA5CC9">
      <w:headerReference w:type="default" r:id="rId7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1CBB71" w14:textId="77777777" w:rsidR="00EB03D6" w:rsidRDefault="00EB03D6" w:rsidP="00FA5CC9">
      <w:pPr>
        <w:spacing w:after="0" w:line="240" w:lineRule="auto"/>
      </w:pPr>
      <w:r>
        <w:separator/>
      </w:r>
    </w:p>
  </w:endnote>
  <w:endnote w:type="continuationSeparator" w:id="0">
    <w:p w14:paraId="3AD845C8" w14:textId="77777777" w:rsidR="00EB03D6" w:rsidRDefault="00EB03D6" w:rsidP="00FA5C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A2046D" w14:textId="77777777" w:rsidR="00EB03D6" w:rsidRDefault="00EB03D6" w:rsidP="00FA5CC9">
      <w:pPr>
        <w:spacing w:after="0" w:line="240" w:lineRule="auto"/>
      </w:pPr>
      <w:r>
        <w:separator/>
      </w:r>
    </w:p>
  </w:footnote>
  <w:footnote w:type="continuationSeparator" w:id="0">
    <w:p w14:paraId="21530966" w14:textId="77777777" w:rsidR="00EB03D6" w:rsidRDefault="00EB03D6" w:rsidP="00FA5C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481549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DA5DF62" w14:textId="7A3F26C1" w:rsidR="00FA5CC9" w:rsidRPr="00FA5CC9" w:rsidRDefault="00FA5CC9">
        <w:pPr>
          <w:pStyle w:val="a7"/>
          <w:jc w:val="center"/>
          <w:rPr>
            <w:rFonts w:ascii="Times New Roman" w:hAnsi="Times New Roman" w:cs="Times New Roman"/>
          </w:rPr>
        </w:pPr>
        <w:r w:rsidRPr="00FA5CC9">
          <w:rPr>
            <w:rFonts w:ascii="Times New Roman" w:hAnsi="Times New Roman" w:cs="Times New Roman"/>
          </w:rPr>
          <w:fldChar w:fldCharType="begin"/>
        </w:r>
        <w:r w:rsidRPr="00FA5CC9">
          <w:rPr>
            <w:rFonts w:ascii="Times New Roman" w:hAnsi="Times New Roman" w:cs="Times New Roman"/>
          </w:rPr>
          <w:instrText>PAGE   \* MERGEFORMAT</w:instrText>
        </w:r>
        <w:r w:rsidRPr="00FA5CC9">
          <w:rPr>
            <w:rFonts w:ascii="Times New Roman" w:hAnsi="Times New Roman" w:cs="Times New Roman"/>
          </w:rPr>
          <w:fldChar w:fldCharType="separate"/>
        </w:r>
        <w:r w:rsidRPr="00FA5CC9">
          <w:rPr>
            <w:rFonts w:ascii="Times New Roman" w:hAnsi="Times New Roman" w:cs="Times New Roman"/>
          </w:rPr>
          <w:t>2</w:t>
        </w:r>
        <w:r w:rsidRPr="00FA5CC9">
          <w:rPr>
            <w:rFonts w:ascii="Times New Roman" w:hAnsi="Times New Roman" w:cs="Times New Roman"/>
          </w:rPr>
          <w:fldChar w:fldCharType="end"/>
        </w:r>
      </w:p>
    </w:sdtContent>
  </w:sdt>
  <w:p w14:paraId="67306EF0" w14:textId="77777777" w:rsidR="00FA5CC9" w:rsidRPr="00FA5CC9" w:rsidRDefault="00FA5CC9">
    <w:pPr>
      <w:pStyle w:val="a7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C23740"/>
    <w:multiLevelType w:val="hybridMultilevel"/>
    <w:tmpl w:val="A0321F7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FB5"/>
    <w:rsid w:val="00001162"/>
    <w:rsid w:val="0009068A"/>
    <w:rsid w:val="00092301"/>
    <w:rsid w:val="00145653"/>
    <w:rsid w:val="001C3DCB"/>
    <w:rsid w:val="001C6CEA"/>
    <w:rsid w:val="00232E21"/>
    <w:rsid w:val="0023417D"/>
    <w:rsid w:val="00244CF8"/>
    <w:rsid w:val="00263E30"/>
    <w:rsid w:val="00266F6A"/>
    <w:rsid w:val="00271ABE"/>
    <w:rsid w:val="002906A6"/>
    <w:rsid w:val="002B267C"/>
    <w:rsid w:val="002B75D9"/>
    <w:rsid w:val="002B7877"/>
    <w:rsid w:val="002E40BC"/>
    <w:rsid w:val="00300B21"/>
    <w:rsid w:val="0030217D"/>
    <w:rsid w:val="00336294"/>
    <w:rsid w:val="00357ED9"/>
    <w:rsid w:val="00361174"/>
    <w:rsid w:val="0036535A"/>
    <w:rsid w:val="0036592C"/>
    <w:rsid w:val="003705DB"/>
    <w:rsid w:val="00414287"/>
    <w:rsid w:val="004F1B88"/>
    <w:rsid w:val="00564D6B"/>
    <w:rsid w:val="00585D39"/>
    <w:rsid w:val="005B316C"/>
    <w:rsid w:val="005F4CFB"/>
    <w:rsid w:val="006070C7"/>
    <w:rsid w:val="006122F4"/>
    <w:rsid w:val="00613BFA"/>
    <w:rsid w:val="0062100F"/>
    <w:rsid w:val="006330BF"/>
    <w:rsid w:val="00633AEB"/>
    <w:rsid w:val="0068042F"/>
    <w:rsid w:val="006C1982"/>
    <w:rsid w:val="006D01AB"/>
    <w:rsid w:val="006E5666"/>
    <w:rsid w:val="006E5BAB"/>
    <w:rsid w:val="006E6A4A"/>
    <w:rsid w:val="00707F14"/>
    <w:rsid w:val="007A6C8B"/>
    <w:rsid w:val="007B454B"/>
    <w:rsid w:val="007C2A75"/>
    <w:rsid w:val="007D1C8F"/>
    <w:rsid w:val="007D2A19"/>
    <w:rsid w:val="007E4A1D"/>
    <w:rsid w:val="007E61DE"/>
    <w:rsid w:val="007F72A3"/>
    <w:rsid w:val="00800E19"/>
    <w:rsid w:val="0080162A"/>
    <w:rsid w:val="008608DC"/>
    <w:rsid w:val="00861649"/>
    <w:rsid w:val="00873C51"/>
    <w:rsid w:val="00890099"/>
    <w:rsid w:val="008A501B"/>
    <w:rsid w:val="008F2DF7"/>
    <w:rsid w:val="009041F6"/>
    <w:rsid w:val="009160F1"/>
    <w:rsid w:val="00956240"/>
    <w:rsid w:val="0098476B"/>
    <w:rsid w:val="0099709E"/>
    <w:rsid w:val="009C32D0"/>
    <w:rsid w:val="00A2363D"/>
    <w:rsid w:val="00A458ED"/>
    <w:rsid w:val="00AB2F9C"/>
    <w:rsid w:val="00AB3A27"/>
    <w:rsid w:val="00AD262C"/>
    <w:rsid w:val="00AD79AF"/>
    <w:rsid w:val="00AE0EB1"/>
    <w:rsid w:val="00B010EF"/>
    <w:rsid w:val="00B0597C"/>
    <w:rsid w:val="00B14C67"/>
    <w:rsid w:val="00B20D0B"/>
    <w:rsid w:val="00B54F85"/>
    <w:rsid w:val="00B6229F"/>
    <w:rsid w:val="00B74294"/>
    <w:rsid w:val="00B96A23"/>
    <w:rsid w:val="00BC7909"/>
    <w:rsid w:val="00BC79A6"/>
    <w:rsid w:val="00C163B9"/>
    <w:rsid w:val="00C46C96"/>
    <w:rsid w:val="00C548CA"/>
    <w:rsid w:val="00C65946"/>
    <w:rsid w:val="00C74DBC"/>
    <w:rsid w:val="00CC7FB5"/>
    <w:rsid w:val="00D305D4"/>
    <w:rsid w:val="00D348E7"/>
    <w:rsid w:val="00D602F0"/>
    <w:rsid w:val="00D6135C"/>
    <w:rsid w:val="00D62E12"/>
    <w:rsid w:val="00D6673C"/>
    <w:rsid w:val="00D94FFB"/>
    <w:rsid w:val="00DB36BC"/>
    <w:rsid w:val="00DF14C0"/>
    <w:rsid w:val="00DF4DC5"/>
    <w:rsid w:val="00E3284E"/>
    <w:rsid w:val="00E3784E"/>
    <w:rsid w:val="00E664AC"/>
    <w:rsid w:val="00E91410"/>
    <w:rsid w:val="00EB03D6"/>
    <w:rsid w:val="00EB1D4D"/>
    <w:rsid w:val="00EF4710"/>
    <w:rsid w:val="00F357FD"/>
    <w:rsid w:val="00F734BD"/>
    <w:rsid w:val="00FA20D5"/>
    <w:rsid w:val="00FA5CC9"/>
    <w:rsid w:val="00FB70A9"/>
    <w:rsid w:val="00FE28B5"/>
    <w:rsid w:val="00FF2027"/>
    <w:rsid w:val="00FF7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FF2CB"/>
  <w15:chartTrackingRefBased/>
  <w15:docId w15:val="{2284398A-9B47-4249-98EA-C37F4893E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4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14287"/>
    <w:pPr>
      <w:ind w:left="720"/>
      <w:contextualSpacing/>
    </w:pPr>
  </w:style>
  <w:style w:type="character" w:customStyle="1" w:styleId="a5">
    <w:name w:val="Другое_"/>
    <w:basedOn w:val="a0"/>
    <w:link w:val="a6"/>
    <w:locked/>
    <w:rsid w:val="0023417D"/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Другое"/>
    <w:basedOn w:val="a"/>
    <w:link w:val="a5"/>
    <w:rsid w:val="0023417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FA5CC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A5CC9"/>
  </w:style>
  <w:style w:type="paragraph" w:styleId="a9">
    <w:name w:val="footer"/>
    <w:basedOn w:val="a"/>
    <w:link w:val="aa"/>
    <w:uiPriority w:val="99"/>
    <w:unhideWhenUsed/>
    <w:rsid w:val="00FA5CC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A5C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02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Саян Байкетаев</dc:creator>
  <cp:keywords/>
  <dc:description/>
  <cp:lastModifiedBy>Мадина Нурпиисова</cp:lastModifiedBy>
  <cp:revision>85</cp:revision>
  <cp:lastPrinted>2026-08-06T03:33:00Z</cp:lastPrinted>
  <dcterms:created xsi:type="dcterms:W3CDTF">2025-08-07T14:54:00Z</dcterms:created>
  <dcterms:modified xsi:type="dcterms:W3CDTF">2026-08-12T10:44:00Z</dcterms:modified>
</cp:coreProperties>
</file>