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5C5" w:rsidRDefault="00C405C5">
      <w:bookmarkStart w:id="0" w:name="_GoBack"/>
    </w:p>
    <w:p w:rsidR="0039287F" w:rsidRPr="00C405C5" w:rsidRDefault="003A68DD" w:rsidP="002F2F9A">
      <w:pPr>
        <w:spacing w:after="0"/>
        <w:jc w:val="center"/>
        <w:rPr>
          <w:b/>
          <w:sz w:val="28"/>
          <w:szCs w:val="28"/>
          <w:lang w:val="kk-KZ"/>
        </w:rPr>
      </w:pPr>
      <w:bookmarkStart w:id="1" w:name="z51"/>
      <w:r>
        <w:rPr>
          <w:b/>
          <w:sz w:val="28"/>
          <w:szCs w:val="28"/>
          <w:lang w:val="kk-KZ"/>
        </w:rPr>
        <w:t xml:space="preserve">Түркістан облысы әкімі аппаратының қаржы-шаруашылық бөлімі </w:t>
      </w:r>
      <w:r w:rsidR="004E10FE" w:rsidRPr="00C405C5">
        <w:rPr>
          <w:b/>
          <w:sz w:val="28"/>
          <w:szCs w:val="28"/>
          <w:lang w:val="kk-KZ"/>
        </w:rPr>
        <w:t xml:space="preserve"> туралы ереже </w:t>
      </w:r>
    </w:p>
    <w:p w:rsidR="004E10FE" w:rsidRPr="00954FA9" w:rsidRDefault="004E10FE" w:rsidP="002F2F9A">
      <w:pPr>
        <w:spacing w:after="0"/>
        <w:jc w:val="center"/>
        <w:rPr>
          <w:b/>
          <w:sz w:val="28"/>
          <w:szCs w:val="28"/>
          <w:lang w:val="kk-KZ"/>
        </w:rPr>
      </w:pPr>
      <w:r w:rsidRPr="00954FA9">
        <w:rPr>
          <w:b/>
          <w:sz w:val="28"/>
          <w:szCs w:val="28"/>
          <w:lang w:val="kk-KZ"/>
        </w:rPr>
        <w:t>Жалпы ережелер</w:t>
      </w:r>
    </w:p>
    <w:p w:rsidR="002F2F9A" w:rsidRPr="00954FA9" w:rsidRDefault="002F2F9A" w:rsidP="002F2F9A">
      <w:pPr>
        <w:spacing w:after="0"/>
        <w:jc w:val="center"/>
        <w:rPr>
          <w:sz w:val="28"/>
          <w:szCs w:val="28"/>
          <w:lang w:val="kk-KZ"/>
        </w:rPr>
      </w:pPr>
    </w:p>
    <w:p w:rsidR="004E10FE" w:rsidRPr="002F2F9A" w:rsidRDefault="004E10FE" w:rsidP="00BD727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bookmarkStart w:id="2" w:name="z52"/>
      <w:bookmarkEnd w:id="1"/>
      <w:r w:rsidRPr="002F2F9A">
        <w:rPr>
          <w:sz w:val="28"/>
          <w:szCs w:val="28"/>
          <w:lang w:val="kk-KZ"/>
        </w:rPr>
        <w:t>1. Түркістан облысы әкімі аппаратының қаржы-шаруашылық бөлімі (бұдан әрі - бөлім) Түркістан облысы әкімі аппаратының құрылымдық бөлімшесі болып табылады.</w:t>
      </w:r>
    </w:p>
    <w:p w:rsidR="004E10FE" w:rsidRPr="002F2F9A" w:rsidRDefault="004E10FE" w:rsidP="00BD7279">
      <w:pPr>
        <w:spacing w:after="0" w:line="240" w:lineRule="auto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ab/>
        <w:t xml:space="preserve">2. Бөлім өз қызметінде Қазақстан Республикасының Конституциясын, Қазақстан Республикасы Президентінің Жарлықтарын және Қазақстан Республикасы Үкіметінің қаулыларын, өзге де  нормативтік-құқықтық актілерін, облыс әкімдігінің  қаулыларын, облыс әкімінің шешімдері мен өкімдерін, облыс әкімі аппаратының Ережесі мен регламентін, сондай-ақ осы Ережені басшылыққа алады. </w:t>
      </w:r>
    </w:p>
    <w:p w:rsidR="004E10FE" w:rsidRDefault="004E10FE" w:rsidP="00BD7279">
      <w:pPr>
        <w:spacing w:after="0" w:line="240" w:lineRule="auto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ab/>
        <w:t>3. Бөлімнің  сандық құрамы мен құрылымы облыс әкімі аппаратының штат құрылымымен бекітіледі.</w:t>
      </w:r>
    </w:p>
    <w:p w:rsidR="00BD7279" w:rsidRPr="002F2F9A" w:rsidRDefault="00BD7279" w:rsidP="00BD727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E10FE" w:rsidRPr="0039287F" w:rsidRDefault="00CF46D7" w:rsidP="00BD7279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bookmarkStart w:id="3" w:name="z59"/>
      <w:bookmarkEnd w:id="2"/>
      <w:r>
        <w:rPr>
          <w:b/>
          <w:sz w:val="28"/>
          <w:szCs w:val="28"/>
          <w:lang w:val="kk-KZ"/>
        </w:rPr>
        <w:t>Бөлімнің</w:t>
      </w:r>
      <w:r w:rsidR="004E10FE" w:rsidRPr="0039287F">
        <w:rPr>
          <w:b/>
          <w:sz w:val="28"/>
          <w:szCs w:val="28"/>
          <w:lang w:val="kk-KZ"/>
        </w:rPr>
        <w:t xml:space="preserve"> мақсаттары, құқықтары мен міндеттері</w:t>
      </w:r>
    </w:p>
    <w:p w:rsidR="004E10FE" w:rsidRPr="002F2F9A" w:rsidRDefault="00CF46D7" w:rsidP="00BD727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4E10FE" w:rsidRPr="0039287F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М</w:t>
      </w:r>
      <w:r w:rsidR="004E10FE" w:rsidRPr="0039287F">
        <w:rPr>
          <w:sz w:val="28"/>
          <w:szCs w:val="28"/>
          <w:lang w:val="kk-KZ"/>
        </w:rPr>
        <w:t>ақсаты:</w:t>
      </w:r>
      <w:r w:rsidR="004E10FE" w:rsidRPr="002F2F9A">
        <w:rPr>
          <w:sz w:val="28"/>
          <w:szCs w:val="28"/>
          <w:lang w:val="kk-KZ"/>
        </w:rPr>
        <w:t xml:space="preserve">  </w:t>
      </w:r>
      <w:bookmarkStart w:id="4" w:name="z60"/>
      <w:bookmarkEnd w:id="3"/>
      <w:r w:rsidR="004E10FE" w:rsidRPr="0039287F">
        <w:rPr>
          <w:sz w:val="28"/>
          <w:szCs w:val="28"/>
          <w:lang w:val="kk-KZ"/>
        </w:rPr>
        <w:t xml:space="preserve">      </w:t>
      </w:r>
    </w:p>
    <w:p w:rsidR="004E10FE" w:rsidRPr="0039287F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bookmarkStart w:id="5" w:name="z61"/>
      <w:bookmarkEnd w:id="4"/>
      <w:r w:rsidRPr="0039287F">
        <w:rPr>
          <w:sz w:val="28"/>
          <w:szCs w:val="28"/>
          <w:lang w:val="kk-KZ"/>
        </w:rPr>
        <w:t xml:space="preserve">1) </w:t>
      </w:r>
      <w:r w:rsidRPr="002F2F9A">
        <w:rPr>
          <w:sz w:val="28"/>
          <w:szCs w:val="28"/>
          <w:lang w:val="kk-KZ"/>
        </w:rPr>
        <w:t>Қазақстан Республикасы заңнамаларының сақталуын, қаржыландыру жоспарының орындалуын</w:t>
      </w:r>
      <w:r w:rsidR="004E10FE" w:rsidRPr="0039287F">
        <w:rPr>
          <w:sz w:val="28"/>
          <w:szCs w:val="28"/>
          <w:lang w:val="kk-KZ"/>
        </w:rPr>
        <w:t>;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bookmarkStart w:id="6" w:name="z62"/>
      <w:bookmarkEnd w:id="5"/>
      <w:r w:rsidRPr="0039287F">
        <w:rPr>
          <w:sz w:val="28"/>
          <w:szCs w:val="28"/>
          <w:lang w:val="kk-KZ"/>
        </w:rPr>
        <w:t xml:space="preserve"> </w:t>
      </w:r>
      <w:r w:rsidRPr="00CF46D7">
        <w:rPr>
          <w:sz w:val="28"/>
          <w:szCs w:val="28"/>
          <w:lang w:val="kk-KZ"/>
        </w:rPr>
        <w:t xml:space="preserve">2) </w:t>
      </w:r>
      <w:r w:rsidRPr="002F2F9A">
        <w:rPr>
          <w:sz w:val="28"/>
          <w:szCs w:val="28"/>
          <w:lang w:val="kk-KZ"/>
        </w:rPr>
        <w:t xml:space="preserve">Кәсіпорындармен, ұйымдармен және тұлғалармен есеп айырысу жағдайын, ақшалай қаражаттар мен материалдық  құндылықтардың сақталуын бақылау үшін облыс әкімінің аппаратын, Түркістан облысы әкімі аппаратының басшысын қажетті ақпараттармен қамтамасыз ету. </w:t>
      </w:r>
      <w:bookmarkStart w:id="7" w:name="z64"/>
      <w:bookmarkEnd w:id="6"/>
    </w:p>
    <w:p w:rsidR="004E10FE" w:rsidRPr="002F2F9A" w:rsidRDefault="004E10FE" w:rsidP="00BD7279">
      <w:pPr>
        <w:spacing w:after="0" w:line="240" w:lineRule="auto"/>
        <w:ind w:left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 xml:space="preserve"> </w:t>
      </w:r>
      <w:r w:rsidR="00CF46D7">
        <w:rPr>
          <w:sz w:val="28"/>
          <w:szCs w:val="28"/>
          <w:lang w:val="kk-KZ"/>
        </w:rPr>
        <w:t>5</w:t>
      </w:r>
      <w:r w:rsidRPr="002F2F9A">
        <w:rPr>
          <w:sz w:val="28"/>
          <w:szCs w:val="28"/>
          <w:lang w:val="kk-KZ"/>
        </w:rPr>
        <w:t>.</w:t>
      </w:r>
      <w:r w:rsidR="00CF46D7">
        <w:rPr>
          <w:sz w:val="28"/>
          <w:szCs w:val="28"/>
          <w:lang w:val="kk-KZ"/>
        </w:rPr>
        <w:t xml:space="preserve"> Қ</w:t>
      </w:r>
      <w:r w:rsidR="00801E46" w:rsidRPr="002F2F9A">
        <w:rPr>
          <w:sz w:val="28"/>
          <w:szCs w:val="28"/>
          <w:lang w:val="kk-KZ"/>
        </w:rPr>
        <w:t>ұқықтары</w:t>
      </w:r>
      <w:r w:rsidR="008937CB" w:rsidRPr="002F2F9A">
        <w:rPr>
          <w:sz w:val="28"/>
          <w:szCs w:val="28"/>
          <w:lang w:val="kk-KZ"/>
        </w:rPr>
        <w:t xml:space="preserve"> мен міндеттері</w:t>
      </w:r>
      <w:r w:rsidRPr="002F2F9A">
        <w:rPr>
          <w:sz w:val="28"/>
          <w:szCs w:val="28"/>
          <w:lang w:val="kk-KZ"/>
        </w:rPr>
        <w:t>: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1) өз құзыреті шегінде атқарушы органдардан, қала және аудан әкімдерінен қажетті ақпарат пен өзге де материалдарды сұратуға және алуға;</w:t>
      </w:r>
    </w:p>
    <w:p w:rsidR="00801E46" w:rsidRPr="002F2F9A" w:rsidRDefault="00801E46" w:rsidP="00BD7279">
      <w:pPr>
        <w:spacing w:after="0" w:line="240" w:lineRule="auto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ab/>
        <w:t>2) қолданыстағы заңнамаға сәйкес облыс әкімі аппаратының бөлімдерінде, қызметтерінде, атқарушы органдарда, сондай-ақ қала және аудан әкімдерінің аппараттарында бар ақпараттық деректер қорын пайдалануға;</w:t>
      </w:r>
    </w:p>
    <w:p w:rsidR="00801E46" w:rsidRPr="002F2F9A" w:rsidRDefault="00801E46" w:rsidP="00BD7279">
      <w:pPr>
        <w:spacing w:after="0" w:line="240" w:lineRule="auto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ab/>
        <w:t>3) бөлімнің өкілеттіктеріне қатысты мәселелерді шешу кезінде атқарушы органдардың, қала және аудан әкімдері аппараттарының қызметкерлерін жұмысқа тартуға;</w:t>
      </w:r>
    </w:p>
    <w:p w:rsidR="00801E46" w:rsidRPr="002F2F9A" w:rsidRDefault="00801E46" w:rsidP="00BD7279">
      <w:pPr>
        <w:spacing w:after="0" w:line="240" w:lineRule="auto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ab/>
        <w:t>4) бөлімнің қарауына жатқызылған мәселелер бойынша мемлекеттік және мемлекеттік емес органдармен және ұйымдармен қызметтік хат жазысуға құқығы бар.</w:t>
      </w:r>
    </w:p>
    <w:p w:rsidR="00801E46" w:rsidRPr="002F2F9A" w:rsidRDefault="00CF46D7" w:rsidP="00BD7279">
      <w:pPr>
        <w:spacing w:after="0" w:line="240" w:lineRule="auto"/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</w:t>
      </w:r>
      <w:r w:rsidR="008937CB" w:rsidRPr="0039287F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Ф</w:t>
      </w:r>
      <w:r w:rsidR="008937CB" w:rsidRPr="002F2F9A">
        <w:rPr>
          <w:sz w:val="28"/>
          <w:szCs w:val="28"/>
          <w:lang w:val="kk-KZ"/>
        </w:rPr>
        <w:t>ункциялары: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bookmarkStart w:id="8" w:name="z67"/>
      <w:bookmarkEnd w:id="7"/>
      <w:r w:rsidRPr="002F2F9A">
        <w:rPr>
          <w:sz w:val="28"/>
          <w:szCs w:val="28"/>
          <w:lang w:val="kk-KZ"/>
        </w:rPr>
        <w:t>1) құжаттардың уақтылы және дұрыс рәсімделу барысын және  жүргізіліп жатқан операциялардың заңдылығын алдын ала төлемеуін камтамасыз етеді және  іске асырады;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 xml:space="preserve">2) міндеттемелер бойынша қаржыландыру жоспарына сәйкес, берілген рұқсат шегінде міндеттемелерді қабылдау барысында жұмыстарды іске асырады, белгіленген тәртіпте енгізілген өзгерістерді ескере отырып, бекітілген бюджеттік  </w:t>
      </w:r>
      <w:r w:rsidRPr="002F2F9A">
        <w:rPr>
          <w:sz w:val="28"/>
          <w:szCs w:val="28"/>
          <w:lang w:val="kk-KZ"/>
        </w:rPr>
        <w:lastRenderedPageBreak/>
        <w:t>бағдарлама  және төлемдер бойынша қаржыландыру жоспарларына сәйкес қаражаттың дұрыс, тиімді және мақсатты жұмсалуын, сондай-ақ ақшалай қаражат пен материалдық құндылықтардың сақталуының есептілігін қамтамасыз етеді;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3) жалақыны мерзімінде есептейді және береді;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4) қаржыландыру жоспарларын орындау барысында пайда болған  ұйымдармен және жеке тұлғалармен есеп айырысуларды уақтылы жүргізеді;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5) ақшалай қаражатты, есептерді, материалдық құндылықтарды түгендеуге қатысады, түгендеу қорытындылары мен олардың есепте көрсетілуін дер кезінде және дұрыс айқындайды;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6) материалдық жауапты тұлғалармен, олардың жауапкершілігінде сақтауда тұрған құндылықтарды  есепке алу және сақтау мәселесі бойынша нұсқамалық өткізеді;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7) белгіленген мерзімде бухгалтерлік есептіліктерді жасап ұсынады;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8) қаржыландыру жоспарлары мен оның есептеулерін жасайды және  келіседі;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9) активтердің, құны арзан және тез тозатын заттар мен басқа да  материалдық  құндылықтардың,  олардың  пайдалану орындарында сақталуын  жүзеге асырады;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10) есепке алу және  есептілікті жүргізу  мәселесі бойынша ережелерді, нұсқаулықтарды, әдістемелік нұсқаулықтарды, бухгалтерлік қызметтің құзырына жататын өзге де нормативтік құжаттарды жүйелі түрде есепке  алады;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 w:eastAsia="ko-KR"/>
        </w:rPr>
      </w:pPr>
      <w:r w:rsidRPr="002F2F9A">
        <w:rPr>
          <w:sz w:val="28"/>
          <w:szCs w:val="28"/>
          <w:lang w:val="kk-KZ" w:eastAsia="ko-KR"/>
        </w:rPr>
        <w:t>11) мемлекеттік сатып алудың белгіленген тәртібіне сәйкес мемлекеттік сатып алуды ұйымдастырады және өткізеді.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 w:eastAsia="ko-KR"/>
        </w:rPr>
      </w:pPr>
      <w:r w:rsidRPr="002F2F9A">
        <w:rPr>
          <w:sz w:val="28"/>
          <w:szCs w:val="28"/>
          <w:lang w:val="kk-KZ" w:eastAsia="ko-KR"/>
        </w:rPr>
        <w:t>12) мемлекеттік сатып алудың жоспарын мемлекеттік сатып алу порталына дайындап орналастырады.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 w:eastAsia="ko-KR"/>
        </w:rPr>
      </w:pPr>
      <w:r w:rsidRPr="002F2F9A">
        <w:rPr>
          <w:sz w:val="28"/>
          <w:szCs w:val="28"/>
          <w:lang w:val="kk-KZ" w:eastAsia="ko-KR"/>
        </w:rPr>
        <w:t>13) мемлекеттік сатып алудың жылдық жоспарына айында бір реттен артық емес өзгерістер мен толықтыру енгізеді.</w:t>
      </w:r>
    </w:p>
    <w:p w:rsidR="00801E46" w:rsidRPr="002F2F9A" w:rsidRDefault="00801E46" w:rsidP="00BD7279">
      <w:pPr>
        <w:spacing w:after="0" w:line="240" w:lineRule="auto"/>
        <w:ind w:firstLine="708"/>
        <w:jc w:val="both"/>
        <w:rPr>
          <w:sz w:val="28"/>
          <w:szCs w:val="28"/>
          <w:lang w:val="kk-KZ" w:eastAsia="ko-KR"/>
        </w:rPr>
      </w:pPr>
      <w:r w:rsidRPr="002F2F9A">
        <w:rPr>
          <w:sz w:val="28"/>
          <w:szCs w:val="28"/>
          <w:lang w:val="kk-KZ" w:eastAsia="ko-KR"/>
        </w:rPr>
        <w:t>14) бірыңғай ұйымдастырушыға тауар, жұмыс және қызметтерді мемлекеттік сатып алу  туралы ақпарат ұсынады.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15) мемлекеттік сатып алу тәртібі бойынша тауар, жұмыс және қызметті мемлекеттік сатып алудың  типтік келісім шартына сәйкес электронды цифрлық қол таңбасымен расталған веб-портал арқылы келісім шарт жобасын жеңімпазын жолдайды.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16) есеп саясаты бойынша құжаттарды, машинамен өңделген есепке алынған деректер бағдарламаларын, олардың есептеулерін сақтайды, сондай-ақ оларды белгіленген тәртіппен мұрағатқа өткізеді;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17) есепке алу-есептеу жұмыстарын мұрағатқа өткізеді;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18) сайлауларды;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 xml:space="preserve">«Қазақстан Республикасы Президенті сайлауларын, мәслихаттардың партиялық тізімі негізінде сайланған Парламент Мәжілісінің депутаттарын қоспағанда Парламент депутаттарын», 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 xml:space="preserve">«Қазақстан Республикасы Парламенті Сенатының депутаттары сайлауын өткізуге»,  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lastRenderedPageBreak/>
        <w:t xml:space="preserve">«Қазақстан Республикасы жергілікті өзін-өзі басқару органдарының мүшелерін», </w:t>
      </w:r>
    </w:p>
    <w:p w:rsidR="00801E46" w:rsidRPr="002F2F9A" w:rsidRDefault="00801E46" w:rsidP="00BD7279">
      <w:pPr>
        <w:pStyle w:val="a5"/>
        <w:ind w:firstLine="708"/>
        <w:jc w:val="both"/>
        <w:rPr>
          <w:sz w:val="28"/>
          <w:szCs w:val="28"/>
          <w:lang w:val="kk-KZ"/>
        </w:rPr>
      </w:pPr>
      <w:r w:rsidRPr="002F2F9A">
        <w:rPr>
          <w:sz w:val="28"/>
          <w:szCs w:val="28"/>
          <w:lang w:val="kk-KZ"/>
        </w:rPr>
        <w:t>«Мәслихат депутаттарының сайлауын өткізуге» арналған бюджет қаражатын бухгалтерлік есепке алады және есептейді.</w:t>
      </w:r>
    </w:p>
    <w:p w:rsidR="008937CB" w:rsidRPr="0039287F" w:rsidRDefault="008937CB" w:rsidP="00BD7279">
      <w:pPr>
        <w:spacing w:after="0" w:line="240" w:lineRule="auto"/>
        <w:rPr>
          <w:b/>
          <w:sz w:val="28"/>
          <w:szCs w:val="28"/>
          <w:lang w:val="kk-KZ"/>
        </w:rPr>
      </w:pPr>
      <w:bookmarkStart w:id="9" w:name="z73"/>
      <w:bookmarkEnd w:id="8"/>
    </w:p>
    <w:p w:rsidR="008937CB" w:rsidRPr="0039287F" w:rsidRDefault="00CF46D7" w:rsidP="00BD7279">
      <w:pPr>
        <w:spacing w:after="0" w:line="240" w:lineRule="auto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Бөлімнің </w:t>
      </w:r>
      <w:r w:rsidR="004E10FE" w:rsidRPr="0039287F">
        <w:rPr>
          <w:b/>
          <w:sz w:val="28"/>
          <w:szCs w:val="28"/>
          <w:lang w:val="kk-KZ"/>
        </w:rPr>
        <w:t>қызметін ұйымдастыру</w:t>
      </w:r>
      <w:bookmarkStart w:id="10" w:name="z74"/>
      <w:bookmarkEnd w:id="9"/>
    </w:p>
    <w:bookmarkEnd w:id="10"/>
    <w:p w:rsidR="0096701E" w:rsidRPr="0096701E" w:rsidRDefault="0096701E" w:rsidP="00BD7279">
      <w:pPr>
        <w:spacing w:after="0" w:line="240" w:lineRule="auto"/>
        <w:ind w:firstLine="708"/>
        <w:jc w:val="both"/>
        <w:rPr>
          <w:lang w:val="kk-KZ"/>
        </w:rPr>
      </w:pPr>
      <w:r w:rsidRPr="0096701E">
        <w:rPr>
          <w:color w:val="000000"/>
          <w:sz w:val="28"/>
          <w:lang w:val="kk-KZ"/>
        </w:rPr>
        <w:t>7. Бөлімнің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96701E" w:rsidRPr="0096701E" w:rsidRDefault="0096701E" w:rsidP="00BD7279">
      <w:pPr>
        <w:spacing w:after="0" w:line="240" w:lineRule="auto"/>
        <w:ind w:firstLine="708"/>
        <w:jc w:val="both"/>
        <w:rPr>
          <w:lang w:val="kk-KZ"/>
        </w:rPr>
      </w:pPr>
      <w:bookmarkStart w:id="11" w:name="z75"/>
      <w:r w:rsidRPr="0096701E">
        <w:rPr>
          <w:color w:val="000000"/>
          <w:sz w:val="28"/>
          <w:lang w:val="kk-KZ"/>
        </w:rPr>
        <w:t>8. Бөлімді 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:rsidR="0096701E" w:rsidRPr="0096701E" w:rsidRDefault="0096701E" w:rsidP="00BD7279">
      <w:pPr>
        <w:spacing w:after="0" w:line="240" w:lineRule="auto"/>
        <w:ind w:firstLine="708"/>
        <w:jc w:val="both"/>
        <w:rPr>
          <w:lang w:val="kk-KZ"/>
        </w:rPr>
      </w:pPr>
      <w:bookmarkStart w:id="12" w:name="z77"/>
      <w:bookmarkEnd w:id="11"/>
      <w:r w:rsidRPr="0096701E">
        <w:rPr>
          <w:color w:val="000000"/>
          <w:sz w:val="28"/>
          <w:lang w:val="kk-KZ"/>
        </w:rPr>
        <w:t>9. Бөлімнің басшысы бөлімнің 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96701E" w:rsidRPr="0096701E" w:rsidRDefault="0096701E" w:rsidP="00BD7279">
      <w:pPr>
        <w:spacing w:after="0" w:line="240" w:lineRule="auto"/>
        <w:ind w:firstLine="708"/>
        <w:jc w:val="both"/>
        <w:rPr>
          <w:lang w:val="kk-KZ"/>
        </w:rPr>
      </w:pPr>
      <w:bookmarkStart w:id="13" w:name="z78"/>
      <w:bookmarkEnd w:id="12"/>
      <w:r w:rsidRPr="0096701E">
        <w:rPr>
          <w:color w:val="000000"/>
          <w:sz w:val="28"/>
          <w:lang w:val="kk-KZ"/>
        </w:rPr>
        <w:t>10. Бөлімнің  басшысы мемлекеттік органның басшылығына құрылымдық бөлімшенің құрылымы мен штат саны жөнінде ұсыныстар береді.</w:t>
      </w:r>
    </w:p>
    <w:bookmarkEnd w:id="13"/>
    <w:p w:rsidR="004E10FE" w:rsidRPr="00CF46D7" w:rsidRDefault="0096701E" w:rsidP="00BD7279">
      <w:pPr>
        <w:spacing w:after="0" w:line="240" w:lineRule="auto"/>
        <w:ind w:firstLine="708"/>
        <w:jc w:val="both"/>
        <w:rPr>
          <w:lang w:val="kk-KZ"/>
        </w:rPr>
      </w:pPr>
      <w:r w:rsidRPr="0096701E">
        <w:rPr>
          <w:color w:val="000000"/>
          <w:sz w:val="28"/>
          <w:lang w:val="kk-KZ"/>
        </w:rPr>
        <w:t>11. Бөлімнің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басшысы, ал ол болмаған жағдайда – оны алмастыратын адам қол қояды</w:t>
      </w:r>
      <w:bookmarkEnd w:id="0"/>
    </w:p>
    <w:sectPr w:rsidR="004E10FE" w:rsidRPr="00CF46D7" w:rsidSect="001602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53"/>
    <w:rsid w:val="00160222"/>
    <w:rsid w:val="001D7DE0"/>
    <w:rsid w:val="002F2F9A"/>
    <w:rsid w:val="0039287F"/>
    <w:rsid w:val="003A68DD"/>
    <w:rsid w:val="004E10FE"/>
    <w:rsid w:val="00801E46"/>
    <w:rsid w:val="008937CB"/>
    <w:rsid w:val="00954FA9"/>
    <w:rsid w:val="0096701E"/>
    <w:rsid w:val="00AA1453"/>
    <w:rsid w:val="00B01348"/>
    <w:rsid w:val="00BD7279"/>
    <w:rsid w:val="00C079E8"/>
    <w:rsid w:val="00C405C5"/>
    <w:rsid w:val="00C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1B144-CFEE-42BD-89C2-AFB4279C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0F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1E46"/>
    <w:pPr>
      <w:spacing w:after="120" w:line="240" w:lineRule="auto"/>
    </w:pPr>
    <w:rPr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801E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01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8937CB"/>
    <w:pPr>
      <w:spacing w:after="0" w:line="240" w:lineRule="auto"/>
      <w:ind w:firstLine="567"/>
      <w:jc w:val="center"/>
    </w:pPr>
    <w:rPr>
      <w:rFonts w:ascii="Times/Kazakh" w:hAnsi="Times/Kazakh"/>
      <w:b/>
      <w:sz w:val="24"/>
      <w:szCs w:val="24"/>
      <w:lang w:eastAsia="ko-KR"/>
    </w:rPr>
  </w:style>
  <w:style w:type="character" w:customStyle="1" w:styleId="a7">
    <w:name w:val="Название Знак"/>
    <w:basedOn w:val="a0"/>
    <w:link w:val="a6"/>
    <w:rsid w:val="008937CB"/>
    <w:rPr>
      <w:rFonts w:ascii="Times/Kazakh" w:eastAsia="Times New Roman" w:hAnsi="Times/Kazakh" w:cs="Times New Roman"/>
      <w:b/>
      <w:sz w:val="24"/>
      <w:szCs w:val="24"/>
      <w:lang w:val="en-US" w:eastAsia="ko-KR"/>
    </w:rPr>
  </w:style>
  <w:style w:type="paragraph" w:styleId="a8">
    <w:name w:val="List Paragraph"/>
    <w:basedOn w:val="a"/>
    <w:uiPriority w:val="34"/>
    <w:qFormat/>
    <w:rsid w:val="002F2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User-1</cp:lastModifiedBy>
  <cp:revision>20</cp:revision>
  <dcterms:created xsi:type="dcterms:W3CDTF">2023-08-16T09:34:00Z</dcterms:created>
  <dcterms:modified xsi:type="dcterms:W3CDTF">2026-10-09T10:51:00Z</dcterms:modified>
</cp:coreProperties>
</file>