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1"/>
      </w:tblGrid>
      <w:tr w:rsidR="00C62158" w14:paraId="761BAE0F" w14:textId="77777777" w:rsidTr="00380A6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7902A909" w14:textId="77777777" w:rsidR="00C62158" w:rsidRDefault="00C62158">
            <w:pPr>
              <w:shd w:val="clear" w:color="auto" w:fill="FFFFFF"/>
              <w:rPr>
                <w:i/>
                <w:sz w:val="28"/>
                <w:szCs w:val="28"/>
                <w:lang w:val="kk-KZ"/>
              </w:rPr>
            </w:pPr>
          </w:p>
        </w:tc>
      </w:tr>
      <w:tr w:rsidR="00C62158" w14:paraId="5CEBAA90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F175F4" w14:textId="77777777" w:rsidR="00C62158" w:rsidRDefault="00000000">
            <w:pPr>
              <w:ind w:left="250"/>
            </w:pPr>
            <w:r>
              <w:rPr>
                <w:sz w:val="28"/>
              </w:rPr>
              <w:t>Заместитель Премьер-Министра – Министр национальной экономики Республики Казахстан</w:t>
            </w:r>
          </w:p>
          <w:p w14:paraId="3046D8E6" w14:textId="77777777" w:rsidR="00C62158" w:rsidRDefault="00000000">
            <w:pPr>
              <w:ind w:left="250"/>
            </w:pPr>
            <w:r>
              <w:rPr>
                <w:sz w:val="28"/>
              </w:rPr>
              <w:t>от 6 октября 2026 года</w:t>
            </w:r>
          </w:p>
          <w:p w14:paraId="28FBBF6E" w14:textId="77777777" w:rsidR="00C62158" w:rsidRDefault="00000000">
            <w:pPr>
              <w:ind w:left="250"/>
            </w:pPr>
            <w:r>
              <w:rPr>
                <w:sz w:val="28"/>
              </w:rPr>
              <w:t>№ 165</w:t>
            </w:r>
          </w:p>
        </w:tc>
      </w:tr>
    </w:tbl>
    <w:p w14:paraId="57FB3AB7" w14:textId="77777777" w:rsidR="00C62158" w:rsidRDefault="00000000">
      <w:pPr>
        <w:shd w:val="clear" w:color="auto" w:fill="FFFFFF"/>
        <w:ind w:left="6521" w:firstLine="142"/>
        <w:rPr>
          <w:color w:val="000000"/>
          <w:sz w:val="28"/>
          <w:szCs w:val="28"/>
        </w:rPr>
      </w:pPr>
      <w:r w:rsidRPr="004A499B">
        <w:rPr>
          <w:color w:val="000000"/>
          <w:sz w:val="28"/>
          <w:szCs w:val="28"/>
        </w:rPr>
        <w:t>Приложение к приказу</w:t>
      </w:r>
    </w:p>
    <w:p w14:paraId="5C08679A" w14:textId="77777777" w:rsidR="00C62158" w:rsidRDefault="00C62158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bCs/>
          <w:lang w:val="ru-RU"/>
        </w:rPr>
      </w:pPr>
    </w:p>
    <w:p w14:paraId="497B7914" w14:textId="77777777" w:rsidR="00C62158" w:rsidRDefault="00C62158">
      <w:pPr>
        <w:pStyle w:val="a8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bCs/>
          <w:lang w:val="ru-RU"/>
        </w:rPr>
      </w:pPr>
    </w:p>
    <w:p w14:paraId="20E0D0F4" w14:textId="77777777" w:rsidR="00C62158" w:rsidRDefault="00000000">
      <w:pPr>
        <w:contextualSpacing/>
        <w:jc w:val="center"/>
        <w:rPr>
          <w:b/>
          <w:color w:val="000000"/>
          <w:sz w:val="28"/>
          <w:szCs w:val="28"/>
        </w:rPr>
      </w:pPr>
      <w:r w:rsidRPr="004A499B">
        <w:rPr>
          <w:b/>
          <w:color w:val="000000"/>
          <w:sz w:val="28"/>
          <w:szCs w:val="28"/>
        </w:rPr>
        <w:t>Перечень утративших силу некоторых приказов</w:t>
      </w:r>
    </w:p>
    <w:p w14:paraId="6BBCEE90" w14:textId="77777777" w:rsidR="00C62158" w:rsidRDefault="00C62158">
      <w:pPr>
        <w:contextualSpacing/>
        <w:jc w:val="center"/>
        <w:rPr>
          <w:b/>
          <w:color w:val="000000"/>
          <w:sz w:val="28"/>
          <w:szCs w:val="28"/>
        </w:rPr>
      </w:pPr>
    </w:p>
    <w:p w14:paraId="4A1906EB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sz w:val="28"/>
          <w:szCs w:val="28"/>
        </w:rPr>
      </w:pPr>
      <w:r w:rsidRPr="004A499B">
        <w:rPr>
          <w:sz w:val="28"/>
          <w:szCs w:val="28"/>
        </w:rPr>
        <w:t xml:space="preserve">Приказ Министра национальной экономики Республики Казахстан от </w:t>
      </w:r>
      <w:r w:rsidRPr="004A499B">
        <w:rPr>
          <w:sz w:val="28"/>
          <w:szCs w:val="28"/>
          <w:lang w:val="kk-KZ"/>
        </w:rPr>
        <w:t xml:space="preserve">                </w:t>
      </w:r>
      <w:r w:rsidRPr="004A499B">
        <w:rPr>
          <w:sz w:val="28"/>
          <w:szCs w:val="28"/>
        </w:rPr>
        <w:t>28 декабря 2018 года № 107</w:t>
      </w:r>
      <w:r w:rsidRPr="004A499B">
        <w:rPr>
          <w:sz w:val="28"/>
          <w:szCs w:val="28"/>
          <w:lang w:val="kk-KZ"/>
        </w:rPr>
        <w:t xml:space="preserve"> «</w:t>
      </w:r>
      <w:r w:rsidRPr="004A499B">
        <w:rPr>
          <w:sz w:val="28"/>
          <w:szCs w:val="28"/>
        </w:rPr>
        <w:t>Об утверждении перечня информационных инструментов</w:t>
      </w:r>
      <w:r w:rsidRPr="004A499B">
        <w:rPr>
          <w:sz w:val="28"/>
          <w:szCs w:val="28"/>
          <w:lang w:val="kk-KZ"/>
        </w:rPr>
        <w:t xml:space="preserve">» </w:t>
      </w:r>
      <w:r w:rsidRPr="004A499B">
        <w:rPr>
          <w:sz w:val="28"/>
          <w:szCs w:val="28"/>
        </w:rPr>
        <w:t>(зарегистрирован в Реестре государственной регистрации нормативных правовых актов</w:t>
      </w:r>
      <w:r w:rsidRPr="004A499B">
        <w:rPr>
          <w:sz w:val="28"/>
          <w:szCs w:val="28"/>
          <w:lang w:val="kk-KZ"/>
        </w:rPr>
        <w:t xml:space="preserve"> </w:t>
      </w:r>
      <w:r w:rsidRPr="004A499B">
        <w:rPr>
          <w:sz w:val="28"/>
          <w:szCs w:val="28"/>
        </w:rPr>
        <w:t>за № 18117).</w:t>
      </w:r>
    </w:p>
    <w:p w14:paraId="3D2B41E8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sz w:val="28"/>
          <w:szCs w:val="28"/>
        </w:rPr>
      </w:pPr>
      <w:r w:rsidRPr="004A499B">
        <w:rPr>
          <w:color w:val="000000" w:themeColor="text1"/>
          <w:sz w:val="28"/>
          <w:szCs w:val="28"/>
        </w:rPr>
        <w:t>Пункт 3 Перечня некоторых приказов Министра национальной экономики Республики Казахстан, в которые вносятся изменения, утвержденного приказом Министра национальной экономики Республики Казахстан от 20 октября 2020 года № 83 (зарегистрирован в Реестре государственной регистрации нормативных правовых актов</w:t>
      </w:r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>за № 21507)</w:t>
      </w:r>
      <w:r w:rsidRPr="004A499B">
        <w:rPr>
          <w:color w:val="000000" w:themeColor="text1"/>
          <w:sz w:val="28"/>
          <w:szCs w:val="28"/>
          <w:lang w:val="kk-KZ"/>
        </w:rPr>
        <w:t>.</w:t>
      </w:r>
    </w:p>
    <w:p w14:paraId="3F8C47A2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sz w:val="28"/>
          <w:szCs w:val="28"/>
        </w:rPr>
      </w:pPr>
      <w:r w:rsidRPr="004A499B">
        <w:rPr>
          <w:sz w:val="28"/>
          <w:szCs w:val="28"/>
        </w:rPr>
        <w:t xml:space="preserve">Приказ Министра национальной экономики Республики Казахстан от </w:t>
      </w:r>
      <w:r w:rsidRPr="004A499B">
        <w:rPr>
          <w:sz w:val="28"/>
          <w:szCs w:val="28"/>
          <w:lang w:val="kk-KZ"/>
        </w:rPr>
        <w:t xml:space="preserve">             </w:t>
      </w:r>
      <w:r w:rsidRPr="004A499B">
        <w:rPr>
          <w:sz w:val="28"/>
          <w:szCs w:val="28"/>
        </w:rPr>
        <w:t>28 апреля 2021 года № 47</w:t>
      </w:r>
      <w:r w:rsidRPr="004A499B">
        <w:rPr>
          <w:sz w:val="28"/>
          <w:szCs w:val="28"/>
          <w:lang w:val="kk-KZ"/>
        </w:rPr>
        <w:t xml:space="preserve"> «</w:t>
      </w:r>
      <w:r w:rsidRPr="004A499B">
        <w:rPr>
          <w:sz w:val="28"/>
          <w:szCs w:val="28"/>
        </w:rPr>
        <w:t xml:space="preserve">О внесении изменения в приказ Министра национальной экономики Республики Казахстан от 28 декабря 2018 года № 107 </w:t>
      </w:r>
      <w:r w:rsidRPr="004A499B">
        <w:rPr>
          <w:sz w:val="28"/>
          <w:szCs w:val="28"/>
          <w:lang w:val="kk-KZ"/>
        </w:rPr>
        <w:t>«</w:t>
      </w:r>
      <w:r w:rsidRPr="004A499B">
        <w:rPr>
          <w:sz w:val="28"/>
          <w:szCs w:val="28"/>
        </w:rPr>
        <w:t>Об утверждении перечня информационных инструментов</w:t>
      </w:r>
      <w:r w:rsidRPr="004A499B">
        <w:rPr>
          <w:sz w:val="28"/>
          <w:szCs w:val="28"/>
          <w:lang w:val="kk-KZ"/>
        </w:rPr>
        <w:t xml:space="preserve">» </w:t>
      </w:r>
      <w:r w:rsidRPr="004A499B">
        <w:rPr>
          <w:sz w:val="28"/>
          <w:szCs w:val="28"/>
        </w:rPr>
        <w:t>(зарегистрирован в Реестре государственной регистрации нормативных правовых актов</w:t>
      </w:r>
      <w:r w:rsidRPr="004A499B">
        <w:rPr>
          <w:sz w:val="28"/>
          <w:szCs w:val="28"/>
          <w:lang w:val="kk-KZ"/>
        </w:rPr>
        <w:t xml:space="preserve"> </w:t>
      </w:r>
      <w:r w:rsidRPr="004A499B">
        <w:rPr>
          <w:sz w:val="28"/>
          <w:szCs w:val="28"/>
        </w:rPr>
        <w:t>за № 22657)</w:t>
      </w:r>
      <w:r w:rsidRPr="004A499B">
        <w:rPr>
          <w:sz w:val="28"/>
          <w:szCs w:val="28"/>
          <w:lang w:val="kk-KZ"/>
        </w:rPr>
        <w:t>.</w:t>
      </w:r>
    </w:p>
    <w:p w14:paraId="03A4F057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sz w:val="28"/>
          <w:szCs w:val="28"/>
        </w:rPr>
      </w:pPr>
      <w:r w:rsidRPr="004A499B">
        <w:rPr>
          <w:sz w:val="28"/>
          <w:szCs w:val="28"/>
        </w:rPr>
        <w:t xml:space="preserve">Приказ </w:t>
      </w:r>
      <w:r w:rsidRPr="004A499B">
        <w:rPr>
          <w:sz w:val="28"/>
          <w:szCs w:val="28"/>
          <w:lang w:val="kk-KZ"/>
        </w:rPr>
        <w:t>исполняющего обязанности</w:t>
      </w:r>
      <w:r w:rsidRPr="004A499B">
        <w:rPr>
          <w:sz w:val="28"/>
          <w:szCs w:val="28"/>
        </w:rPr>
        <w:t xml:space="preserve"> Министра национальной экономики Республики Казахстан от 16 ноября 2022 года № 80</w:t>
      </w:r>
      <w:r w:rsidRPr="004A499B">
        <w:rPr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  <w:lang w:val="kk-KZ"/>
        </w:rPr>
        <w:t>«</w:t>
      </w:r>
      <w:hyperlink r:id="rId16" w:history="1">
        <w:r w:rsidRPr="004A499B">
          <w:rPr>
            <w:color w:val="000000" w:themeColor="text1"/>
            <w:sz w:val="28"/>
            <w:szCs w:val="28"/>
          </w:rPr>
          <w:t xml:space="preserve">О внесении изменений в приказ Министра национальной экономики Республики Казахстан от 28 декабря 2018 года № 107 </w:t>
        </w:r>
        <w:r w:rsidRPr="004A499B">
          <w:rPr>
            <w:color w:val="000000" w:themeColor="text1"/>
            <w:sz w:val="28"/>
            <w:szCs w:val="28"/>
            <w:lang w:val="kk-KZ"/>
          </w:rPr>
          <w:t>«</w:t>
        </w:r>
        <w:r w:rsidRPr="004A499B">
          <w:rPr>
            <w:color w:val="000000" w:themeColor="text1"/>
            <w:sz w:val="28"/>
            <w:szCs w:val="28"/>
          </w:rPr>
          <w:t>Об утверждении перечня информационных инструментов</w:t>
        </w:r>
        <w:r w:rsidRPr="004A499B">
          <w:rPr>
            <w:color w:val="000000" w:themeColor="text1"/>
            <w:sz w:val="28"/>
            <w:szCs w:val="28"/>
            <w:lang w:val="kk-KZ"/>
          </w:rPr>
          <w:t>»</w:t>
        </w:r>
      </w:hyperlink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>(зарегистрирован в Реестре государственной регистрации нормативных правовых актов</w:t>
      </w:r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>за № 30668)</w:t>
      </w:r>
      <w:r w:rsidRPr="004A499B">
        <w:rPr>
          <w:color w:val="000000" w:themeColor="text1"/>
          <w:sz w:val="28"/>
          <w:szCs w:val="28"/>
          <w:lang w:val="kk-KZ"/>
        </w:rPr>
        <w:t>.</w:t>
      </w:r>
    </w:p>
    <w:p w14:paraId="69A4EEF4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sz w:val="28"/>
          <w:szCs w:val="28"/>
        </w:rPr>
      </w:pPr>
      <w:r w:rsidRPr="004A499B">
        <w:rPr>
          <w:color w:val="000000" w:themeColor="text1"/>
          <w:sz w:val="28"/>
          <w:szCs w:val="28"/>
        </w:rPr>
        <w:t>Пункт 3 Перечня некоторых приказов Министра национальной экономики Республики Казахстан, в которые вносятся изменения, утвержденного приказом Министра национальной экономики Республики Казахстан от 14 августа 2023 года № 149 (зарегистрирован в Реестре государственной регистрации нормативных правовых актов</w:t>
      </w:r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>за № 33305)</w:t>
      </w:r>
      <w:r w:rsidRPr="004A499B">
        <w:rPr>
          <w:color w:val="000000" w:themeColor="text1"/>
          <w:sz w:val="28"/>
          <w:szCs w:val="28"/>
          <w:lang w:val="kk-KZ"/>
        </w:rPr>
        <w:t>.</w:t>
      </w:r>
    </w:p>
    <w:p w14:paraId="776FED11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sz w:val="28"/>
          <w:szCs w:val="28"/>
        </w:rPr>
      </w:pPr>
      <w:r w:rsidRPr="004A499B">
        <w:rPr>
          <w:sz w:val="28"/>
          <w:szCs w:val="28"/>
        </w:rPr>
        <w:t xml:space="preserve">Приказ Заместителя Премьер-Министра </w:t>
      </w:r>
      <w:r w:rsidRPr="004A499B">
        <w:rPr>
          <w:sz w:val="28"/>
          <w:szCs w:val="28"/>
          <w:lang w:val="kk-KZ"/>
        </w:rPr>
        <w:t>–</w:t>
      </w:r>
      <w:r w:rsidRPr="004A499B">
        <w:rPr>
          <w:sz w:val="28"/>
          <w:szCs w:val="28"/>
        </w:rPr>
        <w:t xml:space="preserve"> Министра национальной экономики Республики Казахстан о</w:t>
      </w:r>
      <w:r w:rsidRPr="004A499B">
        <w:rPr>
          <w:color w:val="000000" w:themeColor="text1"/>
          <w:sz w:val="28"/>
          <w:szCs w:val="28"/>
        </w:rPr>
        <w:t>т 17 сентября 2024 года № 75</w:t>
      </w:r>
      <w:r w:rsidRPr="004A499B">
        <w:rPr>
          <w:color w:val="000000" w:themeColor="text1"/>
          <w:sz w:val="28"/>
          <w:szCs w:val="28"/>
          <w:lang w:val="kk-KZ"/>
        </w:rPr>
        <w:t xml:space="preserve"> «</w:t>
      </w:r>
      <w:hyperlink r:id="rId17" w:history="1">
        <w:r w:rsidRPr="004A499B">
          <w:rPr>
            <w:color w:val="000000" w:themeColor="text1"/>
            <w:sz w:val="28"/>
            <w:szCs w:val="28"/>
          </w:rPr>
          <w:t xml:space="preserve">О внесении изменений в приказ Министра национальной экономики Республики Казахстан от 28 декабря 2018 года № 107 </w:t>
        </w:r>
        <w:r w:rsidRPr="004A499B">
          <w:rPr>
            <w:color w:val="000000" w:themeColor="text1"/>
            <w:sz w:val="28"/>
            <w:szCs w:val="28"/>
            <w:lang w:val="kk-KZ"/>
          </w:rPr>
          <w:t>«</w:t>
        </w:r>
        <w:r w:rsidRPr="004A499B">
          <w:rPr>
            <w:color w:val="000000" w:themeColor="text1"/>
            <w:sz w:val="28"/>
            <w:szCs w:val="28"/>
          </w:rPr>
          <w:t>Об утверждении перечня информационных инструментов</w:t>
        </w:r>
        <w:r w:rsidRPr="004A499B">
          <w:rPr>
            <w:color w:val="000000" w:themeColor="text1"/>
            <w:sz w:val="28"/>
            <w:szCs w:val="28"/>
            <w:lang w:val="kk-KZ"/>
          </w:rPr>
          <w:t>»</w:t>
        </w:r>
      </w:hyperlink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>(зарегистрирован в Реестре государственной регистрации нормативных правовых актов</w:t>
      </w:r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 xml:space="preserve">за № </w:t>
      </w:r>
      <w:r w:rsidRPr="004A499B">
        <w:rPr>
          <w:color w:val="000000" w:themeColor="text1"/>
          <w:sz w:val="28"/>
          <w:szCs w:val="28"/>
          <w:lang w:val="kk-KZ"/>
        </w:rPr>
        <w:t>35075</w:t>
      </w:r>
      <w:r w:rsidRPr="004A499B">
        <w:rPr>
          <w:color w:val="000000" w:themeColor="text1"/>
          <w:sz w:val="28"/>
          <w:szCs w:val="28"/>
        </w:rPr>
        <w:t>)</w:t>
      </w:r>
      <w:r w:rsidRPr="004A499B">
        <w:rPr>
          <w:color w:val="000000" w:themeColor="text1"/>
          <w:sz w:val="28"/>
          <w:szCs w:val="28"/>
          <w:lang w:val="kk-KZ"/>
        </w:rPr>
        <w:t>.</w:t>
      </w:r>
    </w:p>
    <w:p w14:paraId="1BE68AA2" w14:textId="77777777" w:rsidR="00C62158" w:rsidRDefault="00000000">
      <w:pPr>
        <w:numPr>
          <w:ilvl w:val="0"/>
          <w:numId w:val="6"/>
        </w:numPr>
        <w:shd w:val="clear" w:color="auto" w:fill="FFFFFF"/>
        <w:tabs>
          <w:tab w:val="left" w:pos="993"/>
          <w:tab w:val="left" w:pos="1134"/>
        </w:tabs>
        <w:ind w:left="0" w:firstLine="709"/>
        <w:contextualSpacing/>
        <w:jc w:val="both"/>
        <w:outlineLvl w:val="2"/>
        <w:rPr>
          <w:color w:val="000000" w:themeColor="text1"/>
          <w:sz w:val="28"/>
          <w:szCs w:val="28"/>
        </w:rPr>
      </w:pPr>
      <w:r w:rsidRPr="004A499B">
        <w:rPr>
          <w:sz w:val="28"/>
          <w:szCs w:val="28"/>
        </w:rPr>
        <w:lastRenderedPageBreak/>
        <w:t xml:space="preserve">Приказ Заместителя Премьер-Министра </w:t>
      </w:r>
      <w:r w:rsidRPr="004A499B">
        <w:rPr>
          <w:sz w:val="28"/>
          <w:szCs w:val="28"/>
          <w:lang w:val="kk-KZ"/>
        </w:rPr>
        <w:t>–</w:t>
      </w:r>
      <w:r w:rsidRPr="004A499B">
        <w:rPr>
          <w:sz w:val="28"/>
          <w:szCs w:val="28"/>
        </w:rPr>
        <w:t xml:space="preserve"> Министра национальной экономики Республики Казахстан от 31 декабря 2024 года № 121</w:t>
      </w:r>
      <w:r w:rsidRPr="004A499B">
        <w:rPr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  <w:lang w:val="kk-KZ"/>
        </w:rPr>
        <w:t>«</w:t>
      </w:r>
      <w:hyperlink r:id="rId18" w:history="1">
        <w:r w:rsidRPr="004A499B">
          <w:rPr>
            <w:color w:val="000000" w:themeColor="text1"/>
            <w:sz w:val="28"/>
            <w:szCs w:val="28"/>
          </w:rPr>
          <w:t xml:space="preserve">О внесении изменения в приказ Министра национальной экономики Республики Казахстан от 28 декабря 2018 года № 107 </w:t>
        </w:r>
        <w:r w:rsidRPr="004A499B">
          <w:rPr>
            <w:color w:val="000000" w:themeColor="text1"/>
            <w:sz w:val="28"/>
            <w:szCs w:val="28"/>
            <w:lang w:val="kk-KZ"/>
          </w:rPr>
          <w:t>«</w:t>
        </w:r>
        <w:r w:rsidRPr="004A499B">
          <w:rPr>
            <w:color w:val="000000" w:themeColor="text1"/>
            <w:sz w:val="28"/>
            <w:szCs w:val="28"/>
          </w:rPr>
          <w:t>Об утверждении перечня информационных инструментов</w:t>
        </w:r>
        <w:r w:rsidRPr="004A499B">
          <w:rPr>
            <w:color w:val="000000" w:themeColor="text1"/>
            <w:sz w:val="28"/>
            <w:szCs w:val="28"/>
            <w:lang w:val="kk-KZ"/>
          </w:rPr>
          <w:t>»</w:t>
        </w:r>
      </w:hyperlink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>(зарегистрирован в Реестре государственной регистрации нормативных правовых актов</w:t>
      </w:r>
      <w:r w:rsidRPr="004A499B">
        <w:rPr>
          <w:color w:val="000000" w:themeColor="text1"/>
          <w:sz w:val="28"/>
          <w:szCs w:val="28"/>
          <w:lang w:val="kk-KZ"/>
        </w:rPr>
        <w:t xml:space="preserve"> </w:t>
      </w:r>
      <w:r w:rsidRPr="004A499B">
        <w:rPr>
          <w:color w:val="000000" w:themeColor="text1"/>
          <w:sz w:val="28"/>
          <w:szCs w:val="28"/>
        </w:rPr>
        <w:t xml:space="preserve">за № </w:t>
      </w:r>
      <w:r w:rsidRPr="004A499B">
        <w:rPr>
          <w:color w:val="000000" w:themeColor="text1"/>
          <w:sz w:val="28"/>
          <w:szCs w:val="28"/>
          <w:lang w:val="kk-KZ"/>
        </w:rPr>
        <w:t>35609</w:t>
      </w:r>
      <w:r w:rsidRPr="004A499B">
        <w:rPr>
          <w:color w:val="000000" w:themeColor="text1"/>
          <w:sz w:val="28"/>
          <w:szCs w:val="28"/>
        </w:rPr>
        <w:t>)</w:t>
      </w:r>
      <w:r w:rsidRPr="004A499B">
        <w:rPr>
          <w:color w:val="000000" w:themeColor="text1"/>
          <w:sz w:val="28"/>
          <w:szCs w:val="28"/>
          <w:lang w:val="kk-KZ"/>
        </w:rPr>
        <w:t>.</w:t>
      </w:r>
    </w:p>
    <w:p w14:paraId="76611A3A" w14:textId="77777777" w:rsidR="00C62158" w:rsidRDefault="00C62158">
      <w:pPr>
        <w:shd w:val="clear" w:color="auto" w:fill="FFFFFF"/>
        <w:jc w:val="center"/>
      </w:pPr>
    </w:p>
    <w:p w14:paraId="063817D0" w14:textId="77777777" w:rsidR="00C62158" w:rsidRDefault="00C62158"/>
    <w:p w14:paraId="30F63A0A" w14:textId="77777777" w:rsidR="00C62158" w:rsidRDefault="00000000">
      <w:r>
        <w:rPr>
          <w:sz w:val="20"/>
          <w:u w:val="single"/>
        </w:rPr>
        <w:t>Қазақстан Республикасының Әділет министрлігі</w:t>
      </w:r>
    </w:p>
    <w:p w14:paraId="711D634D" w14:textId="77777777" w:rsidR="00C62158" w:rsidRDefault="00000000">
      <w:r>
        <w:rPr>
          <w:sz w:val="20"/>
          <w:u w:val="single"/>
        </w:rPr>
        <w:t>________ облысының/қаласының Әділет департаменті</w:t>
      </w:r>
    </w:p>
    <w:p w14:paraId="0F7780BB" w14:textId="77777777" w:rsidR="00C62158" w:rsidRDefault="00000000">
      <w:r>
        <w:rPr>
          <w:sz w:val="20"/>
          <w:u w:val="single"/>
        </w:rPr>
        <w:t>Нормативтік құқықтық акті 08.10.2026</w:t>
      </w:r>
    </w:p>
    <w:p w14:paraId="76922DDE" w14:textId="77777777" w:rsidR="00C62158" w:rsidRDefault="00000000">
      <w:r>
        <w:rPr>
          <w:sz w:val="20"/>
          <w:u w:val="single"/>
        </w:rPr>
        <w:t>Нормативтік құқықтық актілерді мемлекеттік</w:t>
      </w:r>
    </w:p>
    <w:p w14:paraId="60F696BB" w14:textId="77777777" w:rsidR="00C62158" w:rsidRDefault="00000000">
      <w:r>
        <w:rPr>
          <w:sz w:val="20"/>
          <w:u w:val="single"/>
        </w:rPr>
        <w:t>тіркеудің тізіліміне № 40131 болып енгізілді</w:t>
      </w:r>
    </w:p>
    <w:p w14:paraId="6F017227" w14:textId="77777777" w:rsidR="00C62158" w:rsidRDefault="00C62158"/>
    <w:p w14:paraId="1856A403" w14:textId="46BD4829" w:rsidR="00C62158" w:rsidRDefault="00C62158"/>
    <w:sectPr w:rsidR="00C62158" w:rsidSect="00795B01">
      <w:headerReference w:type="even" r:id="rId19"/>
      <w:headerReference w:type="default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F9915" w14:textId="77777777" w:rsidR="00C56246" w:rsidRDefault="00C56246" w:rsidP="00FB1918">
      <w:r>
        <w:separator/>
      </w:r>
    </w:p>
  </w:endnote>
  <w:endnote w:type="continuationSeparator" w:id="0">
    <w:p w14:paraId="241F8618" w14:textId="77777777" w:rsidR="00C56246" w:rsidRDefault="00C56246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C19BF" w14:textId="77777777" w:rsidR="00C62158" w:rsidRDefault="00C62158">
    <w:pPr>
      <w:jc w:val="center"/>
    </w:pPr>
  </w:p>
  <w:p w14:paraId="6E749E42" w14:textId="77777777" w:rsidR="00C62158" w:rsidRDefault="00000000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40131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0AE83D25" w14:textId="77777777" w:rsidR="00C62158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08.10.2026.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C73D" w14:textId="77777777" w:rsidR="00C62158" w:rsidRDefault="00C62158">
    <w:pPr>
      <w:jc w:val="center"/>
    </w:pPr>
  </w:p>
  <w:p w14:paraId="4AF965C5" w14:textId="77777777" w:rsidR="00C62158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08.10.2026.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35B73" w14:textId="77777777" w:rsidR="00C56246" w:rsidRDefault="00C56246" w:rsidP="00FB1918">
      <w:r>
        <w:separator/>
      </w:r>
    </w:p>
  </w:footnote>
  <w:footnote w:type="continuationSeparator" w:id="0">
    <w:p w14:paraId="7924837E" w14:textId="77777777" w:rsidR="00C56246" w:rsidRDefault="00C56246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ADA3" w14:textId="77777777" w:rsidR="00C62158" w:rsidRDefault="00000000">
    <w:r>
      <w:pict w14:anchorId="19D2605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3079" type="#_x0000_t136" style="position:absolute;margin-left:0;margin-top:0;width:569.55pt;height:79.2pt;rotation:315;z-index:-25166131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АМ 632098301"/>
          <w10:wrap anchorx="margin" anchory="margin"/>
        </v:shape>
      </w:pict>
    </w:r>
  </w:p>
  <w:p w14:paraId="42FF4585" w14:textId="77777777" w:rsidR="00000000" w:rsidRDefault="00000000">
    <w:r>
      <w:rPr>
        <w:noProof/>
      </w:rPr>
      <w:pict w14:anchorId="36C74599">
        <v:shape id="PowerPlusWaterMarkObject12974047" o:spid="_x0000_s3074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5258335"/>
      <w:docPartObj>
        <w:docPartGallery w:val="Page Numbers (Top of Page)"/>
        <w:docPartUnique/>
      </w:docPartObj>
    </w:sdtPr>
    <w:sdtContent>
      <w:p w14:paraId="5CCABF11" w14:textId="77777777" w:rsidR="00C62158" w:rsidRDefault="00000000">
        <w:pPr>
          <w:pStyle w:val="ab"/>
          <w:jc w:val="center"/>
        </w:pPr>
        <w:r>
          <w:pict w14:anchorId="15C5BD7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3078" type="#_x0000_t136" style="position:absolute;left:0;text-align:left;margin-left:0;margin-top:0;width:569.55pt;height:79.2pt;rotation:315;z-index:-251660288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ЖАМ 6320983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910DB25" w14:textId="77777777" w:rsidR="00C62158" w:rsidRDefault="00C62158">
    <w:pPr>
      <w:pStyle w:val="ab"/>
    </w:pPr>
  </w:p>
  <w:p w14:paraId="46B410D4" w14:textId="77777777" w:rsidR="00000000" w:rsidRDefault="00000000">
    <w:r>
      <w:rPr>
        <w:noProof/>
      </w:rPr>
      <w:pict w14:anchorId="5E01A776">
        <v:shape id="_x0000_s3077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3A7E3" w14:textId="77777777" w:rsidR="00C62158" w:rsidRDefault="00000000">
    <w:r>
      <w:pict w14:anchorId="00824D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3076" type="#_x0000_t136" style="position:absolute;margin-left:0;margin-top:0;width:569.5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АМ 632098301"/>
          <w10:wrap anchorx="margin" anchory="margin"/>
        </v:shape>
      </w:pict>
    </w:r>
  </w:p>
  <w:p w14:paraId="02FC851D" w14:textId="77777777" w:rsidR="00000000" w:rsidRDefault="00000000">
    <w:r>
      <w:rPr>
        <w:noProof/>
      </w:rPr>
      <w:pict w14:anchorId="21D20CB7">
        <v:shape id="_x0000_s3075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4E46"/>
    <w:multiLevelType w:val="multilevel"/>
    <w:tmpl w:val="2D10263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132D5CF5"/>
    <w:multiLevelType w:val="multilevel"/>
    <w:tmpl w:val="B7D88D8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A920CED"/>
    <w:multiLevelType w:val="hybridMultilevel"/>
    <w:tmpl w:val="4AB8E128"/>
    <w:lvl w:ilvl="0" w:tplc="37AAFFB2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E63890C4">
      <w:start w:val="1"/>
      <w:numFmt w:val="lowerLetter"/>
      <w:lvlText w:val="%2."/>
      <w:lvlJc w:val="left"/>
      <w:pPr>
        <w:ind w:left="1790" w:hanging="360"/>
      </w:pPr>
    </w:lvl>
    <w:lvl w:ilvl="2" w:tplc="457654AE">
      <w:start w:val="1"/>
      <w:numFmt w:val="lowerRoman"/>
      <w:lvlText w:val="%3."/>
      <w:lvlJc w:val="right"/>
      <w:pPr>
        <w:ind w:left="2510" w:hanging="180"/>
      </w:pPr>
    </w:lvl>
    <w:lvl w:ilvl="3" w:tplc="EE70FB24">
      <w:start w:val="1"/>
      <w:numFmt w:val="decimal"/>
      <w:lvlText w:val="%4."/>
      <w:lvlJc w:val="left"/>
      <w:pPr>
        <w:ind w:left="3230" w:hanging="360"/>
      </w:pPr>
    </w:lvl>
    <w:lvl w:ilvl="4" w:tplc="467C72B0">
      <w:start w:val="1"/>
      <w:numFmt w:val="lowerLetter"/>
      <w:lvlText w:val="%5."/>
      <w:lvlJc w:val="left"/>
      <w:pPr>
        <w:ind w:left="3950" w:hanging="360"/>
      </w:pPr>
    </w:lvl>
    <w:lvl w:ilvl="5" w:tplc="4D504C4E">
      <w:start w:val="1"/>
      <w:numFmt w:val="lowerRoman"/>
      <w:lvlText w:val="%6."/>
      <w:lvlJc w:val="right"/>
      <w:pPr>
        <w:ind w:left="4670" w:hanging="180"/>
      </w:pPr>
    </w:lvl>
    <w:lvl w:ilvl="6" w:tplc="DE1EABFC">
      <w:start w:val="1"/>
      <w:numFmt w:val="decimal"/>
      <w:lvlText w:val="%7."/>
      <w:lvlJc w:val="left"/>
      <w:pPr>
        <w:ind w:left="5390" w:hanging="360"/>
      </w:pPr>
    </w:lvl>
    <w:lvl w:ilvl="7" w:tplc="6DE0AF5E">
      <w:start w:val="1"/>
      <w:numFmt w:val="lowerLetter"/>
      <w:lvlText w:val="%8."/>
      <w:lvlJc w:val="left"/>
      <w:pPr>
        <w:ind w:left="6110" w:hanging="360"/>
      </w:pPr>
    </w:lvl>
    <w:lvl w:ilvl="8" w:tplc="4EE2C092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01F0A5B"/>
    <w:multiLevelType w:val="hybridMultilevel"/>
    <w:tmpl w:val="FF34085C"/>
    <w:lvl w:ilvl="0" w:tplc="34AE68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96412C8">
      <w:start w:val="1"/>
      <w:numFmt w:val="lowerLetter"/>
      <w:lvlText w:val="%2."/>
      <w:lvlJc w:val="left"/>
      <w:pPr>
        <w:ind w:left="1440" w:hanging="360"/>
      </w:pPr>
    </w:lvl>
    <w:lvl w:ilvl="2" w:tplc="C3CE3F6C">
      <w:start w:val="1"/>
      <w:numFmt w:val="lowerRoman"/>
      <w:lvlText w:val="%3."/>
      <w:lvlJc w:val="right"/>
      <w:pPr>
        <w:ind w:left="2160" w:hanging="180"/>
      </w:pPr>
    </w:lvl>
    <w:lvl w:ilvl="3" w:tplc="7C4E1F26">
      <w:start w:val="1"/>
      <w:numFmt w:val="decimal"/>
      <w:lvlText w:val="%4."/>
      <w:lvlJc w:val="left"/>
      <w:pPr>
        <w:ind w:left="2880" w:hanging="360"/>
      </w:pPr>
    </w:lvl>
    <w:lvl w:ilvl="4" w:tplc="540A6EC4">
      <w:start w:val="1"/>
      <w:numFmt w:val="lowerLetter"/>
      <w:lvlText w:val="%5."/>
      <w:lvlJc w:val="left"/>
      <w:pPr>
        <w:ind w:left="3600" w:hanging="360"/>
      </w:pPr>
    </w:lvl>
    <w:lvl w:ilvl="5" w:tplc="DC3208C0">
      <w:start w:val="1"/>
      <w:numFmt w:val="lowerRoman"/>
      <w:lvlText w:val="%6."/>
      <w:lvlJc w:val="right"/>
      <w:pPr>
        <w:ind w:left="4320" w:hanging="180"/>
      </w:pPr>
    </w:lvl>
    <w:lvl w:ilvl="6" w:tplc="E836034C">
      <w:start w:val="1"/>
      <w:numFmt w:val="decimal"/>
      <w:lvlText w:val="%7."/>
      <w:lvlJc w:val="left"/>
      <w:pPr>
        <w:ind w:left="5040" w:hanging="360"/>
      </w:pPr>
    </w:lvl>
    <w:lvl w:ilvl="7" w:tplc="DA52FDFE">
      <w:start w:val="1"/>
      <w:numFmt w:val="lowerLetter"/>
      <w:lvlText w:val="%8."/>
      <w:lvlJc w:val="left"/>
      <w:pPr>
        <w:ind w:left="5760" w:hanging="360"/>
      </w:pPr>
    </w:lvl>
    <w:lvl w:ilvl="8" w:tplc="8F401CD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A320E"/>
    <w:multiLevelType w:val="singleLevel"/>
    <w:tmpl w:val="F2A2E512"/>
    <w:lvl w:ilvl="0">
      <w:start w:val="1"/>
      <w:numFmt w:val="decimal"/>
      <w:lvlText w:val="%1."/>
      <w:lvlJc w:val="left"/>
      <w:pPr>
        <w:tabs>
          <w:tab w:val="left" w:pos="4962"/>
        </w:tabs>
        <w:ind w:left="4962" w:hanging="425"/>
      </w:pPr>
      <w:rPr>
        <w:rFonts w:hint="default"/>
        <w:b w:val="0"/>
        <w:bCs/>
      </w:rPr>
    </w:lvl>
  </w:abstractNum>
  <w:abstractNum w:abstractNumId="5" w15:restartNumberingAfterBreak="0">
    <w:nsid w:val="26124AF7"/>
    <w:multiLevelType w:val="hybridMultilevel"/>
    <w:tmpl w:val="6D12D3F6"/>
    <w:lvl w:ilvl="0" w:tplc="3DFE8992">
      <w:start w:val="1"/>
      <w:numFmt w:val="decimal"/>
      <w:lvlText w:val="%1."/>
      <w:lvlJc w:val="left"/>
      <w:pPr>
        <w:ind w:left="720" w:hanging="360"/>
      </w:pPr>
    </w:lvl>
    <w:lvl w:ilvl="1" w:tplc="2A30EA58">
      <w:start w:val="1"/>
      <w:numFmt w:val="lowerLetter"/>
      <w:lvlText w:val="%2."/>
      <w:lvlJc w:val="left"/>
      <w:pPr>
        <w:ind w:left="1440" w:hanging="360"/>
      </w:pPr>
    </w:lvl>
    <w:lvl w:ilvl="2" w:tplc="CE9E13A0">
      <w:start w:val="1"/>
      <w:numFmt w:val="lowerRoman"/>
      <w:lvlText w:val="%3."/>
      <w:lvlJc w:val="right"/>
      <w:pPr>
        <w:ind w:left="2160" w:hanging="180"/>
      </w:pPr>
    </w:lvl>
    <w:lvl w:ilvl="3" w:tplc="545482F8">
      <w:start w:val="1"/>
      <w:numFmt w:val="decimal"/>
      <w:lvlText w:val="%4."/>
      <w:lvlJc w:val="left"/>
      <w:pPr>
        <w:ind w:left="2880" w:hanging="360"/>
      </w:pPr>
    </w:lvl>
    <w:lvl w:ilvl="4" w:tplc="C7E635A2">
      <w:start w:val="1"/>
      <w:numFmt w:val="lowerLetter"/>
      <w:lvlText w:val="%5."/>
      <w:lvlJc w:val="left"/>
      <w:pPr>
        <w:ind w:left="3600" w:hanging="360"/>
      </w:pPr>
    </w:lvl>
    <w:lvl w:ilvl="5" w:tplc="0E02B8EE">
      <w:start w:val="1"/>
      <w:numFmt w:val="lowerRoman"/>
      <w:lvlText w:val="%6."/>
      <w:lvlJc w:val="right"/>
      <w:pPr>
        <w:ind w:left="4320" w:hanging="180"/>
      </w:pPr>
    </w:lvl>
    <w:lvl w:ilvl="6" w:tplc="17D21176">
      <w:start w:val="1"/>
      <w:numFmt w:val="decimal"/>
      <w:lvlText w:val="%7."/>
      <w:lvlJc w:val="left"/>
      <w:pPr>
        <w:ind w:left="5040" w:hanging="360"/>
      </w:pPr>
    </w:lvl>
    <w:lvl w:ilvl="7" w:tplc="4B2669E8">
      <w:start w:val="1"/>
      <w:numFmt w:val="lowerLetter"/>
      <w:lvlText w:val="%8."/>
      <w:lvlJc w:val="left"/>
      <w:pPr>
        <w:ind w:left="5760" w:hanging="360"/>
      </w:pPr>
    </w:lvl>
    <w:lvl w:ilvl="8" w:tplc="52DAD6F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13E67"/>
    <w:multiLevelType w:val="hybridMultilevel"/>
    <w:tmpl w:val="7C8C8F76"/>
    <w:lvl w:ilvl="0" w:tplc="1A023750">
      <w:start w:val="1"/>
      <w:numFmt w:val="decimal"/>
      <w:lvlText w:val="%1."/>
      <w:lvlJc w:val="right"/>
      <w:pPr>
        <w:ind w:left="1070" w:hanging="360"/>
      </w:pPr>
      <w:rPr>
        <w:rFonts w:hint="default"/>
      </w:rPr>
    </w:lvl>
    <w:lvl w:ilvl="1" w:tplc="86AC161C">
      <w:start w:val="1"/>
      <w:numFmt w:val="lowerLetter"/>
      <w:lvlText w:val="%2."/>
      <w:lvlJc w:val="left"/>
      <w:pPr>
        <w:ind w:left="1790" w:hanging="360"/>
      </w:pPr>
    </w:lvl>
    <w:lvl w:ilvl="2" w:tplc="B4603528">
      <w:start w:val="1"/>
      <w:numFmt w:val="lowerRoman"/>
      <w:lvlText w:val="%3."/>
      <w:lvlJc w:val="right"/>
      <w:pPr>
        <w:ind w:left="2510" w:hanging="180"/>
      </w:pPr>
    </w:lvl>
    <w:lvl w:ilvl="3" w:tplc="BE6CAC02">
      <w:start w:val="1"/>
      <w:numFmt w:val="decimal"/>
      <w:lvlText w:val="%4."/>
      <w:lvlJc w:val="left"/>
      <w:pPr>
        <w:ind w:left="3230" w:hanging="360"/>
      </w:pPr>
    </w:lvl>
    <w:lvl w:ilvl="4" w:tplc="59B4D374">
      <w:start w:val="1"/>
      <w:numFmt w:val="lowerLetter"/>
      <w:lvlText w:val="%5."/>
      <w:lvlJc w:val="left"/>
      <w:pPr>
        <w:ind w:left="3950" w:hanging="360"/>
      </w:pPr>
    </w:lvl>
    <w:lvl w:ilvl="5" w:tplc="86E477C0">
      <w:start w:val="1"/>
      <w:numFmt w:val="lowerRoman"/>
      <w:lvlText w:val="%6."/>
      <w:lvlJc w:val="right"/>
      <w:pPr>
        <w:ind w:left="4670" w:hanging="180"/>
      </w:pPr>
    </w:lvl>
    <w:lvl w:ilvl="6" w:tplc="7270CFD4">
      <w:start w:val="1"/>
      <w:numFmt w:val="decimal"/>
      <w:lvlText w:val="%7."/>
      <w:lvlJc w:val="left"/>
      <w:pPr>
        <w:ind w:left="5390" w:hanging="360"/>
      </w:pPr>
    </w:lvl>
    <w:lvl w:ilvl="7" w:tplc="A176CABE">
      <w:start w:val="1"/>
      <w:numFmt w:val="lowerLetter"/>
      <w:lvlText w:val="%8."/>
      <w:lvlJc w:val="left"/>
      <w:pPr>
        <w:ind w:left="6110" w:hanging="360"/>
      </w:pPr>
    </w:lvl>
    <w:lvl w:ilvl="8" w:tplc="9A22B044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26D4AA6"/>
    <w:multiLevelType w:val="multilevel"/>
    <w:tmpl w:val="405C7D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3B5726AD"/>
    <w:multiLevelType w:val="multilevel"/>
    <w:tmpl w:val="DE9E04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43525888"/>
    <w:multiLevelType w:val="multilevel"/>
    <w:tmpl w:val="42E6C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4B6641DC"/>
    <w:multiLevelType w:val="multilevel"/>
    <w:tmpl w:val="C7662256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 w15:restartNumberingAfterBreak="0">
    <w:nsid w:val="4F146F85"/>
    <w:multiLevelType w:val="multilevel"/>
    <w:tmpl w:val="1974D36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2" w15:restartNumberingAfterBreak="0">
    <w:nsid w:val="565C5192"/>
    <w:multiLevelType w:val="multilevel"/>
    <w:tmpl w:val="3640947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3" w15:restartNumberingAfterBreak="0">
    <w:nsid w:val="57DB472B"/>
    <w:multiLevelType w:val="multilevel"/>
    <w:tmpl w:val="1F905D7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594502FE"/>
    <w:multiLevelType w:val="multilevel"/>
    <w:tmpl w:val="F3E2B1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5" w15:restartNumberingAfterBreak="0">
    <w:nsid w:val="5EA826D4"/>
    <w:multiLevelType w:val="multilevel"/>
    <w:tmpl w:val="8B34D7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6" w15:restartNumberingAfterBreak="0">
    <w:nsid w:val="6DA21BF0"/>
    <w:multiLevelType w:val="hybridMultilevel"/>
    <w:tmpl w:val="07DAAA70"/>
    <w:lvl w:ilvl="0" w:tplc="2A648B1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C696F77A">
      <w:start w:val="1"/>
      <w:numFmt w:val="lowerLetter"/>
      <w:lvlText w:val="%2."/>
      <w:lvlJc w:val="left"/>
      <w:pPr>
        <w:ind w:left="1440" w:hanging="360"/>
      </w:pPr>
    </w:lvl>
    <w:lvl w:ilvl="2" w:tplc="BA20EF4E">
      <w:start w:val="1"/>
      <w:numFmt w:val="lowerRoman"/>
      <w:lvlText w:val="%3."/>
      <w:lvlJc w:val="right"/>
      <w:pPr>
        <w:ind w:left="2160" w:hanging="180"/>
      </w:pPr>
    </w:lvl>
    <w:lvl w:ilvl="3" w:tplc="4028D1DA">
      <w:start w:val="1"/>
      <w:numFmt w:val="decimal"/>
      <w:lvlText w:val="%4."/>
      <w:lvlJc w:val="left"/>
      <w:pPr>
        <w:ind w:left="2880" w:hanging="360"/>
      </w:pPr>
    </w:lvl>
    <w:lvl w:ilvl="4" w:tplc="0DCA3CCE">
      <w:start w:val="1"/>
      <w:numFmt w:val="lowerLetter"/>
      <w:lvlText w:val="%5."/>
      <w:lvlJc w:val="left"/>
      <w:pPr>
        <w:ind w:left="3600" w:hanging="360"/>
      </w:pPr>
    </w:lvl>
    <w:lvl w:ilvl="5" w:tplc="FE9ADD90">
      <w:start w:val="1"/>
      <w:numFmt w:val="lowerRoman"/>
      <w:lvlText w:val="%6."/>
      <w:lvlJc w:val="right"/>
      <w:pPr>
        <w:ind w:left="4320" w:hanging="180"/>
      </w:pPr>
    </w:lvl>
    <w:lvl w:ilvl="6" w:tplc="6ADAC89A">
      <w:start w:val="1"/>
      <w:numFmt w:val="decimal"/>
      <w:lvlText w:val="%7."/>
      <w:lvlJc w:val="left"/>
      <w:pPr>
        <w:ind w:left="5040" w:hanging="360"/>
      </w:pPr>
    </w:lvl>
    <w:lvl w:ilvl="7" w:tplc="64B4D436">
      <w:start w:val="1"/>
      <w:numFmt w:val="lowerLetter"/>
      <w:lvlText w:val="%8."/>
      <w:lvlJc w:val="left"/>
      <w:pPr>
        <w:ind w:left="5760" w:hanging="360"/>
      </w:pPr>
    </w:lvl>
    <w:lvl w:ilvl="8" w:tplc="D542E80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00BC0"/>
    <w:multiLevelType w:val="hybridMultilevel"/>
    <w:tmpl w:val="F7341946"/>
    <w:lvl w:ilvl="0" w:tplc="F6FE2F2A">
      <w:start w:val="1"/>
      <w:numFmt w:val="decimal"/>
      <w:lvlText w:val="%1."/>
      <w:lvlJc w:val="left"/>
      <w:pPr>
        <w:ind w:left="720" w:hanging="360"/>
      </w:pPr>
    </w:lvl>
    <w:lvl w:ilvl="1" w:tplc="BA725654">
      <w:start w:val="1"/>
      <w:numFmt w:val="lowerLetter"/>
      <w:lvlText w:val="%2."/>
      <w:lvlJc w:val="left"/>
      <w:pPr>
        <w:ind w:left="1440" w:hanging="360"/>
      </w:pPr>
    </w:lvl>
    <w:lvl w:ilvl="2" w:tplc="3DDC6D8A">
      <w:start w:val="1"/>
      <w:numFmt w:val="lowerRoman"/>
      <w:lvlText w:val="%3."/>
      <w:lvlJc w:val="right"/>
      <w:pPr>
        <w:ind w:left="2160" w:hanging="180"/>
      </w:pPr>
    </w:lvl>
    <w:lvl w:ilvl="3" w:tplc="CE04E6EA">
      <w:start w:val="1"/>
      <w:numFmt w:val="decimal"/>
      <w:lvlText w:val="%4."/>
      <w:lvlJc w:val="left"/>
      <w:pPr>
        <w:ind w:left="2880" w:hanging="360"/>
      </w:pPr>
    </w:lvl>
    <w:lvl w:ilvl="4" w:tplc="631A550C">
      <w:start w:val="1"/>
      <w:numFmt w:val="lowerLetter"/>
      <w:lvlText w:val="%5."/>
      <w:lvlJc w:val="left"/>
      <w:pPr>
        <w:ind w:left="3600" w:hanging="360"/>
      </w:pPr>
    </w:lvl>
    <w:lvl w:ilvl="5" w:tplc="02528656">
      <w:start w:val="1"/>
      <w:numFmt w:val="lowerRoman"/>
      <w:lvlText w:val="%6."/>
      <w:lvlJc w:val="right"/>
      <w:pPr>
        <w:ind w:left="4320" w:hanging="180"/>
      </w:pPr>
    </w:lvl>
    <w:lvl w:ilvl="6" w:tplc="F45868EA">
      <w:start w:val="1"/>
      <w:numFmt w:val="decimal"/>
      <w:lvlText w:val="%7."/>
      <w:lvlJc w:val="left"/>
      <w:pPr>
        <w:ind w:left="5040" w:hanging="360"/>
      </w:pPr>
    </w:lvl>
    <w:lvl w:ilvl="7" w:tplc="5562F2C4">
      <w:start w:val="1"/>
      <w:numFmt w:val="lowerLetter"/>
      <w:lvlText w:val="%8."/>
      <w:lvlJc w:val="left"/>
      <w:pPr>
        <w:ind w:left="5760" w:hanging="360"/>
      </w:pPr>
    </w:lvl>
    <w:lvl w:ilvl="8" w:tplc="E28CB5B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F8240A"/>
    <w:multiLevelType w:val="multilevel"/>
    <w:tmpl w:val="8820D92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9" w15:restartNumberingAfterBreak="0">
    <w:nsid w:val="73E02DAD"/>
    <w:multiLevelType w:val="multilevel"/>
    <w:tmpl w:val="23D88DF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0" w15:restartNumberingAfterBreak="0">
    <w:nsid w:val="79FC0E89"/>
    <w:multiLevelType w:val="multilevel"/>
    <w:tmpl w:val="8FC88AA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292490783">
    <w:abstractNumId w:val="7"/>
  </w:num>
  <w:num w:numId="2" w16cid:durableId="517475275">
    <w:abstractNumId w:val="20"/>
  </w:num>
  <w:num w:numId="3" w16cid:durableId="1838495187">
    <w:abstractNumId w:val="11"/>
  </w:num>
  <w:num w:numId="4" w16cid:durableId="601033002">
    <w:abstractNumId w:val="2"/>
  </w:num>
  <w:num w:numId="5" w16cid:durableId="104352003">
    <w:abstractNumId w:val="18"/>
  </w:num>
  <w:num w:numId="6" w16cid:durableId="312956274">
    <w:abstractNumId w:val="4"/>
  </w:num>
  <w:num w:numId="7" w16cid:durableId="2023781462">
    <w:abstractNumId w:val="3"/>
  </w:num>
  <w:num w:numId="8" w16cid:durableId="1513229312">
    <w:abstractNumId w:val="12"/>
  </w:num>
  <w:num w:numId="9" w16cid:durableId="594439813">
    <w:abstractNumId w:val="19"/>
  </w:num>
  <w:num w:numId="10" w16cid:durableId="859707412">
    <w:abstractNumId w:val="1"/>
  </w:num>
  <w:num w:numId="11" w16cid:durableId="591932725">
    <w:abstractNumId w:val="0"/>
  </w:num>
  <w:num w:numId="12" w16cid:durableId="859859718">
    <w:abstractNumId w:val="10"/>
  </w:num>
  <w:num w:numId="13" w16cid:durableId="2005352510">
    <w:abstractNumId w:val="17"/>
  </w:num>
  <w:num w:numId="14" w16cid:durableId="1146507510">
    <w:abstractNumId w:val="8"/>
  </w:num>
  <w:num w:numId="15" w16cid:durableId="1393770085">
    <w:abstractNumId w:val="5"/>
  </w:num>
  <w:num w:numId="16" w16cid:durableId="117574207">
    <w:abstractNumId w:val="15"/>
  </w:num>
  <w:num w:numId="17" w16cid:durableId="820537960">
    <w:abstractNumId w:val="9"/>
  </w:num>
  <w:num w:numId="18" w16cid:durableId="374353909">
    <w:abstractNumId w:val="6"/>
  </w:num>
  <w:num w:numId="19" w16cid:durableId="28844380">
    <w:abstractNumId w:val="16"/>
  </w:num>
  <w:num w:numId="20" w16cid:durableId="641738392">
    <w:abstractNumId w:val="14"/>
  </w:num>
  <w:num w:numId="21" w16cid:durableId="14448833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3080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158"/>
    <w:rsid w:val="00182A52"/>
    <w:rsid w:val="00C56246"/>
    <w:rsid w:val="00C62158"/>
    <w:rsid w:val="00DD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0"/>
    <o:shapelayout v:ext="edit">
      <o:idmap v:ext="edit" data="2"/>
    </o:shapelayout>
  </w:shapeDefaults>
  <w:decimalSymbol w:val=","/>
  <w:listSeparator w:val=";"/>
  <w14:docId w14:val="4421942A"/>
  <w15:docId w15:val="{62AE6468-6798-413D-9888-6B0C6A29E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qFormat/>
    <w:rsid w:val="008F511B"/>
    <w:pPr>
      <w:spacing w:before="100" w:beforeAutospacing="1" w:after="100" w:afterAutospacing="1"/>
    </w:pPr>
    <w:rPr>
      <w:lang w:val="en-US" w:eastAsia="en-US"/>
    </w:rPr>
  </w:style>
  <w:style w:type="character" w:styleId="a9">
    <w:name w:val="Hyperlink"/>
    <w:basedOn w:val="a0"/>
    <w:uiPriority w:val="99"/>
    <w:unhideWhenUsed/>
    <w:rsid w:val="008F511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8F5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b">
    <w:name w:val="header"/>
    <w:basedOn w:val="a"/>
    <w:link w:val="ac"/>
    <w:uiPriority w:val="99"/>
    <w:unhideWhenUsed/>
    <w:qFormat/>
    <w:rsid w:val="008F511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F51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8F511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F5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AA28F4"/>
    <w:rPr>
      <w:color w:val="954F72"/>
      <w:u w:val="single"/>
    </w:rPr>
  </w:style>
  <w:style w:type="paragraph" w:customStyle="1" w:styleId="font5">
    <w:name w:val="font5"/>
    <w:basedOn w:val="a"/>
    <w:rsid w:val="00AA28F4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font6">
    <w:name w:val="font6"/>
    <w:basedOn w:val="a"/>
    <w:rsid w:val="00AA28F4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7">
    <w:name w:val="font7"/>
    <w:basedOn w:val="a"/>
    <w:rsid w:val="00AA28F4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8">
    <w:name w:val="font8"/>
    <w:basedOn w:val="a"/>
    <w:rsid w:val="00AA28F4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69">
    <w:name w:val="xl69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1">
    <w:name w:val="xl71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74">
    <w:name w:val="xl74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75">
    <w:name w:val="xl7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6">
    <w:name w:val="xl7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78">
    <w:name w:val="xl78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79">
    <w:name w:val="xl79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0">
    <w:name w:val="xl80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81">
    <w:name w:val="xl81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2">
    <w:name w:val="xl82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84">
    <w:name w:val="xl84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6">
    <w:name w:val="xl8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87">
    <w:name w:val="xl8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88">
    <w:name w:val="xl88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89">
    <w:name w:val="xl89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0">
    <w:name w:val="xl90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91">
    <w:name w:val="xl91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93">
    <w:name w:val="xl93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5">
    <w:name w:val="xl95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96">
    <w:name w:val="xl96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sz w:val="20"/>
      <w:szCs w:val="20"/>
    </w:rPr>
  </w:style>
  <w:style w:type="paragraph" w:customStyle="1" w:styleId="xl99">
    <w:name w:val="xl99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  <w:sz w:val="20"/>
      <w:szCs w:val="20"/>
    </w:rPr>
  </w:style>
  <w:style w:type="paragraph" w:customStyle="1" w:styleId="xl100">
    <w:name w:val="xl100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01">
    <w:name w:val="xl101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102">
    <w:name w:val="xl10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03">
    <w:name w:val="xl103"/>
    <w:basedOn w:val="a"/>
    <w:rsid w:val="00AA28F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9BC2E6"/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104">
    <w:name w:val="xl104"/>
    <w:basedOn w:val="a"/>
    <w:rsid w:val="00AA28F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9BC2E6"/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105">
    <w:name w:val="xl10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06">
    <w:name w:val="xl10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  <w:sz w:val="20"/>
      <w:szCs w:val="20"/>
    </w:rPr>
  </w:style>
  <w:style w:type="paragraph" w:customStyle="1" w:styleId="xl108">
    <w:name w:val="xl108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</w:rPr>
  </w:style>
  <w:style w:type="paragraph" w:customStyle="1" w:styleId="xl109">
    <w:name w:val="xl109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11">
    <w:name w:val="xl111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</w:style>
  <w:style w:type="paragraph" w:customStyle="1" w:styleId="xl113">
    <w:name w:val="xl113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</w:style>
  <w:style w:type="paragraph" w:customStyle="1" w:styleId="xl114">
    <w:name w:val="xl114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15">
    <w:name w:val="xl11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6">
    <w:name w:val="xl11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117">
    <w:name w:val="xl11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18">
    <w:name w:val="xl118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19">
    <w:name w:val="xl119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0">
    <w:name w:val="xl120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1">
    <w:name w:val="xl121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2">
    <w:name w:val="xl12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3">
    <w:name w:val="xl123"/>
    <w:basedOn w:val="a"/>
    <w:rsid w:val="00AA2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</w:rPr>
  </w:style>
  <w:style w:type="paragraph" w:customStyle="1" w:styleId="xl124">
    <w:name w:val="xl124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5">
    <w:name w:val="xl12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b/>
      <w:bCs/>
      <w:sz w:val="20"/>
      <w:szCs w:val="20"/>
    </w:rPr>
  </w:style>
  <w:style w:type="paragraph" w:customStyle="1" w:styleId="xl126">
    <w:name w:val="xl12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  <w:textAlignment w:val="top"/>
    </w:pPr>
    <w:rPr>
      <w:b/>
      <w:bCs/>
      <w:sz w:val="20"/>
      <w:szCs w:val="20"/>
    </w:rPr>
  </w:style>
  <w:style w:type="paragraph" w:customStyle="1" w:styleId="xl127">
    <w:name w:val="xl12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28">
    <w:name w:val="xl128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29">
    <w:name w:val="xl129"/>
    <w:basedOn w:val="a"/>
    <w:rsid w:val="00AA28F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9BC2E6"/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130">
    <w:name w:val="xl130"/>
    <w:basedOn w:val="a"/>
    <w:rsid w:val="00AA28F4"/>
    <w:pPr>
      <w:pBdr>
        <w:top w:val="single" w:sz="8" w:space="0" w:color="auto"/>
        <w:right w:val="single" w:sz="8" w:space="0" w:color="auto"/>
      </w:pBdr>
      <w:shd w:val="clear" w:color="000000" w:fill="9BC2E6"/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131">
    <w:name w:val="xl131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32">
    <w:name w:val="xl13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133">
    <w:name w:val="xl133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34">
    <w:name w:val="xl134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35">
    <w:name w:val="xl13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36">
    <w:name w:val="xl13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137">
    <w:name w:val="xl137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38">
    <w:name w:val="xl138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39">
    <w:name w:val="xl139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40">
    <w:name w:val="xl140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b/>
      <w:bCs/>
    </w:rPr>
  </w:style>
  <w:style w:type="paragraph" w:customStyle="1" w:styleId="xl141">
    <w:name w:val="xl141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  <w:jc w:val="center"/>
    </w:pPr>
    <w:rPr>
      <w:b/>
      <w:bCs/>
    </w:rPr>
  </w:style>
  <w:style w:type="paragraph" w:customStyle="1" w:styleId="xl142">
    <w:name w:val="xl142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143">
    <w:name w:val="xl143"/>
    <w:basedOn w:val="a"/>
    <w:rsid w:val="00AA28F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4">
    <w:name w:val="xl144"/>
    <w:basedOn w:val="a"/>
    <w:rsid w:val="00AA28F4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6">
    <w:name w:val="xl146"/>
    <w:basedOn w:val="a"/>
    <w:rsid w:val="00AA28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47">
    <w:name w:val="xl147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8">
    <w:name w:val="xl148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49">
    <w:name w:val="xl149"/>
    <w:basedOn w:val="a"/>
    <w:rsid w:val="00AA28F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0">
    <w:name w:val="xl150"/>
    <w:basedOn w:val="a"/>
    <w:rsid w:val="00AA28F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51">
    <w:name w:val="xl151"/>
    <w:basedOn w:val="a"/>
    <w:rsid w:val="00AA28F4"/>
    <w:pPr>
      <w:pBdr>
        <w:top w:val="single" w:sz="4" w:space="0" w:color="auto"/>
        <w:left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2">
    <w:name w:val="xl152"/>
    <w:basedOn w:val="a"/>
    <w:rsid w:val="00AA28F4"/>
    <w:pPr>
      <w:pBdr>
        <w:left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/>
      <w:textAlignment w:val="top"/>
    </w:pPr>
    <w:rPr>
      <w:sz w:val="20"/>
      <w:szCs w:val="20"/>
    </w:rPr>
  </w:style>
  <w:style w:type="paragraph" w:customStyle="1" w:styleId="xl153">
    <w:name w:val="xl153"/>
    <w:basedOn w:val="a"/>
    <w:rsid w:val="00AA28F4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4">
    <w:name w:val="xl154"/>
    <w:basedOn w:val="a"/>
    <w:rsid w:val="00AA2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155">
    <w:name w:val="xl155"/>
    <w:basedOn w:val="a"/>
    <w:rsid w:val="00AA28F4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/>
    </w:pPr>
    <w:rPr>
      <w:sz w:val="20"/>
      <w:szCs w:val="20"/>
    </w:rPr>
  </w:style>
  <w:style w:type="paragraph" w:customStyle="1" w:styleId="xl156">
    <w:name w:val="xl156"/>
    <w:basedOn w:val="a"/>
    <w:rsid w:val="00AA28F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yperlink" Target="http://adilet.zan.kz/rus/docs/V2400035609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yperlink" Target="http://adilet.zan.kz/rus/docs/V240003507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adilet.zan.kz/rus/docs/V2200030668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23" Type="http://schemas.openxmlformats.org/officeDocument/2006/relationships/footer" Target="footer2.xml"/><Relationship Id="rId10" Type="http://schemas.openxmlformats.org/officeDocument/2006/relationships/numbering" Target="numbering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10945</Words>
  <Characters>62393</Characters>
  <Application>Microsoft Office Word</Application>
  <DocSecurity>0</DocSecurity>
  <Lines>519</Lines>
  <Paragraphs>146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73192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2024-06-27T13:41:00Z</dcterms:created>
  <dc:creator>Дәулетберді Гаухар</dc:creator>
  <lastModifiedBy>Айдана Жакенова</lastModifiedBy>
  <dcterms:modified xsi:type="dcterms:W3CDTF">2024-12-30T07:39:00Z</dcterms:modified>
  <revision>49</revision>
</core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2024-06-27T13:41:00Z</dcterms:created>
  <dc:creator>Дәулетберді Гаухар</dc:creator>
  <lastModifiedBy>Данияр Агатанов</lastModifiedBy>
  <dcterms:modified xsi:type="dcterms:W3CDTF">2024-06-27T13:41:00Z</dcterms:modified>
  <revision>2</revision>
</coreProperties>
</file>

<file path=customXml/item4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SixthEditionOfficeOnline.xsl"/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2024-06-27T13:41:00Z</dcterms:created>
  <dc:creator>Дәулетберді Гаухар</dc:creator>
  <lastModifiedBy>Данияр Агатанов</lastModifiedBy>
  <dcterms:modified xsi:type="dcterms:W3CDTF">2024-06-27T13:41:00Z</dcterms:modified>
  <revision>2</revision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1672</CharactersWithSpaces>
  <SharedDoc>false</SharedDoc>
  <HyperlinksChanged>false</HyperlinksChanged>
  <AppVersion>16.0000</AppVersion>
</Properties>
</file>

<file path=customXml/item7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Company>SPecialiST RePack</Company>
  <CharactersWithSpaces>1672</CharactersWithSpaces>
  <AppVersion>15.0000</AppVersion>
</Properties>
</file>

<file path=customXml/item8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394</Words>
  <Characters>2248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2637</CharactersWithSpaces>
  <SharedDoc>false</SharedDoc>
  <HyperlinksChanged>false</HyperlinksChanged>
  <AppVersion>16.0000</AppVersion>
</Properties>
</file>

<file path=customXml/item9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2024-06-27T13:41:00Z</dcterms:created>
  <dc:creator>Дәулетберді Гаухар</dc:creator>
  <lastModifiedBy>Айдана Жакенова</lastModifiedBy>
  <dcterms:modified xsi:type="dcterms:W3CDTF">2026-07-02T12:07:00Z</dcterms:modified>
  <revision>56</revision>
</coreProperties>
</file>

<file path=customXml/itemProps1.xml><?xml version="1.0" encoding="utf-8"?>
<ds:datastoreItem xmlns:ds="http://schemas.openxmlformats.org/officeDocument/2006/customXml" ds:itemID="{8C22A867-6CE7-44C6-B96E-DE27CD71B0B2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38E2C727-4B9F-485B-AA0D-BF457E199A5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F2DB15B-CCE7-4779-AF2D-810D105CAFF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336FEED-95DC-441A-AA25-B3C9D9F84349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customXml/itemProps5.xml><?xml version="1.0" encoding="utf-8"?>
<ds:datastoreItem xmlns:ds="http://schemas.openxmlformats.org/officeDocument/2006/customXml" ds:itemID="{E02AC67C-ADB2-4A74-BAD4-442B1C8415A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10AA239A-1E9E-4142-B514-263BB3069D9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7.xml><?xml version="1.0" encoding="utf-8"?>
<ds:datastoreItem xmlns:ds="http://schemas.openxmlformats.org/officeDocument/2006/customXml" ds:itemID="{6D6C1AE2-44BE-4555-BEC4-66851FF9153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8.xml><?xml version="1.0" encoding="utf-8"?>
<ds:datastoreItem xmlns:ds="http://schemas.openxmlformats.org/officeDocument/2006/customXml" ds:itemID="{61ED19DD-10EE-4D87-B370-969111B4DAD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9.xml><?xml version="1.0" encoding="utf-8"?>
<ds:datastoreItem xmlns:ds="http://schemas.openxmlformats.org/officeDocument/2006/customXml" ds:itemID="{8D2F34B9-4145-4B04-9EFD-BEA541EDC3F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443</Words>
  <Characters>2531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Клара Мусаева</cp:lastModifiedBy>
  <cp:revision>57</cp:revision>
  <dcterms:created xsi:type="dcterms:W3CDTF">2024-06-27T13:41:00Z</dcterms:created>
  <dcterms:modified xsi:type="dcterms:W3CDTF">2026-10-09T06:22:00Z</dcterms:modified>
</cp:coreProperties>
</file>