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877FFE" w14:textId="63A56055" w:rsidR="0070602E" w:rsidRDefault="00C235CF" w:rsidP="001F31F8">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30 </w:t>
      </w:r>
      <w:r w:rsidR="004F4CA3">
        <w:rPr>
          <w:rFonts w:asciiTheme="majorBidi" w:hAnsiTheme="majorBidi" w:cstheme="majorBidi"/>
          <w:b/>
          <w:bCs/>
          <w:sz w:val="28"/>
          <w:szCs w:val="28"/>
          <w:lang w:val="kk-KZ"/>
        </w:rPr>
        <w:t>қантар</w:t>
      </w:r>
      <w:r w:rsidR="004A7EF2">
        <w:rPr>
          <w:rFonts w:asciiTheme="majorBidi" w:hAnsiTheme="majorBidi" w:cstheme="majorBidi"/>
          <w:b/>
          <w:bCs/>
          <w:sz w:val="28"/>
          <w:szCs w:val="28"/>
          <w:lang w:val="kk-KZ"/>
        </w:rPr>
        <w:t xml:space="preserve"> </w:t>
      </w:r>
      <w:r>
        <w:rPr>
          <w:rFonts w:asciiTheme="majorBidi" w:hAnsiTheme="majorBidi" w:cstheme="majorBidi"/>
          <w:b/>
          <w:bCs/>
          <w:sz w:val="28"/>
          <w:szCs w:val="28"/>
          <w:lang w:val="kk-KZ"/>
        </w:rPr>
        <w:t xml:space="preserve"> жағдайы</w:t>
      </w:r>
      <w:r w:rsidR="001F31F8">
        <w:rPr>
          <w:rFonts w:asciiTheme="majorBidi" w:hAnsiTheme="majorBidi" w:cstheme="majorBidi"/>
          <w:b/>
          <w:bCs/>
          <w:sz w:val="28"/>
          <w:szCs w:val="28"/>
          <w:lang w:val="kk-KZ"/>
        </w:rPr>
        <w:t xml:space="preserve"> бойынша</w:t>
      </w:r>
      <w:r w:rsidR="000F07F1">
        <w:rPr>
          <w:rFonts w:asciiTheme="majorBidi" w:hAnsiTheme="majorBidi" w:cstheme="majorBidi"/>
          <w:b/>
          <w:bCs/>
          <w:sz w:val="28"/>
          <w:szCs w:val="28"/>
          <w:lang w:val="kk-KZ"/>
        </w:rPr>
        <w:t xml:space="preserve"> Маңғыстау облыстық мәслихаты аппаратының</w:t>
      </w:r>
      <w:r>
        <w:rPr>
          <w:rFonts w:asciiTheme="majorBidi" w:hAnsiTheme="majorBidi" w:cstheme="majorBidi"/>
          <w:b/>
          <w:bCs/>
          <w:sz w:val="28"/>
          <w:szCs w:val="28"/>
          <w:lang w:val="kk-KZ"/>
        </w:rPr>
        <w:t xml:space="preserve"> ақпараты</w:t>
      </w:r>
    </w:p>
    <w:p w14:paraId="1F45EF12" w14:textId="77777777" w:rsidR="0070602E" w:rsidRPr="00613C96" w:rsidRDefault="0070602E" w:rsidP="00C235CF">
      <w:pPr>
        <w:spacing w:after="0" w:line="240" w:lineRule="auto"/>
        <w:rPr>
          <w:rFonts w:asciiTheme="majorBidi" w:hAnsiTheme="majorBidi" w:cstheme="majorBidi"/>
          <w:b/>
          <w:bCs/>
          <w:sz w:val="28"/>
          <w:szCs w:val="28"/>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08"/>
        <w:gridCol w:w="151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0F07F1"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16191236"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5D987423" w14:textId="2C80A602" w:rsidR="00C235CF" w:rsidRPr="00C37223" w:rsidRDefault="001F31F8"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Маңы</w:t>
            </w:r>
            <w:r w:rsidR="004A7EF2">
              <w:rPr>
                <w:rFonts w:ascii="Times New Roman" w:eastAsia="Times New Roman" w:hAnsi="Times New Roman" w:cs="Times New Roman"/>
                <w:sz w:val="24"/>
                <w:szCs w:val="24"/>
                <w:lang w:val="kk-KZ"/>
              </w:rPr>
              <w:t>стау</w:t>
            </w:r>
            <w:r w:rsidR="004A7EF2" w:rsidRPr="004A7EF2">
              <w:rPr>
                <w:rFonts w:ascii="Times New Roman" w:eastAsia="Times New Roman" w:hAnsi="Times New Roman" w:cs="Times New Roman"/>
                <w:sz w:val="24"/>
                <w:szCs w:val="24"/>
                <w:lang w:val="kk-KZ"/>
              </w:rPr>
              <w:t xml:space="preserve"> облысы</w:t>
            </w:r>
            <w:r w:rsidR="004A7EF2">
              <w:rPr>
                <w:rFonts w:ascii="Times New Roman" w:eastAsia="Times New Roman" w:hAnsi="Times New Roman" w:cs="Times New Roman"/>
                <w:sz w:val="24"/>
                <w:szCs w:val="24"/>
                <w:lang w:val="kk-KZ"/>
              </w:rPr>
              <w:t xml:space="preserve">ның </w:t>
            </w:r>
            <w:r w:rsidR="004A7EF2"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sidR="004A7EF2">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қарсы </w:t>
            </w:r>
            <w:r w:rsidRPr="000326CA">
              <w:rPr>
                <w:rFonts w:asciiTheme="majorBidi" w:hAnsiTheme="majorBidi" w:cstheme="majorBidi"/>
                <w:color w:val="000000" w:themeColor="text1"/>
                <w:spacing w:val="2"/>
                <w:sz w:val="20"/>
                <w:szCs w:val="20"/>
                <w:lang w:val="kk-KZ"/>
              </w:rPr>
              <w:lastRenderedPageBreak/>
              <w:t xml:space="preserve">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3C6F16DA" w:rsidR="003C5DBF" w:rsidRPr="003C5DBF" w:rsidRDefault="003C5DBF" w:rsidP="005F0A4B">
            <w:pPr>
              <w:spacing w:after="0" w:line="240" w:lineRule="auto"/>
              <w:jc w:val="center"/>
              <w:rPr>
                <w:rFonts w:ascii="Times New Roman" w:eastAsia="Calibri" w:hAnsi="Times New Roman" w:cs="Times New Roman"/>
                <w:color w:val="000000" w:themeColor="text1"/>
                <w:sz w:val="24"/>
                <w:szCs w:val="24"/>
                <w:lang w:val="kk-KZ"/>
              </w:rPr>
            </w:pPr>
          </w:p>
        </w:tc>
      </w:tr>
      <w:tr w:rsidR="004A7EF2" w:rsidRPr="003C0516" w14:paraId="6DCC62F7" w14:textId="77777777" w:rsidTr="004A7EF2">
        <w:trPr>
          <w:trHeight w:val="337"/>
        </w:trPr>
        <w:tc>
          <w:tcPr>
            <w:tcW w:w="464" w:type="dxa"/>
            <w:shd w:val="clear" w:color="auto" w:fill="auto"/>
            <w:tcMar>
              <w:top w:w="45" w:type="dxa"/>
              <w:left w:w="75" w:type="dxa"/>
              <w:bottom w:w="45" w:type="dxa"/>
              <w:right w:w="75" w:type="dxa"/>
            </w:tcMar>
            <w:vAlign w:val="center"/>
          </w:tcPr>
          <w:p w14:paraId="30CBDBD9" w14:textId="252C923C" w:rsidR="004A7EF2" w:rsidRPr="00523512" w:rsidRDefault="001F31F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w:t>
            </w:r>
          </w:p>
        </w:tc>
        <w:tc>
          <w:tcPr>
            <w:tcW w:w="370" w:type="dxa"/>
            <w:shd w:val="clear" w:color="auto" w:fill="auto"/>
            <w:vAlign w:val="center"/>
          </w:tcPr>
          <w:p w14:paraId="17BDD3E6" w14:textId="4A8E4A67" w:rsidR="004A7EF2" w:rsidRDefault="004A7EF2" w:rsidP="000F07F1">
            <w:pPr>
              <w:spacing w:after="0" w:line="240" w:lineRule="auto"/>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6876DDA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4039656C" w14:textId="4C0BF55B" w:rsidR="004A7EF2" w:rsidRPr="00523512" w:rsidRDefault="00F82BF0" w:rsidP="00901FFF">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Келіс</w:t>
            </w:r>
            <w:r w:rsidR="00901FFF">
              <w:rPr>
                <w:rFonts w:ascii="Times New Roman" w:eastAsia="Calibri" w:hAnsi="Times New Roman" w:cs="Times New Roman"/>
                <w:color w:val="000000" w:themeColor="text1"/>
                <w:sz w:val="24"/>
                <w:szCs w:val="24"/>
                <w:lang w:val="kk-KZ"/>
              </w:rPr>
              <w:t>у</w:t>
            </w:r>
            <w:r>
              <w:rPr>
                <w:rFonts w:ascii="Times New Roman" w:eastAsia="Calibri" w:hAnsi="Times New Roman" w:cs="Times New Roman"/>
                <w:color w:val="000000" w:themeColor="text1"/>
                <w:sz w:val="24"/>
                <w:szCs w:val="24"/>
                <w:lang w:val="kk-KZ"/>
              </w:rPr>
              <w:t xml:space="preserve"> барысында</w:t>
            </w:r>
          </w:p>
        </w:tc>
        <w:tc>
          <w:tcPr>
            <w:tcW w:w="3199" w:type="dxa"/>
            <w:shd w:val="clear" w:color="auto" w:fill="auto"/>
            <w:tcMar>
              <w:top w:w="45" w:type="dxa"/>
              <w:left w:w="75" w:type="dxa"/>
              <w:bottom w:w="45" w:type="dxa"/>
              <w:right w:w="75" w:type="dxa"/>
            </w:tcMar>
            <w:vAlign w:val="center"/>
          </w:tcPr>
          <w:p w14:paraId="74F4C8E8" w14:textId="5C20AA62" w:rsidR="004A7EF2" w:rsidRPr="003C5DBF" w:rsidRDefault="00F82BF0"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Кезектен тыс с</w:t>
            </w:r>
            <w:r w:rsidR="000F07F1">
              <w:rPr>
                <w:rFonts w:ascii="Times New Roman" w:eastAsia="Calibri" w:hAnsi="Times New Roman" w:cs="Times New Roman"/>
                <w:color w:val="000000" w:themeColor="text1"/>
                <w:sz w:val="24"/>
                <w:szCs w:val="24"/>
                <w:lang w:val="kk-KZ"/>
              </w:rPr>
              <w:t>ессия отырысы 31.12.2025ж. тағайы</w:t>
            </w:r>
            <w:bookmarkStart w:id="0" w:name="_GoBack"/>
            <w:bookmarkEnd w:id="0"/>
            <w:r>
              <w:rPr>
                <w:rFonts w:ascii="Times New Roman" w:eastAsia="Calibri" w:hAnsi="Times New Roman" w:cs="Times New Roman"/>
                <w:color w:val="000000" w:themeColor="text1"/>
                <w:sz w:val="24"/>
                <w:szCs w:val="24"/>
                <w:lang w:val="kk-KZ"/>
              </w:rPr>
              <w:t>ндалған</w:t>
            </w:r>
          </w:p>
        </w:tc>
      </w:tr>
      <w:tr w:rsidR="004A7EF2" w:rsidRPr="00F82BF0"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7467CAD1" w:rsidR="004A7EF2" w:rsidRPr="00523512" w:rsidRDefault="000F07F1"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370" w:type="dxa"/>
            <w:shd w:val="clear" w:color="auto" w:fill="auto"/>
            <w:vAlign w:val="center"/>
          </w:tcPr>
          <w:p w14:paraId="1F02BE32" w14:textId="085D3DA3"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37EBD06D" w:rsidR="004A7EF2" w:rsidRPr="00523512" w:rsidRDefault="00901FFF"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Келісу барысында</w:t>
            </w:r>
          </w:p>
        </w:tc>
        <w:tc>
          <w:tcPr>
            <w:tcW w:w="3199" w:type="dxa"/>
            <w:shd w:val="clear" w:color="auto" w:fill="auto"/>
            <w:tcMar>
              <w:top w:w="45" w:type="dxa"/>
              <w:left w:w="75" w:type="dxa"/>
              <w:bottom w:w="45" w:type="dxa"/>
              <w:right w:w="75" w:type="dxa"/>
            </w:tcMar>
            <w:vAlign w:val="center"/>
          </w:tcPr>
          <w:p w14:paraId="17413E1D" w14:textId="55B3C84C" w:rsidR="004A7EF2" w:rsidRPr="00523512" w:rsidRDefault="00F82BF0" w:rsidP="005F0A4B">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Кезектен тыс с</w:t>
            </w:r>
            <w:r w:rsidR="000F07F1">
              <w:rPr>
                <w:rFonts w:ascii="Times New Roman" w:eastAsia="Calibri" w:hAnsi="Times New Roman" w:cs="Times New Roman"/>
                <w:color w:val="000000" w:themeColor="text1"/>
                <w:sz w:val="24"/>
                <w:szCs w:val="24"/>
                <w:lang w:val="kk-KZ"/>
              </w:rPr>
              <w:t>ессия отырысы 31.12.2025ж. тағайы</w:t>
            </w:r>
            <w:r>
              <w:rPr>
                <w:rFonts w:ascii="Times New Roman" w:eastAsia="Calibri" w:hAnsi="Times New Roman" w:cs="Times New Roman"/>
                <w:color w:val="000000" w:themeColor="text1"/>
                <w:sz w:val="24"/>
                <w:szCs w:val="24"/>
                <w:lang w:val="kk-KZ"/>
              </w:rPr>
              <w:t>ндалған</w:t>
            </w:r>
          </w:p>
        </w:tc>
      </w:tr>
    </w:tbl>
    <w:p w14:paraId="4CF5693F" w14:textId="77777777" w:rsidR="0070602E" w:rsidRPr="0070602E" w:rsidRDefault="0070602E" w:rsidP="00C235CF">
      <w:pPr>
        <w:rPr>
          <w:rFonts w:asciiTheme="majorBidi" w:hAnsiTheme="majorBidi" w:cstheme="majorBidi"/>
          <w:bCs/>
          <w:sz w:val="24"/>
          <w:szCs w:val="24"/>
          <w:lang w:val="kk-KZ"/>
        </w:rPr>
      </w:pPr>
    </w:p>
    <w:p w14:paraId="7C1F2F2A" w14:textId="77777777" w:rsidR="00CB64F0"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3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41"/>
        <w:gridCol w:w="2711"/>
        <w:gridCol w:w="1258"/>
        <w:gridCol w:w="1963"/>
        <w:gridCol w:w="1149"/>
        <w:gridCol w:w="4645"/>
        <w:gridCol w:w="1680"/>
      </w:tblGrid>
      <w:tr w:rsidR="00CD3B22" w:rsidRPr="0070602E" w14:paraId="2532687B" w14:textId="77777777" w:rsidTr="00CD3B22">
        <w:tc>
          <w:tcPr>
            <w:tcW w:w="441"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258"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0"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CD3B22">
        <w:tc>
          <w:tcPr>
            <w:tcW w:w="441"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258"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1680"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F82BF0" w14:paraId="41E7DE49" w14:textId="77777777" w:rsidTr="00CD3B22">
        <w:tc>
          <w:tcPr>
            <w:tcW w:w="441" w:type="dxa"/>
            <w:shd w:val="clear" w:color="auto" w:fill="FFFFFF"/>
            <w:vAlign w:val="center"/>
          </w:tcPr>
          <w:p w14:paraId="5423C841" w14:textId="77777777" w:rsidR="00E02FCD" w:rsidRPr="0070602E" w:rsidRDefault="00E02FCD" w:rsidP="0070602E">
            <w:pPr>
              <w:spacing w:after="100" w:afterAutospacing="1" w:line="240" w:lineRule="auto"/>
              <w:rPr>
                <w:rFonts w:asciiTheme="majorBidi" w:hAnsiTheme="majorBidi" w:cstheme="majorBidi"/>
                <w:bCs/>
                <w:sz w:val="24"/>
                <w:szCs w:val="24"/>
                <w:lang w:val="kk-KZ"/>
              </w:rPr>
            </w:pP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258"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5B14B241" w:rsidR="00E02FCD" w:rsidRDefault="00E02FCD" w:rsidP="00F82BF0">
            <w:pPr>
              <w:spacing w:after="100" w:afterAutospacing="1" w:line="240" w:lineRule="auto"/>
              <w:rPr>
                <w:rFonts w:ascii="Times New Roman" w:eastAsia="Calibri" w:hAnsi="Times New Roman" w:cs="Times New Roman"/>
                <w:color w:val="000000" w:themeColor="text1"/>
                <w:sz w:val="24"/>
                <w:szCs w:val="24"/>
                <w:lang w:val="kk-KZ"/>
              </w:rPr>
            </w:pPr>
            <w:r w:rsidRPr="008C2AF8">
              <w:rPr>
                <w:rFonts w:ascii="Times New Roman" w:eastAsia="Calibri" w:hAnsi="Times New Roman" w:cs="Times New Roman"/>
                <w:color w:val="000000" w:themeColor="text1"/>
                <w:sz w:val="24"/>
                <w:szCs w:val="24"/>
                <w:lang w:val="kk-KZ"/>
              </w:rPr>
              <w:t>әзірлеу</w:t>
            </w:r>
            <w:r>
              <w:rPr>
                <w:rFonts w:ascii="Times New Roman" w:eastAsia="Calibri" w:hAnsi="Times New Roman" w:cs="Times New Roman"/>
                <w:color w:val="000000" w:themeColor="text1"/>
                <w:sz w:val="24"/>
                <w:szCs w:val="24"/>
                <w:lang w:val="kk-KZ"/>
              </w:rPr>
              <w:t xml:space="preserve"> сатысында</w:t>
            </w:r>
          </w:p>
        </w:tc>
        <w:tc>
          <w:tcPr>
            <w:tcW w:w="1680" w:type="dxa"/>
            <w:shd w:val="clear" w:color="auto" w:fill="FFFFFF"/>
            <w:vAlign w:val="center"/>
          </w:tcPr>
          <w:p w14:paraId="7EEC14D3" w14:textId="77777777" w:rsidR="00E02FCD" w:rsidRPr="0070602E" w:rsidRDefault="00E02FCD" w:rsidP="0070602E">
            <w:pPr>
              <w:spacing w:after="100" w:afterAutospacing="1" w:line="240" w:lineRule="auto"/>
              <w:rPr>
                <w:rFonts w:asciiTheme="majorBidi" w:hAnsiTheme="majorBidi" w:cstheme="majorBidi"/>
                <w:bCs/>
                <w:sz w:val="24"/>
                <w:szCs w:val="24"/>
                <w:lang w:val="kk-KZ"/>
              </w:rPr>
            </w:pPr>
          </w:p>
        </w:tc>
      </w:tr>
    </w:tbl>
    <w:p w14:paraId="7DD37531" w14:textId="77777777" w:rsidR="0070602E" w:rsidRDefault="0070602E" w:rsidP="00C235CF">
      <w:pPr>
        <w:rPr>
          <w:rFonts w:asciiTheme="majorBidi" w:hAnsiTheme="majorBidi" w:cstheme="majorBidi"/>
          <w:bCs/>
          <w:sz w:val="24"/>
          <w:szCs w:val="24"/>
          <w:lang w:val="kk-KZ"/>
        </w:rPr>
      </w:pPr>
    </w:p>
    <w:p w14:paraId="60753B39" w14:textId="77777777" w:rsidR="00B475B6" w:rsidRDefault="00B475B6" w:rsidP="00B475B6">
      <w:pPr>
        <w:spacing w:after="0" w:line="240" w:lineRule="auto"/>
        <w:ind w:left="6663"/>
        <w:jc w:val="center"/>
        <w:rPr>
          <w:rFonts w:ascii="Times New Roman" w:hAnsi="Times New Roman" w:cs="Times New Roman"/>
          <w:sz w:val="24"/>
          <w:lang w:val="kk-KZ"/>
        </w:rPr>
      </w:pPr>
    </w:p>
    <w:p w14:paraId="75E68DF2" w14:textId="77777777" w:rsidR="007B2F3F" w:rsidRDefault="007B2F3F" w:rsidP="007B2F3F">
      <w:pPr>
        <w:ind w:firstLine="709"/>
        <w:jc w:val="both"/>
        <w:rPr>
          <w:rStyle w:val="docdata"/>
          <w:color w:val="000000"/>
          <w:sz w:val="28"/>
          <w:szCs w:val="28"/>
          <w:lang w:val="kk-KZ"/>
        </w:rPr>
      </w:pPr>
    </w:p>
    <w:p w14:paraId="48B1C6CD" w14:textId="77777777" w:rsidR="00B475B6" w:rsidRPr="0070602E" w:rsidRDefault="00B475B6" w:rsidP="00C235CF">
      <w:pPr>
        <w:rPr>
          <w:rFonts w:asciiTheme="majorBidi" w:hAnsiTheme="majorBidi" w:cstheme="majorBidi"/>
          <w:bCs/>
          <w:sz w:val="24"/>
          <w:szCs w:val="24"/>
          <w:lang w:val="kk-KZ"/>
        </w:rPr>
      </w:pPr>
    </w:p>
    <w:sectPr w:rsidR="00B475B6" w:rsidRPr="0070602E"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D3DB83" w14:textId="77777777" w:rsidR="00A91B52" w:rsidRDefault="00A91B52" w:rsidP="003D3970">
      <w:pPr>
        <w:spacing w:after="0" w:line="240" w:lineRule="auto"/>
      </w:pPr>
      <w:r>
        <w:separator/>
      </w:r>
    </w:p>
  </w:endnote>
  <w:endnote w:type="continuationSeparator" w:id="0">
    <w:p w14:paraId="0BCA1D46" w14:textId="77777777" w:rsidR="00A91B52" w:rsidRDefault="00A91B52"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5F0A4B" w:rsidRDefault="005F0A4B">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5F0A4B" w:rsidRDefault="005F0A4B">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5F0A4B" w:rsidRDefault="005F0A4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D622A" w14:textId="77777777" w:rsidR="00A91B52" w:rsidRDefault="00A91B52" w:rsidP="003D3970">
      <w:pPr>
        <w:spacing w:after="0" w:line="240" w:lineRule="auto"/>
      </w:pPr>
      <w:r>
        <w:separator/>
      </w:r>
    </w:p>
  </w:footnote>
  <w:footnote w:type="continuationSeparator" w:id="0">
    <w:p w14:paraId="1A378D38" w14:textId="77777777" w:rsidR="00A91B52" w:rsidRDefault="00A91B52"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5F0A4B" w:rsidRDefault="005F0A4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EndPr/>
    <w:sdtContent>
      <w:p w14:paraId="0AFF6B79" w14:textId="3EC7BA94" w:rsidR="005F0A4B" w:rsidRDefault="005F0A4B">
        <w:pPr>
          <w:pStyle w:val="a7"/>
          <w:jc w:val="center"/>
        </w:pPr>
        <w:r>
          <w:fldChar w:fldCharType="begin"/>
        </w:r>
        <w:r>
          <w:instrText>PAGE   \* MERGEFORMAT</w:instrText>
        </w:r>
        <w:r>
          <w:fldChar w:fldCharType="separate"/>
        </w:r>
        <w:r w:rsidR="000F07F1">
          <w:rPr>
            <w:noProof/>
          </w:rPr>
          <w:t>3</w:t>
        </w:r>
        <w:r>
          <w:fldChar w:fldCharType="end"/>
        </w:r>
      </w:p>
    </w:sdtContent>
  </w:sdt>
  <w:p w14:paraId="75A22298" w14:textId="77777777" w:rsidR="005F0A4B" w:rsidRDefault="005F0A4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5F0A4B" w:rsidRDefault="005F0A4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6559D"/>
    <w:rsid w:val="000B1CFD"/>
    <w:rsid w:val="000F07F1"/>
    <w:rsid w:val="0011237C"/>
    <w:rsid w:val="001C55F1"/>
    <w:rsid w:val="001F31F8"/>
    <w:rsid w:val="00204C8C"/>
    <w:rsid w:val="00241679"/>
    <w:rsid w:val="0027278F"/>
    <w:rsid w:val="00272A15"/>
    <w:rsid w:val="00276A9C"/>
    <w:rsid w:val="002B0DD5"/>
    <w:rsid w:val="002E19F5"/>
    <w:rsid w:val="00333365"/>
    <w:rsid w:val="003343AA"/>
    <w:rsid w:val="0039278C"/>
    <w:rsid w:val="003A2673"/>
    <w:rsid w:val="003A6137"/>
    <w:rsid w:val="003C0516"/>
    <w:rsid w:val="003C5DBF"/>
    <w:rsid w:val="003D3970"/>
    <w:rsid w:val="004053C7"/>
    <w:rsid w:val="00411B0E"/>
    <w:rsid w:val="00451EB7"/>
    <w:rsid w:val="0047729F"/>
    <w:rsid w:val="004A7EF2"/>
    <w:rsid w:val="004C03B0"/>
    <w:rsid w:val="004F4CA3"/>
    <w:rsid w:val="00506E30"/>
    <w:rsid w:val="005859D3"/>
    <w:rsid w:val="005C13A5"/>
    <w:rsid w:val="005C6C39"/>
    <w:rsid w:val="005D7163"/>
    <w:rsid w:val="005E3573"/>
    <w:rsid w:val="005E7134"/>
    <w:rsid w:val="005F0A4B"/>
    <w:rsid w:val="00613C96"/>
    <w:rsid w:val="00651777"/>
    <w:rsid w:val="00681264"/>
    <w:rsid w:val="006A3885"/>
    <w:rsid w:val="006D08B0"/>
    <w:rsid w:val="006D5824"/>
    <w:rsid w:val="0070602E"/>
    <w:rsid w:val="00733ADF"/>
    <w:rsid w:val="00753E1B"/>
    <w:rsid w:val="00756DC4"/>
    <w:rsid w:val="00796FDD"/>
    <w:rsid w:val="007B2F3F"/>
    <w:rsid w:val="007C3238"/>
    <w:rsid w:val="008267C6"/>
    <w:rsid w:val="008558E0"/>
    <w:rsid w:val="008A7852"/>
    <w:rsid w:val="008B2A1E"/>
    <w:rsid w:val="008F24DC"/>
    <w:rsid w:val="00901FFF"/>
    <w:rsid w:val="00907949"/>
    <w:rsid w:val="00914053"/>
    <w:rsid w:val="009262EC"/>
    <w:rsid w:val="00941544"/>
    <w:rsid w:val="009559CA"/>
    <w:rsid w:val="009750F2"/>
    <w:rsid w:val="009858D6"/>
    <w:rsid w:val="00991179"/>
    <w:rsid w:val="00992ED6"/>
    <w:rsid w:val="009C745B"/>
    <w:rsid w:val="009F04D8"/>
    <w:rsid w:val="00A0381D"/>
    <w:rsid w:val="00A647B0"/>
    <w:rsid w:val="00A91B52"/>
    <w:rsid w:val="00AA652F"/>
    <w:rsid w:val="00AE23A6"/>
    <w:rsid w:val="00B073C7"/>
    <w:rsid w:val="00B10854"/>
    <w:rsid w:val="00B165AA"/>
    <w:rsid w:val="00B475B6"/>
    <w:rsid w:val="00B50F78"/>
    <w:rsid w:val="00B72594"/>
    <w:rsid w:val="00BA4AD8"/>
    <w:rsid w:val="00BB6631"/>
    <w:rsid w:val="00BD134D"/>
    <w:rsid w:val="00BD169E"/>
    <w:rsid w:val="00C235CF"/>
    <w:rsid w:val="00C81403"/>
    <w:rsid w:val="00C95F6B"/>
    <w:rsid w:val="00CB64F0"/>
    <w:rsid w:val="00CD3B22"/>
    <w:rsid w:val="00D271ED"/>
    <w:rsid w:val="00D31845"/>
    <w:rsid w:val="00D6451D"/>
    <w:rsid w:val="00DB1AAE"/>
    <w:rsid w:val="00E02FCD"/>
    <w:rsid w:val="00ED449A"/>
    <w:rsid w:val="00EE4988"/>
    <w:rsid w:val="00EF23B3"/>
    <w:rsid w:val="00EF73F6"/>
    <w:rsid w:val="00F36A30"/>
    <w:rsid w:val="00F71601"/>
    <w:rsid w:val="00F82BF0"/>
    <w:rsid w:val="00F877A3"/>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587</Words>
  <Characters>3346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NJM</cp:lastModifiedBy>
  <cp:revision>6</cp:revision>
  <cp:lastPrinted>2025-12-29T10:33:00Z</cp:lastPrinted>
  <dcterms:created xsi:type="dcterms:W3CDTF">2026-01-30T13:28:00Z</dcterms:created>
  <dcterms:modified xsi:type="dcterms:W3CDTF">2026-10-08T06:10:00Z</dcterms:modified>
</cp:coreProperties>
</file>