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1FD87" w14:textId="4D53A80B" w:rsidR="00541C3B" w:rsidRDefault="00DA49AF">
      <w:pPr>
        <w:spacing w:after="0"/>
        <w:rPr>
          <w:b/>
          <w:color w:val="000000"/>
          <w:sz w:val="28"/>
          <w:lang w:val="ru-RU"/>
        </w:rPr>
      </w:pPr>
      <w:r w:rsidRPr="00DB5AEC">
        <w:rPr>
          <w:b/>
          <w:color w:val="000000"/>
          <w:sz w:val="28"/>
          <w:lang w:val="ru-RU"/>
        </w:rPr>
        <w:t>Об утверждении правил оплаты услуг независимых экспертов медико-социальной экспертизы и тарифы на услуги независимых экспертов медико-социальной экспертизы</w:t>
      </w:r>
    </w:p>
    <w:p w14:paraId="5270D1AD" w14:textId="77777777" w:rsidR="00DC5428" w:rsidRPr="00DB5AEC" w:rsidRDefault="00DC5428">
      <w:pPr>
        <w:spacing w:after="0"/>
        <w:rPr>
          <w:lang w:val="ru-RU"/>
        </w:rPr>
      </w:pPr>
    </w:p>
    <w:p w14:paraId="48581D47" w14:textId="77777777" w:rsidR="00541C3B" w:rsidRPr="00DB5AEC" w:rsidRDefault="00DA49AF">
      <w:pPr>
        <w:spacing w:after="0"/>
        <w:jc w:val="both"/>
        <w:rPr>
          <w:lang w:val="ru-RU"/>
        </w:rPr>
      </w:pPr>
      <w:r w:rsidRPr="00DB5AEC">
        <w:rPr>
          <w:color w:val="000000"/>
          <w:sz w:val="28"/>
          <w:lang w:val="ru-RU"/>
        </w:rPr>
        <w:t>Приказ и.о. Министра труда и социальной защиты населения Республики Казахстан от 29 сентября 2023 года № 411. Зарегистрирован в Министерстве юстиции Республики Казахстан 3 октября 2023 года № 33492.</w:t>
      </w:r>
    </w:p>
    <w:p w14:paraId="776802BC" w14:textId="77777777" w:rsidR="00541C3B" w:rsidRPr="00DB5AEC" w:rsidRDefault="00DA49AF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DB5AEC">
        <w:rPr>
          <w:color w:val="FF0000"/>
          <w:sz w:val="28"/>
          <w:lang w:val="ru-RU"/>
        </w:rPr>
        <w:t xml:space="preserve"> Примечание ИЗПИ!</w:t>
      </w:r>
    </w:p>
    <w:p w14:paraId="6C3DCD3F" w14:textId="77777777" w:rsidR="00541C3B" w:rsidRPr="00DB5AEC" w:rsidRDefault="00DA49AF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DB5AEC">
        <w:rPr>
          <w:color w:val="FF0000"/>
          <w:sz w:val="28"/>
          <w:lang w:val="ru-RU"/>
        </w:rPr>
        <w:t xml:space="preserve"> Вводится в действие с 01.01.2025</w:t>
      </w:r>
    </w:p>
    <w:p w14:paraId="19F7D9E8" w14:textId="77777777" w:rsidR="00541C3B" w:rsidRPr="00DB5AEC" w:rsidRDefault="00DA49AF">
      <w:pPr>
        <w:spacing w:after="0"/>
        <w:jc w:val="both"/>
        <w:rPr>
          <w:lang w:val="ru-RU"/>
        </w:rPr>
      </w:pPr>
      <w:bookmarkStart w:id="0" w:name="z5"/>
      <w:r w:rsidRPr="00DB5A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В соответствии с пунктом 4 статьи 156 Социального Кодекса Республики Казахстан ПРИКАЗЫВАЮ:</w:t>
      </w:r>
    </w:p>
    <w:p w14:paraId="546F6209" w14:textId="77777777" w:rsidR="00541C3B" w:rsidRPr="00DB5AEC" w:rsidRDefault="00DA49AF">
      <w:pPr>
        <w:spacing w:after="0"/>
        <w:jc w:val="both"/>
        <w:rPr>
          <w:lang w:val="ru-RU"/>
        </w:rPr>
      </w:pPr>
      <w:bookmarkStart w:id="1" w:name="z6"/>
      <w:bookmarkEnd w:id="0"/>
      <w:r w:rsidRPr="00DB5A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1. Утвердить прилагаемые Правила оплаты услуг независимых экспертов медико-социальной экспертизы и тарифы на услуги независимых экспертов медико-социальной экспертизы.</w:t>
      </w:r>
    </w:p>
    <w:p w14:paraId="5010DB6B" w14:textId="77777777" w:rsidR="00541C3B" w:rsidRPr="00DB5AEC" w:rsidRDefault="00DA49AF">
      <w:pPr>
        <w:spacing w:after="0"/>
        <w:jc w:val="both"/>
        <w:rPr>
          <w:lang w:val="ru-RU"/>
        </w:rPr>
      </w:pPr>
      <w:bookmarkStart w:id="2" w:name="z7"/>
      <w:bookmarkEnd w:id="1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2. Департаменту методологии и совершенствования медико-социальной экспертизы Министерства труда и социальной защиты населения Республики Казахстан в установленном законодательством порядке обеспечить:</w:t>
      </w:r>
    </w:p>
    <w:p w14:paraId="31BE8425" w14:textId="77777777" w:rsidR="00541C3B" w:rsidRPr="00DB5AEC" w:rsidRDefault="00DA49AF">
      <w:pPr>
        <w:spacing w:after="0"/>
        <w:jc w:val="both"/>
        <w:rPr>
          <w:lang w:val="ru-RU"/>
        </w:rPr>
      </w:pPr>
      <w:bookmarkStart w:id="3" w:name="z8"/>
      <w:bookmarkEnd w:id="2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14:paraId="74E044F9" w14:textId="77777777" w:rsidR="00541C3B" w:rsidRPr="00DB5AEC" w:rsidRDefault="00DA49AF">
      <w:pPr>
        <w:spacing w:after="0"/>
        <w:jc w:val="both"/>
        <w:rPr>
          <w:lang w:val="ru-RU"/>
        </w:rPr>
      </w:pPr>
      <w:bookmarkStart w:id="4" w:name="z9"/>
      <w:bookmarkEnd w:id="3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2) размещение настоящего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p w14:paraId="5AC2F3E0" w14:textId="77777777" w:rsidR="00541C3B" w:rsidRPr="00DB5AEC" w:rsidRDefault="00DA49AF">
      <w:pPr>
        <w:spacing w:after="0"/>
        <w:jc w:val="both"/>
        <w:rPr>
          <w:lang w:val="ru-RU"/>
        </w:rPr>
      </w:pPr>
      <w:bookmarkStart w:id="5" w:name="z10"/>
      <w:bookmarkEnd w:id="4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мероприятий, предусмотренных подпунктами 1) и 2) настоящего пункта.</w:t>
      </w:r>
    </w:p>
    <w:bookmarkEnd w:id="5"/>
    <w:p w14:paraId="0412B61D" w14:textId="77777777" w:rsidR="00541C3B" w:rsidRPr="00DB5AEC" w:rsidRDefault="00DA49A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B5AEC">
        <w:rPr>
          <w:color w:val="FF0000"/>
          <w:sz w:val="28"/>
          <w:lang w:val="ru-RU"/>
        </w:rPr>
        <w:t xml:space="preserve"> Сноска. Пункт 2 с изменением, внесенным приказом Министра труда и социальной защиты населения РК от 06.02.2025 </w:t>
      </w:r>
      <w:r w:rsidRPr="00DB5AEC">
        <w:rPr>
          <w:color w:val="000000"/>
          <w:sz w:val="28"/>
          <w:lang w:val="ru-RU"/>
        </w:rPr>
        <w:t>№ 37</w:t>
      </w:r>
      <w:r w:rsidRPr="00DB5AEC">
        <w:rPr>
          <w:color w:val="FF0000"/>
          <w:sz w:val="28"/>
          <w:lang w:val="ru-RU"/>
        </w:rPr>
        <w:t xml:space="preserve"> (вводится в действие после дня официального опубликования).</w:t>
      </w:r>
      <w:r w:rsidRPr="00DB5AEC">
        <w:rPr>
          <w:lang w:val="ru-RU"/>
        </w:rPr>
        <w:br/>
      </w:r>
    </w:p>
    <w:p w14:paraId="5CE132ED" w14:textId="77777777" w:rsidR="00541C3B" w:rsidRPr="00DB5AEC" w:rsidRDefault="00DA49AF">
      <w:pPr>
        <w:spacing w:after="0"/>
        <w:jc w:val="both"/>
        <w:rPr>
          <w:lang w:val="ru-RU"/>
        </w:rPr>
      </w:pPr>
      <w:bookmarkStart w:id="6" w:name="z11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p w14:paraId="466B975F" w14:textId="77777777" w:rsidR="00541C3B" w:rsidRPr="00DB5AEC" w:rsidRDefault="00DA49AF">
      <w:pPr>
        <w:spacing w:after="0"/>
        <w:jc w:val="both"/>
        <w:rPr>
          <w:lang w:val="ru-RU"/>
        </w:rPr>
      </w:pPr>
      <w:bookmarkStart w:id="7" w:name="z12"/>
      <w:bookmarkEnd w:id="6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4. Настоящий приказ вводится в действие с 1 января 2025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541C3B" w14:paraId="5F8EACB7" w14:textId="7777777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14:paraId="289AF938" w14:textId="77777777" w:rsidR="00541C3B" w:rsidRPr="00DB5AEC" w:rsidRDefault="00DA49AF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DB5AEC">
              <w:rPr>
                <w:i/>
                <w:color w:val="000000"/>
                <w:sz w:val="20"/>
                <w:lang w:val="ru-RU"/>
              </w:rPr>
              <w:t xml:space="preserve"> исполняющий обязанности</w:t>
            </w:r>
          </w:p>
          <w:p w14:paraId="5C57ADC9" w14:textId="77777777" w:rsidR="00541C3B" w:rsidRPr="00DB5AEC" w:rsidRDefault="00541C3B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2AB2ED0F" w14:textId="77777777" w:rsidR="00541C3B" w:rsidRPr="00DB5AEC" w:rsidRDefault="00DA49AF">
            <w:pPr>
              <w:spacing w:after="20"/>
              <w:ind w:left="20"/>
              <w:jc w:val="both"/>
              <w:rPr>
                <w:lang w:val="ru-RU"/>
              </w:rPr>
            </w:pPr>
            <w:r w:rsidRPr="00DB5AEC">
              <w:rPr>
                <w:i/>
                <w:color w:val="000000"/>
                <w:sz w:val="20"/>
                <w:lang w:val="ru-RU"/>
              </w:rPr>
              <w:t>Министра труда</w:t>
            </w:r>
          </w:p>
          <w:p w14:paraId="2D3D27A6" w14:textId="77777777" w:rsidR="00541C3B" w:rsidRPr="00DB5AEC" w:rsidRDefault="00DA49AF">
            <w:pPr>
              <w:spacing w:after="20"/>
              <w:ind w:left="20"/>
              <w:jc w:val="both"/>
              <w:rPr>
                <w:lang w:val="ru-RU"/>
              </w:rPr>
            </w:pPr>
            <w:r w:rsidRPr="00DB5AEC">
              <w:rPr>
                <w:i/>
                <w:color w:val="000000"/>
                <w:sz w:val="20"/>
                <w:lang w:val="ru-RU"/>
              </w:rPr>
              <w:t>и социальной защиты населения</w:t>
            </w:r>
          </w:p>
          <w:p w14:paraId="1E26E4EC" w14:textId="77777777" w:rsidR="00541C3B" w:rsidRPr="00DB5AEC" w:rsidRDefault="00541C3B">
            <w:pPr>
              <w:spacing w:after="0"/>
              <w:rPr>
                <w:lang w:val="ru-RU"/>
              </w:rPr>
            </w:pPr>
          </w:p>
          <w:p w14:paraId="5528EE80" w14:textId="77777777" w:rsidR="00541C3B" w:rsidRDefault="00DA49AF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28A41" w14:textId="77777777" w:rsidR="00541C3B" w:rsidRDefault="00DA49AF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Сарбасов</w:t>
            </w:r>
            <w:proofErr w:type="spellEnd"/>
          </w:p>
        </w:tc>
      </w:tr>
    </w:tbl>
    <w:p w14:paraId="7F84BECB" w14:textId="77777777" w:rsidR="00541C3B" w:rsidRDefault="00DA49AF">
      <w:pPr>
        <w:spacing w:after="0"/>
        <w:jc w:val="both"/>
      </w:pPr>
      <w:bookmarkStart w:id="8" w:name="z14"/>
      <w:r>
        <w:rPr>
          <w:color w:val="000000"/>
          <w:sz w:val="28"/>
        </w:rPr>
        <w:t>      "СОГЛАСОВАН"</w:t>
      </w:r>
    </w:p>
    <w:bookmarkEnd w:id="8"/>
    <w:p w14:paraId="22987B8B" w14:textId="77777777" w:rsidR="00541C3B" w:rsidRDefault="00DA49AF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</w:p>
    <w:p w14:paraId="4EC83878" w14:textId="77777777" w:rsidR="00541C3B" w:rsidRDefault="00DA49AF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p w14:paraId="722B3D8A" w14:textId="77777777" w:rsidR="00541C3B" w:rsidRDefault="00DA49AF">
      <w:pPr>
        <w:spacing w:after="0"/>
        <w:jc w:val="both"/>
      </w:pPr>
      <w:bookmarkStart w:id="9" w:name="z15"/>
      <w:r>
        <w:rPr>
          <w:color w:val="000000"/>
          <w:sz w:val="28"/>
        </w:rPr>
        <w:t>      "СОГЛАСОВАН"</w:t>
      </w:r>
    </w:p>
    <w:bookmarkEnd w:id="9"/>
    <w:p w14:paraId="7FE4D130" w14:textId="77777777" w:rsidR="00541C3B" w:rsidRDefault="00DA49AF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национальной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экономики</w:t>
      </w:r>
      <w:proofErr w:type="spellEnd"/>
    </w:p>
    <w:p w14:paraId="083A1A99" w14:textId="77777777" w:rsidR="00541C3B" w:rsidRDefault="00DA49AF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541C3B" w:rsidRPr="00DB5AEC" w14:paraId="149973BF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B124F" w14:textId="77777777" w:rsidR="00541C3B" w:rsidRDefault="00DA49A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A396B" w14:textId="77777777" w:rsidR="00541C3B" w:rsidRPr="00DB5AEC" w:rsidRDefault="00DA49AF">
            <w:pPr>
              <w:spacing w:after="0"/>
              <w:jc w:val="center"/>
              <w:rPr>
                <w:lang w:val="ru-RU"/>
              </w:rPr>
            </w:pPr>
            <w:r w:rsidRPr="00DB5AEC">
              <w:rPr>
                <w:color w:val="000000"/>
                <w:sz w:val="20"/>
                <w:lang w:val="ru-RU"/>
              </w:rPr>
              <w:t>Приложение к приказу</w:t>
            </w:r>
            <w:r w:rsidRPr="00DB5AEC">
              <w:rPr>
                <w:lang w:val="ru-RU"/>
              </w:rPr>
              <w:br/>
            </w:r>
            <w:r w:rsidRPr="00DB5AEC">
              <w:rPr>
                <w:color w:val="000000"/>
                <w:sz w:val="20"/>
                <w:lang w:val="ru-RU"/>
              </w:rPr>
              <w:t>и.о. Министра труда</w:t>
            </w:r>
            <w:r w:rsidRPr="00DB5AEC">
              <w:rPr>
                <w:lang w:val="ru-RU"/>
              </w:rPr>
              <w:br/>
            </w:r>
            <w:r w:rsidRPr="00DB5AEC">
              <w:rPr>
                <w:color w:val="000000"/>
                <w:sz w:val="20"/>
                <w:lang w:val="ru-RU"/>
              </w:rPr>
              <w:t>и социальной защиты населения</w:t>
            </w:r>
            <w:r w:rsidRPr="00DB5AEC">
              <w:rPr>
                <w:lang w:val="ru-RU"/>
              </w:rPr>
              <w:br/>
            </w:r>
            <w:r w:rsidRPr="00DB5AE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DB5AEC">
              <w:rPr>
                <w:lang w:val="ru-RU"/>
              </w:rPr>
              <w:br/>
            </w:r>
            <w:r w:rsidRPr="00DB5AEC">
              <w:rPr>
                <w:color w:val="000000"/>
                <w:sz w:val="20"/>
                <w:lang w:val="ru-RU"/>
              </w:rPr>
              <w:t>от 29 сентября 2023 года № 411</w:t>
            </w:r>
          </w:p>
        </w:tc>
      </w:tr>
    </w:tbl>
    <w:p w14:paraId="5DFA30DD" w14:textId="77777777" w:rsidR="00541C3B" w:rsidRPr="00DB5AEC" w:rsidRDefault="00DA49AF">
      <w:pPr>
        <w:spacing w:after="0"/>
        <w:rPr>
          <w:lang w:val="ru-RU"/>
        </w:rPr>
      </w:pPr>
      <w:bookmarkStart w:id="10" w:name="z17"/>
      <w:r w:rsidRPr="00DB5AEC">
        <w:rPr>
          <w:b/>
          <w:color w:val="000000"/>
          <w:lang w:val="ru-RU"/>
        </w:rPr>
        <w:t xml:space="preserve"> Правила оплаты услуг независимых экспертов медико-социальной экспертизы и тарифы на услуги независимых экспертов медико-социальной экспертизы</w:t>
      </w:r>
    </w:p>
    <w:bookmarkEnd w:id="10"/>
    <w:p w14:paraId="623188C1" w14:textId="77777777" w:rsidR="00541C3B" w:rsidRPr="00DB5AEC" w:rsidRDefault="00DA49AF">
      <w:pPr>
        <w:spacing w:after="0"/>
        <w:jc w:val="both"/>
        <w:rPr>
          <w:lang w:val="ru-RU"/>
        </w:rPr>
      </w:pPr>
      <w:r w:rsidRPr="00DB5AE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B5AEC">
        <w:rPr>
          <w:color w:val="FF0000"/>
          <w:sz w:val="28"/>
          <w:lang w:val="ru-RU"/>
        </w:rPr>
        <w:t xml:space="preserve"> Сноска. Правила в редакции приказа Министра труда и социальной защиты населения РК от 06.02.2025 № 37 (вводится в действие после дня официального опубликования).</w:t>
      </w:r>
    </w:p>
    <w:p w14:paraId="21583D04" w14:textId="77777777" w:rsidR="00541C3B" w:rsidRPr="00DB5AEC" w:rsidRDefault="00DA49AF">
      <w:pPr>
        <w:spacing w:after="0"/>
        <w:rPr>
          <w:lang w:val="ru-RU"/>
        </w:rPr>
      </w:pPr>
      <w:bookmarkStart w:id="11" w:name="z18"/>
      <w:r w:rsidRPr="00DB5AEC">
        <w:rPr>
          <w:b/>
          <w:color w:val="000000"/>
          <w:lang w:val="ru-RU"/>
        </w:rPr>
        <w:t xml:space="preserve"> Глава 1. Общие положения</w:t>
      </w:r>
    </w:p>
    <w:p w14:paraId="51298151" w14:textId="77777777" w:rsidR="00541C3B" w:rsidRPr="00DB5AEC" w:rsidRDefault="00DA49AF">
      <w:pPr>
        <w:spacing w:after="0"/>
        <w:jc w:val="both"/>
        <w:rPr>
          <w:lang w:val="ru-RU"/>
        </w:rPr>
      </w:pPr>
      <w:bookmarkStart w:id="12" w:name="z19"/>
      <w:bookmarkEnd w:id="11"/>
      <w:r w:rsidRPr="00DB5A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1. Настоящие Правила оплаты услуг независимых экспертов медико-социальной экспертизы и тарифы на услуги независимых экспертов медико-социальной экспертизы (далее – Правила) разработаны в соответствии с пунктом 4 статьи 156 Социального кодекса Республики Казахстан и определяют порядок оплаты услуг независимых экспертов медико-социальной экспертизы и тарифы на услуги независимых экспертов медико-социальной экспертизы.</w:t>
      </w:r>
    </w:p>
    <w:p w14:paraId="4052E97A" w14:textId="77777777" w:rsidR="00541C3B" w:rsidRPr="00DB5AEC" w:rsidRDefault="00DA49AF">
      <w:pPr>
        <w:spacing w:after="0"/>
        <w:jc w:val="both"/>
        <w:rPr>
          <w:lang w:val="ru-RU"/>
        </w:rPr>
      </w:pPr>
      <w:bookmarkStart w:id="13" w:name="z20"/>
      <w:bookmarkEnd w:id="12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2. В настоящих Правилах используются следующие понятия:</w:t>
      </w:r>
    </w:p>
    <w:p w14:paraId="47D3BA1F" w14:textId="77777777" w:rsidR="00541C3B" w:rsidRPr="00DB5AEC" w:rsidRDefault="00DA49AF">
      <w:pPr>
        <w:spacing w:after="0"/>
        <w:jc w:val="both"/>
        <w:rPr>
          <w:lang w:val="ru-RU"/>
        </w:rPr>
      </w:pPr>
      <w:bookmarkStart w:id="14" w:name="z21"/>
      <w:bookmarkEnd w:id="13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1) Комитет регулирования и контроля в сфере социальной защиты населения Министерства труда и социальной защиты населения Республики Казахстан (далее – Комитет) – ведомство Министерства труда и социальной защиты населения Республики Казахстан (далее – Министерство), осуществляющее реализационные и контрольные функции в области социального и пенсионного обеспечения, социальной защиты лиц с инвалидностью в пределах своей компетенции;</w:t>
      </w:r>
    </w:p>
    <w:p w14:paraId="20981812" w14:textId="77777777" w:rsidR="00541C3B" w:rsidRPr="00DB5AEC" w:rsidRDefault="00DA49AF">
      <w:pPr>
        <w:spacing w:after="0"/>
        <w:jc w:val="both"/>
        <w:rPr>
          <w:lang w:val="ru-RU"/>
        </w:rPr>
      </w:pPr>
      <w:bookmarkStart w:id="15" w:name="z22"/>
      <w:bookmarkEnd w:id="14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2) независимый эксперт медико-социальной экспертизы (далее – независимый эксперт МСЭ) – физическое лицо, соответствующее требованиям, определяемым уполномоченным государственным органом, и состоящее в реестре независимых экспертов медико-социальной экспертизы;</w:t>
      </w:r>
    </w:p>
    <w:p w14:paraId="05E03818" w14:textId="77777777" w:rsidR="00541C3B" w:rsidRPr="00DB5AEC" w:rsidRDefault="00DA49AF">
      <w:pPr>
        <w:spacing w:after="0"/>
        <w:jc w:val="both"/>
        <w:rPr>
          <w:lang w:val="ru-RU"/>
        </w:rPr>
      </w:pPr>
      <w:bookmarkStart w:id="16" w:name="z23"/>
      <w:bookmarkEnd w:id="15"/>
      <w:r>
        <w:rPr>
          <w:color w:val="000000"/>
          <w:sz w:val="28"/>
        </w:rPr>
        <w:lastRenderedPageBreak/>
        <w:t>     </w:t>
      </w:r>
      <w:r w:rsidRPr="00DB5AEC">
        <w:rPr>
          <w:color w:val="000000"/>
          <w:sz w:val="28"/>
          <w:lang w:val="ru-RU"/>
        </w:rPr>
        <w:t xml:space="preserve"> 3) автоматизированная цифровая система "Централизованный банк данных лиц, имеющих инвалидность" (далее – АЦС "ЦБДИ") – аппаратно-программный комплекс, предназначенный для автоматизации бизнес-процессов по установлению инвалидности, утраты трудоспособности, разработке индивидуальной программы абилитации и реабилитации, а также для хранения и обработки данных по лицам, прошедшим освидетельствование в отделах медико-социальной экспертизы;</w:t>
      </w:r>
    </w:p>
    <w:p w14:paraId="05D4A420" w14:textId="77777777" w:rsidR="00541C3B" w:rsidRPr="00DB5AEC" w:rsidRDefault="00DA49AF">
      <w:pPr>
        <w:spacing w:after="0"/>
        <w:jc w:val="both"/>
        <w:rPr>
          <w:lang w:val="ru-RU"/>
        </w:rPr>
      </w:pPr>
      <w:bookmarkStart w:id="17" w:name="z24"/>
      <w:bookmarkEnd w:id="16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4) уполномоченный государственный орган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Казахстан, регулирование, контрольные функции за деятельностью Государственного фонда социального страхования.</w:t>
      </w:r>
    </w:p>
    <w:bookmarkEnd w:id="17"/>
    <w:p w14:paraId="49A903F7" w14:textId="77777777" w:rsidR="00541C3B" w:rsidRPr="00DB5AEC" w:rsidRDefault="00DA49A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B5AEC">
        <w:rPr>
          <w:color w:val="FF0000"/>
          <w:sz w:val="28"/>
          <w:lang w:val="ru-RU"/>
        </w:rPr>
        <w:t xml:space="preserve"> Сноска. Пункт 2 с изменениями, внесенными приказом и.о. Министра труда и социальной защиты населения РК от 30.04.2026 </w:t>
      </w:r>
      <w:r w:rsidRPr="00DB5AEC">
        <w:rPr>
          <w:color w:val="000000"/>
          <w:sz w:val="28"/>
          <w:lang w:val="ru-RU"/>
        </w:rPr>
        <w:t>№ 163</w:t>
      </w:r>
      <w:r w:rsidRPr="00DB5AEC">
        <w:rPr>
          <w:color w:val="FF0000"/>
          <w:sz w:val="28"/>
          <w:lang w:val="ru-RU"/>
        </w:rPr>
        <w:t xml:space="preserve"> (вводится в действие с 12.07.2026).</w:t>
      </w:r>
      <w:r w:rsidRPr="00DB5AEC">
        <w:rPr>
          <w:lang w:val="ru-RU"/>
        </w:rPr>
        <w:br/>
      </w:r>
    </w:p>
    <w:p w14:paraId="7409F83D" w14:textId="77777777" w:rsidR="00541C3B" w:rsidRPr="00DB5AEC" w:rsidRDefault="00DA49AF">
      <w:pPr>
        <w:spacing w:after="0"/>
        <w:rPr>
          <w:lang w:val="ru-RU"/>
        </w:rPr>
      </w:pPr>
      <w:bookmarkStart w:id="18" w:name="z25"/>
      <w:r w:rsidRPr="00DB5AEC">
        <w:rPr>
          <w:b/>
          <w:color w:val="000000"/>
          <w:lang w:val="ru-RU"/>
        </w:rPr>
        <w:t xml:space="preserve"> Глава 2. Порядок оплаты и тарифы на услуги независимых экспертов медико-социальной экспертизы</w:t>
      </w:r>
    </w:p>
    <w:p w14:paraId="3D853060" w14:textId="77777777" w:rsidR="00541C3B" w:rsidRPr="00DB5AEC" w:rsidRDefault="00DA49AF">
      <w:pPr>
        <w:spacing w:after="0"/>
        <w:jc w:val="both"/>
        <w:rPr>
          <w:lang w:val="ru-RU"/>
        </w:rPr>
      </w:pPr>
      <w:bookmarkStart w:id="19" w:name="z26"/>
      <w:bookmarkEnd w:id="18"/>
      <w:r w:rsidRPr="00DB5AE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3. Независимый эксперт МСЭ ежемесячно, не позднее 10 числа месяца, следующего за отчетным, с учетом данных таблиц оценки результатов работы и формирования цены за услугу независимого эксперта МСЭ по форме согласно приложению к настоящим Правилам формирует в АЦС "ЦБДИ" акт выполненных работ (оказанных услуг) по форме Р-1, утвержденной приказом Министра финансов Республики Казахстан от 20 декабря 2012 года № 562 "Об утверждении форм первичных учетных документов" (зарегистрирован в Реестре государственной рег</w:t>
      </w:r>
      <w:r w:rsidRPr="00DB5AEC">
        <w:rPr>
          <w:color w:val="000000"/>
          <w:sz w:val="28"/>
          <w:lang w:val="ru-RU"/>
        </w:rPr>
        <w:t>истрации нормативных правовых актов за № 8265) (далее – Акт выполненных работ). Акт выполненных работ после подписания электронной цифровой подписью (далее – ЭЦП) независимого эксперта МСЭ поступает в Комитет.</w:t>
      </w:r>
    </w:p>
    <w:bookmarkEnd w:id="19"/>
    <w:p w14:paraId="399DA23A" w14:textId="77777777" w:rsidR="00541C3B" w:rsidRPr="00DB5AEC" w:rsidRDefault="00DA49A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B5AEC">
        <w:rPr>
          <w:color w:val="FF0000"/>
          <w:sz w:val="28"/>
          <w:lang w:val="ru-RU"/>
        </w:rPr>
        <w:t xml:space="preserve"> Сноска. Пункт 3 - в редакции приказа и.о. Министра труда и социальной защиты населения РК от 30.04.2026 </w:t>
      </w:r>
      <w:r w:rsidRPr="00DB5AEC">
        <w:rPr>
          <w:color w:val="000000"/>
          <w:sz w:val="28"/>
          <w:lang w:val="ru-RU"/>
        </w:rPr>
        <w:t>№ 163</w:t>
      </w:r>
      <w:r w:rsidRPr="00DB5AEC">
        <w:rPr>
          <w:color w:val="FF0000"/>
          <w:sz w:val="28"/>
          <w:lang w:val="ru-RU"/>
        </w:rPr>
        <w:t xml:space="preserve"> (вводится в действие с 12.07.2026).</w:t>
      </w:r>
      <w:r w:rsidRPr="00DB5AEC">
        <w:rPr>
          <w:lang w:val="ru-RU"/>
        </w:rPr>
        <w:br/>
      </w:r>
    </w:p>
    <w:p w14:paraId="6F654C41" w14:textId="77777777" w:rsidR="00541C3B" w:rsidRPr="00DB5AEC" w:rsidRDefault="00DA49AF">
      <w:pPr>
        <w:spacing w:after="0"/>
        <w:jc w:val="both"/>
        <w:rPr>
          <w:lang w:val="ru-RU"/>
        </w:rPr>
      </w:pPr>
      <w:bookmarkStart w:id="20" w:name="z27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4. Комитет в течение 5 (пяти) рабочих дней со дня получения Акта выполненных работ:</w:t>
      </w:r>
    </w:p>
    <w:p w14:paraId="1C2B5ADE" w14:textId="77777777" w:rsidR="00541C3B" w:rsidRPr="00DB5AEC" w:rsidRDefault="00DA49AF">
      <w:pPr>
        <w:spacing w:after="0"/>
        <w:jc w:val="both"/>
        <w:rPr>
          <w:lang w:val="ru-RU"/>
        </w:rPr>
      </w:pPr>
      <w:bookmarkStart w:id="21" w:name="z28"/>
      <w:bookmarkEnd w:id="20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1) проверяет правильность и достоверность его заполнения;</w:t>
      </w:r>
    </w:p>
    <w:p w14:paraId="4649B6DD" w14:textId="77777777" w:rsidR="00541C3B" w:rsidRPr="00DB5AEC" w:rsidRDefault="00DA49AF">
      <w:pPr>
        <w:spacing w:after="0"/>
        <w:jc w:val="both"/>
        <w:rPr>
          <w:lang w:val="ru-RU"/>
        </w:rPr>
      </w:pPr>
      <w:bookmarkStart w:id="22" w:name="z29"/>
      <w:bookmarkEnd w:id="21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2) в случае неправильного и недостоверного заполнения возвращает на доработку независимому эксперту МСЭ с указанием замечаний в АЦС "ЦБДИ".</w:t>
      </w:r>
    </w:p>
    <w:p w14:paraId="14F90950" w14:textId="77777777" w:rsidR="00541C3B" w:rsidRPr="00DB5AEC" w:rsidRDefault="00DA49AF">
      <w:pPr>
        <w:spacing w:after="0"/>
        <w:jc w:val="both"/>
        <w:rPr>
          <w:lang w:val="ru-RU"/>
        </w:rPr>
      </w:pPr>
      <w:bookmarkStart w:id="23" w:name="z30"/>
      <w:bookmarkEnd w:id="22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Независимый эксперт МСЭ в течение 2 (двух) рабочих дней после дня получения замечаний по Акту выполненных работ дорабатывает его, подписывает ЭЦП и Акт выполненных работ направляется в Комитет для рассмотрения согласно пункту 4 настоящих Правил.</w:t>
      </w:r>
    </w:p>
    <w:p w14:paraId="30E7116A" w14:textId="77777777" w:rsidR="00541C3B" w:rsidRPr="00DB5AEC" w:rsidRDefault="00DA49AF">
      <w:pPr>
        <w:spacing w:after="0"/>
        <w:jc w:val="both"/>
        <w:rPr>
          <w:lang w:val="ru-RU"/>
        </w:rPr>
      </w:pPr>
      <w:bookmarkStart w:id="24" w:name="z31"/>
      <w:bookmarkEnd w:id="23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3) в случае правильного и достоверного заполнения подписывает Акт выполненных работ и передает в уполномоченный государственный орган для осуществления оплаты услуг независимому эксперту МСЭ.</w:t>
      </w:r>
    </w:p>
    <w:p w14:paraId="2B93D0B2" w14:textId="77777777" w:rsidR="00541C3B" w:rsidRPr="00DB5AEC" w:rsidRDefault="00DA49AF">
      <w:pPr>
        <w:spacing w:after="0"/>
        <w:jc w:val="both"/>
        <w:rPr>
          <w:lang w:val="ru-RU"/>
        </w:rPr>
      </w:pPr>
      <w:bookmarkStart w:id="25" w:name="z32"/>
      <w:bookmarkEnd w:id="24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Оплата услуг производится уполномоченным государственным органом путем перечисления на расчетный счет независимого эксперта МСЭ и рассчитывается по формуле:</w:t>
      </w:r>
    </w:p>
    <w:p w14:paraId="60BA178D" w14:textId="77777777" w:rsidR="00541C3B" w:rsidRPr="00DC5428" w:rsidRDefault="00DA49AF">
      <w:pPr>
        <w:spacing w:after="0"/>
        <w:jc w:val="both"/>
        <w:rPr>
          <w:lang w:val="ru-RU"/>
        </w:rPr>
      </w:pPr>
      <w:bookmarkStart w:id="26" w:name="z33"/>
      <w:bookmarkEnd w:id="25"/>
      <w:r>
        <w:rPr>
          <w:color w:val="000000"/>
          <w:sz w:val="28"/>
        </w:rPr>
        <w:t>     </w:t>
      </w:r>
      <w:r w:rsidRPr="00DB5AEC">
        <w:rPr>
          <w:color w:val="000000"/>
          <w:sz w:val="28"/>
          <w:lang w:val="ru-RU"/>
        </w:rPr>
        <w:t xml:space="preserve"> </w:t>
      </w:r>
      <w:r w:rsidRPr="00DC5428">
        <w:rPr>
          <w:color w:val="000000"/>
          <w:sz w:val="28"/>
          <w:lang w:val="ru-RU"/>
        </w:rPr>
        <w:t>стоимость услуг независимого эксперта МСЭ = (В*К</w:t>
      </w:r>
      <w:r w:rsidRPr="00DC5428">
        <w:rPr>
          <w:color w:val="000000"/>
          <w:vertAlign w:val="subscript"/>
          <w:lang w:val="ru-RU"/>
        </w:rPr>
        <w:t>1</w:t>
      </w:r>
      <w:r w:rsidRPr="00DC5428">
        <w:rPr>
          <w:color w:val="000000"/>
          <w:sz w:val="28"/>
          <w:lang w:val="ru-RU"/>
        </w:rPr>
        <w:t>), где</w:t>
      </w:r>
    </w:p>
    <w:p w14:paraId="5E2662B9" w14:textId="77777777" w:rsidR="00541C3B" w:rsidRPr="00DC5428" w:rsidRDefault="00DA49AF">
      <w:pPr>
        <w:spacing w:after="0"/>
        <w:jc w:val="both"/>
        <w:rPr>
          <w:lang w:val="ru-RU"/>
        </w:rPr>
      </w:pPr>
      <w:bookmarkStart w:id="27" w:name="z34"/>
      <w:bookmarkEnd w:id="26"/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К</w:t>
      </w:r>
      <w:r w:rsidRPr="00DC5428">
        <w:rPr>
          <w:color w:val="000000"/>
          <w:vertAlign w:val="subscript"/>
          <w:lang w:val="ru-RU"/>
        </w:rPr>
        <w:t>1</w:t>
      </w:r>
      <w:r w:rsidRPr="00DC5428">
        <w:rPr>
          <w:color w:val="000000"/>
          <w:sz w:val="28"/>
          <w:lang w:val="ru-RU"/>
        </w:rPr>
        <w:t xml:space="preserve"> – количество оказанных услуг за месяц; </w:t>
      </w:r>
    </w:p>
    <w:bookmarkEnd w:id="27"/>
    <w:p w14:paraId="01A63FA2" w14:textId="77777777" w:rsidR="00541C3B" w:rsidRPr="00DC5428" w:rsidRDefault="00DA49A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В – цена за единицу услуги с учетом оценки результатов работы независимого эксперта МСЭ, проведенной согласно таблице формирования цены за услугу независимого эксперта МСЭ, согласно приложению настоящих Правил.</w:t>
      </w:r>
    </w:p>
    <w:p w14:paraId="61E3D6F5" w14:textId="77777777" w:rsidR="00541C3B" w:rsidRPr="00DC5428" w:rsidRDefault="00DA49AF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C5428">
        <w:rPr>
          <w:color w:val="FF0000"/>
          <w:sz w:val="28"/>
          <w:lang w:val="ru-RU"/>
        </w:rPr>
        <w:t xml:space="preserve"> Сноска. Пункт 4 с изменениями, внесенными приказом и.о. Министра труда и социальной защиты населения РК от 30.04.2026 </w:t>
      </w:r>
      <w:r w:rsidRPr="00DC5428">
        <w:rPr>
          <w:color w:val="000000"/>
          <w:sz w:val="28"/>
          <w:lang w:val="ru-RU"/>
        </w:rPr>
        <w:t>№ 163</w:t>
      </w:r>
      <w:r w:rsidRPr="00DC5428">
        <w:rPr>
          <w:color w:val="FF0000"/>
          <w:sz w:val="28"/>
          <w:lang w:val="ru-RU"/>
        </w:rPr>
        <w:t xml:space="preserve"> (вводится в действие с 12.07.2026).</w:t>
      </w:r>
      <w:r w:rsidRPr="00DC5428">
        <w:rPr>
          <w:lang w:val="ru-RU"/>
        </w:rPr>
        <w:br/>
      </w:r>
    </w:p>
    <w:p w14:paraId="7CBA5C2E" w14:textId="77777777" w:rsidR="00541C3B" w:rsidRPr="00DC5428" w:rsidRDefault="00DA49AF">
      <w:pPr>
        <w:spacing w:after="0"/>
        <w:jc w:val="both"/>
        <w:rPr>
          <w:lang w:val="ru-RU"/>
        </w:rPr>
      </w:pPr>
      <w:bookmarkStart w:id="28" w:name="z36"/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5. Тариф за одну услугу независимого эксперта МСЭ (Тариф) рассчитывается по формуле:</w:t>
      </w:r>
    </w:p>
    <w:p w14:paraId="146F3A96" w14:textId="77777777" w:rsidR="00541C3B" w:rsidRPr="00DC5428" w:rsidRDefault="00DA49AF">
      <w:pPr>
        <w:spacing w:after="0"/>
        <w:jc w:val="both"/>
        <w:rPr>
          <w:lang w:val="ru-RU"/>
        </w:rPr>
      </w:pPr>
      <w:bookmarkStart w:id="29" w:name="z37"/>
      <w:bookmarkEnd w:id="28"/>
      <w:r w:rsidRPr="00DC54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Тариф = (ДО / 20 рабочих дней /8 часов работы), где: </w:t>
      </w:r>
    </w:p>
    <w:p w14:paraId="0A27594C" w14:textId="77777777" w:rsidR="00541C3B" w:rsidRPr="00DC5428" w:rsidRDefault="00DA49AF">
      <w:pPr>
        <w:spacing w:after="0"/>
        <w:jc w:val="both"/>
        <w:rPr>
          <w:lang w:val="ru-RU"/>
        </w:rPr>
      </w:pPr>
      <w:bookmarkStart w:id="30" w:name="z38"/>
      <w:bookmarkEnd w:id="29"/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ДО – максимальный должностной оклад по категории С-О-5 в соответствии с постановлением Правительства Республики Казахстан от 16 октября 2017 года № 646 </w:t>
      </w:r>
      <w:proofErr w:type="spellStart"/>
      <w:r w:rsidRPr="00DC5428">
        <w:rPr>
          <w:color w:val="000000"/>
          <w:sz w:val="28"/>
          <w:lang w:val="ru-RU"/>
        </w:rPr>
        <w:t>дсп</w:t>
      </w:r>
      <w:proofErr w:type="spellEnd"/>
      <w:r w:rsidRPr="00DC5428">
        <w:rPr>
          <w:color w:val="000000"/>
          <w:sz w:val="28"/>
          <w:lang w:val="ru-RU"/>
        </w:rPr>
        <w:t xml:space="preserve"> "Об утверждении единой системы оплаты труда работников для всех органов, содержащихся за счет государственного бюджета".</w:t>
      </w:r>
    </w:p>
    <w:p w14:paraId="2299730E" w14:textId="77777777" w:rsidR="00541C3B" w:rsidRPr="00DC5428" w:rsidRDefault="00DA49AF">
      <w:pPr>
        <w:spacing w:after="0"/>
        <w:jc w:val="both"/>
        <w:rPr>
          <w:lang w:val="ru-RU"/>
        </w:rPr>
      </w:pPr>
      <w:bookmarkStart w:id="31" w:name="z39"/>
      <w:bookmarkEnd w:id="30"/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6. При положительном решении обжалования освидетельствуемого лица/его законного представителя или результате контроля обоснованности вынесенного экспертного заключения производится перерасчет выплаченных сумм независимому эксперту за оказанные услуги один раз в полугодие со дня изменения экспертного заключения по следующей формуле:</w:t>
      </w:r>
    </w:p>
    <w:p w14:paraId="73DFADA2" w14:textId="77777777" w:rsidR="00541C3B" w:rsidRPr="00DC5428" w:rsidRDefault="00DA49AF">
      <w:pPr>
        <w:spacing w:after="0"/>
        <w:jc w:val="both"/>
        <w:rPr>
          <w:lang w:val="ru-RU"/>
        </w:rPr>
      </w:pPr>
      <w:bookmarkStart w:id="32" w:name="z40"/>
      <w:bookmarkEnd w:id="31"/>
      <w:r w:rsidRPr="00DC54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</w:t>
      </w:r>
    </w:p>
    <w:bookmarkEnd w:id="32"/>
    <w:p w14:paraId="67151FFA" w14:textId="77777777" w:rsidR="00541C3B" w:rsidRDefault="00DA49AF">
      <w:pPr>
        <w:spacing w:after="0"/>
        <w:jc w:val="both"/>
      </w:pPr>
      <w:r>
        <w:rPr>
          <w:noProof/>
        </w:rPr>
        <w:drawing>
          <wp:inline distT="0" distB="0" distL="0" distR="0" wp14:anchorId="27C1DD4C" wp14:editId="53536F85">
            <wp:extent cx="4724400" cy="444500"/>
            <wp:effectExtent l="0" t="0" r="0" b="0"/>
            <wp:docPr id="1217252672" name="Рисунок 1217252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8AB0A" w14:textId="77777777" w:rsidR="00541C3B" w:rsidRDefault="00DA49AF">
      <w:pPr>
        <w:spacing w:after="0"/>
      </w:pPr>
      <w:r>
        <w:br/>
      </w:r>
    </w:p>
    <w:p w14:paraId="204663B8" w14:textId="77777777" w:rsidR="00541C3B" w:rsidRPr="00DC5428" w:rsidRDefault="00DA49AF">
      <w:pPr>
        <w:spacing w:after="0"/>
        <w:jc w:val="both"/>
        <w:rPr>
          <w:lang w:val="ru-RU"/>
        </w:rPr>
      </w:pPr>
      <w:bookmarkStart w:id="33" w:name="z41"/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где:</w:t>
      </w:r>
    </w:p>
    <w:p w14:paraId="476C4F74" w14:textId="77777777" w:rsidR="00541C3B" w:rsidRPr="00DC5428" w:rsidRDefault="00DA49AF">
      <w:pPr>
        <w:spacing w:after="0"/>
        <w:jc w:val="both"/>
        <w:rPr>
          <w:lang w:val="ru-RU"/>
        </w:rPr>
      </w:pPr>
      <w:bookmarkStart w:id="34" w:name="z42"/>
      <w:bookmarkEnd w:id="33"/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А – количество заключений, соответствующих критериям, установленным подпунктами 2), 3), 4), 5) пункта 8 настоящих Правил;</w:t>
      </w:r>
    </w:p>
    <w:p w14:paraId="2130E52B" w14:textId="77777777" w:rsidR="00541C3B" w:rsidRPr="00DC5428" w:rsidRDefault="00DA49AF">
      <w:pPr>
        <w:spacing w:after="0"/>
        <w:jc w:val="both"/>
        <w:rPr>
          <w:lang w:val="ru-RU"/>
        </w:rPr>
      </w:pPr>
      <w:bookmarkStart w:id="35" w:name="z43"/>
      <w:bookmarkEnd w:id="34"/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К5 – количество оказанных услуг за отчетный период;</w:t>
      </w:r>
    </w:p>
    <w:p w14:paraId="6BD455CB" w14:textId="77777777" w:rsidR="00541C3B" w:rsidRPr="00DC5428" w:rsidRDefault="00DA49AF">
      <w:pPr>
        <w:spacing w:after="0"/>
        <w:jc w:val="both"/>
        <w:rPr>
          <w:lang w:val="ru-RU"/>
        </w:rPr>
      </w:pPr>
      <w:bookmarkStart w:id="36" w:name="z44"/>
      <w:bookmarkEnd w:id="35"/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К6 – количество освидетельствованных участников системы обязательного социального страхования (при первичном освидетельствовании);</w:t>
      </w:r>
    </w:p>
    <w:p w14:paraId="4BEC4F45" w14:textId="77777777" w:rsidR="00541C3B" w:rsidRPr="00DC5428" w:rsidRDefault="00DA49AF">
      <w:pPr>
        <w:spacing w:after="0"/>
        <w:jc w:val="both"/>
        <w:rPr>
          <w:lang w:val="ru-RU"/>
        </w:rPr>
      </w:pPr>
      <w:bookmarkStart w:id="37" w:name="z45"/>
      <w:bookmarkEnd w:id="36"/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К7 – количество переосвидетельствованных лиц, с установленной степенью УОТ;</w:t>
      </w:r>
    </w:p>
    <w:p w14:paraId="43A9F417" w14:textId="77777777" w:rsidR="00541C3B" w:rsidRPr="00DC5428" w:rsidRDefault="00DA49AF">
      <w:pPr>
        <w:spacing w:after="0"/>
        <w:jc w:val="both"/>
        <w:rPr>
          <w:lang w:val="ru-RU"/>
        </w:rPr>
      </w:pPr>
      <w:bookmarkStart w:id="38" w:name="z46"/>
      <w:bookmarkEnd w:id="37"/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К8 – количество лиц с инвалидностью, которым разработана ИПР;</w:t>
      </w:r>
    </w:p>
    <w:p w14:paraId="6A05F104" w14:textId="77777777" w:rsidR="00541C3B" w:rsidRPr="00DC5428" w:rsidRDefault="00DA49AF">
      <w:pPr>
        <w:spacing w:after="0"/>
        <w:jc w:val="both"/>
        <w:rPr>
          <w:lang w:val="ru-RU"/>
        </w:rPr>
      </w:pPr>
      <w:bookmarkStart w:id="39" w:name="z47"/>
      <w:bookmarkEnd w:id="38"/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С – количество показателей К равных или больше 1.</w:t>
      </w:r>
    </w:p>
    <w:p w14:paraId="00FC1E6B" w14:textId="77777777" w:rsidR="00541C3B" w:rsidRPr="00DC5428" w:rsidRDefault="00DA49AF">
      <w:pPr>
        <w:spacing w:after="0"/>
        <w:jc w:val="both"/>
        <w:rPr>
          <w:lang w:val="ru-RU"/>
        </w:rPr>
      </w:pPr>
      <w:bookmarkStart w:id="40" w:name="z48"/>
      <w:bookmarkEnd w:id="39"/>
      <w:r w:rsidRPr="00DC542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C5428">
        <w:rPr>
          <w:color w:val="000000"/>
          <w:sz w:val="28"/>
          <w:lang w:val="ru-RU"/>
        </w:rPr>
        <w:t xml:space="preserve"> 7. Исчисление (удержание) и перечисление налогов и других обязательных платежей в бюджет, обязательных пенсионных взносов и обязательных взносов социального медицинского страхования осуществляется в порядке, установленном Социальным Кодексом Республики Казахстан, Кодексом Республики Казахстан "О налогах и других обязательных платежах в бюджет (Налоговый кодекс)", Законом Республики Казахстан "Об обязательном социальном медицинском страховании".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2"/>
        <w:gridCol w:w="3795"/>
      </w:tblGrid>
      <w:tr w:rsidR="00541C3B" w:rsidRPr="00DC5428" w14:paraId="2AFAD20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0"/>
          <w:p w14:paraId="63279AED" w14:textId="77777777" w:rsidR="00541C3B" w:rsidRPr="00DC5428" w:rsidRDefault="00DA49A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F6ED0" w14:textId="77777777" w:rsidR="00541C3B" w:rsidRPr="00DC5428" w:rsidRDefault="00DA49AF">
            <w:pPr>
              <w:spacing w:after="0"/>
              <w:jc w:val="center"/>
              <w:rPr>
                <w:lang w:val="ru-RU"/>
              </w:rPr>
            </w:pPr>
            <w:r w:rsidRPr="00DC5428">
              <w:rPr>
                <w:color w:val="000000"/>
                <w:sz w:val="20"/>
                <w:lang w:val="ru-RU"/>
              </w:rPr>
              <w:t>Приложение</w:t>
            </w:r>
            <w:r w:rsidRPr="00DC5428">
              <w:rPr>
                <w:lang w:val="ru-RU"/>
              </w:rPr>
              <w:br/>
            </w:r>
            <w:r w:rsidRPr="00DC5428">
              <w:rPr>
                <w:color w:val="000000"/>
                <w:sz w:val="20"/>
                <w:lang w:val="ru-RU"/>
              </w:rPr>
              <w:t>к Правилам оплаты услуг</w:t>
            </w:r>
            <w:r w:rsidRPr="00DC5428">
              <w:rPr>
                <w:lang w:val="ru-RU"/>
              </w:rPr>
              <w:br/>
            </w:r>
            <w:r w:rsidRPr="00DC5428">
              <w:rPr>
                <w:color w:val="000000"/>
                <w:sz w:val="20"/>
                <w:lang w:val="ru-RU"/>
              </w:rPr>
              <w:t>независимых экспертов</w:t>
            </w:r>
            <w:r w:rsidRPr="00DC5428">
              <w:rPr>
                <w:lang w:val="ru-RU"/>
              </w:rPr>
              <w:br/>
            </w:r>
            <w:r w:rsidRPr="00DC5428">
              <w:rPr>
                <w:color w:val="000000"/>
                <w:sz w:val="20"/>
                <w:lang w:val="ru-RU"/>
              </w:rPr>
              <w:t>медико-социальной экспертизы</w:t>
            </w:r>
            <w:r w:rsidRPr="00DC5428">
              <w:rPr>
                <w:lang w:val="ru-RU"/>
              </w:rPr>
              <w:br/>
            </w:r>
            <w:r w:rsidRPr="00DC5428">
              <w:rPr>
                <w:color w:val="000000"/>
                <w:sz w:val="20"/>
                <w:lang w:val="ru-RU"/>
              </w:rPr>
              <w:t>и тарифы на услуги</w:t>
            </w:r>
            <w:r w:rsidRPr="00DC5428">
              <w:rPr>
                <w:lang w:val="ru-RU"/>
              </w:rPr>
              <w:br/>
            </w:r>
            <w:r w:rsidRPr="00DC5428">
              <w:rPr>
                <w:color w:val="000000"/>
                <w:sz w:val="20"/>
                <w:lang w:val="ru-RU"/>
              </w:rPr>
              <w:t>независимых экспертов</w:t>
            </w:r>
            <w:r w:rsidRPr="00DC5428">
              <w:rPr>
                <w:lang w:val="ru-RU"/>
              </w:rPr>
              <w:br/>
            </w:r>
            <w:r w:rsidRPr="00DC5428">
              <w:rPr>
                <w:color w:val="000000"/>
                <w:sz w:val="20"/>
                <w:lang w:val="ru-RU"/>
              </w:rPr>
              <w:t>медико-социальной экспертизы</w:t>
            </w:r>
          </w:p>
        </w:tc>
      </w:tr>
      <w:tr w:rsidR="00541C3B" w14:paraId="308DE8F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8B77A" w14:textId="77777777" w:rsidR="00541C3B" w:rsidRPr="00DC5428" w:rsidRDefault="00DA49A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3B39A" w14:textId="77777777" w:rsidR="00541C3B" w:rsidRDefault="00DA49A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14:paraId="4F2E6920" w14:textId="77777777" w:rsidR="00541C3B" w:rsidRPr="00DC5428" w:rsidRDefault="00DA49AF">
      <w:pPr>
        <w:spacing w:after="0"/>
        <w:rPr>
          <w:lang w:val="ru-RU"/>
        </w:rPr>
      </w:pPr>
      <w:bookmarkStart w:id="41" w:name="z51"/>
      <w:r w:rsidRPr="00DC5428">
        <w:rPr>
          <w:b/>
          <w:color w:val="000000"/>
          <w:lang w:val="ru-RU"/>
        </w:rPr>
        <w:t xml:space="preserve"> Таблица формирования цены за услугу независимого эксперта МСЭ</w:t>
      </w:r>
      <w:r w:rsidRPr="00DC5428">
        <w:rPr>
          <w:lang w:val="ru-RU"/>
        </w:rPr>
        <w:br/>
      </w:r>
      <w:r w:rsidRPr="00DC5428">
        <w:rPr>
          <w:b/>
          <w:color w:val="000000"/>
          <w:lang w:val="ru-RU"/>
        </w:rPr>
        <w:t>_______________________________________________________________</w:t>
      </w:r>
      <w:r w:rsidRPr="00DC5428">
        <w:rPr>
          <w:lang w:val="ru-RU"/>
        </w:rPr>
        <w:br/>
      </w:r>
      <w:r w:rsidRPr="00DC5428">
        <w:rPr>
          <w:b/>
          <w:color w:val="000000"/>
          <w:lang w:val="ru-RU"/>
        </w:rPr>
        <w:t>(фамилия, имя, отчество (при его наличии) независимого эксперта МСЭ)</w:t>
      </w:r>
      <w:r w:rsidRPr="00DC5428">
        <w:rPr>
          <w:lang w:val="ru-RU"/>
        </w:rPr>
        <w:br/>
      </w:r>
      <w:r w:rsidRPr="00DC5428">
        <w:rPr>
          <w:b/>
          <w:color w:val="000000"/>
          <w:lang w:val="ru-RU"/>
        </w:rPr>
        <w:t>за __________ 20___ года (месяц, год)</w:t>
      </w:r>
    </w:p>
    <w:bookmarkEnd w:id="41"/>
    <w:p w14:paraId="4283C8F7" w14:textId="77777777" w:rsidR="00541C3B" w:rsidRPr="00DC5428" w:rsidRDefault="00DA49AF">
      <w:pPr>
        <w:spacing w:after="0"/>
        <w:jc w:val="both"/>
        <w:rPr>
          <w:lang w:val="ru-RU"/>
        </w:rPr>
      </w:pPr>
      <w:r w:rsidRPr="00DC542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DC5428">
        <w:rPr>
          <w:color w:val="FF0000"/>
          <w:sz w:val="28"/>
          <w:lang w:val="ru-RU"/>
        </w:rPr>
        <w:t xml:space="preserve"> Сноска. Приложение - в редакции приказа Министра труда и социальной защиты населения РК от 18.06.2026 № 252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541C3B" w14:paraId="25667AC8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18B7D" w14:textId="77777777" w:rsidR="00541C3B" w:rsidRDefault="00DA49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1197F" w14:textId="77777777" w:rsidR="00541C3B" w:rsidRPr="00DC5428" w:rsidRDefault="00DA49AF">
            <w:pPr>
              <w:spacing w:after="20"/>
              <w:ind w:left="20"/>
              <w:jc w:val="both"/>
              <w:rPr>
                <w:lang w:val="ru-RU"/>
              </w:rPr>
            </w:pPr>
            <w:r w:rsidRPr="00DC5428">
              <w:rPr>
                <w:color w:val="000000"/>
                <w:sz w:val="20"/>
                <w:lang w:val="ru-RU"/>
              </w:rPr>
              <w:t>Тариф за одну услугу независимого эксперта МСЭ на текущий год (</w:t>
            </w:r>
            <w:proofErr w:type="spellStart"/>
            <w:r w:rsidRPr="00DC5428">
              <w:rPr>
                <w:color w:val="000000"/>
                <w:sz w:val="20"/>
                <w:lang w:val="ru-RU"/>
              </w:rPr>
              <w:t>теңге</w:t>
            </w:r>
            <w:proofErr w:type="spellEnd"/>
            <w:r w:rsidRPr="00DC5428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BE3DE" w14:textId="77777777" w:rsidR="00541C3B" w:rsidRDefault="00DA49A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Значение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ежемесячной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годовой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  <w:r>
              <w:rPr>
                <w:color w:val="000000"/>
                <w:sz w:val="20"/>
              </w:rPr>
              <w:t xml:space="preserve"> (%)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1A779" w14:textId="77777777" w:rsidR="00541C3B" w:rsidRPr="00DC5428" w:rsidRDefault="00DA49AF">
            <w:pPr>
              <w:spacing w:after="20"/>
              <w:ind w:left="20"/>
              <w:jc w:val="both"/>
              <w:rPr>
                <w:lang w:val="ru-RU"/>
              </w:rPr>
            </w:pPr>
            <w:r w:rsidRPr="00DC5428">
              <w:rPr>
                <w:color w:val="000000"/>
                <w:sz w:val="20"/>
                <w:lang w:val="ru-RU"/>
              </w:rPr>
              <w:t>Цена за единицу услуги с учетом оценки результатов работы независимого эксперта МСЭ (</w:t>
            </w:r>
            <w:proofErr w:type="spellStart"/>
            <w:r w:rsidRPr="00DC5428">
              <w:rPr>
                <w:color w:val="000000"/>
                <w:sz w:val="20"/>
                <w:lang w:val="ru-RU"/>
              </w:rPr>
              <w:t>теңге</w:t>
            </w:r>
            <w:proofErr w:type="spellEnd"/>
            <w:r w:rsidRPr="00DC5428">
              <w:rPr>
                <w:color w:val="000000"/>
                <w:sz w:val="20"/>
                <w:lang w:val="ru-RU"/>
              </w:rPr>
              <w:t>)</w:t>
            </w:r>
          </w:p>
          <w:p w14:paraId="65F28F0B" w14:textId="77777777" w:rsidR="00541C3B" w:rsidRDefault="00DA49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графа</w:t>
            </w:r>
            <w:proofErr w:type="spellEnd"/>
            <w:r>
              <w:rPr>
                <w:color w:val="000000"/>
                <w:sz w:val="20"/>
              </w:rPr>
              <w:t xml:space="preserve"> 2*</w:t>
            </w:r>
            <w:proofErr w:type="spellStart"/>
            <w:r>
              <w:rPr>
                <w:color w:val="000000"/>
                <w:sz w:val="20"/>
              </w:rPr>
              <w:t>графа</w:t>
            </w:r>
            <w:proofErr w:type="spellEnd"/>
            <w:r>
              <w:rPr>
                <w:color w:val="000000"/>
                <w:sz w:val="20"/>
              </w:rPr>
              <w:t xml:space="preserve"> 3)/100</w:t>
            </w:r>
          </w:p>
        </w:tc>
      </w:tr>
      <w:tr w:rsidR="00541C3B" w14:paraId="17552135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0FFB4" w14:textId="77777777" w:rsidR="00541C3B" w:rsidRDefault="00DA49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E8D4E" w14:textId="77777777" w:rsidR="00541C3B" w:rsidRDefault="00DA49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FDF46" w14:textId="77777777" w:rsidR="00541C3B" w:rsidRDefault="00DA49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55685" w14:textId="77777777" w:rsidR="00541C3B" w:rsidRDefault="00DA49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541C3B" w14:paraId="2E9D7099" w14:textId="7777777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7AF84" w14:textId="77777777" w:rsidR="00541C3B" w:rsidRDefault="00DA49A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53CCF" w14:textId="77777777" w:rsidR="00541C3B" w:rsidRDefault="00541C3B">
            <w:pPr>
              <w:spacing w:after="20"/>
              <w:ind w:left="20"/>
              <w:jc w:val="both"/>
            </w:pPr>
          </w:p>
          <w:p w14:paraId="513AB394" w14:textId="77777777" w:rsidR="00541C3B" w:rsidRDefault="00541C3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82190" w14:textId="77777777" w:rsidR="00541C3B" w:rsidRDefault="00541C3B">
            <w:pPr>
              <w:spacing w:after="20"/>
              <w:ind w:left="20"/>
              <w:jc w:val="both"/>
            </w:pPr>
          </w:p>
          <w:p w14:paraId="56FC6143" w14:textId="77777777" w:rsidR="00541C3B" w:rsidRDefault="00541C3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C19EA" w14:textId="77777777" w:rsidR="00541C3B" w:rsidRDefault="00541C3B">
            <w:pPr>
              <w:spacing w:after="20"/>
              <w:ind w:left="20"/>
              <w:jc w:val="both"/>
            </w:pPr>
          </w:p>
          <w:p w14:paraId="55EADFED" w14:textId="77777777" w:rsidR="00541C3B" w:rsidRDefault="00541C3B">
            <w:pPr>
              <w:spacing w:after="20"/>
              <w:ind w:left="20"/>
              <w:jc w:val="both"/>
            </w:pPr>
          </w:p>
        </w:tc>
      </w:tr>
    </w:tbl>
    <w:p w14:paraId="68F56DD4" w14:textId="77777777" w:rsidR="00541C3B" w:rsidRDefault="00DA49AF">
      <w:pPr>
        <w:spacing w:after="0"/>
        <w:jc w:val="both"/>
      </w:pPr>
      <w:bookmarkStart w:id="42" w:name="z6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Исполнитель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Поставщик</w:t>
      </w:r>
      <w:proofErr w:type="spellEnd"/>
    </w:p>
    <w:bookmarkEnd w:id="42"/>
    <w:p w14:paraId="2A834C76" w14:textId="77777777" w:rsidR="00541C3B" w:rsidRDefault="00DA49AF">
      <w:pPr>
        <w:spacing w:after="0"/>
        <w:jc w:val="both"/>
      </w:pPr>
      <w:r>
        <w:rPr>
          <w:color w:val="000000"/>
          <w:sz w:val="28"/>
        </w:rPr>
        <w:t>ФИО 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наличии</w:t>
      </w:r>
      <w:proofErr w:type="spellEnd"/>
      <w:r>
        <w:rPr>
          <w:color w:val="000000"/>
          <w:sz w:val="28"/>
        </w:rPr>
        <w:t>) ________________</w:t>
      </w:r>
    </w:p>
    <w:p w14:paraId="0A191AAB" w14:textId="77777777" w:rsidR="00541C3B" w:rsidRDefault="00DA49AF">
      <w:pPr>
        <w:spacing w:after="0"/>
        <w:jc w:val="both"/>
      </w:pPr>
      <w:r>
        <w:rPr>
          <w:color w:val="000000"/>
          <w:sz w:val="28"/>
        </w:rPr>
        <w:t>___</w:t>
      </w:r>
      <w:proofErr w:type="gramStart"/>
      <w:r>
        <w:rPr>
          <w:color w:val="000000"/>
          <w:sz w:val="28"/>
        </w:rPr>
        <w:t>_._</w:t>
      </w:r>
      <w:proofErr w:type="gramEnd"/>
      <w:r>
        <w:rPr>
          <w:color w:val="000000"/>
          <w:sz w:val="28"/>
        </w:rPr>
        <w:t>________</w:t>
      </w:r>
      <w:proofErr w:type="gramStart"/>
      <w:r>
        <w:rPr>
          <w:color w:val="000000"/>
          <w:sz w:val="28"/>
        </w:rPr>
        <w:t>_._</w:t>
      </w:r>
      <w:proofErr w:type="gramEnd"/>
      <w:r>
        <w:rPr>
          <w:color w:val="000000"/>
          <w:sz w:val="28"/>
        </w:rPr>
        <w:t>___ г.</w:t>
      </w:r>
    </w:p>
    <w:p w14:paraId="0020D6C2" w14:textId="77777777" w:rsidR="00541C3B" w:rsidRDefault="00DA49AF">
      <w:pPr>
        <w:spacing w:after="0"/>
        <w:jc w:val="both"/>
      </w:pPr>
      <w:proofErr w:type="spellStart"/>
      <w:r>
        <w:rPr>
          <w:color w:val="000000"/>
          <w:sz w:val="28"/>
        </w:rPr>
        <w:t>Банковские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реквизиты</w:t>
      </w:r>
      <w:proofErr w:type="spellEnd"/>
      <w:r>
        <w:rPr>
          <w:color w:val="000000"/>
          <w:sz w:val="28"/>
        </w:rPr>
        <w:t>: ____________________________</w:t>
      </w:r>
    </w:p>
    <w:p w14:paraId="06DB92A4" w14:textId="77777777" w:rsidR="00541C3B" w:rsidRDefault="00DA49AF">
      <w:pPr>
        <w:spacing w:after="0"/>
        <w:jc w:val="both"/>
      </w:pPr>
      <w:proofErr w:type="spellStart"/>
      <w:r>
        <w:rPr>
          <w:color w:val="000000"/>
          <w:sz w:val="28"/>
        </w:rPr>
        <w:t>Наименование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банка</w:t>
      </w:r>
      <w:proofErr w:type="spellEnd"/>
      <w:r>
        <w:rPr>
          <w:color w:val="000000"/>
          <w:sz w:val="28"/>
        </w:rPr>
        <w:t xml:space="preserve"> ______________________________</w:t>
      </w:r>
    </w:p>
    <w:p w14:paraId="30955FF8" w14:textId="77777777" w:rsidR="00541C3B" w:rsidRDefault="00DA49AF">
      <w:pPr>
        <w:spacing w:after="0"/>
        <w:jc w:val="both"/>
      </w:pPr>
      <w:proofErr w:type="spellStart"/>
      <w:r>
        <w:rPr>
          <w:color w:val="000000"/>
          <w:sz w:val="28"/>
        </w:rPr>
        <w:t>Банковский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счет</w:t>
      </w:r>
      <w:proofErr w:type="spellEnd"/>
      <w:r>
        <w:rPr>
          <w:color w:val="000000"/>
          <w:sz w:val="28"/>
        </w:rPr>
        <w:t xml:space="preserve"> № _______________________________</w:t>
      </w:r>
    </w:p>
    <w:p w14:paraId="6D8F6C65" w14:textId="77777777" w:rsidR="00541C3B" w:rsidRDefault="00DA49AF">
      <w:pPr>
        <w:spacing w:after="0"/>
        <w:jc w:val="both"/>
      </w:pPr>
      <w:r>
        <w:rPr>
          <w:color w:val="000000"/>
          <w:sz w:val="28"/>
        </w:rPr>
        <w:t>БИК ____________________________</w:t>
      </w:r>
    </w:p>
    <w:p w14:paraId="323E624E" w14:textId="77777777" w:rsidR="00541C3B" w:rsidRDefault="00DA49AF">
      <w:pPr>
        <w:spacing w:after="0"/>
        <w:jc w:val="both"/>
      </w:pPr>
      <w:r>
        <w:rPr>
          <w:color w:val="000000"/>
          <w:sz w:val="28"/>
        </w:rPr>
        <w:t>ИИК/IBAN ____________________________</w:t>
      </w:r>
    </w:p>
    <w:p w14:paraId="1E4E1318" w14:textId="77777777" w:rsidR="00541C3B" w:rsidRDefault="00DA49AF">
      <w:pPr>
        <w:spacing w:after="0"/>
        <w:jc w:val="both"/>
      </w:pPr>
      <w:proofErr w:type="spellStart"/>
      <w:r>
        <w:rPr>
          <w:color w:val="000000"/>
          <w:sz w:val="28"/>
        </w:rPr>
        <w:t>Тип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счета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текущий</w:t>
      </w:r>
      <w:proofErr w:type="spellEnd"/>
    </w:p>
    <w:p w14:paraId="343F4182" w14:textId="77777777" w:rsidR="00541C3B" w:rsidRDefault="00DA49AF">
      <w:pPr>
        <w:spacing w:after="0"/>
      </w:pPr>
      <w:r>
        <w:br/>
      </w:r>
    </w:p>
    <w:p w14:paraId="79C0DE22" w14:textId="77777777" w:rsidR="00541C3B" w:rsidRDefault="00DA49AF">
      <w:pPr>
        <w:spacing w:after="0"/>
      </w:pPr>
      <w:r>
        <w:br/>
      </w:r>
      <w:r>
        <w:br/>
      </w:r>
    </w:p>
    <w:p w14:paraId="7716AA3F" w14:textId="77777777" w:rsidR="00541C3B" w:rsidRPr="00DC5428" w:rsidRDefault="00DA49AF">
      <w:pPr>
        <w:pStyle w:val="disclaimer"/>
        <w:rPr>
          <w:lang w:val="ru-RU"/>
        </w:rPr>
      </w:pPr>
      <w:r w:rsidRPr="00DC5428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541C3B" w:rsidRPr="00DC5428"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4EEC9" w14:textId="77777777" w:rsidR="00DA49AF" w:rsidRDefault="00DA49AF" w:rsidP="00DA49AF">
      <w:pPr>
        <w:spacing w:after="0" w:line="240" w:lineRule="auto"/>
      </w:pPr>
      <w:r>
        <w:separator/>
      </w:r>
    </w:p>
  </w:endnote>
  <w:endnote w:type="continuationSeparator" w:id="0">
    <w:p w14:paraId="2751A679" w14:textId="77777777" w:rsidR="00DA49AF" w:rsidRDefault="00DA49AF" w:rsidP="00DA4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41EFF" w14:textId="77777777" w:rsidR="00DA49AF" w:rsidRDefault="00DA49AF" w:rsidP="00DA49AF">
      <w:pPr>
        <w:spacing w:after="0" w:line="240" w:lineRule="auto"/>
      </w:pPr>
      <w:r>
        <w:separator/>
      </w:r>
    </w:p>
  </w:footnote>
  <w:footnote w:type="continuationSeparator" w:id="0">
    <w:p w14:paraId="027BAE9B" w14:textId="77777777" w:rsidR="00DA49AF" w:rsidRDefault="00DA49AF" w:rsidP="00DA49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1C3B"/>
    <w:rsid w:val="004A6136"/>
    <w:rsid w:val="00541C3B"/>
    <w:rsid w:val="00DA49AF"/>
    <w:rsid w:val="00DB5AEC"/>
    <w:rsid w:val="00DC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BE8AC"/>
  <w15:docId w15:val="{373858D6-3114-4EB7-9AEC-DEBAB102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DA49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A49A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1538</Words>
  <Characters>8771</Characters>
  <Application>Microsoft Office Word</Application>
  <DocSecurity>0</DocSecurity>
  <Lines>73</Lines>
  <Paragraphs>20</Paragraphs>
  <ScaleCrop>false</ScaleCrop>
  <Company/>
  <LinksUpToDate>false</LinksUpToDate>
  <CharactersWithSpaces>10289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Гульжан Б.Магзумова</cp:lastModifiedBy>
  <cp:revision>4</cp:revision>
  <dcterms:created xsi:type="dcterms:W3CDTF">2026-10-08T12:51:00Z</dcterms:created>
  <dcterms:modified xsi:type="dcterms:W3CDTF">2026-10-08T12:59:00Z</dcterms:modified>
</cp:coreProperties>
</file>