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99552">
      <w:pPr>
        <w:rPr>
          <w:lang w:val="kk-KZ"/>
        </w:rPr>
      </w:pPr>
    </w:p>
    <w:p w14:paraId="4DD247ED">
      <w:pPr>
        <w:jc w:val="center"/>
        <w:rPr>
          <w:b/>
          <w:lang w:val="kk-KZ"/>
        </w:rPr>
      </w:pPr>
      <w:r>
        <w:rPr>
          <w:b/>
          <w:lang w:val="kk-KZ"/>
        </w:rPr>
        <w:t>Дариян  ауылдық округі әкімінің аппаратынд  202</w:t>
      </w:r>
      <w:r>
        <w:rPr>
          <w:rFonts w:hint="default"/>
          <w:b/>
          <w:lang w:val="ru-RU"/>
        </w:rPr>
        <w:t>6</w:t>
      </w:r>
      <w:r>
        <w:rPr>
          <w:b/>
          <w:lang w:val="kk-KZ"/>
        </w:rPr>
        <w:t xml:space="preserve"> жылдың </w:t>
      </w:r>
      <w:r>
        <w:rPr>
          <w:rFonts w:hint="default"/>
          <w:b/>
          <w:lang w:val="kk-KZ"/>
        </w:rPr>
        <w:t>3</w:t>
      </w:r>
      <w:r>
        <w:rPr>
          <w:b/>
          <w:lang w:val="kk-KZ"/>
        </w:rPr>
        <w:t xml:space="preserve"> тоқсаны бойынша  мемлекеттік көрсетілетін қызметтер сапасына ішкі бақылау бойынша аналитиқалық жазба</w:t>
      </w:r>
    </w:p>
    <w:p w14:paraId="171E2079">
      <w:pPr>
        <w:rPr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905"/>
        <w:gridCol w:w="716"/>
        <w:gridCol w:w="1158"/>
        <w:gridCol w:w="716"/>
        <w:gridCol w:w="971"/>
        <w:gridCol w:w="928"/>
        <w:gridCol w:w="1729"/>
        <w:gridCol w:w="716"/>
        <w:gridCol w:w="1158"/>
        <w:gridCol w:w="716"/>
        <w:gridCol w:w="971"/>
        <w:gridCol w:w="930"/>
        <w:gridCol w:w="1730"/>
      </w:tblGrid>
      <w:tr w14:paraId="3854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D07F78">
            <w:r>
              <w:t>№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B723AA">
            <w:r>
              <w:t> </w:t>
            </w:r>
          </w:p>
        </w:tc>
        <w:tc>
          <w:tcPr>
            <w:tcW w:w="62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2E02160">
            <w:r>
              <w:t>Көрсетілген мем/қызметтердің саны</w:t>
            </w:r>
          </w:p>
        </w:tc>
        <w:tc>
          <w:tcPr>
            <w:tcW w:w="6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B6D39F0">
            <w:r>
              <w:t>Мемлекеттік қызметті көрсетуден бас тарту саны</w:t>
            </w:r>
          </w:p>
        </w:tc>
      </w:tr>
      <w:tr w14:paraId="7906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8F363B">
            <w:r>
              <w:t> 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044C8">
            <w:r>
              <w:t>Мемлекеттікқызметтіңатауы (Наименование гос услуги)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B9434">
            <w:r>
              <w:t>Жалпы саны (общ кол)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19024">
            <w:r>
              <w:t>қағазтүрінде (бумажн)</w:t>
            </w:r>
          </w:p>
        </w:tc>
        <w:tc>
          <w:tcPr>
            <w:tcW w:w="2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39BA9">
            <w:r>
              <w:t>электрондықтүрде (электронно)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74922">
            <w:r>
              <w:t>Жүйеніңатауы (наименование базы)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D73AA">
            <w:r>
              <w:t>Жалпы саны (общ кол)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B4A8D">
            <w:r>
              <w:t>қағазтүрінде (бумажн)</w:t>
            </w:r>
          </w:p>
        </w:tc>
        <w:tc>
          <w:tcPr>
            <w:tcW w:w="26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7DE90">
            <w:r>
              <w:t>электрондықтүрде (электронно)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1FDE6">
            <w:r>
              <w:t>Жүйеніңатауы (наименование базы)</w:t>
            </w:r>
          </w:p>
        </w:tc>
      </w:tr>
      <w:tr w14:paraId="3CA3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E0F50F7">
            <w:r>
              <w:t> 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CA20C24">
            <w:r>
              <w:t> 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B89705">
            <w:r>
              <w:t> 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8681C5">
            <w:r>
              <w:t> 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D2C13">
            <w:r>
              <w:t>Жалпы саны (общ кол)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08FA5">
            <w:r>
              <w:t>Мемлекеттік корпорация (ЦОН)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3965E">
            <w:r>
              <w:t>Ақпараттық жүйелер (базы)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FC5D81">
            <w:r>
              <w:t> 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9BF109">
            <w:r>
              <w:t> 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AB192">
            <w:r>
              <w:t> 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B1CEF">
            <w:r>
              <w:t>Жалпы саны (общ кол)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1D011">
            <w:r>
              <w:t>Мемлекеттік корпорация (ЦОН)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814D0">
            <w:r>
              <w:t>Ақпараттық жүйелер (базы)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73341E">
            <w:r>
              <w:t> </w:t>
            </w:r>
          </w:p>
        </w:tc>
      </w:tr>
      <w:tr w14:paraId="6307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47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45C0F2">
            <w:pPr>
              <w:jc w:val="center"/>
              <w:rPr>
                <w:b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шілде</w:t>
            </w:r>
          </w:p>
        </w:tc>
      </w:tr>
      <w:tr w14:paraId="7855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7993C6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4DE69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</w:t>
            </w:r>
          </w:p>
          <w:p w14:paraId="7026F45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      </w:r>
          </w:p>
          <w:p w14:paraId="2EC920C5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2178662E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2F4AB9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F6747C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83A40B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DD0892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29DE7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547E0B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1844E0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BB341C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F06A0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0217C59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FAC0CF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67A4722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07B04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E0368B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3D520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23F52A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53C73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30F23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6D0379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CF26265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B586C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4010C3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73F489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D1A1A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234403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9914E9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67F9B1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6DA4B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154AE9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8B998F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32EF11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AE498C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EC63A2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5B1A98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BC2A00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82E90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D33081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9C9292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53C80C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243FCE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  <w:p w14:paraId="72B0BDEA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0172B26C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283388D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C147A84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18ACEEF6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3D581CC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      Е-лицензирование</w:t>
            </w:r>
          </w:p>
        </w:tc>
      </w:tr>
      <w:tr w14:paraId="4F11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9905C6">
            <w:pPr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9C6EC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изменение целевого назначения земельного участка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F15A6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16D42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0A94BE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AD000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9A815A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25BCB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28F5A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1CACC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B26CC6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12272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0F4CA8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00468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0918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F2E723A">
            <w:pPr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21361BF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жалдау мерзімін ұзарту /</w:t>
            </w:r>
            <w:r>
              <w:t xml:space="preserve"> </w:t>
            </w:r>
            <w:r>
              <w:rPr>
                <w:rFonts w:cs="Times New Roman"/>
                <w:sz w:val="20"/>
                <w:szCs w:val="20"/>
                <w:lang w:val="kk-KZ"/>
              </w:rPr>
              <w:t>Продление срока аренды земельного участк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785B55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7F57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CD15B6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296A2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548CDC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1FB9A1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3AD6A0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61BBA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4B3F4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011BB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DFBDE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100A10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463A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400FCA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87667D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hint="default"/>
                <w:sz w:val="20"/>
                <w:szCs w:val="18"/>
                <w:lang w:val="kk-KZ"/>
              </w:rPr>
              <w:t>Жер учаскесін жеке меншікке біржолғы немесе бөліп төлеу арқылы сату (өтініш беруші: жеке</w:t>
            </w:r>
            <w:r>
              <w:rPr>
                <w:rFonts w:hint="default"/>
                <w:sz w:val="21"/>
                <w:szCs w:val="20"/>
                <w:lang w:val="kk-KZ"/>
              </w:rPr>
              <w:t>)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E1111"/>
                <w:spacing w:val="0"/>
                <w:sz w:val="20"/>
                <w:szCs w:val="20"/>
              </w:rPr>
              <w:t>Продажа земельного участка в частную собственность единовременно либо в рассрочку (заявитель — физическое лицо)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F9DEF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5A58AC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9798FB9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EF732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5C734E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9A757D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0217C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376A8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14405F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E3996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A0802C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7292F2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14:paraId="3572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7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7DE97B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тамыз</w:t>
            </w:r>
          </w:p>
        </w:tc>
      </w:tr>
      <w:tr w14:paraId="66DEF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81CEA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E254F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1E2F95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B85A9B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1CBF8F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1BEE4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F90267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82101B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54AC84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F32C7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BFE43D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47DBB8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68F8F25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73504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EDB01A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2DBC31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3D8AF4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ACA550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F2B98A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68CD6C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4175C8B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45FD5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B14B8F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508A4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A690A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C093F0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9C2AA0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C01D63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84BA3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7E820C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F3E3B7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17D62B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4199D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9B7BB3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897608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25F635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72552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D395F2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D0475E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F2BAF6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F4DAC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  <w:p w14:paraId="0179243D">
            <w:pPr>
              <w:rPr>
                <w:rFonts w:cs="Times New Roman"/>
                <w:sz w:val="20"/>
                <w:szCs w:val="20"/>
              </w:rPr>
            </w:pPr>
          </w:p>
          <w:p w14:paraId="1F6FF0E2">
            <w:pPr>
              <w:rPr>
                <w:rFonts w:cs="Times New Roman"/>
                <w:sz w:val="20"/>
                <w:szCs w:val="20"/>
              </w:rPr>
            </w:pPr>
          </w:p>
          <w:p w14:paraId="2478D4D6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89E6B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  <w:p w14:paraId="27645821">
            <w:pPr>
              <w:rPr>
                <w:rFonts w:cs="Times New Roman"/>
                <w:sz w:val="20"/>
                <w:szCs w:val="20"/>
              </w:rPr>
            </w:pPr>
          </w:p>
          <w:p w14:paraId="4F95A5C8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        Е-лицензирование</w:t>
            </w:r>
          </w:p>
          <w:p w14:paraId="3B05C18C">
            <w:pPr>
              <w:rPr>
                <w:rFonts w:cs="Times New Roman"/>
                <w:sz w:val="20"/>
                <w:szCs w:val="20"/>
              </w:rPr>
            </w:pPr>
          </w:p>
        </w:tc>
      </w:tr>
      <w:tr w14:paraId="05F2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49E52C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FF7E89">
            <w:pPr>
              <w:rPr>
                <w:rFonts w:ascii="Times New Roman" w:hAnsi="Times New Roman" w:cs="Times New Roman" w:eastAsiaTheme="minorHAnsi"/>
                <w:sz w:val="20"/>
                <w:szCs w:val="20"/>
                <w:lang w:val="kk-KZ" w:eastAsia="en-US" w:bidi="ar-SA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изменение целевого назначения земельного участка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7AB1C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63215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68392D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0A76C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ADA72F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B0CFB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E7E15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3F4A8F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0AB74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CFB0A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449BD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B0EEC68">
            <w:pPr>
              <w:rPr>
                <w:rFonts w:cs="Times New Roman"/>
                <w:sz w:val="20"/>
                <w:szCs w:val="20"/>
              </w:rPr>
            </w:pPr>
          </w:p>
        </w:tc>
      </w:tr>
      <w:tr w14:paraId="69D97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44C439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599A5C7">
            <w:pPr>
              <w:rPr>
                <w:rFonts w:ascii="Times New Roman" w:hAnsi="Times New Roman" w:cs="Times New Roman" w:eastAsiaTheme="minorHAnsi"/>
                <w:sz w:val="20"/>
                <w:szCs w:val="20"/>
                <w:lang w:val="kk-KZ" w:eastAsia="en-US" w:bidi="ar-SA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жалдау мерзімін ұзарту /</w:t>
            </w:r>
            <w:r>
              <w:t xml:space="preserve"> </w:t>
            </w:r>
            <w:r>
              <w:rPr>
                <w:rFonts w:cs="Times New Roman"/>
                <w:sz w:val="20"/>
                <w:szCs w:val="20"/>
                <w:lang w:val="kk-KZ"/>
              </w:rPr>
              <w:t>Продление срока аренды земельного участк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C50AC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300622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B89311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8EEAF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AF0540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5EB0D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E2BC8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C32DF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5847D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CDC3E8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6174AD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7802FE">
            <w:pPr>
              <w:rPr>
                <w:rFonts w:cs="Times New Roman"/>
                <w:sz w:val="20"/>
                <w:szCs w:val="20"/>
              </w:rPr>
            </w:pPr>
          </w:p>
        </w:tc>
      </w:tr>
      <w:tr w14:paraId="72C1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C5140E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1C4A682">
            <w:pPr>
              <w:rPr>
                <w:rFonts w:ascii="Times New Roman" w:hAnsi="Times New Roman" w:cs="Times New Roman" w:eastAsiaTheme="minorHAnsi"/>
                <w:sz w:val="20"/>
                <w:szCs w:val="20"/>
                <w:lang w:val="kk-KZ" w:eastAsia="en-US" w:bidi="ar-SA"/>
              </w:rPr>
            </w:pPr>
            <w:r>
              <w:rPr>
                <w:rFonts w:hint="default"/>
                <w:sz w:val="20"/>
                <w:szCs w:val="18"/>
                <w:lang w:val="kk-KZ"/>
              </w:rPr>
              <w:t>Жер учаскесін жеке меншікке біржолғы немесе бөліп төлеу арқылы сату (өтініш беруші: жеке</w:t>
            </w:r>
            <w:r>
              <w:rPr>
                <w:rFonts w:hint="default"/>
                <w:sz w:val="21"/>
                <w:szCs w:val="20"/>
                <w:lang w:val="kk-KZ"/>
              </w:rPr>
              <w:t>)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E1111"/>
                <w:spacing w:val="0"/>
                <w:sz w:val="20"/>
                <w:szCs w:val="20"/>
              </w:rPr>
              <w:t>Продажа земельного участка в частную собственность единовременно либо в рассрочку (заявитель — физическое лицо)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F03DC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A6FB9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271185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AACA7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B78DDA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E83829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2EFD7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F0B80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F0CC4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7C985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C76AB8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7462DA">
            <w:pPr>
              <w:rPr>
                <w:rFonts w:cs="Times New Roman"/>
                <w:sz w:val="20"/>
                <w:szCs w:val="20"/>
              </w:rPr>
            </w:pPr>
          </w:p>
        </w:tc>
      </w:tr>
      <w:tr w14:paraId="143F0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7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3A3639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қырқұйек</w:t>
            </w:r>
          </w:p>
        </w:tc>
      </w:tr>
      <w:tr w14:paraId="55BC7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207D38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670B0EC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4036F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688499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57AF1E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9E130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34D395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49E1FE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3B354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546B46D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84ACE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0EA556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8DAA2A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9E21B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B80C69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64F8FF6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528292">
            <w:pPr>
              <w:tabs>
                <w:tab w:val="center" w:pos="667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67E9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26F815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AC13B5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0F8CC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9983290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ED8A5B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85A2A6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61AACB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860610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787D6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D6FA31F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ED1B9C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D0AEC8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36CDFE02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179653EB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1E12E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    </w:t>
            </w:r>
          </w:p>
          <w:p w14:paraId="05C7C1B2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    Е-лицензирование</w:t>
            </w:r>
          </w:p>
          <w:p w14:paraId="5B5E8FB8">
            <w:pPr>
              <w:rPr>
                <w:sz w:val="20"/>
                <w:szCs w:val="20"/>
                <w:lang w:eastAsia="ru-RU"/>
              </w:rPr>
            </w:pPr>
          </w:p>
        </w:tc>
      </w:tr>
      <w:tr w14:paraId="7A796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8EAAC9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BA57BB">
            <w:pPr>
              <w:rPr>
                <w:rFonts w:ascii="Times New Roman" w:hAnsi="Times New Roman" w:cs="Times New Roman" w:eastAsiaTheme="minorHAnsi"/>
                <w:sz w:val="20"/>
                <w:szCs w:val="20"/>
                <w:lang w:val="kk-KZ" w:eastAsia="en-US" w:bidi="ar-SA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изменение целевого назначения земельного участка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CDDAF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EAFC0D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B42495C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472BA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11ABECC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913B351">
            <w:pPr>
              <w:tabs>
                <w:tab w:val="center" w:pos="667"/>
              </w:tabs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АРМ</w:t>
            </w:r>
            <w:r>
              <w:rPr>
                <w:rFonts w:hint="default" w:cs="Times New Roman"/>
                <w:sz w:val="20"/>
                <w:szCs w:val="20"/>
                <w:lang w:val="kk-KZ"/>
              </w:rPr>
              <w:t xml:space="preserve"> ЕГКН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E9DAD1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CD687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1D5E6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D93B66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818CCB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E71CD51">
            <w:pPr>
              <w:rPr>
                <w:sz w:val="20"/>
                <w:szCs w:val="20"/>
                <w:lang w:eastAsia="ru-RU"/>
              </w:rPr>
            </w:pPr>
          </w:p>
        </w:tc>
      </w:tr>
      <w:tr w14:paraId="3DE10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19A699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AB77246">
            <w:pPr>
              <w:rPr>
                <w:rFonts w:ascii="Times New Roman" w:hAnsi="Times New Roman" w:cs="Times New Roman" w:eastAsiaTheme="minorHAnsi"/>
                <w:sz w:val="20"/>
                <w:szCs w:val="20"/>
                <w:lang w:val="kk-KZ" w:eastAsia="en-US" w:bidi="ar-SA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жалдау мерзімін ұзарту /</w:t>
            </w:r>
            <w:r>
              <w:t xml:space="preserve"> </w:t>
            </w:r>
            <w:r>
              <w:rPr>
                <w:rFonts w:cs="Times New Roman"/>
                <w:sz w:val="20"/>
                <w:szCs w:val="20"/>
                <w:lang w:val="kk-KZ"/>
              </w:rPr>
              <w:t>Продление срока аренды земельного участк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12CC15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6654A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6387C69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EC6D4D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EF8DD9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95A16C">
            <w:pPr>
              <w:tabs>
                <w:tab w:val="center" w:pos="667"/>
              </w:tabs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2A7E7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7AF2A2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6435B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90D42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B657F8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79C6B4">
            <w:pPr>
              <w:rPr>
                <w:sz w:val="20"/>
                <w:szCs w:val="20"/>
                <w:lang w:eastAsia="ru-RU"/>
              </w:rPr>
            </w:pPr>
          </w:p>
        </w:tc>
      </w:tr>
      <w:tr w14:paraId="7649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C4E93BC">
            <w:pPr>
              <w:rPr>
                <w:rFonts w:hint="default" w:cs="Times New Roman"/>
                <w:sz w:val="20"/>
                <w:szCs w:val="20"/>
                <w:lang w:val="en-US"/>
              </w:rPr>
            </w:pPr>
            <w:r>
              <w:rPr>
                <w:rFonts w:hint="default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246BBF">
            <w:pPr>
              <w:rPr>
                <w:rFonts w:ascii="Times New Roman" w:hAnsi="Times New Roman" w:cs="Times New Roman" w:eastAsiaTheme="minorHAnsi"/>
                <w:sz w:val="20"/>
                <w:szCs w:val="20"/>
                <w:lang w:val="kk-KZ" w:eastAsia="en-US" w:bidi="ar-SA"/>
              </w:rPr>
            </w:pPr>
            <w:r>
              <w:rPr>
                <w:rFonts w:hint="default"/>
                <w:sz w:val="20"/>
                <w:szCs w:val="18"/>
                <w:lang w:val="kk-KZ"/>
              </w:rPr>
              <w:t>Жер учаскесін жеке меншікке біржолғы немесе бөліп төлеу арқылы сату (өтініш беруші: жеке</w:t>
            </w:r>
            <w:r>
              <w:rPr>
                <w:rFonts w:hint="default"/>
                <w:sz w:val="21"/>
                <w:szCs w:val="20"/>
                <w:lang w:val="kk-KZ"/>
              </w:rPr>
              <w:t>)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E1111"/>
                <w:spacing w:val="0"/>
                <w:sz w:val="20"/>
                <w:szCs w:val="20"/>
              </w:rPr>
              <w:t>Продажа земельного участка в частную собственность единовременно либо в рассрочку (заявитель — физическое лицо)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8B01FA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202E16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BD0432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454A5AA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DA21A6">
            <w:pPr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hint="default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987E2E9">
            <w:pPr>
              <w:tabs>
                <w:tab w:val="center" w:pos="667"/>
              </w:tabs>
              <w:jc w:val="center"/>
              <w:rPr>
                <w:rFonts w:hint="default"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АРМ</w:t>
            </w:r>
            <w:r>
              <w:rPr>
                <w:rFonts w:hint="default" w:cs="Times New Roman"/>
                <w:sz w:val="20"/>
                <w:szCs w:val="20"/>
                <w:lang w:val="kk-KZ"/>
              </w:rPr>
              <w:t xml:space="preserve"> ЕГКН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E8AB98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88B914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ABB1EC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A72DE4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34286A4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B2DBEA">
            <w:pPr>
              <w:rPr>
                <w:sz w:val="20"/>
                <w:szCs w:val="20"/>
                <w:lang w:eastAsia="ru-RU"/>
              </w:rPr>
            </w:pPr>
          </w:p>
        </w:tc>
      </w:tr>
    </w:tbl>
    <w:p w14:paraId="40E4A1B8">
      <w:pPr>
        <w:rPr>
          <w:lang w:val="kk-KZ"/>
        </w:rPr>
      </w:pPr>
    </w:p>
    <w:p w14:paraId="242AACC8">
      <w:pPr>
        <w:rPr>
          <w:lang w:val="kk-KZ"/>
        </w:rPr>
      </w:pPr>
      <w:r>
        <w:rPr>
          <w:lang w:val="kk-KZ"/>
        </w:rPr>
        <w:t>В письменном виде распишите сколько оказано услуг, потом электронно или бумажно, с помощью каких баз, какие были проблемы в оказании государственных услуг (на любом языке)</w:t>
      </w:r>
    </w:p>
    <w:p w14:paraId="14333F84">
      <w:pPr>
        <w:rPr>
          <w:lang w:val="kk-KZ"/>
        </w:rPr>
      </w:pPr>
    </w:p>
    <w:p w14:paraId="0D18552E">
      <w:pPr>
        <w:rPr>
          <w:lang w:val="kk-KZ"/>
        </w:rPr>
      </w:pPr>
    </w:p>
    <w:p w14:paraId="798873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Аппаратом акимаДарьинского  сельского округа в</w:t>
      </w:r>
      <w:r>
        <w:rPr>
          <w:rFonts w:hint="default"/>
          <w:sz w:val="28"/>
          <w:szCs w:val="28"/>
          <w:lang w:val="kk-KZ"/>
        </w:rPr>
        <w:t xml:space="preserve"> 3</w:t>
      </w:r>
      <w:r>
        <w:rPr>
          <w:sz w:val="28"/>
          <w:szCs w:val="28"/>
          <w:lang w:val="kk-KZ"/>
        </w:rPr>
        <w:t xml:space="preserve">  квартале 202</w:t>
      </w:r>
      <w:r>
        <w:rPr>
          <w:rFonts w:hint="default"/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года  оказано </w:t>
      </w:r>
      <w:r>
        <w:rPr>
          <w:rFonts w:hint="default"/>
          <w:sz w:val="28"/>
          <w:szCs w:val="28"/>
          <w:lang w:val="kk-KZ"/>
        </w:rPr>
        <w:t>114</w:t>
      </w:r>
      <w:r>
        <w:rPr>
          <w:sz w:val="28"/>
          <w:szCs w:val="28"/>
          <w:lang w:val="kk-KZ"/>
        </w:rPr>
        <w:t xml:space="preserve"> услуг, из них:</w:t>
      </w:r>
    </w:p>
    <w:p w14:paraId="6FC8FD5C">
      <w:pPr>
        <w:rPr>
          <w:sz w:val="28"/>
          <w:szCs w:val="28"/>
          <w:lang w:val="kk-KZ"/>
        </w:rPr>
      </w:pPr>
      <w:r>
        <w:rPr>
          <w:rFonts w:hint="default"/>
          <w:sz w:val="28"/>
          <w:szCs w:val="28"/>
          <w:lang w:val="kk-KZ"/>
        </w:rPr>
        <w:t>106</w:t>
      </w: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услуг </w:t>
      </w:r>
      <w:r>
        <w:rPr>
          <w:color w:val="000000"/>
          <w:sz w:val="28"/>
          <w:szCs w:val="28"/>
        </w:rPr>
        <w:t>"Приобретение прав на земельные участки, которые находятся в государственной собственности, не требующее проведения торгов (конкурсов, аукционов)"</w:t>
      </w:r>
      <w:r>
        <w:rPr>
          <w:rFonts w:hint="default"/>
          <w:color w:val="000000"/>
          <w:sz w:val="28"/>
          <w:szCs w:val="28"/>
          <w:lang w:val="kk-KZ"/>
        </w:rPr>
        <w:t>- е-лицензирование</w:t>
      </w:r>
      <w:r>
        <w:rPr>
          <w:sz w:val="28"/>
          <w:szCs w:val="28"/>
          <w:lang w:val="kk-KZ"/>
        </w:rPr>
        <w:t xml:space="preserve"> ,</w:t>
      </w:r>
    </w:p>
    <w:p w14:paraId="25559B05">
      <w:pPr>
        <w:rPr>
          <w:rFonts w:hint="default"/>
          <w:sz w:val="28"/>
          <w:szCs w:val="28"/>
          <w:lang w:val="kk-KZ"/>
        </w:rPr>
      </w:pPr>
      <w:r>
        <w:rPr>
          <w:rFonts w:hint="default"/>
          <w:sz w:val="28"/>
          <w:szCs w:val="28"/>
          <w:lang w:val="kk-KZ"/>
        </w:rPr>
        <w:t>7 услуг- “изменение целевого назначения земельного участка”;-АРМ ЕГКН</w:t>
      </w:r>
    </w:p>
    <w:p w14:paraId="220AF191">
      <w:pPr>
        <w:rPr>
          <w:rFonts w:hint="default"/>
          <w:sz w:val="28"/>
          <w:szCs w:val="28"/>
          <w:lang w:val="kk-KZ"/>
        </w:rPr>
      </w:pPr>
      <w:r>
        <w:rPr>
          <w:rFonts w:hint="default"/>
          <w:sz w:val="28"/>
          <w:szCs w:val="28"/>
          <w:lang w:val="kk-KZ"/>
        </w:rPr>
        <w:t>1 услуга “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E1111"/>
          <w:spacing w:val="0"/>
          <w:sz w:val="28"/>
          <w:szCs w:val="28"/>
        </w:rPr>
        <w:t>Продажа земельного участка в частную собственность единовременно либо в рассрочк</w:t>
      </w:r>
      <w:r>
        <w:rPr>
          <w:rFonts w:hint="default" w:eastAsia="Segoe UI" w:cs="Times New Roman"/>
          <w:i w:val="0"/>
          <w:iCs w:val="0"/>
          <w:caps w:val="0"/>
          <w:color w:val="0E1111"/>
          <w:spacing w:val="0"/>
          <w:sz w:val="28"/>
          <w:szCs w:val="28"/>
          <w:lang w:val="kk-KZ"/>
        </w:rPr>
        <w:t>у”;</w:t>
      </w:r>
      <w:r>
        <w:rPr>
          <w:rFonts w:hint="default"/>
          <w:sz w:val="28"/>
          <w:szCs w:val="28"/>
          <w:lang w:val="kk-KZ"/>
        </w:rPr>
        <w:t>-АРМ ЕГКН</w:t>
      </w:r>
    </w:p>
    <w:p w14:paraId="4161325F">
      <w:pPr>
        <w:rPr>
          <w:lang w:val="kk-KZ"/>
        </w:rPr>
      </w:pPr>
    </w:p>
    <w:p w14:paraId="12C55A8C">
      <w:pPr>
        <w:rPr>
          <w:lang w:val="kk-KZ"/>
        </w:rPr>
      </w:pPr>
    </w:p>
    <w:p w14:paraId="382F6B47">
      <w:pPr>
        <w:rPr>
          <w:lang w:val="kk-KZ"/>
        </w:rPr>
      </w:pPr>
    </w:p>
    <w:p w14:paraId="241EA6E4">
      <w:pPr>
        <w:rPr>
          <w:rFonts w:hint="default"/>
          <w:lang w:val="kk-KZ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6F"/>
    <w:rsid w:val="00124A6F"/>
    <w:rsid w:val="006A1543"/>
    <w:rsid w:val="00D04F27"/>
    <w:rsid w:val="00F15056"/>
    <w:rsid w:val="0FF84B9F"/>
    <w:rsid w:val="16984742"/>
    <w:rsid w:val="1D076741"/>
    <w:rsid w:val="212A0270"/>
    <w:rsid w:val="293E6EA4"/>
    <w:rsid w:val="30834EA5"/>
    <w:rsid w:val="4DE910DF"/>
    <w:rsid w:val="51D51835"/>
    <w:rsid w:val="57E57A41"/>
    <w:rsid w:val="752E6BE0"/>
    <w:rsid w:val="79BA6755"/>
    <w:rsid w:val="7CF6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="Times New Roman" w:hAnsi="Times New Roman"/>
      <w:sz w:val="24"/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ADFAD-8138-40B5-99E7-4D302688AD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398</Words>
  <Characters>2732</Characters>
  <Lines>15</Lines>
  <Paragraphs>4</Paragraphs>
  <TotalTime>18</TotalTime>
  <ScaleCrop>false</ScaleCrop>
  <LinksUpToDate>false</LinksUpToDate>
  <CharactersWithSpaces>3095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2025-03-28T11:32:00Z</dcterms:created>
  <dc:creator>user</dc:creator>
  <cp:lastModifiedBy>user</cp:lastModifiedBy>
  <dcterms:modified xsi:type="dcterms:W3CDTF">2026-09-30T04:31:14Z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A3CCDD80D68B4ED89CC34AFC2BBF8B9B_12</vt:lpwstr>
  </property>
  <property fmtid="{D5CDD505-2E9C-101B-9397-08002B2CF9AE}" pid="4" name="KSOTemplateDocerSaveRecord">
    <vt:lpwstr>eyJoZGlkIjoiYzYyMWFhMzQxMzBkNWIzODE0NmI5ZWM3OTJlYTQ1MzUifQ==</vt:lpwstr>
  </property>
</Properties>
</file>