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80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26"/>
        <w:gridCol w:w="2781"/>
      </w:tblGrid>
      <w:tr w:rsidR="008936F9" w:rsidRPr="00F67D60" w14:paraId="5E611D6D" w14:textId="77777777" w:rsidTr="001F75CA">
        <w:trPr>
          <w:gridAfter w:val="1"/>
          <w:wAfter w:w="2736" w:type="dxa"/>
          <w:tblCellSpacing w:w="15" w:type="dxa"/>
        </w:trPr>
        <w:tc>
          <w:tcPr>
            <w:tcW w:w="14981" w:type="dxa"/>
            <w:vAlign w:val="center"/>
            <w:hideMark/>
          </w:tcPr>
          <w:p w14:paraId="45D91D65" w14:textId="77777777" w:rsidR="00F67D60" w:rsidRPr="00F67D60" w:rsidRDefault="0034372E" w:rsidP="00F67D60">
            <w:pPr>
              <w:spacing w:after="0" w:line="23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i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pacing w:val="-6"/>
                <w:sz w:val="24"/>
                <w:szCs w:val="24"/>
                <w:lang w:val="kk-KZ" w:eastAsia="ru-RU"/>
              </w:rPr>
              <w:t xml:space="preserve">Қосымша </w:t>
            </w:r>
          </w:p>
          <w:p w14:paraId="354976D8" w14:textId="77777777" w:rsidR="008936F9" w:rsidRPr="00F67D60" w:rsidRDefault="008936F9" w:rsidP="007866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36F9" w:rsidRPr="008936F9" w14:paraId="57EF2668" w14:textId="77777777" w:rsidTr="001F75CA">
        <w:trPr>
          <w:tblCellSpacing w:w="15" w:type="dxa"/>
        </w:trPr>
        <w:tc>
          <w:tcPr>
            <w:tcW w:w="14981" w:type="dxa"/>
            <w:vAlign w:val="center"/>
            <w:hideMark/>
          </w:tcPr>
          <w:p w14:paraId="4EB2BA16" w14:textId="77777777" w:rsidR="008936F9" w:rsidRPr="008936F9" w:rsidRDefault="008936F9" w:rsidP="00893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6" w:type="dxa"/>
            <w:vAlign w:val="center"/>
            <w:hideMark/>
          </w:tcPr>
          <w:p w14:paraId="3999AF84" w14:textId="77777777" w:rsidR="008936F9" w:rsidRPr="008936F9" w:rsidRDefault="008936F9" w:rsidP="00893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z39"/>
            <w:bookmarkEnd w:id="0"/>
          </w:p>
        </w:tc>
      </w:tr>
    </w:tbl>
    <w:p w14:paraId="0CA13A41" w14:textId="77777777" w:rsidR="0034372E" w:rsidRDefault="0034372E" w:rsidP="0034372E">
      <w:pPr>
        <w:spacing w:after="0" w:line="23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  <w:r w:rsidRPr="0034372E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Қарағанды облысы әкімдігінің </w:t>
      </w:r>
    </w:p>
    <w:p w14:paraId="46F5FF81" w14:textId="601BC262" w:rsidR="001F75CA" w:rsidRPr="001F75CA" w:rsidRDefault="0034372E" w:rsidP="001F75CA">
      <w:pPr>
        <w:spacing w:after="0" w:line="23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kk-KZ" w:eastAsia="ru-RU"/>
        </w:rPr>
        <w:t>Б</w:t>
      </w:r>
      <w:r w:rsidRPr="0034372E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ірыңғай есеп беру күнін өткізу қорытындылары туралы </w:t>
      </w:r>
      <w:r w:rsidR="001F75CA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kk-KZ" w:eastAsia="ru-RU"/>
        </w:rPr>
        <w:t>е</w:t>
      </w:r>
      <w:r w:rsidR="001F75CA" w:rsidRPr="0034372E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сеп</w:t>
      </w:r>
      <w:r w:rsidR="001F75CA" w:rsidRPr="001F75CA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2</w:t>
      </w:r>
      <w:r w:rsidR="0092597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4</w:t>
      </w:r>
      <w:r w:rsidR="001F75CA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kk-KZ" w:eastAsia="ru-RU"/>
        </w:rPr>
        <w:t xml:space="preserve"> қыркүйек 202</w:t>
      </w:r>
      <w:r w:rsidR="0092597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kk-KZ" w:eastAsia="ru-RU"/>
        </w:rPr>
        <w:t>6</w:t>
      </w:r>
      <w:r w:rsidR="001F75CA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kk-KZ" w:eastAsia="ru-RU"/>
        </w:rPr>
        <w:t xml:space="preserve"> ж.</w:t>
      </w:r>
    </w:p>
    <w:p w14:paraId="20447441" w14:textId="54C978E5" w:rsidR="0034372E" w:rsidRPr="001F75CA" w:rsidRDefault="0034372E" w:rsidP="001F75CA">
      <w:pPr>
        <w:spacing w:after="0" w:line="230" w:lineRule="auto"/>
        <w:outlineLvl w:val="2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</w:p>
    <w:tbl>
      <w:tblPr>
        <w:tblpPr w:leftFromText="180" w:rightFromText="180" w:vertAnchor="text" w:horzAnchor="page" w:tblpX="646" w:tblpY="188"/>
        <w:tblOverlap w:val="never"/>
        <w:tblW w:w="1572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"/>
        <w:gridCol w:w="1967"/>
        <w:gridCol w:w="5387"/>
        <w:gridCol w:w="2126"/>
        <w:gridCol w:w="2268"/>
        <w:gridCol w:w="3685"/>
      </w:tblGrid>
      <w:tr w:rsidR="001F75CA" w:rsidRPr="00F718FE" w14:paraId="793BDF24" w14:textId="77777777" w:rsidTr="00E70F9E">
        <w:trPr>
          <w:tblCellSpacing w:w="15" w:type="dxa"/>
        </w:trPr>
        <w:tc>
          <w:tcPr>
            <w:tcW w:w="251" w:type="dxa"/>
            <w:vAlign w:val="center"/>
            <w:hideMark/>
          </w:tcPr>
          <w:p w14:paraId="24B646DF" w14:textId="77777777" w:rsidR="001F75CA" w:rsidRPr="008936F9" w:rsidRDefault="001F75CA" w:rsidP="001F75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36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37" w:type="dxa"/>
            <w:vAlign w:val="center"/>
            <w:hideMark/>
          </w:tcPr>
          <w:p w14:paraId="7FC9B04D" w14:textId="77777777" w:rsidR="001F75CA" w:rsidRPr="00F67D60" w:rsidRDefault="001F75CA" w:rsidP="001F75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3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Өткізілгенге дейін 10 (он) жұмыс күні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бұрын өңірде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Б</w:t>
            </w:r>
            <w:r w:rsidRPr="00343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ірыңғай есеп беру күнін өткізу туралы хабарландыру орналастырылған бұқаралық ақпарат құралдары (әкімдіктің ресми сайтына сілтеме)</w:t>
            </w:r>
          </w:p>
        </w:tc>
        <w:tc>
          <w:tcPr>
            <w:tcW w:w="5357" w:type="dxa"/>
            <w:vAlign w:val="center"/>
            <w:hideMark/>
          </w:tcPr>
          <w:p w14:paraId="777D6B43" w14:textId="77777777" w:rsidR="001F75CA" w:rsidRDefault="001F75CA" w:rsidP="001F75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3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Қатысқан бақылау және қадағалау органдары, қатысушылардың тегі, аты және әкесінің аты (бар болса), лауазымы </w:t>
            </w:r>
          </w:p>
          <w:p w14:paraId="2188DBC2" w14:textId="77777777" w:rsidR="001F75CA" w:rsidRPr="00F67D60" w:rsidRDefault="001F75CA" w:rsidP="001F75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96" w:type="dxa"/>
            <w:vAlign w:val="center"/>
            <w:hideMark/>
          </w:tcPr>
          <w:p w14:paraId="1A63630B" w14:textId="77777777" w:rsidR="001F75CA" w:rsidRDefault="001F75CA" w:rsidP="001F75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3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Кәсіпкерлік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субъектілері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туралы мәліметтер (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</w:t>
            </w:r>
            <w:r w:rsidRPr="003437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алпы саны, қызмет түрлері бөлінісінде)</w:t>
            </w:r>
          </w:p>
          <w:p w14:paraId="71DB4DFF" w14:textId="77777777" w:rsidR="001F75CA" w:rsidRPr="00F67D60" w:rsidRDefault="001F75CA" w:rsidP="001F75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8" w:type="dxa"/>
            <w:vAlign w:val="center"/>
            <w:hideMark/>
          </w:tcPr>
          <w:p w14:paraId="054C27E7" w14:textId="77777777" w:rsidR="001F75CA" w:rsidRPr="00613583" w:rsidRDefault="001F75CA" w:rsidP="001F75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6135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Кәсіпкерлік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субъектілерінен</w:t>
            </w:r>
            <w:r w:rsidRPr="006135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түскен мәселелер мен ұсыныстар (оның ішінде әкімдіктің интернет-ресурсында орналастырыл-ған)</w:t>
            </w:r>
          </w:p>
        </w:tc>
        <w:tc>
          <w:tcPr>
            <w:tcW w:w="3640" w:type="dxa"/>
            <w:vAlign w:val="center"/>
            <w:hideMark/>
          </w:tcPr>
          <w:p w14:paraId="55A36A8F" w14:textId="77777777" w:rsidR="001F75CA" w:rsidRPr="00613583" w:rsidRDefault="001F75CA" w:rsidP="001F75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6135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Кәсіпкерлік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субъектілерінен </w:t>
            </w:r>
            <w:r w:rsidRPr="006135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келіп түскен мәселелерді шешу және ұсыныстарды қарау барысы туралы ақпарат</w:t>
            </w:r>
          </w:p>
        </w:tc>
      </w:tr>
      <w:tr w:rsidR="001F75CA" w:rsidRPr="008936F9" w14:paraId="5D8F775F" w14:textId="77777777" w:rsidTr="00E70F9E">
        <w:trPr>
          <w:tblCellSpacing w:w="15" w:type="dxa"/>
        </w:trPr>
        <w:tc>
          <w:tcPr>
            <w:tcW w:w="251" w:type="dxa"/>
            <w:vAlign w:val="center"/>
            <w:hideMark/>
          </w:tcPr>
          <w:p w14:paraId="08EC5733" w14:textId="77777777" w:rsidR="001F75CA" w:rsidRPr="008936F9" w:rsidRDefault="001F75CA" w:rsidP="001F75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36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7" w:type="dxa"/>
            <w:vAlign w:val="center"/>
            <w:hideMark/>
          </w:tcPr>
          <w:p w14:paraId="6DDA0163" w14:textId="77777777" w:rsidR="001F75CA" w:rsidRPr="00F67D60" w:rsidRDefault="001F75CA" w:rsidP="001F75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6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57" w:type="dxa"/>
            <w:vAlign w:val="center"/>
            <w:hideMark/>
          </w:tcPr>
          <w:p w14:paraId="5F742634" w14:textId="77777777" w:rsidR="001F75CA" w:rsidRPr="00F67D60" w:rsidRDefault="001F75CA" w:rsidP="001F75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6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96" w:type="dxa"/>
            <w:vAlign w:val="center"/>
            <w:hideMark/>
          </w:tcPr>
          <w:p w14:paraId="05EA80D2" w14:textId="77777777" w:rsidR="001F75CA" w:rsidRPr="00F67D60" w:rsidRDefault="001F75CA" w:rsidP="001F75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6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38" w:type="dxa"/>
            <w:vAlign w:val="center"/>
            <w:hideMark/>
          </w:tcPr>
          <w:p w14:paraId="105CA94C" w14:textId="77777777" w:rsidR="001F75CA" w:rsidRPr="00E4230D" w:rsidRDefault="001F75CA" w:rsidP="001F75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423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3640" w:type="dxa"/>
            <w:vAlign w:val="center"/>
            <w:hideMark/>
          </w:tcPr>
          <w:p w14:paraId="4DD77424" w14:textId="77777777" w:rsidR="001F75CA" w:rsidRPr="00F67D60" w:rsidRDefault="001F75CA" w:rsidP="001F75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67D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1F75CA" w:rsidRPr="00F718FE" w14:paraId="0AA86DB8" w14:textId="77777777" w:rsidTr="00E70F9E">
        <w:trPr>
          <w:tblCellSpacing w:w="15" w:type="dxa"/>
        </w:trPr>
        <w:tc>
          <w:tcPr>
            <w:tcW w:w="251" w:type="dxa"/>
            <w:vAlign w:val="center"/>
          </w:tcPr>
          <w:p w14:paraId="63E35FBC" w14:textId="77777777" w:rsidR="001F75CA" w:rsidRPr="003332AB" w:rsidRDefault="001F75CA" w:rsidP="001F75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7" w:type="dxa"/>
            <w:vAlign w:val="center"/>
          </w:tcPr>
          <w:p w14:paraId="0C7FF3BB" w14:textId="7EDB62AB" w:rsidR="0092597B" w:rsidRDefault="00571E1C" w:rsidP="0092597B">
            <w:pPr>
              <w:spacing w:before="100" w:beforeAutospacing="1" w:after="100" w:afterAutospacing="1" w:line="240" w:lineRule="auto"/>
              <w:jc w:val="both"/>
            </w:pPr>
            <w:r w:rsidRPr="00571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Хабарландыру басқа БАҚ-тың интернет-ресурстарында, Қарағанды облысы әкімдігінің ресми интернет - ресурсында жарияланды және орналастырылды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hyperlink r:id="rId6" w:history="1">
              <w:r w:rsidR="0092597B" w:rsidRPr="00464BDD">
                <w:rPr>
                  <w:rStyle w:val="a5"/>
                </w:rPr>
                <w:t>https://www.gov.kz/memleket/entities/karaganda/press/news/details/1296156?lang=ru</w:t>
              </w:r>
            </w:hyperlink>
            <w:r w:rsidR="0092597B">
              <w:t xml:space="preserve">      </w:t>
            </w:r>
          </w:p>
          <w:p w14:paraId="2B8A1E89" w14:textId="1B2CB8FD" w:rsidR="001F75CA" w:rsidRDefault="0092597B" w:rsidP="0092597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hyperlink r:id="rId7" w:history="1">
              <w:r w:rsidRPr="00464BDD">
                <w:rPr>
                  <w:rStyle w:val="a5"/>
                </w:rPr>
                <w:t>https://www.gov.kz/memleket/entities/karaganda-industry/press/news/details/1289011?lang=ru</w:t>
              </w:r>
            </w:hyperlink>
            <w:r>
              <w:t xml:space="preserve"> </w:t>
            </w:r>
          </w:p>
          <w:p w14:paraId="2D40A654" w14:textId="79CA9B94" w:rsidR="00571E1C" w:rsidRDefault="00571E1C" w:rsidP="00571E1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1E1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"Атамекен" ҚР ҰКП ресми интернет-ресурсында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hyperlink r:id="rId8" w:history="1">
              <w:r w:rsidR="0092597B" w:rsidRPr="00464BDD">
                <w:rPr>
                  <w:rStyle w:val="a5"/>
                  <w:rFonts w:ascii="Times New Roman" w:eastAsia="Times New Roman" w:hAnsi="Times New Roman" w:cs="Times New Roman"/>
                  <w:sz w:val="20"/>
                  <w:szCs w:val="20"/>
                  <w:lang w:val="kk-KZ" w:eastAsia="ru-RU"/>
                </w:rPr>
                <w:t>https://atameken.kz/news/57563-predprinimatelej-karagandinskoj-oblasti-priglashayut-na-edinyj-den-otchyota?category=novosti-regionov&amp;lang=ru</w:t>
              </w:r>
            </w:hyperlink>
            <w:r w:rsidR="0092597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hyperlink r:id="rId9" w:history="1"/>
          </w:p>
          <w:p w14:paraId="3F54498C" w14:textId="1CFC328B" w:rsidR="00571E1C" w:rsidRPr="00571E1C" w:rsidRDefault="00571E1C" w:rsidP="00571E1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5357" w:type="dxa"/>
            <w:vAlign w:val="center"/>
          </w:tcPr>
          <w:p w14:paraId="7097BF6E" w14:textId="15EED908" w:rsidR="00270C9C" w:rsidRDefault="00270C9C" w:rsidP="00270C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359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Қазақстан Республикасы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</w:t>
            </w:r>
            <w:r w:rsidRPr="005359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емлекеттік қызмет істері агенттігінің Қарағанды облысы бойынша департаменті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басқарма басшысы     </w:t>
            </w:r>
          </w:p>
          <w:p w14:paraId="0897CD69" w14:textId="77E9E43D" w:rsidR="00270C9C" w:rsidRDefault="00270C9C" w:rsidP="00270C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Сагиндиков Е.А.</w:t>
            </w:r>
            <w:r w:rsidRPr="0092597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</w:p>
          <w:p w14:paraId="5B9B3F8A" w14:textId="77777777" w:rsidR="00270C9C" w:rsidRDefault="00270C9C" w:rsidP="001F7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439EB7BB" w14:textId="514A4AFF" w:rsidR="0092597B" w:rsidRDefault="00270C9C" w:rsidP="00A75C3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Қарағанды облысының п</w:t>
            </w:r>
            <w:r w:rsidRPr="00B6439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рокуратура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сы          </w:t>
            </w:r>
            <w:r w:rsidRPr="00B6439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</w:t>
            </w:r>
            <w:r w:rsidR="0092597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</w:t>
            </w:r>
            <w:r w:rsidR="0092597B" w:rsidRPr="0092597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оғамдық мүдделерді қорғау басқармасының прокуроры</w:t>
            </w:r>
            <w:r w:rsidR="0092597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B90BD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Т.Н </w:t>
            </w:r>
            <w:r w:rsidR="0092597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Харитонова.</w:t>
            </w:r>
            <w:r w:rsidR="0092597B" w:rsidRPr="0092597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)</w:t>
            </w:r>
            <w:r w:rsidRPr="00B6439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034507F3" w14:textId="41E014D1" w:rsidR="00A75C35" w:rsidRDefault="00A75C35" w:rsidP="00A75C3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9951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ҚР Денсаулық сақтау министрлігінің Санэпидбақылау комитеті Қарағанды облысы санэпидбақылау департаменті (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басшы орынбасары </w:t>
            </w:r>
            <w:r w:rsidR="00B90BD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А.К.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Жилкибаева</w:t>
            </w:r>
            <w:r w:rsidRPr="009951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43134675" w14:textId="7F4E4A27" w:rsidR="00A75C35" w:rsidRDefault="0092597B" w:rsidP="00A75C3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92597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Қоғамдық қауіпсіздік басқармасы, полиция подполковнигі. </w:t>
            </w:r>
            <w:r w:rsidR="00A75C35" w:rsidRPr="009951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</w:t>
            </w:r>
            <w:r w:rsidR="00A75C3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басшының орынбасары </w:t>
            </w:r>
            <w:r w:rsidR="00B90BD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Р.С. Сергазинов</w:t>
            </w:r>
            <w:r w:rsidR="00B90BD1" w:rsidRPr="009951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66881B70" w14:textId="71F390A1" w:rsidR="00A75C35" w:rsidRDefault="00A75C35" w:rsidP="00A75C3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66043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Қарағанды облысы бойынша Мемлекеттік кірістер департаменті</w:t>
            </w:r>
            <w:r w:rsidRPr="0066043A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66043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басшының орынбасары </w:t>
            </w:r>
            <w:r w:rsidR="00B90BD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Р.К</w:t>
            </w:r>
            <w:r w:rsidR="0063385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B90BD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Рахимберды.</w:t>
            </w:r>
            <w:r w:rsidRPr="0066043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61DD0BFA" w14:textId="5AF5F618" w:rsidR="00A75C35" w:rsidRDefault="00A75C35" w:rsidP="00A75C35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6439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ҚР Еңбек және халықты әлеуметтік қорғау министрлігі Мемлекеттік еңбек инспекциясы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к</w:t>
            </w:r>
            <w:r w:rsidRPr="00B6439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омитетінің Қарағанды облысы бойынша департаменті (басшының орынбасары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Альжан М.</w:t>
            </w:r>
            <w:r w:rsidRPr="00B6439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1D975E98" w14:textId="33DD1AE8" w:rsidR="00A75C35" w:rsidRDefault="00A75C35" w:rsidP="00A75C35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153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Еңбек жән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 әлеуметтік қорғау министрлігі</w:t>
            </w:r>
            <w:r w:rsidRPr="00F153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Еңбек және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әлеуметтік қорғау комитетінің Қарағанды облысы бойынша департаменті </w:t>
            </w:r>
            <w:r w:rsidRPr="0066043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басшысы</w:t>
            </w:r>
            <w:r w:rsidR="00B90BD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ның орынбасары Т.Б. Син</w:t>
            </w:r>
            <w:r w:rsidRPr="006604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  <w:p w14:paraId="3818539A" w14:textId="796A7C0A" w:rsidR="008B0CFA" w:rsidRPr="008B0CFA" w:rsidRDefault="008B0CFA" w:rsidP="00A75C35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0C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 Бәсекелестікті қорғау және дамыту агенттігінің Қарағанды облысы бойынша департаменті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B0C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Ш.Б. Жуматаева)</w:t>
            </w:r>
          </w:p>
          <w:p w14:paraId="26837E77" w14:textId="09513427" w:rsidR="00A75C35" w:rsidRDefault="00BF377B" w:rsidP="00A75C35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F377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Қарағанды облысының Төтенше жағдайлар департаменті (бастықтың орынбасары Д. К. Далешов)</w:t>
            </w:r>
          </w:p>
          <w:p w14:paraId="27DD059F" w14:textId="7E20E485" w:rsidR="00BF377B" w:rsidRPr="0066043A" w:rsidRDefault="00BF377B" w:rsidP="00BF377B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6604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облысының Жер ресурстарын басқару департаменті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604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басшысы</w:t>
            </w:r>
            <w:r w:rsidR="008B0C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ның орынбасары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8B0C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8B0C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 Саргизов</w:t>
            </w:r>
            <w:r w:rsidRPr="0066043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1B538328" w14:textId="77777777" w:rsidR="00BF377B" w:rsidRDefault="00BF377B" w:rsidP="00BF377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F1531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ҚР ДСМ Медициналық және фармацевтикалық бақылау комитетінің Қарағанды облысы бойынша</w:t>
            </w:r>
            <w:r w:rsidRPr="00F15310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F1531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департаменті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(басшысы О.В. Смирнова)</w:t>
            </w:r>
          </w:p>
          <w:p w14:paraId="20ECC8E0" w14:textId="49AFAF48" w:rsidR="00BF377B" w:rsidRDefault="00BF377B" w:rsidP="00BF377B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Қарағанды облысы бойынша сауда және тұтынушылардың құқықтарын қорғау департаменті </w:t>
            </w:r>
            <w:r w:rsidRPr="0066043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басшысы А.Ж. Рахымбаев</w:t>
            </w:r>
            <w:r w:rsidRPr="006604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  <w:p w14:paraId="27B52E56" w14:textId="301EB599" w:rsidR="00BF377B" w:rsidRDefault="00BF377B" w:rsidP="00BF377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</w:t>
            </w:r>
            <w:r w:rsidRPr="00F1531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тратегиялық жоспарлау және реформалар агенттігінің ұлттық статистика бюросының  Қарағанды облысы департаменті (</w:t>
            </w:r>
            <w:r w:rsidR="008B0CF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К.С. Косжанов</w:t>
            </w:r>
            <w:r w:rsidRPr="00F1531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1D2CBC61" w14:textId="6FB18F11" w:rsidR="006F58CC" w:rsidRPr="00F15310" w:rsidRDefault="006F58CC" w:rsidP="006F58CC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8B2B2F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Техникалық реттеу және метрология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к</w:t>
            </w:r>
            <w:r w:rsidRPr="008B2B2F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омитетінің Қарағанды облысы бойынша департаменті (</w:t>
            </w:r>
            <w:r w:rsidR="008B0CF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бас маман- Г.Н. Косыбаева </w:t>
            </w:r>
            <w:r w:rsidRPr="008B2B2F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4002F1D0" w14:textId="653800EF" w:rsidR="006F58CC" w:rsidRDefault="006F58CC" w:rsidP="006F58C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B2B2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Қарағанды облысы бойынша көліктік бақылау инспекциясы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басшының орынбасары А.А. Дарменбаев</w:t>
            </w:r>
            <w:r w:rsidRPr="008B2B2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</w:p>
          <w:p w14:paraId="78B9998F" w14:textId="6F7AF2E1" w:rsidR="00A75C35" w:rsidRDefault="006F58CC" w:rsidP="006E6196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Қарағанды облысының мемлекеттік сәулет</w:t>
            </w:r>
            <w:r w:rsidRPr="0066043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құрылыс бақылауы басқармасы </w:t>
            </w:r>
            <w:r w:rsidRPr="0066043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бөлім басшысы</w:t>
            </w:r>
            <w:r w:rsidR="000777F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Жукенова М:Б.</w:t>
            </w:r>
            <w:r w:rsidRPr="0066043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785234A3" w14:textId="43D270BB" w:rsidR="006E6196" w:rsidRDefault="006F58CC" w:rsidP="001F7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58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Қазақстан Республикасы Ауыл шаруашылығы министрлігі Ветеринариялық бақылау және қадағалау комитетінің Қарағанды облыстық аумақтық инспекциясы (басшының орынбасары Ж. Б. 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6F58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уметова)</w:t>
            </w:r>
          </w:p>
          <w:p w14:paraId="627EDB10" w14:textId="77777777" w:rsidR="000777F9" w:rsidRDefault="000777F9" w:rsidP="001F7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5AE801F" w14:textId="103EBC50" w:rsidR="006F58CC" w:rsidRPr="00123F4C" w:rsidRDefault="000777F9" w:rsidP="00123F4C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6439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ҚР Ауыл шаруашылығы министрлігі Агроөнеркәсіптік кешендегі мемлекеттік инспекция комитетінің Қарағанды аумақтық инспекциясы (басшысы Ж. Е. Ешм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у</w:t>
            </w:r>
            <w:r w:rsidRPr="00B6439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ханов)</w:t>
            </w:r>
          </w:p>
          <w:p w14:paraId="089EA630" w14:textId="120067DA" w:rsidR="001F75CA" w:rsidRPr="0066043A" w:rsidRDefault="000777F9" w:rsidP="0007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777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 ресурстарын реттеу, қорғау және пайдалану комитетінің су ресурстарын қорғау және пайдалануды реттеу жөніндегі Нұра-Сарысу бассейндік су инспекциясы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0777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басшысының орынбасары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Усаев Ж.А.)</w:t>
            </w:r>
          </w:p>
        </w:tc>
        <w:tc>
          <w:tcPr>
            <w:tcW w:w="2096" w:type="dxa"/>
            <w:vAlign w:val="center"/>
          </w:tcPr>
          <w:p w14:paraId="495A2A12" w14:textId="77777777" w:rsidR="001F75CA" w:rsidRPr="00E4230D" w:rsidRDefault="001F75CA" w:rsidP="001F75C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Б</w:t>
            </w:r>
            <w:r w:rsidRPr="00E423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ірыңғай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есеп беру </w:t>
            </w:r>
            <w:r w:rsidRPr="00E423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күніне 150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-ге жуық</w:t>
            </w:r>
            <w:r w:rsidRPr="00E423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адам қатысты – қызмет көрсету саласындағы кәсіпкерлік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субъектілеріні</w:t>
            </w:r>
            <w:r w:rsidRPr="00E423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өкілдері, атап айтқанда сауда, қоғамдық тамақтану, көлік, өнеркәсіптік кәсіпорындар, құрылыс, ауыл шаруашылығы салалары.</w:t>
            </w:r>
          </w:p>
          <w:p w14:paraId="230CDBF1" w14:textId="77777777" w:rsidR="001F75CA" w:rsidRPr="00613583" w:rsidRDefault="001F75CA" w:rsidP="001F75C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238" w:type="dxa"/>
            <w:vAlign w:val="center"/>
          </w:tcPr>
          <w:p w14:paraId="2668123F" w14:textId="60035CCD" w:rsidR="001F75CA" w:rsidRPr="00E4230D" w:rsidRDefault="008D027F" w:rsidP="001F75C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D02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Кәсіпкерлік субъектілеріне, оның ішінде жергілікті атқарушы органдардың тапсырмалары бойынша жүргізілетін тақырыптық салықтық тексерулерді жүргізу, олардың заңдылығы, тіркелуі және нәтижелерін ресімдеу; әкімдіктің нақты кәсіпкерлік субъектілеріне қатысты тексеру жүргізу туралы тапсырмаларды жолдауының заңдылығы; қосалқы мердігер ұйымдардың салық міндеттемелерін орындауы және негізгі мердігерлерге қойылған салықтық талаптардың негізділігі; салық міндеттемелерін төлеу бойынша кейінге </w:t>
            </w:r>
            <w:r w:rsidRPr="008D02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қалдыру және бөліп төлеуді ұсыну тәртібі мен шарттары; кәсіпкерлік субъектілеріне қатысты көлденең мониторингті қолдану; жұмыс берушілердің еңбек заңнамасы талаптарын сақтау және құқық бұзушылықтардың алдын алу; қызметкерлерді сақтандыру кезінде сақтандыру сыйлықақысының ең төменгі мөлшерін қолдану және осы талаптың жұмыс берушілердің қаржылық жүктемесіне әсері мәселелеріне қатысты.</w:t>
            </w:r>
          </w:p>
          <w:p w14:paraId="0190C033" w14:textId="77777777" w:rsidR="001F75CA" w:rsidRPr="00E4230D" w:rsidRDefault="001F75CA" w:rsidP="001F75C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640" w:type="dxa"/>
            <w:vAlign w:val="center"/>
          </w:tcPr>
          <w:p w14:paraId="1C74ECD1" w14:textId="3B8ACA9F" w:rsidR="005359EC" w:rsidRPr="005359EC" w:rsidRDefault="005359EC" w:rsidP="005359E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1. </w:t>
            </w:r>
            <w:r w:rsidRPr="005359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Бақылау - қадағалау органдары басшыларының (тізім бойынша) , «Атамекен» ӨКП директорының ақпараты назарға алынсын.</w:t>
            </w:r>
          </w:p>
          <w:p w14:paraId="3A12FBD7" w14:textId="2B7E73E1" w:rsidR="00A74F1E" w:rsidRPr="00A74F1E" w:rsidRDefault="005359EC" w:rsidP="00A74F1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359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2.</w:t>
            </w:r>
            <w:r w:rsidRPr="005359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ab/>
            </w:r>
            <w:r w:rsidR="00A74F1E" w:rsidRPr="00A74F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Қарағанды облысы бойынша Мемлекеттік кірістер департаментіне </w:t>
            </w:r>
            <w:r w:rsidR="00C87274" w:rsidRPr="00C8727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(Рахимберды Р.К.)  </w:t>
            </w:r>
            <w:r w:rsidR="00A74F1E" w:rsidRPr="00A74F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Теміртау қаласының Мемлекеттік кірістер басқармасымен және Теміртау қаласының әкімдігімен (келісім бойынша) бірлесіп, жергілікті атқарушы органдардың тапсырмалары бойынша жүргізілетін тақырыптық салықтық тексерулердің заңдылығын, сондай-ақ оларды ресімдеу тәртібі тексер</w:t>
            </w:r>
            <w:r w:rsidR="00A74F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ілсін</w:t>
            </w:r>
            <w:r w:rsidR="00A74F1E" w:rsidRPr="00A74F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0554272C" w14:textId="77777777" w:rsidR="00A74F1E" w:rsidRPr="00A74F1E" w:rsidRDefault="00A74F1E" w:rsidP="00A74F1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086F8214" w14:textId="7A2CDD6D" w:rsidR="00A74F1E" w:rsidRPr="00A74F1E" w:rsidRDefault="00A74F1E" w:rsidP="00A74F1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74F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2.1. Қарағанды облысы бойынша Мемлекеттік кірістер департаментіне </w:t>
            </w:r>
            <w:r w:rsidR="00C87274" w:rsidRPr="00C8727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(Рахимберды Р.К.)  </w:t>
            </w:r>
            <w:r w:rsidRPr="00A74F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қосалқы мердігер ұйымдардың салықтық міндеттемелері және негізгі мердігерлерге қойылған </w:t>
            </w:r>
            <w:r w:rsidRPr="00A74F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салықтық талаптардың негізділігі мәселесі қара</w:t>
            </w:r>
            <w:r w:rsidR="00F718F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стыры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лсын</w:t>
            </w:r>
            <w:r w:rsidRPr="00A74F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38DDEA7F" w14:textId="77777777" w:rsidR="00A74F1E" w:rsidRPr="00A74F1E" w:rsidRDefault="00A74F1E" w:rsidP="00A74F1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479CA93" w14:textId="40E0EB90" w:rsidR="00A74F1E" w:rsidRPr="00A74F1E" w:rsidRDefault="00A74F1E" w:rsidP="00A74F1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74F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2.2. Қарағанды облысы бойынша Мемлекеттік кірістер департаментіне </w:t>
            </w:r>
            <w:r w:rsidR="00C87274" w:rsidRPr="00C8727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(Рахимберды Р.К.)</w:t>
            </w:r>
            <w:r w:rsidR="00C8727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</w:t>
            </w:r>
            <w:r w:rsidRPr="00A74F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алықтық</w:t>
            </w:r>
            <w:r w:rsidR="00C8727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A74F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міндеттемелерді төлеуді кейінге қалдыру және бөліп төлеуді ұсыну тәртібі, сондай-ақ көлденең мониторингті қолдану туралы ақпарат ұсын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ылсын</w:t>
            </w:r>
            <w:r w:rsidRPr="00A74F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3F5D4B56" w14:textId="77777777" w:rsidR="00A74F1E" w:rsidRPr="00A74F1E" w:rsidRDefault="00A74F1E" w:rsidP="00A74F1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7D3D1C9" w14:textId="317ED1B5" w:rsidR="00A74F1E" w:rsidRDefault="00A74F1E" w:rsidP="00A74F1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3. </w:t>
            </w:r>
            <w:r w:rsidRPr="00A74F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Мемлекеттік еңбек инспекциясы департаменті</w:t>
            </w:r>
            <w:r w:rsidR="00C8727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C87274" w:rsidRPr="00C8727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(Альжан М.И.) </w:t>
            </w:r>
            <w:r w:rsidRPr="00A74F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«Атамекен» кәсіпкерлердің өңірлік палатасымен </w:t>
            </w:r>
            <w:r w:rsidR="00C87274" w:rsidRPr="00C8727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 Е.Д</w:t>
            </w:r>
            <w:r w:rsidR="00C8727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  <w:r w:rsidR="00C87274" w:rsidRPr="00C8727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Кульпеисов) </w:t>
            </w:r>
            <w:r w:rsidRPr="00A74F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(келісім бойынша) бірлесіп, жұмыс берушілермен еңбек заңнамасының сақталуы мәселелері бойынша кездесулер өткізу және қызметкерлерді сақтандыру кезінде сақтандыру сыйлықақысының ең төменгі мөлшерін қолдану мәселесін қара</w:t>
            </w:r>
            <w:r w:rsidR="004166A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стырыл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сын</w:t>
            </w:r>
            <w:r w:rsidRPr="00A74F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556E7C6E" w14:textId="6A927171" w:rsidR="001F75CA" w:rsidRPr="00816738" w:rsidRDefault="001F75CA" w:rsidP="00A74F1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14:paraId="45FFFA7F" w14:textId="77777777" w:rsidR="008936F9" w:rsidRPr="00AA4163" w:rsidRDefault="008936F9">
      <w:pPr>
        <w:rPr>
          <w:lang w:val="kk-KZ"/>
        </w:rPr>
      </w:pPr>
    </w:p>
    <w:sectPr w:rsidR="008936F9" w:rsidRPr="00AA4163" w:rsidSect="001F75CA">
      <w:pgSz w:w="16838" w:h="11906" w:orient="landscape"/>
      <w:pgMar w:top="426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E38ED"/>
    <w:multiLevelType w:val="hybridMultilevel"/>
    <w:tmpl w:val="2D72DA40"/>
    <w:lvl w:ilvl="0" w:tplc="693219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045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2DD"/>
    <w:rsid w:val="000777F9"/>
    <w:rsid w:val="0008257E"/>
    <w:rsid w:val="000B4946"/>
    <w:rsid w:val="00123F4C"/>
    <w:rsid w:val="00153EA9"/>
    <w:rsid w:val="001F75CA"/>
    <w:rsid w:val="00215DC4"/>
    <w:rsid w:val="002276AE"/>
    <w:rsid w:val="00234C97"/>
    <w:rsid w:val="00270C9C"/>
    <w:rsid w:val="00281DB7"/>
    <w:rsid w:val="003332AB"/>
    <w:rsid w:val="0034372E"/>
    <w:rsid w:val="00375120"/>
    <w:rsid w:val="004166A5"/>
    <w:rsid w:val="00437BB7"/>
    <w:rsid w:val="004F3AA0"/>
    <w:rsid w:val="005359EC"/>
    <w:rsid w:val="00571E1C"/>
    <w:rsid w:val="005B52C0"/>
    <w:rsid w:val="00613583"/>
    <w:rsid w:val="00633855"/>
    <w:rsid w:val="0066043A"/>
    <w:rsid w:val="006656DE"/>
    <w:rsid w:val="0069387B"/>
    <w:rsid w:val="006A3EDE"/>
    <w:rsid w:val="006E6196"/>
    <w:rsid w:val="006F58CC"/>
    <w:rsid w:val="007866DA"/>
    <w:rsid w:val="007C3962"/>
    <w:rsid w:val="00816738"/>
    <w:rsid w:val="00821C87"/>
    <w:rsid w:val="008747C8"/>
    <w:rsid w:val="008936F9"/>
    <w:rsid w:val="008B0CFA"/>
    <w:rsid w:val="008B2B2F"/>
    <w:rsid w:val="008C319F"/>
    <w:rsid w:val="008D027F"/>
    <w:rsid w:val="0092597B"/>
    <w:rsid w:val="00937F8A"/>
    <w:rsid w:val="009400B9"/>
    <w:rsid w:val="00995173"/>
    <w:rsid w:val="00A6299A"/>
    <w:rsid w:val="00A74F1E"/>
    <w:rsid w:val="00A75C35"/>
    <w:rsid w:val="00A767E5"/>
    <w:rsid w:val="00AA4163"/>
    <w:rsid w:val="00AE3825"/>
    <w:rsid w:val="00B64395"/>
    <w:rsid w:val="00B90BD1"/>
    <w:rsid w:val="00BF377B"/>
    <w:rsid w:val="00C34F35"/>
    <w:rsid w:val="00C87274"/>
    <w:rsid w:val="00C977B2"/>
    <w:rsid w:val="00D852DD"/>
    <w:rsid w:val="00DC7D2C"/>
    <w:rsid w:val="00DD7A05"/>
    <w:rsid w:val="00E01A88"/>
    <w:rsid w:val="00E4230D"/>
    <w:rsid w:val="00E70F9E"/>
    <w:rsid w:val="00EE3082"/>
    <w:rsid w:val="00F0341D"/>
    <w:rsid w:val="00F15310"/>
    <w:rsid w:val="00F24810"/>
    <w:rsid w:val="00F67D60"/>
    <w:rsid w:val="00F718FE"/>
    <w:rsid w:val="00FB5A3E"/>
    <w:rsid w:val="00FB5BAA"/>
    <w:rsid w:val="00FD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3AA3B"/>
  <w15:chartTrackingRefBased/>
  <w15:docId w15:val="{DCBFDAEF-BB74-4204-8741-184025CF0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77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8936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936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93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977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4">
    <w:name w:val="Table Grid"/>
    <w:basedOn w:val="a1"/>
    <w:uiPriority w:val="59"/>
    <w:rsid w:val="00C977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C3962"/>
    <w:rPr>
      <w:color w:val="0563C1" w:themeColor="hyperlink"/>
      <w:u w:val="single"/>
    </w:rPr>
  </w:style>
  <w:style w:type="character" w:customStyle="1" w:styleId="y2iqfc">
    <w:name w:val="y2iqfc"/>
    <w:basedOn w:val="a0"/>
    <w:rsid w:val="004F3AA0"/>
  </w:style>
  <w:style w:type="paragraph" w:styleId="a6">
    <w:name w:val="Balloon Text"/>
    <w:basedOn w:val="a"/>
    <w:link w:val="a7"/>
    <w:uiPriority w:val="99"/>
    <w:semiHidden/>
    <w:unhideWhenUsed/>
    <w:rsid w:val="00DD7A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D7A05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E4230D"/>
    <w:pPr>
      <w:ind w:left="720"/>
      <w:contextualSpacing/>
    </w:pPr>
  </w:style>
  <w:style w:type="character" w:styleId="a9">
    <w:name w:val="Unresolved Mention"/>
    <w:basedOn w:val="a0"/>
    <w:uiPriority w:val="99"/>
    <w:semiHidden/>
    <w:unhideWhenUsed/>
    <w:rsid w:val="00925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2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tameken.kz/news/57563-predprinimatelej-karagandinskoj-oblasti-priglashayut-na-edinyj-den-otchyota?category=novosti-regionov&amp;lang=ru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v.kz/memleket/entities/karaganda-industry/press/news/details/1289011?lang=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kz/memleket/entities/karaganda/press/news/details/1296156?lang=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tameken.kz/ru/news/55234-edinyj-den-otcheta-organov-kontrolya-i-nadzora-projdet-v-palate-predprinimatelej-karagandinskoj-oblas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DCD56-B3DC-4B90-87FB-30105DDEF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.</cp:lastModifiedBy>
  <cp:revision>25</cp:revision>
  <cp:lastPrinted>2026-10-07T06:22:00Z</cp:lastPrinted>
  <dcterms:created xsi:type="dcterms:W3CDTF">2024-10-02T06:04:00Z</dcterms:created>
  <dcterms:modified xsi:type="dcterms:W3CDTF">2026-10-07T10:47:00Z</dcterms:modified>
</cp:coreProperties>
</file>