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Астана қ</w:t>
      </w:r>
      <w:r>
        <w:rPr>
          <w:color w:val="3399FF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город 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rPr>
          <w:color w:val="3399FF"/>
          <w:lang w:val="kk-KZ"/>
        </w:rPr>
      </w:pPr>
      <w:r>
        <w:rPr>
          <w:color w:val="3399FF"/>
          <w:lang w:val="kk-KZ"/>
        </w:rPr>
      </w:r>
      <w:r/>
    </w:p>
    <w:p>
      <w:pPr>
        <w:rPr>
          <w:color w:val="3399FF"/>
          <w:lang w:val="kk-KZ"/>
        </w:rPr>
      </w:pPr>
      <w:r>
        <w:rPr>
          <w:color w:val="3399FF"/>
          <w:lang w:val="kk-KZ"/>
        </w:rPr>
      </w:r>
      <w:r/>
    </w:p>
    <w:p>
      <w:pPr>
        <w:rPr>
          <w:color w:val="3399FF"/>
          <w:lang w:val="kk-KZ"/>
        </w:rPr>
      </w:pPr>
      <w:r>
        <w:rPr>
          <w:color w:val="3399FF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iCs/>
          <w:sz w:val="28"/>
          <w:szCs w:val="28"/>
          <w:lang w:val="kk-KZ"/>
        </w:rPr>
      </w:pPr>
      <w:r>
        <w:rPr>
          <w:b/>
          <w:bCs/>
          <w:iCs/>
          <w:sz w:val="28"/>
          <w:szCs w:val="28"/>
          <w:lang w:val="kk-KZ"/>
        </w:rPr>
        <w:t xml:space="preserve">«Жасыл» облигациялар мен «жасыл» кредиттер арқылы қаржыландыруға жататын «жасыл» жобалардың сыныптамасын (таксономиясын) бекіту туралы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Экология кодексінің 130-бабының 3-тармағына сәйкес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</w:t>
      </w:r>
      <w:r>
        <w:rPr>
          <w:b/>
          <w:bCs/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</w:t>
      </w:r>
      <w:r>
        <w:rPr>
          <w:sz w:val="28"/>
          <w:szCs w:val="28"/>
          <w:lang w:val="kk-KZ"/>
        </w:rPr>
        <w:t xml:space="preserve">жасыл</w:t>
      </w:r>
      <w:r>
        <w:rPr>
          <w:sz w:val="28"/>
          <w:szCs w:val="28"/>
          <w:lang w:val="kk-KZ"/>
        </w:rPr>
        <w:t xml:space="preserve">»</w:t>
      </w:r>
      <w:r>
        <w:rPr>
          <w:sz w:val="28"/>
          <w:szCs w:val="28"/>
          <w:lang w:val="kk-KZ"/>
        </w:rPr>
        <w:t xml:space="preserve"> облигациялар </w:t>
      </w:r>
      <w:r>
        <w:rPr>
          <w:sz w:val="28"/>
          <w:szCs w:val="28"/>
          <w:lang w:val="kk-KZ"/>
        </w:rPr>
        <w:t xml:space="preserve">мен «</w:t>
      </w:r>
      <w:r>
        <w:rPr>
          <w:sz w:val="28"/>
          <w:szCs w:val="28"/>
          <w:lang w:val="kk-KZ"/>
        </w:rPr>
        <w:t xml:space="preserve">жасыл</w:t>
      </w:r>
      <w:r>
        <w:rPr>
          <w:sz w:val="28"/>
          <w:szCs w:val="28"/>
          <w:lang w:val="kk-KZ"/>
        </w:rPr>
        <w:t xml:space="preserve">»</w:t>
      </w:r>
      <w:r>
        <w:rPr>
          <w:sz w:val="28"/>
          <w:szCs w:val="28"/>
          <w:lang w:val="kk-KZ"/>
        </w:rPr>
        <w:t xml:space="preserve"> кредиттер арқылы қаржыландыруға жататын </w:t>
      </w:r>
      <w:r>
        <w:rPr>
          <w:sz w:val="28"/>
          <w:szCs w:val="28"/>
          <w:lang w:val="kk-KZ"/>
        </w:rPr>
        <w:t xml:space="preserve">«</w:t>
      </w:r>
      <w:r>
        <w:rPr>
          <w:sz w:val="28"/>
          <w:szCs w:val="28"/>
          <w:lang w:val="kk-KZ"/>
        </w:rPr>
        <w:t xml:space="preserve">жасыл</w:t>
      </w:r>
      <w:r>
        <w:rPr>
          <w:sz w:val="28"/>
          <w:szCs w:val="28"/>
          <w:lang w:val="kk-KZ"/>
        </w:rPr>
        <w:t xml:space="preserve">»</w:t>
      </w:r>
      <w:r>
        <w:rPr>
          <w:sz w:val="28"/>
          <w:szCs w:val="28"/>
          <w:lang w:val="kk-KZ"/>
        </w:rPr>
        <w:t xml:space="preserve"> жобалардың сыныптамасы (таксономиясы)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45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45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tbl>
      <w:tblPr>
        <w:tblStyle w:val="1027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jc w:val="righ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Ә. Қуантыров</w:t>
            </w:r>
            <w:r/>
          </w:p>
        </w:tc>
      </w:tr>
    </w:tbl>
    <w:p>
      <w:pPr>
        <w:rPr>
          <w:lang w:val="kk-KZ"/>
        </w:rPr>
      </w:pP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p>
      <w:pPr>
        <w:rPr>
          <w:lang w:val="kk-KZ"/>
        </w:rPr>
      </w:pPr>
      <w:r>
        <w:rPr>
          <w:lang w:val="kk-KZ"/>
        </w:rPr>
      </w:r>
      <w:r/>
    </w:p>
    <w:p>
      <w:pPr>
        <w:rPr>
          <w:lang w:val="kk-KZ"/>
        </w:rPr>
      </w:pPr>
      <w:r>
        <w:rPr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8"/>
      <w:rPr>
        <w:rStyle w:val="1038"/>
      </w:rPr>
      <w:framePr w:wrap="around" w:vAnchor="text" w:hAnchor="margin" w:xAlign="center" w:y="1"/>
    </w:pPr>
    <w:r>
      <w:rPr>
        <w:rStyle w:val="1038"/>
      </w:rPr>
      <w:fldChar w:fldCharType="begin"/>
    </w:r>
    <w:r>
      <w:rPr>
        <w:rStyle w:val="1038"/>
      </w:rPr>
      <w:instrText xml:space="preserve">PAGE  </w:instrText>
    </w:r>
    <w:r>
      <w:rPr>
        <w:rStyle w:val="1038"/>
      </w:rPr>
      <w:fldChar w:fldCharType="separate"/>
    </w:r>
    <w:r>
      <w:rPr>
        <w:rStyle w:val="1038"/>
      </w:rPr>
      <w:t xml:space="preserve">2</w:t>
    </w:r>
    <w:r>
      <w:rPr>
        <w:rStyle w:val="1038"/>
      </w:rPr>
      <w:fldChar w:fldCharType="end"/>
    </w:r>
    <w:r/>
  </w:p>
  <w:p>
    <w:pPr>
      <w:pStyle w:val="102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8"/>
      <w:rPr>
        <w:rStyle w:val="1038"/>
      </w:rPr>
      <w:framePr w:wrap="around" w:vAnchor="text" w:hAnchor="margin" w:xAlign="center" w:y="1"/>
    </w:pPr>
    <w:r>
      <w:rPr>
        <w:rStyle w:val="1038"/>
      </w:rPr>
      <w:fldChar w:fldCharType="begin"/>
    </w:r>
    <w:r>
      <w:rPr>
        <w:rStyle w:val="1038"/>
      </w:rPr>
      <w:instrText xml:space="preserve">PAGE  </w:instrText>
    </w:r>
    <w:r>
      <w:rPr>
        <w:rStyle w:val="1038"/>
      </w:rPr>
      <w:fldChar w:fldCharType="end"/>
    </w:r>
    <w:r/>
  </w:p>
  <w:p>
    <w:pPr>
      <w:pStyle w:val="102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shd w:val="clear" w:color="auto" w:fill="auto"/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РЕСПУБЛИКАСЫНЫҢ</w:t>
          </w:r>
          <w:r/>
        </w:p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ЭКОЛОГИЯ ЖӘНЕ ТАБИҒИ</w:t>
          </w:r>
          <w:r/>
        </w:p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МИНИСТРЛІГІ</w:t>
          </w:r>
          <w:r/>
        </w:p>
      </w:tc>
      <w:tc>
        <w:tcPr>
          <w:shd w:val="clear" w:color="auto" w:fill="auto"/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shd w:val="clear" w:color="auto" w:fill="auto"/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ЭКОЛОГИИ </w:t>
          </w:r>
          <w:r/>
        </w:p>
        <w:p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И ПРИРОДНЫХ РЕСУРСОВ 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shd w:val="clear" w:color="auto" w:fill="auto"/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shd w:val="clear" w:color="auto" w:fill="auto"/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shd w:val="clear" w:color="auto" w:fill="auto"/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1028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1028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46">
    <w:name w:val="Heading 1"/>
    <w:basedOn w:val="1015"/>
    <w:next w:val="1015"/>
    <w:link w:val="847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47">
    <w:name w:val="Heading 1 Char"/>
    <w:basedOn w:val="1017"/>
    <w:link w:val="846"/>
    <w:uiPriority w:val="9"/>
    <w:rPr>
      <w:rFonts w:ascii="Arial" w:hAnsi="Arial" w:cs="Arial" w:eastAsia="Arial"/>
      <w:sz w:val="40"/>
      <w:szCs w:val="40"/>
    </w:rPr>
  </w:style>
  <w:style w:type="character" w:styleId="848">
    <w:name w:val="Heading 2 Char"/>
    <w:basedOn w:val="1017"/>
    <w:link w:val="1016"/>
    <w:uiPriority w:val="9"/>
    <w:rPr>
      <w:rFonts w:ascii="Arial" w:hAnsi="Arial" w:cs="Arial" w:eastAsia="Arial"/>
      <w:sz w:val="34"/>
    </w:rPr>
  </w:style>
  <w:style w:type="paragraph" w:styleId="849">
    <w:name w:val="Heading 3"/>
    <w:basedOn w:val="1015"/>
    <w:next w:val="1015"/>
    <w:link w:val="85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50">
    <w:name w:val="Heading 3 Char"/>
    <w:basedOn w:val="1017"/>
    <w:link w:val="849"/>
    <w:uiPriority w:val="9"/>
    <w:rPr>
      <w:rFonts w:ascii="Arial" w:hAnsi="Arial" w:cs="Arial" w:eastAsia="Arial"/>
      <w:sz w:val="30"/>
      <w:szCs w:val="30"/>
    </w:rPr>
  </w:style>
  <w:style w:type="paragraph" w:styleId="851">
    <w:name w:val="Heading 4"/>
    <w:basedOn w:val="1015"/>
    <w:next w:val="1015"/>
    <w:link w:val="85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52">
    <w:name w:val="Heading 4 Char"/>
    <w:basedOn w:val="1017"/>
    <w:link w:val="851"/>
    <w:uiPriority w:val="9"/>
    <w:rPr>
      <w:rFonts w:ascii="Arial" w:hAnsi="Arial" w:cs="Arial" w:eastAsia="Arial"/>
      <w:b/>
      <w:bCs/>
      <w:sz w:val="26"/>
      <w:szCs w:val="26"/>
    </w:rPr>
  </w:style>
  <w:style w:type="paragraph" w:styleId="853">
    <w:name w:val="Heading 5"/>
    <w:basedOn w:val="1015"/>
    <w:next w:val="1015"/>
    <w:link w:val="85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54">
    <w:name w:val="Heading 5 Char"/>
    <w:basedOn w:val="1017"/>
    <w:link w:val="853"/>
    <w:uiPriority w:val="9"/>
    <w:rPr>
      <w:rFonts w:ascii="Arial" w:hAnsi="Arial" w:cs="Arial" w:eastAsia="Arial"/>
      <w:b/>
      <w:bCs/>
      <w:sz w:val="24"/>
      <w:szCs w:val="24"/>
    </w:rPr>
  </w:style>
  <w:style w:type="paragraph" w:styleId="855">
    <w:name w:val="Heading 6"/>
    <w:basedOn w:val="1015"/>
    <w:next w:val="1015"/>
    <w:link w:val="85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56">
    <w:name w:val="Heading 6 Char"/>
    <w:basedOn w:val="1017"/>
    <w:link w:val="855"/>
    <w:uiPriority w:val="9"/>
    <w:rPr>
      <w:rFonts w:ascii="Arial" w:hAnsi="Arial" w:cs="Arial" w:eastAsia="Arial"/>
      <w:b/>
      <w:bCs/>
      <w:sz w:val="22"/>
      <w:szCs w:val="22"/>
    </w:rPr>
  </w:style>
  <w:style w:type="paragraph" w:styleId="857">
    <w:name w:val="Heading 7"/>
    <w:basedOn w:val="1015"/>
    <w:next w:val="1015"/>
    <w:link w:val="85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58">
    <w:name w:val="Heading 7 Char"/>
    <w:basedOn w:val="1017"/>
    <w:link w:val="857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59">
    <w:name w:val="Heading 8"/>
    <w:basedOn w:val="1015"/>
    <w:next w:val="1015"/>
    <w:link w:val="86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60">
    <w:name w:val="Heading 8 Char"/>
    <w:basedOn w:val="1017"/>
    <w:link w:val="859"/>
    <w:uiPriority w:val="9"/>
    <w:rPr>
      <w:rFonts w:ascii="Arial" w:hAnsi="Arial" w:cs="Arial" w:eastAsia="Arial"/>
      <w:i/>
      <w:iCs/>
      <w:sz w:val="22"/>
      <w:szCs w:val="22"/>
    </w:rPr>
  </w:style>
  <w:style w:type="paragraph" w:styleId="861">
    <w:name w:val="Heading 9"/>
    <w:basedOn w:val="1015"/>
    <w:next w:val="1015"/>
    <w:link w:val="86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62">
    <w:name w:val="Heading 9 Char"/>
    <w:basedOn w:val="1017"/>
    <w:link w:val="861"/>
    <w:uiPriority w:val="9"/>
    <w:rPr>
      <w:rFonts w:ascii="Arial" w:hAnsi="Arial" w:cs="Arial" w:eastAsia="Arial"/>
      <w:i/>
      <w:iCs/>
      <w:sz w:val="21"/>
      <w:szCs w:val="21"/>
    </w:rPr>
  </w:style>
  <w:style w:type="character" w:styleId="863">
    <w:name w:val="Title Char"/>
    <w:basedOn w:val="1017"/>
    <w:link w:val="1022"/>
    <w:uiPriority w:val="10"/>
    <w:rPr>
      <w:sz w:val="48"/>
      <w:szCs w:val="48"/>
    </w:rPr>
  </w:style>
  <w:style w:type="character" w:styleId="864">
    <w:name w:val="Subtitle Char"/>
    <w:basedOn w:val="1017"/>
    <w:link w:val="1023"/>
    <w:uiPriority w:val="11"/>
    <w:rPr>
      <w:sz w:val="24"/>
      <w:szCs w:val="24"/>
    </w:rPr>
  </w:style>
  <w:style w:type="paragraph" w:styleId="865">
    <w:name w:val="Quote"/>
    <w:basedOn w:val="1015"/>
    <w:next w:val="1015"/>
    <w:link w:val="866"/>
    <w:uiPriority w:val="29"/>
    <w:qFormat/>
    <w:pPr>
      <w:ind w:left="720" w:right="720"/>
    </w:pPr>
    <w:rPr>
      <w:i/>
    </w:rPr>
  </w:style>
  <w:style w:type="character" w:styleId="866">
    <w:name w:val="Quote Char"/>
    <w:link w:val="865"/>
    <w:uiPriority w:val="29"/>
    <w:rPr>
      <w:i/>
    </w:rPr>
  </w:style>
  <w:style w:type="paragraph" w:styleId="867">
    <w:name w:val="Intense Quote"/>
    <w:basedOn w:val="1015"/>
    <w:next w:val="1015"/>
    <w:link w:val="86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68">
    <w:name w:val="Intense Quote Char"/>
    <w:link w:val="867"/>
    <w:uiPriority w:val="30"/>
    <w:rPr>
      <w:i/>
    </w:rPr>
  </w:style>
  <w:style w:type="character" w:styleId="869">
    <w:name w:val="Header Char"/>
    <w:basedOn w:val="1017"/>
    <w:link w:val="1028"/>
    <w:uiPriority w:val="99"/>
  </w:style>
  <w:style w:type="character" w:styleId="870">
    <w:name w:val="Footer Char"/>
    <w:basedOn w:val="1017"/>
    <w:link w:val="1040"/>
    <w:uiPriority w:val="99"/>
  </w:style>
  <w:style w:type="paragraph" w:styleId="871">
    <w:name w:val="Caption"/>
    <w:basedOn w:val="1015"/>
    <w:next w:val="101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72">
    <w:name w:val="Caption Char"/>
    <w:basedOn w:val="871"/>
    <w:link w:val="1040"/>
    <w:uiPriority w:val="99"/>
  </w:style>
  <w:style w:type="table" w:styleId="873">
    <w:name w:val="Table Grid Light"/>
    <w:basedOn w:val="10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74">
    <w:name w:val="Plain Table 1"/>
    <w:basedOn w:val="10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75">
    <w:name w:val="Plain Table 2"/>
    <w:basedOn w:val="10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76">
    <w:name w:val="Plain Table 3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77">
    <w:name w:val="Plain Table 4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Plain Table 5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79">
    <w:name w:val="Grid Table 1 Light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Grid Table 1 Light - Accent 1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Grid Table 1 Light - Accent 2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Grid Table 1 Light - Accent 3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Grid Table 1 Light - Accent 4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Grid Table 1 Light - Accent 5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Grid Table 1 Light - Accent 6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Grid Table 2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Grid Table 2 - Accent 1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Grid Table 2 - Accent 2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2 - Accent 3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2 - Accent 4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2 - Accent 5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2 - Accent 6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3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3 - Accent 1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Grid Table 3 - Accent 2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Grid Table 3 - Accent 3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Grid Table 3 - Accent 4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Grid Table 3 - Accent 5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Grid Table 3 - Accent 6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Grid Table 4"/>
    <w:basedOn w:val="10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01">
    <w:name w:val="Grid Table 4 - Accent 1"/>
    <w:basedOn w:val="10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02">
    <w:name w:val="Grid Table 4 - Accent 2"/>
    <w:basedOn w:val="10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03">
    <w:name w:val="Grid Table 4 - Accent 3"/>
    <w:basedOn w:val="10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04">
    <w:name w:val="Grid Table 4 - Accent 4"/>
    <w:basedOn w:val="10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05">
    <w:name w:val="Grid Table 4 - Accent 5"/>
    <w:basedOn w:val="10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06">
    <w:name w:val="Grid Table 4 - Accent 6"/>
    <w:basedOn w:val="10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07">
    <w:name w:val="Grid Table 5 Dark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08">
    <w:name w:val="Grid Table 5 Dark- Accent 1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909">
    <w:name w:val="Grid Table 5 Dark - Accent 2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910">
    <w:name w:val="Grid Table 5 Dark - Accent 3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911">
    <w:name w:val="Grid Table 5 Dark- Accent 4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12">
    <w:name w:val="Grid Table 5 Dark - Accent 5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13">
    <w:name w:val="Grid Table 5 Dark - Accent 6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4">
    <w:name w:val="Grid Table 6 Colorful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5">
    <w:name w:val="Grid Table 6 Colorful - Accent 1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6">
    <w:name w:val="Grid Table 6 Colorful - Accent 2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7">
    <w:name w:val="Grid Table 6 Colorful - Accent 3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18">
    <w:name w:val="Grid Table 6 Colorful - Accent 4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19">
    <w:name w:val="Grid Table 6 Colorful - Accent 5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20">
    <w:name w:val="Grid Table 6 Colorful - Accent 6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21">
    <w:name w:val="Grid Table 7 Colorful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Grid Table 7 Colorful - Accent 1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Grid Table 7 Colorful - Accent 2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Grid Table 7 Colorful - Accent 3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>
    <w:name w:val="Grid Table 7 Colorful - Accent 4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>
    <w:name w:val="Grid Table 7 Colorful - Accent 5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>
    <w:name w:val="Grid Table 7 Colorful - Accent 6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>
    <w:name w:val="List Table 1 Light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>
    <w:name w:val="List Table 1 Light - Accent 1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>
    <w:name w:val="List Table 1 Light - Accent 2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>
    <w:name w:val="List Table 1 Light - Accent 3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>
    <w:name w:val="List Table 1 Light - Accent 4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>
    <w:name w:val="List Table 1 Light - Accent 5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>
    <w:name w:val="List Table 1 Light - Accent 6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>
    <w:name w:val="List Table 2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36">
    <w:name w:val="List Table 2 - Accent 1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37">
    <w:name w:val="List Table 2 - Accent 2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38">
    <w:name w:val="List Table 2 - Accent 3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39">
    <w:name w:val="List Table 2 - Accent 4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40">
    <w:name w:val="List Table 2 - Accent 5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41">
    <w:name w:val="List Table 2 - Accent 6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42">
    <w:name w:val="List Table 3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>
    <w:name w:val="List Table 3 - Accent 1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>
    <w:name w:val="List Table 3 - Accent 2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>
    <w:name w:val="List Table 3 - Accent 3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6">
    <w:name w:val="List Table 3 - Accent 4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7">
    <w:name w:val="List Table 3 - Accent 5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8">
    <w:name w:val="List Table 3 - Accent 6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9">
    <w:name w:val="List Table 4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0">
    <w:name w:val="List Table 4 - Accent 1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1">
    <w:name w:val="List Table 4 - Accent 2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2">
    <w:name w:val="List Table 4 - Accent 3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3">
    <w:name w:val="List Table 4 - Accent 4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4">
    <w:name w:val="List Table 4 - Accent 5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5">
    <w:name w:val="List Table 4 - Accent 6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6">
    <w:name w:val="List Table 5 Dark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57">
    <w:name w:val="List Table 5 Dark - Accent 1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58">
    <w:name w:val="List Table 5 Dark - Accent 2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59">
    <w:name w:val="List Table 5 Dark - Accent 3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60">
    <w:name w:val="List Table 5 Dark - Accent 4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61">
    <w:name w:val="List Table 5 Dark - Accent 5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62">
    <w:name w:val="List Table 5 Dark - Accent 6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63">
    <w:name w:val="List Table 6 Colorful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64">
    <w:name w:val="List Table 6 Colorful - Accent 1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65">
    <w:name w:val="List Table 6 Colorful - Accent 2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66">
    <w:name w:val="List Table 6 Colorful - Accent 3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67">
    <w:name w:val="List Table 6 Colorful - Accent 4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68">
    <w:name w:val="List Table 6 Colorful - Accent 5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69">
    <w:name w:val="List Table 6 Colorful - Accent 6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70">
    <w:name w:val="List Table 7 Colorful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71">
    <w:name w:val="List Table 7 Colorful - Accent 1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72">
    <w:name w:val="List Table 7 Colorful - Accent 2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73">
    <w:name w:val="List Table 7 Colorful - Accent 3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74">
    <w:name w:val="List Table 7 Colorful - Accent 4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75">
    <w:name w:val="List Table 7 Colorful - Accent 5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76">
    <w:name w:val="List Table 7 Colorful - Accent 6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77">
    <w:name w:val="Lined - Accent"/>
    <w:basedOn w:val="10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78">
    <w:name w:val="Lined - Accent 1"/>
    <w:basedOn w:val="10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79">
    <w:name w:val="Lined - Accent 2"/>
    <w:basedOn w:val="10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80">
    <w:name w:val="Lined - Accent 3"/>
    <w:basedOn w:val="10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81">
    <w:name w:val="Lined - Accent 4"/>
    <w:basedOn w:val="10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82">
    <w:name w:val="Lined - Accent 5"/>
    <w:basedOn w:val="10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83">
    <w:name w:val="Lined - Accent 6"/>
    <w:basedOn w:val="10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84">
    <w:name w:val="Bordered &amp; Lined - Accent"/>
    <w:basedOn w:val="10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85">
    <w:name w:val="Bordered &amp; Lined - Accent 1"/>
    <w:basedOn w:val="10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86">
    <w:name w:val="Bordered &amp; Lined - Accent 2"/>
    <w:basedOn w:val="10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87">
    <w:name w:val="Bordered &amp; Lined - Accent 3"/>
    <w:basedOn w:val="10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88">
    <w:name w:val="Bordered &amp; Lined - Accent 4"/>
    <w:basedOn w:val="10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89">
    <w:name w:val="Bordered &amp; Lined - Accent 5"/>
    <w:basedOn w:val="10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90">
    <w:name w:val="Bordered &amp; Lined - Accent 6"/>
    <w:basedOn w:val="10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91">
    <w:name w:val="Bordered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92">
    <w:name w:val="Bordered - Accent 1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93">
    <w:name w:val="Bordered - Accent 2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94">
    <w:name w:val="Bordered - Accent 3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95">
    <w:name w:val="Bordered - Accent 4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96">
    <w:name w:val="Bordered - Accent 5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97">
    <w:name w:val="Bordered - Accent 6"/>
    <w:basedOn w:val="10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98">
    <w:name w:val="footnote text"/>
    <w:basedOn w:val="1015"/>
    <w:link w:val="999"/>
    <w:uiPriority w:val="99"/>
    <w:semiHidden/>
    <w:unhideWhenUsed/>
    <w:pPr>
      <w:spacing w:after="40" w:line="240" w:lineRule="auto"/>
    </w:pPr>
    <w:rPr>
      <w:sz w:val="18"/>
    </w:rPr>
  </w:style>
  <w:style w:type="character" w:styleId="999">
    <w:name w:val="Footnote Text Char"/>
    <w:link w:val="998"/>
    <w:uiPriority w:val="99"/>
    <w:rPr>
      <w:sz w:val="18"/>
    </w:rPr>
  </w:style>
  <w:style w:type="character" w:styleId="1000">
    <w:name w:val="footnote reference"/>
    <w:basedOn w:val="1017"/>
    <w:uiPriority w:val="99"/>
    <w:unhideWhenUsed/>
    <w:rPr>
      <w:vertAlign w:val="superscript"/>
    </w:rPr>
  </w:style>
  <w:style w:type="paragraph" w:styleId="1001">
    <w:name w:val="endnote text"/>
    <w:basedOn w:val="1015"/>
    <w:link w:val="1002"/>
    <w:uiPriority w:val="99"/>
    <w:semiHidden/>
    <w:unhideWhenUsed/>
    <w:pPr>
      <w:spacing w:after="0" w:line="240" w:lineRule="auto"/>
    </w:pPr>
    <w:rPr>
      <w:sz w:val="20"/>
    </w:rPr>
  </w:style>
  <w:style w:type="character" w:styleId="1002">
    <w:name w:val="Endnote Text Char"/>
    <w:link w:val="1001"/>
    <w:uiPriority w:val="99"/>
    <w:rPr>
      <w:sz w:val="20"/>
    </w:rPr>
  </w:style>
  <w:style w:type="character" w:styleId="1003">
    <w:name w:val="endnote reference"/>
    <w:basedOn w:val="1017"/>
    <w:uiPriority w:val="99"/>
    <w:semiHidden/>
    <w:unhideWhenUsed/>
    <w:rPr>
      <w:vertAlign w:val="superscript"/>
    </w:rPr>
  </w:style>
  <w:style w:type="paragraph" w:styleId="1004">
    <w:name w:val="toc 1"/>
    <w:basedOn w:val="1015"/>
    <w:next w:val="1015"/>
    <w:uiPriority w:val="39"/>
    <w:unhideWhenUsed/>
    <w:pPr>
      <w:ind w:left="0" w:right="0" w:firstLine="0"/>
      <w:spacing w:after="57"/>
    </w:pPr>
  </w:style>
  <w:style w:type="paragraph" w:styleId="1005">
    <w:name w:val="toc 2"/>
    <w:basedOn w:val="1015"/>
    <w:next w:val="1015"/>
    <w:uiPriority w:val="39"/>
    <w:unhideWhenUsed/>
    <w:pPr>
      <w:ind w:left="283" w:right="0" w:firstLine="0"/>
      <w:spacing w:after="57"/>
    </w:pPr>
  </w:style>
  <w:style w:type="paragraph" w:styleId="1006">
    <w:name w:val="toc 3"/>
    <w:basedOn w:val="1015"/>
    <w:next w:val="1015"/>
    <w:uiPriority w:val="39"/>
    <w:unhideWhenUsed/>
    <w:pPr>
      <w:ind w:left="567" w:right="0" w:firstLine="0"/>
      <w:spacing w:after="57"/>
    </w:pPr>
  </w:style>
  <w:style w:type="paragraph" w:styleId="1007">
    <w:name w:val="toc 4"/>
    <w:basedOn w:val="1015"/>
    <w:next w:val="1015"/>
    <w:uiPriority w:val="39"/>
    <w:unhideWhenUsed/>
    <w:pPr>
      <w:ind w:left="850" w:right="0" w:firstLine="0"/>
      <w:spacing w:after="57"/>
    </w:pPr>
  </w:style>
  <w:style w:type="paragraph" w:styleId="1008">
    <w:name w:val="toc 5"/>
    <w:basedOn w:val="1015"/>
    <w:next w:val="1015"/>
    <w:uiPriority w:val="39"/>
    <w:unhideWhenUsed/>
    <w:pPr>
      <w:ind w:left="1134" w:right="0" w:firstLine="0"/>
      <w:spacing w:after="57"/>
    </w:pPr>
  </w:style>
  <w:style w:type="paragraph" w:styleId="1009">
    <w:name w:val="toc 6"/>
    <w:basedOn w:val="1015"/>
    <w:next w:val="1015"/>
    <w:uiPriority w:val="39"/>
    <w:unhideWhenUsed/>
    <w:pPr>
      <w:ind w:left="1417" w:right="0" w:firstLine="0"/>
      <w:spacing w:after="57"/>
    </w:pPr>
  </w:style>
  <w:style w:type="paragraph" w:styleId="1010">
    <w:name w:val="toc 7"/>
    <w:basedOn w:val="1015"/>
    <w:next w:val="1015"/>
    <w:uiPriority w:val="39"/>
    <w:unhideWhenUsed/>
    <w:pPr>
      <w:ind w:left="1701" w:right="0" w:firstLine="0"/>
      <w:spacing w:after="57"/>
    </w:pPr>
  </w:style>
  <w:style w:type="paragraph" w:styleId="1011">
    <w:name w:val="toc 8"/>
    <w:basedOn w:val="1015"/>
    <w:next w:val="1015"/>
    <w:uiPriority w:val="39"/>
    <w:unhideWhenUsed/>
    <w:pPr>
      <w:ind w:left="1984" w:right="0" w:firstLine="0"/>
      <w:spacing w:after="57"/>
    </w:pPr>
  </w:style>
  <w:style w:type="paragraph" w:styleId="1012">
    <w:name w:val="toc 9"/>
    <w:basedOn w:val="1015"/>
    <w:next w:val="1015"/>
    <w:uiPriority w:val="39"/>
    <w:unhideWhenUsed/>
    <w:pPr>
      <w:ind w:left="2268" w:right="0" w:firstLine="0"/>
      <w:spacing w:after="57"/>
    </w:pPr>
  </w:style>
  <w:style w:type="paragraph" w:styleId="1013">
    <w:name w:val="TOC Heading"/>
    <w:uiPriority w:val="39"/>
    <w:unhideWhenUsed/>
  </w:style>
  <w:style w:type="paragraph" w:styleId="1014">
    <w:name w:val="table of figures"/>
    <w:basedOn w:val="1015"/>
    <w:next w:val="1015"/>
    <w:uiPriority w:val="99"/>
    <w:unhideWhenUsed/>
    <w:pPr>
      <w:spacing w:after="0" w:afterAutospacing="0"/>
    </w:pPr>
  </w:style>
  <w:style w:type="paragraph" w:styleId="1015" w:default="1">
    <w:name w:val="Normal"/>
    <w:qFormat/>
  </w:style>
  <w:style w:type="paragraph" w:styleId="1016">
    <w:name w:val="Heading 2"/>
    <w:basedOn w:val="1015"/>
    <w:next w:val="1015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1017" w:default="1">
    <w:name w:val="Default Paragraph Font"/>
    <w:uiPriority w:val="1"/>
    <w:semiHidden/>
    <w:unhideWhenUsed/>
  </w:style>
  <w:style w:type="table" w:styleId="10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19" w:default="1">
    <w:name w:val="No List"/>
    <w:uiPriority w:val="99"/>
    <w:semiHidden/>
    <w:unhideWhenUsed/>
  </w:style>
  <w:style w:type="paragraph" w:styleId="1020" w:customStyle="1">
    <w:name w:val="Знак"/>
    <w:basedOn w:val="1015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21">
    <w:name w:val="Body Text Indent"/>
    <w:basedOn w:val="1015"/>
    <w:pPr>
      <w:ind w:firstLine="1122"/>
      <w:jc w:val="both"/>
    </w:pPr>
    <w:rPr>
      <w:sz w:val="24"/>
      <w:szCs w:val="24"/>
      <w:lang w:val="kk-KZ"/>
    </w:rPr>
  </w:style>
  <w:style w:type="paragraph" w:styleId="1022">
    <w:name w:val="Title"/>
    <w:basedOn w:val="1015"/>
    <w:qFormat/>
    <w:pPr>
      <w:jc w:val="center"/>
    </w:pPr>
    <w:rPr>
      <w:sz w:val="28"/>
      <w:szCs w:val="24"/>
    </w:rPr>
  </w:style>
  <w:style w:type="paragraph" w:styleId="1023">
    <w:name w:val="Subtitle"/>
    <w:basedOn w:val="1015"/>
    <w:link w:val="1026"/>
    <w:qFormat/>
    <w:pPr>
      <w:ind w:firstLine="709"/>
      <w:jc w:val="both"/>
    </w:pPr>
    <w:rPr>
      <w:sz w:val="28"/>
      <w:szCs w:val="24"/>
    </w:rPr>
  </w:style>
  <w:style w:type="paragraph" w:styleId="1024">
    <w:name w:val="No Spacing"/>
    <w:qFormat/>
    <w:rPr>
      <w:sz w:val="24"/>
      <w:szCs w:val="24"/>
    </w:rPr>
  </w:style>
  <w:style w:type="paragraph" w:styleId="1025" w:customStyle="1">
    <w:name w:val="Стиль Слева:  0 см Выступ:  15 см"/>
    <w:basedOn w:val="1015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1026" w:customStyle="1">
    <w:name w:val="Подзаголовок Знак"/>
    <w:link w:val="1023"/>
    <w:rPr>
      <w:sz w:val="28"/>
      <w:szCs w:val="24"/>
      <w:lang w:val="ru-RU" w:bidi="ar-SA" w:eastAsia="ru-RU"/>
    </w:rPr>
  </w:style>
  <w:style w:type="table" w:styleId="1027">
    <w:name w:val="Table Grid"/>
    <w:basedOn w:val="101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28">
    <w:name w:val="Header"/>
    <w:basedOn w:val="1015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1029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1030" w:customStyle="1">
    <w:name w:val="Знак Знак Знак1 Знак"/>
    <w:basedOn w:val="1015"/>
    <w:pPr>
      <w:spacing w:after="160" w:line="240" w:lineRule="exact"/>
    </w:pPr>
    <w:rPr>
      <w:sz w:val="28"/>
      <w:lang w:val="en-US" w:eastAsia="en-US"/>
    </w:rPr>
  </w:style>
  <w:style w:type="paragraph" w:styleId="1031" w:customStyle="1">
    <w:name w:val="Знак"/>
    <w:basedOn w:val="1015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32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33">
    <w:name w:val="Body Text Indent 2"/>
    <w:basedOn w:val="1015"/>
    <w:pPr>
      <w:ind w:left="283"/>
      <w:spacing w:after="120" w:line="480" w:lineRule="auto"/>
    </w:pPr>
  </w:style>
  <w:style w:type="character" w:styleId="1034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35" w:customStyle="1">
    <w:name w:val="Знак Знак Знак"/>
    <w:basedOn w:val="1015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36">
    <w:name w:val="List Paragraph"/>
    <w:basedOn w:val="1015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37">
    <w:name w:val="Normal (Web)"/>
    <w:basedOn w:val="1015"/>
    <w:pPr>
      <w:spacing w:before="100" w:beforeAutospacing="1" w:after="100" w:afterAutospacing="1"/>
    </w:pPr>
    <w:rPr>
      <w:sz w:val="24"/>
      <w:szCs w:val="24"/>
    </w:rPr>
  </w:style>
  <w:style w:type="character" w:styleId="1038">
    <w:name w:val="page number"/>
    <w:basedOn w:val="1017"/>
  </w:style>
  <w:style w:type="character" w:styleId="1039">
    <w:name w:val="Strong"/>
    <w:qFormat/>
    <w:rPr>
      <w:b/>
      <w:bCs/>
    </w:rPr>
  </w:style>
  <w:style w:type="paragraph" w:styleId="1040">
    <w:name w:val="Footer"/>
    <w:basedOn w:val="1015"/>
    <w:link w:val="1041"/>
    <w:pPr>
      <w:tabs>
        <w:tab w:val="center" w:pos="4677" w:leader="none"/>
        <w:tab w:val="right" w:pos="9355" w:leader="none"/>
      </w:tabs>
    </w:pPr>
  </w:style>
  <w:style w:type="character" w:styleId="1041" w:customStyle="1">
    <w:name w:val="Нижний колонтитул Знак"/>
    <w:basedOn w:val="1017"/>
    <w:link w:val="1040"/>
  </w:style>
  <w:style w:type="paragraph" w:styleId="1042" w:customStyle="1">
    <w:name w:val="Знак"/>
    <w:basedOn w:val="1015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43" w:customStyle="1">
    <w:name w:val="Знак"/>
    <w:basedOn w:val="1015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44" w:customStyle="1">
    <w:name w:val="Знак"/>
    <w:basedOn w:val="1015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45" w:customStyle="1">
    <w:name w:val="docdata"/>
    <w:basedOn w:val="1017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16</cp:revision>
  <dcterms:created xsi:type="dcterms:W3CDTF">2026-09-21T11:24:00Z</dcterms:created>
  <dcterms:modified xsi:type="dcterms:W3CDTF">2026-09-29T06:44:06Z</dcterms:modified>
</cp:coreProperties>
</file>