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09F" w:rsidRDefault="00F9609F" w:rsidP="00450D56">
      <w:pPr>
        <w:spacing w:after="0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83"/>
        <w:gridCol w:w="3772"/>
      </w:tblGrid>
      <w:tr w:rsidR="00F9609F">
        <w:trPr>
          <w:trHeight w:val="30"/>
        </w:trPr>
        <w:tc>
          <w:tcPr>
            <w:tcW w:w="56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609F" w:rsidRDefault="000149F8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      </w:t>
            </w:r>
          </w:p>
        </w:tc>
        <w:tc>
          <w:tcPr>
            <w:tcW w:w="3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609F" w:rsidRDefault="000149F8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Халықтың санитариялық-</w:t>
            </w:r>
            <w:r>
              <w:rPr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эпидемиологиялық</w:t>
            </w:r>
            <w:r>
              <w:rPr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саламаттығы саласындағы </w:t>
            </w:r>
            <w:r>
              <w:rPr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тергеп-тексеру жүргізу </w:t>
            </w:r>
            <w:r>
              <w:rPr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қағидаларына</w:t>
            </w:r>
            <w:r>
              <w:rPr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7-қосымша</w:t>
            </w:r>
          </w:p>
        </w:tc>
      </w:tr>
    </w:tbl>
    <w:p w:rsidR="00450D56" w:rsidRDefault="00450D56">
      <w:pPr>
        <w:spacing w:after="0"/>
        <w:jc w:val="center"/>
        <w:rPr>
          <w:b/>
          <w:color w:val="000000"/>
          <w:sz w:val="24"/>
          <w:szCs w:val="24"/>
        </w:rPr>
      </w:pPr>
    </w:p>
    <w:p w:rsidR="00F9609F" w:rsidRDefault="000149F8">
      <w:pPr>
        <w:spacing w:after="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Тергеп-тексеру жүргізу нәтижелері туралы ақпарат</w:t>
      </w:r>
    </w:p>
    <w:p w:rsidR="00450D56" w:rsidRDefault="00450D56">
      <w:pPr>
        <w:spacing w:after="0"/>
        <w:jc w:val="center"/>
        <w:rPr>
          <w:sz w:val="24"/>
          <w:szCs w:val="24"/>
        </w:rPr>
      </w:pPr>
    </w:p>
    <w:p w:rsidR="00450D56" w:rsidRDefault="000149F8">
      <w:pPr>
        <w:spacing w:after="0"/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</w:t>
      </w:r>
      <w:r>
        <w:rPr>
          <w:color w:val="000000"/>
          <w:sz w:val="24"/>
          <w:szCs w:val="24"/>
          <w:lang w:val="ru-RU"/>
        </w:rPr>
        <w:t>Тергеп</w:t>
      </w:r>
      <w:r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  <w:lang w:val="ru-RU"/>
        </w:rPr>
        <w:t>тексеру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lang w:val="ru-RU"/>
        </w:rPr>
        <w:t>жүргізудің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lang w:val="ru-RU"/>
        </w:rPr>
        <w:t>негізі</w:t>
      </w:r>
      <w:r>
        <w:rPr>
          <w:color w:val="000000"/>
          <w:sz w:val="24"/>
          <w:szCs w:val="24"/>
        </w:rPr>
        <w:t>:</w:t>
      </w:r>
      <w:r>
        <w:rPr>
          <w:b/>
          <w:color w:val="000000"/>
          <w:sz w:val="24"/>
          <w:szCs w:val="24"/>
        </w:rPr>
        <w:t xml:space="preserve"> </w:t>
      </w:r>
    </w:p>
    <w:p w:rsidR="00450D56" w:rsidRDefault="000149F8">
      <w:pPr>
        <w:spacing w:after="0"/>
        <w:jc w:val="both"/>
        <w:rPr>
          <w:b/>
          <w:color w:val="000000"/>
          <w:sz w:val="24"/>
          <w:szCs w:val="24"/>
          <w:u w:val="single"/>
          <w:lang w:val="kk-KZ"/>
        </w:rPr>
      </w:pPr>
      <w:r>
        <w:rPr>
          <w:b/>
          <w:color w:val="000000"/>
          <w:sz w:val="24"/>
          <w:szCs w:val="24"/>
          <w:u w:val="single"/>
          <w:lang w:val="kk-KZ"/>
        </w:rPr>
        <w:t>«Оң өкпенің инфил</w:t>
      </w:r>
      <w:r w:rsidR="00587539">
        <w:rPr>
          <w:b/>
          <w:color w:val="000000"/>
          <w:sz w:val="24"/>
          <w:szCs w:val="24"/>
          <w:u w:val="single"/>
          <w:lang w:val="kk-KZ"/>
        </w:rPr>
        <w:t>ь</w:t>
      </w:r>
      <w:r>
        <w:rPr>
          <w:b/>
          <w:color w:val="000000"/>
          <w:sz w:val="24"/>
          <w:szCs w:val="24"/>
          <w:u w:val="single"/>
          <w:lang w:val="kk-KZ"/>
        </w:rPr>
        <w:t>тративті туберкулезі, ыдырау фазасы,  МТ+, жаңа жағдай» диагнозымен</w:t>
      </w:r>
      <w:r w:rsidR="00757AB1">
        <w:rPr>
          <w:b/>
          <w:color w:val="000000"/>
          <w:sz w:val="24"/>
          <w:szCs w:val="24"/>
          <w:u w:val="single"/>
          <w:lang w:val="kk-KZ"/>
        </w:rPr>
        <w:t xml:space="preserve">  1</w:t>
      </w:r>
      <w:r w:rsidR="006350D7">
        <w:rPr>
          <w:b/>
          <w:color w:val="000000"/>
          <w:sz w:val="24"/>
          <w:szCs w:val="24"/>
          <w:u w:val="single"/>
          <w:lang w:val="kk-KZ"/>
        </w:rPr>
        <w:t>1</w:t>
      </w:r>
      <w:r>
        <w:rPr>
          <w:b/>
          <w:color w:val="000000"/>
          <w:sz w:val="24"/>
          <w:szCs w:val="24"/>
          <w:u w:val="single"/>
          <w:lang w:val="kk-KZ"/>
        </w:rPr>
        <w:t>.0</w:t>
      </w:r>
      <w:r w:rsidR="006350D7">
        <w:rPr>
          <w:b/>
          <w:color w:val="000000"/>
          <w:sz w:val="24"/>
          <w:szCs w:val="24"/>
          <w:u w:val="single"/>
          <w:lang w:val="kk-KZ"/>
        </w:rPr>
        <w:t>9</w:t>
      </w:r>
      <w:r>
        <w:rPr>
          <w:b/>
          <w:color w:val="000000"/>
          <w:sz w:val="24"/>
          <w:szCs w:val="24"/>
          <w:u w:val="single"/>
          <w:lang w:val="kk-KZ"/>
        </w:rPr>
        <w:t>.2026 ж келіп түскен  №</w:t>
      </w:r>
      <w:r w:rsidR="0054617D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="006350D7">
        <w:rPr>
          <w:b/>
          <w:color w:val="000000"/>
          <w:sz w:val="24"/>
          <w:szCs w:val="24"/>
          <w:u w:val="single"/>
          <w:lang w:val="kk-KZ"/>
        </w:rPr>
        <w:t>12</w:t>
      </w:r>
      <w:r>
        <w:rPr>
          <w:b/>
          <w:color w:val="000000"/>
          <w:sz w:val="24"/>
          <w:szCs w:val="24"/>
          <w:u w:val="single"/>
          <w:lang w:val="kk-KZ"/>
        </w:rPr>
        <w:t xml:space="preserve">   шұғыл хабарламасы негізінде</w:t>
      </w:r>
      <w:r w:rsidR="00450D56">
        <w:rPr>
          <w:b/>
          <w:color w:val="000000"/>
          <w:sz w:val="24"/>
          <w:szCs w:val="24"/>
          <w:u w:val="single"/>
          <w:lang w:val="kk-KZ"/>
        </w:rPr>
        <w:t xml:space="preserve"> </w:t>
      </w:r>
    </w:p>
    <w:p w:rsidR="00F9609F" w:rsidRDefault="000149F8">
      <w:pPr>
        <w:spacing w:after="0"/>
        <w:jc w:val="both"/>
        <w:rPr>
          <w:b/>
          <w:sz w:val="24"/>
          <w:szCs w:val="24"/>
          <w:u w:val="single"/>
          <w:lang w:val="kk-KZ"/>
        </w:rPr>
      </w:pPr>
      <w:r>
        <w:rPr>
          <w:b/>
          <w:color w:val="000000"/>
          <w:sz w:val="24"/>
          <w:szCs w:val="24"/>
          <w:u w:val="single"/>
          <w:lang w:val="kk-KZ"/>
        </w:rPr>
        <w:t xml:space="preserve"> </w:t>
      </w:r>
    </w:p>
    <w:p w:rsidR="00450D56" w:rsidRDefault="000149F8">
      <w:pPr>
        <w:spacing w:after="0"/>
        <w:jc w:val="both"/>
        <w:rPr>
          <w:rFonts w:eastAsiaTheme="minorEastAsia"/>
          <w:b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>2.Тергеп-тексеру жүргізетін бақылау және қадағалау органы:</w:t>
      </w:r>
      <w:r>
        <w:rPr>
          <w:rFonts w:eastAsiaTheme="minorEastAsia"/>
          <w:b/>
          <w:sz w:val="24"/>
          <w:szCs w:val="24"/>
          <w:lang w:val="kk-KZ"/>
        </w:rPr>
        <w:t xml:space="preserve"> </w:t>
      </w:r>
    </w:p>
    <w:p w:rsidR="00F9609F" w:rsidRDefault="000149F8">
      <w:pPr>
        <w:spacing w:after="0"/>
        <w:jc w:val="both"/>
        <w:rPr>
          <w:b/>
          <w:color w:val="000000"/>
          <w:sz w:val="24"/>
          <w:szCs w:val="24"/>
          <w:u w:val="single"/>
          <w:lang w:val="kk-KZ"/>
        </w:rPr>
      </w:pPr>
      <w:r>
        <w:rPr>
          <w:rFonts w:eastAsiaTheme="minorEastAsia"/>
          <w:b/>
          <w:sz w:val="24"/>
          <w:szCs w:val="24"/>
          <w:u w:val="single"/>
          <w:lang w:val="kk-KZ"/>
        </w:rPr>
        <w:t>ҚР ДСМ СЭБК Түркістан облысы бойынша СЭБД-нің Отырар</w:t>
      </w:r>
      <w:r>
        <w:rPr>
          <w:b/>
          <w:color w:val="000000"/>
          <w:sz w:val="24"/>
          <w:szCs w:val="24"/>
          <w:u w:val="single"/>
          <w:lang w:val="kk-KZ"/>
        </w:rPr>
        <w:t xml:space="preserve"> аудандық санитариялық-эпидемиологиялық бақылау басқармасы» РММ</w:t>
      </w:r>
    </w:p>
    <w:p w:rsidR="00450D56" w:rsidRDefault="00450D56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450D56" w:rsidRDefault="000149F8">
      <w:pPr>
        <w:spacing w:after="0"/>
        <w:jc w:val="both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 xml:space="preserve">3.Тартылған сарапшылар (деректерді пайдалануға келісім): </w:t>
      </w:r>
    </w:p>
    <w:p w:rsidR="00F9609F" w:rsidRDefault="000149F8">
      <w:pPr>
        <w:spacing w:after="0"/>
        <w:jc w:val="both"/>
        <w:rPr>
          <w:b/>
          <w:color w:val="000000"/>
          <w:sz w:val="24"/>
          <w:szCs w:val="24"/>
          <w:u w:val="single"/>
          <w:lang w:val="kk-KZ"/>
        </w:rPr>
      </w:pPr>
      <w:r>
        <w:rPr>
          <w:b/>
          <w:color w:val="000000"/>
          <w:sz w:val="24"/>
          <w:szCs w:val="24"/>
          <w:u w:val="single"/>
          <w:lang w:val="kk-KZ"/>
        </w:rPr>
        <w:t>сарапшылар тартылған жоқ</w:t>
      </w:r>
    </w:p>
    <w:p w:rsidR="00450D56" w:rsidRDefault="00450D56">
      <w:pPr>
        <w:spacing w:after="0"/>
        <w:jc w:val="both"/>
        <w:rPr>
          <w:i/>
          <w:color w:val="000000"/>
          <w:sz w:val="24"/>
          <w:szCs w:val="24"/>
          <w:u w:val="single"/>
          <w:lang w:val="kk-KZ"/>
        </w:rPr>
      </w:pPr>
    </w:p>
    <w:p w:rsidR="00450D56" w:rsidRDefault="000149F8">
      <w:pPr>
        <w:spacing w:after="0"/>
        <w:jc w:val="both"/>
        <w:rPr>
          <w:b/>
          <w:i/>
          <w:color w:val="000000"/>
          <w:sz w:val="24"/>
          <w:szCs w:val="24"/>
          <w:lang w:val="kk-KZ"/>
        </w:rPr>
      </w:pPr>
      <w:r>
        <w:rPr>
          <w:i/>
          <w:color w:val="000000"/>
          <w:sz w:val="24"/>
          <w:szCs w:val="24"/>
          <w:lang w:val="kk-KZ"/>
        </w:rPr>
        <w:t>4.</w:t>
      </w:r>
      <w:r>
        <w:rPr>
          <w:color w:val="000000"/>
          <w:sz w:val="24"/>
          <w:szCs w:val="24"/>
          <w:lang w:val="kk-KZ"/>
        </w:rPr>
        <w:t>Тергеп тексеру жүргізу мерзімі</w:t>
      </w:r>
      <w:r>
        <w:rPr>
          <w:b/>
          <w:i/>
          <w:color w:val="000000"/>
          <w:sz w:val="24"/>
          <w:szCs w:val="24"/>
          <w:lang w:val="kk-KZ"/>
        </w:rPr>
        <w:t xml:space="preserve"> </w:t>
      </w:r>
    </w:p>
    <w:p w:rsidR="00450D56" w:rsidRDefault="000149F8">
      <w:pPr>
        <w:spacing w:after="0"/>
        <w:jc w:val="both"/>
        <w:rPr>
          <w:b/>
          <w:color w:val="000000"/>
          <w:sz w:val="24"/>
          <w:szCs w:val="24"/>
          <w:u w:val="single"/>
          <w:lang w:val="kk-KZ"/>
        </w:rPr>
      </w:pPr>
      <w:r>
        <w:rPr>
          <w:b/>
          <w:i/>
          <w:color w:val="000000"/>
          <w:sz w:val="24"/>
          <w:szCs w:val="24"/>
          <w:lang w:val="kk-KZ"/>
        </w:rPr>
        <w:t xml:space="preserve"> </w:t>
      </w:r>
      <w:r>
        <w:rPr>
          <w:b/>
          <w:color w:val="000000"/>
          <w:sz w:val="24"/>
          <w:szCs w:val="24"/>
          <w:u w:val="single"/>
          <w:lang w:val="kk-KZ"/>
        </w:rPr>
        <w:t>2026 жылғы «</w:t>
      </w:r>
      <w:r w:rsidR="006350D7">
        <w:rPr>
          <w:b/>
          <w:color w:val="000000"/>
          <w:sz w:val="24"/>
          <w:szCs w:val="24"/>
          <w:u w:val="single"/>
          <w:lang w:val="kk-KZ"/>
        </w:rPr>
        <w:t>14</w:t>
      </w:r>
      <w:r>
        <w:rPr>
          <w:b/>
          <w:color w:val="000000"/>
          <w:sz w:val="24"/>
          <w:szCs w:val="24"/>
          <w:u w:val="single"/>
          <w:lang w:val="kk-KZ"/>
        </w:rPr>
        <w:t xml:space="preserve">» </w:t>
      </w:r>
      <w:r w:rsidR="006350D7">
        <w:rPr>
          <w:b/>
          <w:color w:val="000000"/>
          <w:sz w:val="24"/>
          <w:szCs w:val="24"/>
          <w:u w:val="single"/>
          <w:lang w:val="kk-KZ"/>
        </w:rPr>
        <w:t>қыркүйектен</w:t>
      </w:r>
      <w:r>
        <w:rPr>
          <w:b/>
          <w:color w:val="000000"/>
          <w:sz w:val="24"/>
          <w:szCs w:val="24"/>
          <w:u w:val="single"/>
          <w:lang w:val="kk-KZ"/>
        </w:rPr>
        <w:t xml:space="preserve"> бастап 2026 жылғы </w:t>
      </w:r>
      <w:r w:rsidR="006350D7">
        <w:rPr>
          <w:b/>
          <w:color w:val="000000"/>
          <w:sz w:val="24"/>
          <w:szCs w:val="24"/>
          <w:u w:val="single"/>
          <w:lang w:val="kk-KZ"/>
        </w:rPr>
        <w:t>02</w:t>
      </w:r>
      <w:r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="006350D7">
        <w:rPr>
          <w:b/>
          <w:color w:val="000000"/>
          <w:sz w:val="24"/>
          <w:szCs w:val="24"/>
          <w:u w:val="single"/>
          <w:lang w:val="kk-KZ"/>
        </w:rPr>
        <w:t xml:space="preserve">қазанға </w:t>
      </w:r>
      <w:r w:rsidR="00450D56">
        <w:rPr>
          <w:b/>
          <w:color w:val="000000"/>
          <w:sz w:val="24"/>
          <w:szCs w:val="24"/>
          <w:u w:val="single"/>
          <w:lang w:val="kk-KZ"/>
        </w:rPr>
        <w:t xml:space="preserve"> дейін</w:t>
      </w:r>
    </w:p>
    <w:p w:rsidR="00F9609F" w:rsidRDefault="000149F8">
      <w:pPr>
        <w:spacing w:after="0"/>
        <w:jc w:val="both"/>
        <w:rPr>
          <w:color w:val="000000"/>
          <w:sz w:val="24"/>
          <w:szCs w:val="24"/>
          <w:u w:val="single"/>
          <w:lang w:val="kk-KZ"/>
        </w:rPr>
      </w:pPr>
      <w:r>
        <w:rPr>
          <w:b/>
          <w:color w:val="000000"/>
          <w:sz w:val="24"/>
          <w:szCs w:val="24"/>
          <w:u w:val="single"/>
          <w:lang w:val="kk-KZ"/>
        </w:rPr>
        <w:t xml:space="preserve"> </w:t>
      </w:r>
      <w:r>
        <w:rPr>
          <w:color w:val="000000"/>
          <w:sz w:val="24"/>
          <w:szCs w:val="24"/>
          <w:u w:val="single"/>
          <w:lang w:val="kk-KZ"/>
        </w:rPr>
        <w:t xml:space="preserve">  </w:t>
      </w:r>
    </w:p>
    <w:p w:rsidR="00F9609F" w:rsidRPr="00450D56" w:rsidRDefault="000149F8">
      <w:pPr>
        <w:spacing w:after="0"/>
        <w:jc w:val="both"/>
        <w:rPr>
          <w:color w:val="000000"/>
          <w:sz w:val="24"/>
          <w:szCs w:val="24"/>
          <w:lang w:val="kk-KZ"/>
        </w:rPr>
      </w:pPr>
      <w:r w:rsidRPr="00450D56">
        <w:rPr>
          <w:color w:val="000000"/>
          <w:sz w:val="24"/>
          <w:szCs w:val="24"/>
          <w:lang w:val="kk-KZ"/>
        </w:rPr>
        <w:t>5.Тергеп-тексеру жүргізілген жеке және (немесе) заңды  тұлғалар:</w:t>
      </w:r>
    </w:p>
    <w:p w:rsidR="00450D56" w:rsidRDefault="000149F8">
      <w:pPr>
        <w:pStyle w:val="a5"/>
        <w:jc w:val="both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«Отырар аудандық аудандық орталық ауруханаға қарасты 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  <w:u w:val="single"/>
          <w:lang w:val="kk-KZ"/>
        </w:rPr>
        <w:t>«</w:t>
      </w:r>
      <w:r w:rsidR="006350D7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Ынталы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 </w:t>
      </w:r>
      <w:r w:rsidR="00450D5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фельдшерлік акушерлік пункті </w:t>
      </w:r>
    </w:p>
    <w:p w:rsidR="00450D56" w:rsidRDefault="00450D56">
      <w:pPr>
        <w:pStyle w:val="a5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450D56" w:rsidRDefault="000149F8">
      <w:pPr>
        <w:pStyle w:val="a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6.Халықтың санитариялық-эпидемиологиялық саламаттылығы саласындағы нормативтік құқықтық актілер талаптарының анықталған бұзушылықтарының  себептері мен сипаты: </w:t>
      </w:r>
      <w:r w:rsidR="00A52FFD">
        <w:rPr>
          <w:rFonts w:ascii="Times New Roman" w:hAnsi="Times New Roman"/>
          <w:sz w:val="24"/>
          <w:szCs w:val="24"/>
          <w:lang w:val="kk-KZ"/>
        </w:rPr>
        <w:t xml:space="preserve">Отырар аудандық емхана және </w:t>
      </w:r>
    </w:p>
    <w:p w:rsidR="00F9609F" w:rsidRDefault="000149F8">
      <w:pPr>
        <w:pStyle w:val="a5"/>
        <w:jc w:val="both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u w:val="single"/>
          <w:lang w:val="kk-KZ"/>
        </w:rPr>
        <w:t>«</w:t>
      </w:r>
      <w:r w:rsidR="00A52FFD">
        <w:rPr>
          <w:rFonts w:ascii="Times New Roman" w:hAnsi="Times New Roman"/>
          <w:b/>
          <w:sz w:val="24"/>
          <w:szCs w:val="24"/>
          <w:u w:val="single"/>
          <w:lang w:val="kk-KZ"/>
        </w:rPr>
        <w:t>Ынталы»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A52FFD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фельдшерлік акушерлік пунктінде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бұзушылық анықтал</w:t>
      </w:r>
      <w:r w:rsidR="00EA52E0">
        <w:rPr>
          <w:rFonts w:ascii="Times New Roman" w:hAnsi="Times New Roman"/>
          <w:b/>
          <w:sz w:val="24"/>
          <w:szCs w:val="24"/>
          <w:u w:val="single"/>
          <w:lang w:val="kk-KZ"/>
        </w:rPr>
        <w:t>ған жоқ</w:t>
      </w:r>
    </w:p>
    <w:p w:rsidR="00450D56" w:rsidRDefault="00450D56">
      <w:pPr>
        <w:pStyle w:val="a5"/>
        <w:jc w:val="both"/>
        <w:rPr>
          <w:rFonts w:ascii="Times New Roman" w:hAnsi="Times New Roman"/>
          <w:b/>
          <w:lang w:val="kk-KZ"/>
        </w:rPr>
      </w:pPr>
    </w:p>
    <w:p w:rsidR="00450D56" w:rsidRDefault="000149F8">
      <w:pPr>
        <w:pStyle w:val="a5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7.Халықтың санитариялық-эпидемиологиялық саламаттылығы саласындағы  нормативтік құқықтық актілердің талаптарын бұзуға жол берген </w:t>
      </w:r>
      <w:r w:rsidRPr="00587539">
        <w:rPr>
          <w:rFonts w:ascii="Times New Roman" w:hAnsi="Times New Roman"/>
          <w:color w:val="000000"/>
          <w:sz w:val="24"/>
          <w:szCs w:val="24"/>
          <w:lang w:val="kk-KZ"/>
        </w:rPr>
        <w:t>жеке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және (немесе) заңды тұлғалар</w:t>
      </w:r>
      <w:bookmarkStart w:id="1" w:name="z415"/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: </w:t>
      </w:r>
      <w:r w:rsidR="00A52FFD">
        <w:rPr>
          <w:rFonts w:ascii="Times New Roman" w:hAnsi="Times New Roman"/>
          <w:color w:val="000000"/>
          <w:sz w:val="24"/>
          <w:szCs w:val="24"/>
          <w:lang w:val="kk-KZ"/>
        </w:rPr>
        <w:t xml:space="preserve">отырар аудандық емхана және </w:t>
      </w:r>
    </w:p>
    <w:p w:rsidR="00450D56" w:rsidRDefault="000149F8">
      <w:pPr>
        <w:pStyle w:val="a5"/>
        <w:jc w:val="both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u w:val="single"/>
          <w:lang w:val="kk-KZ"/>
        </w:rPr>
        <w:t>«</w:t>
      </w:r>
      <w:r w:rsidR="00A52FFD">
        <w:rPr>
          <w:rFonts w:ascii="Times New Roman" w:hAnsi="Times New Roman"/>
          <w:b/>
          <w:sz w:val="24"/>
          <w:szCs w:val="24"/>
          <w:u w:val="single"/>
          <w:lang w:val="kk-KZ"/>
        </w:rPr>
        <w:t>Ынталы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 w:rsidR="00A52FFD">
        <w:rPr>
          <w:rFonts w:ascii="Times New Roman" w:hAnsi="Times New Roman"/>
          <w:b/>
          <w:sz w:val="24"/>
          <w:szCs w:val="24"/>
          <w:u w:val="single"/>
          <w:lang w:val="kk-KZ"/>
        </w:rPr>
        <w:t>фельдшерлік акушерлік пунктінде</w:t>
      </w:r>
      <w:r w:rsidR="00587539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кемшілік анықталған жоқ </w:t>
      </w:r>
    </w:p>
    <w:p w:rsidR="00F9609F" w:rsidRDefault="00587539">
      <w:pPr>
        <w:pStyle w:val="a5"/>
        <w:jc w:val="both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0149F8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</w:p>
    <w:p w:rsidR="00450D56" w:rsidRDefault="000149F8">
      <w:pPr>
        <w:pStyle w:val="a5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8.Қабылданған шаралар: </w:t>
      </w:r>
    </w:p>
    <w:p w:rsidR="00F9609F" w:rsidRDefault="00450D56">
      <w:pPr>
        <w:pStyle w:val="a5"/>
        <w:jc w:val="both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Басқарма тарапынан</w:t>
      </w:r>
      <w:r w:rsidR="000149F8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с</w:t>
      </w:r>
      <w:r w:rsidR="000149F8">
        <w:rPr>
          <w:rFonts w:ascii="Times New Roman" w:hAnsi="Times New Roman"/>
          <w:b/>
          <w:sz w:val="24"/>
          <w:szCs w:val="24"/>
          <w:u w:val="single"/>
          <w:lang w:val="kk-KZ"/>
        </w:rPr>
        <w:t>анитариялық-эпидемияға қарсы және санитариялық-профилактикалық іс-шараларды жүргізу туралы №</w:t>
      </w:r>
      <w:r w:rsidR="00A52FFD">
        <w:rPr>
          <w:rFonts w:ascii="Times New Roman" w:hAnsi="Times New Roman"/>
          <w:b/>
          <w:sz w:val="24"/>
          <w:szCs w:val="24"/>
          <w:u w:val="single"/>
          <w:lang w:val="kk-KZ"/>
        </w:rPr>
        <w:t>61</w:t>
      </w:r>
      <w:r w:rsidR="000149F8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A52FFD">
        <w:rPr>
          <w:rFonts w:ascii="Times New Roman" w:hAnsi="Times New Roman"/>
          <w:b/>
          <w:sz w:val="24"/>
          <w:szCs w:val="24"/>
          <w:u w:val="single"/>
          <w:lang w:val="kk-KZ"/>
        </w:rPr>
        <w:t>15</w:t>
      </w:r>
      <w:r w:rsidR="00C237D1">
        <w:rPr>
          <w:rFonts w:ascii="Times New Roman" w:hAnsi="Times New Roman"/>
          <w:b/>
          <w:sz w:val="24"/>
          <w:szCs w:val="24"/>
          <w:u w:val="single"/>
          <w:lang w:val="kk-KZ"/>
        </w:rPr>
        <w:t>.0</w:t>
      </w:r>
      <w:r w:rsidR="00A52FFD">
        <w:rPr>
          <w:rFonts w:ascii="Times New Roman" w:hAnsi="Times New Roman"/>
          <w:b/>
          <w:sz w:val="24"/>
          <w:szCs w:val="24"/>
          <w:u w:val="single"/>
          <w:lang w:val="kk-KZ"/>
        </w:rPr>
        <w:t>9</w:t>
      </w:r>
      <w:r w:rsidR="00C237D1">
        <w:rPr>
          <w:rFonts w:ascii="Times New Roman" w:hAnsi="Times New Roman"/>
          <w:b/>
          <w:sz w:val="24"/>
          <w:szCs w:val="24"/>
          <w:u w:val="single"/>
          <w:lang w:val="kk-KZ"/>
        </w:rPr>
        <w:t>.26ж.</w:t>
      </w:r>
      <w:r w:rsidR="000149F8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қаулысы  </w:t>
      </w:r>
      <w:r w:rsidR="003A535B">
        <w:rPr>
          <w:rFonts w:ascii="Times New Roman" w:hAnsi="Times New Roman"/>
          <w:b/>
          <w:sz w:val="24"/>
          <w:szCs w:val="24"/>
          <w:u w:val="single"/>
          <w:lang w:val="kk-KZ"/>
        </w:rPr>
        <w:t>берілді</w:t>
      </w:r>
      <w:r w:rsidR="000149F8">
        <w:rPr>
          <w:rFonts w:ascii="Times New Roman" w:hAnsi="Times New Roman"/>
          <w:b/>
          <w:sz w:val="24"/>
          <w:szCs w:val="24"/>
          <w:u w:val="single"/>
          <w:lang w:val="kk-KZ"/>
        </w:rPr>
        <w:t>.</w:t>
      </w:r>
      <w:r w:rsidR="000149F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bookmarkEnd w:id="1"/>
    <w:p w:rsidR="00F9609F" w:rsidRDefault="00F9609F">
      <w:pPr>
        <w:pStyle w:val="a5"/>
        <w:rPr>
          <w:rFonts w:ascii="Times New Roman" w:hAnsi="Times New Roman"/>
          <w:b/>
          <w:sz w:val="24"/>
          <w:szCs w:val="24"/>
          <w:lang w:val="kk-KZ"/>
        </w:rPr>
      </w:pPr>
    </w:p>
    <w:p w:rsidR="00F9609F" w:rsidRDefault="00F9609F">
      <w:pPr>
        <w:pStyle w:val="a5"/>
        <w:rPr>
          <w:rFonts w:ascii="Times New Roman" w:hAnsi="Times New Roman"/>
          <w:b/>
          <w:sz w:val="24"/>
          <w:szCs w:val="24"/>
          <w:lang w:val="kk-KZ"/>
        </w:rPr>
      </w:pPr>
    </w:p>
    <w:p w:rsidR="00F9609F" w:rsidRDefault="00F9609F">
      <w:pPr>
        <w:pStyle w:val="a5"/>
        <w:rPr>
          <w:rFonts w:ascii="Times New Roman" w:hAnsi="Times New Roman"/>
          <w:b/>
          <w:sz w:val="24"/>
          <w:szCs w:val="24"/>
          <w:lang w:val="kk-KZ"/>
        </w:rPr>
      </w:pPr>
    </w:p>
    <w:p w:rsidR="00F9609F" w:rsidRDefault="00F9609F">
      <w:pPr>
        <w:pStyle w:val="a5"/>
        <w:rPr>
          <w:rFonts w:ascii="Times New Roman" w:hAnsi="Times New Roman"/>
          <w:b/>
          <w:sz w:val="24"/>
          <w:szCs w:val="24"/>
          <w:lang w:val="kk-KZ"/>
        </w:rPr>
      </w:pPr>
    </w:p>
    <w:p w:rsidR="00F9609F" w:rsidRDefault="00F9609F">
      <w:pPr>
        <w:pStyle w:val="a5"/>
        <w:rPr>
          <w:rFonts w:ascii="Times New Roman" w:hAnsi="Times New Roman"/>
          <w:b/>
          <w:sz w:val="24"/>
          <w:szCs w:val="24"/>
          <w:lang w:val="kk-KZ"/>
        </w:rPr>
      </w:pPr>
    </w:p>
    <w:p w:rsidR="00F9609F" w:rsidRDefault="00F9609F">
      <w:pPr>
        <w:pStyle w:val="a5"/>
        <w:rPr>
          <w:rFonts w:ascii="Times New Roman" w:hAnsi="Times New Roman"/>
          <w:b/>
          <w:sz w:val="24"/>
          <w:szCs w:val="24"/>
          <w:lang w:val="kk-KZ"/>
        </w:rPr>
      </w:pPr>
    </w:p>
    <w:p w:rsidR="00F9609F" w:rsidRDefault="00F9609F">
      <w:pPr>
        <w:pStyle w:val="a5"/>
        <w:rPr>
          <w:rFonts w:ascii="Times New Roman" w:hAnsi="Times New Roman"/>
          <w:b/>
          <w:sz w:val="24"/>
          <w:szCs w:val="24"/>
          <w:lang w:val="kk-KZ"/>
        </w:rPr>
      </w:pPr>
    </w:p>
    <w:p w:rsidR="00F9609F" w:rsidRDefault="00F9609F">
      <w:pPr>
        <w:pStyle w:val="a5"/>
        <w:rPr>
          <w:rFonts w:ascii="Times New Roman" w:hAnsi="Times New Roman"/>
          <w:b/>
          <w:sz w:val="24"/>
          <w:szCs w:val="24"/>
          <w:lang w:val="kk-KZ"/>
        </w:rPr>
      </w:pPr>
    </w:p>
    <w:p w:rsidR="00F9609F" w:rsidRDefault="00F9609F">
      <w:pPr>
        <w:pStyle w:val="a5"/>
        <w:rPr>
          <w:rFonts w:ascii="Times New Roman" w:hAnsi="Times New Roman"/>
          <w:b/>
          <w:sz w:val="24"/>
          <w:szCs w:val="24"/>
          <w:lang w:val="kk-KZ"/>
        </w:rPr>
      </w:pPr>
    </w:p>
    <w:p w:rsidR="00F9609F" w:rsidRDefault="00F9609F">
      <w:pPr>
        <w:pStyle w:val="a5"/>
        <w:rPr>
          <w:rFonts w:ascii="Times New Roman" w:hAnsi="Times New Roman"/>
          <w:b/>
          <w:sz w:val="24"/>
          <w:szCs w:val="24"/>
          <w:lang w:val="kk-KZ"/>
        </w:rPr>
      </w:pPr>
    </w:p>
    <w:p w:rsidR="00F9609F" w:rsidRDefault="00F9609F">
      <w:pPr>
        <w:pStyle w:val="a5"/>
        <w:rPr>
          <w:rFonts w:ascii="Times New Roman" w:hAnsi="Times New Roman"/>
          <w:b/>
          <w:sz w:val="24"/>
          <w:szCs w:val="24"/>
          <w:lang w:val="kk-KZ"/>
        </w:rPr>
      </w:pPr>
    </w:p>
    <w:p w:rsidR="00F9609F" w:rsidRDefault="00F9609F">
      <w:pPr>
        <w:pStyle w:val="a5"/>
        <w:rPr>
          <w:rFonts w:ascii="Times New Roman" w:hAnsi="Times New Roman"/>
          <w:b/>
          <w:sz w:val="24"/>
          <w:szCs w:val="24"/>
          <w:lang w:val="kk-KZ"/>
        </w:rPr>
      </w:pPr>
    </w:p>
    <w:p w:rsidR="00F9609F" w:rsidRDefault="00F9609F">
      <w:pPr>
        <w:pStyle w:val="a5"/>
        <w:rPr>
          <w:rFonts w:ascii="Times New Roman" w:hAnsi="Times New Roman"/>
          <w:b/>
          <w:sz w:val="24"/>
          <w:szCs w:val="24"/>
          <w:lang w:val="kk-KZ"/>
        </w:rPr>
      </w:pPr>
    </w:p>
    <w:p w:rsidR="00F9609F" w:rsidRDefault="00F9609F">
      <w:pPr>
        <w:pStyle w:val="a5"/>
        <w:rPr>
          <w:rFonts w:ascii="Times New Roman" w:hAnsi="Times New Roman"/>
          <w:sz w:val="24"/>
          <w:szCs w:val="24"/>
          <w:lang w:val="kk-KZ"/>
        </w:rPr>
      </w:pPr>
    </w:p>
    <w:sectPr w:rsidR="00F9609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451" w:rsidRDefault="002B4451">
      <w:pPr>
        <w:spacing w:line="240" w:lineRule="auto"/>
      </w:pPr>
      <w:r>
        <w:separator/>
      </w:r>
    </w:p>
  </w:endnote>
  <w:endnote w:type="continuationSeparator" w:id="0">
    <w:p w:rsidR="002B4451" w:rsidRDefault="002B44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451" w:rsidRDefault="002B4451">
      <w:pPr>
        <w:spacing w:after="0"/>
      </w:pPr>
      <w:r>
        <w:separator/>
      </w:r>
    </w:p>
  </w:footnote>
  <w:footnote w:type="continuationSeparator" w:id="0">
    <w:p w:rsidR="002B4451" w:rsidRDefault="002B445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DA9"/>
    <w:rsid w:val="000149F8"/>
    <w:rsid w:val="0005413F"/>
    <w:rsid w:val="00055FC0"/>
    <w:rsid w:val="00095F62"/>
    <w:rsid w:val="000A0DA9"/>
    <w:rsid w:val="000D40E0"/>
    <w:rsid w:val="000D5E1F"/>
    <w:rsid w:val="00111209"/>
    <w:rsid w:val="0011383A"/>
    <w:rsid w:val="0014003D"/>
    <w:rsid w:val="0015522B"/>
    <w:rsid w:val="001E3DDD"/>
    <w:rsid w:val="00215C0B"/>
    <w:rsid w:val="002B4451"/>
    <w:rsid w:val="002D522A"/>
    <w:rsid w:val="003371AF"/>
    <w:rsid w:val="003A535B"/>
    <w:rsid w:val="004265FC"/>
    <w:rsid w:val="00450D56"/>
    <w:rsid w:val="00485DE0"/>
    <w:rsid w:val="004A4C33"/>
    <w:rsid w:val="004A4DD4"/>
    <w:rsid w:val="004C7189"/>
    <w:rsid w:val="00545549"/>
    <w:rsid w:val="0054617D"/>
    <w:rsid w:val="00547770"/>
    <w:rsid w:val="00587539"/>
    <w:rsid w:val="006350D7"/>
    <w:rsid w:val="00652C88"/>
    <w:rsid w:val="006547BA"/>
    <w:rsid w:val="00662935"/>
    <w:rsid w:val="0069058A"/>
    <w:rsid w:val="00742257"/>
    <w:rsid w:val="00757AB1"/>
    <w:rsid w:val="00772FB5"/>
    <w:rsid w:val="00797C33"/>
    <w:rsid w:val="007A2B87"/>
    <w:rsid w:val="007C4D66"/>
    <w:rsid w:val="007C644C"/>
    <w:rsid w:val="008405FB"/>
    <w:rsid w:val="008624C7"/>
    <w:rsid w:val="008916F1"/>
    <w:rsid w:val="00894922"/>
    <w:rsid w:val="00895C63"/>
    <w:rsid w:val="008C2182"/>
    <w:rsid w:val="008C7FC6"/>
    <w:rsid w:val="008D1C82"/>
    <w:rsid w:val="009D7876"/>
    <w:rsid w:val="00A23987"/>
    <w:rsid w:val="00A52FFD"/>
    <w:rsid w:val="00AD5683"/>
    <w:rsid w:val="00B26179"/>
    <w:rsid w:val="00B345EC"/>
    <w:rsid w:val="00B54CB4"/>
    <w:rsid w:val="00BD1F05"/>
    <w:rsid w:val="00BD271D"/>
    <w:rsid w:val="00BE0F73"/>
    <w:rsid w:val="00C237D1"/>
    <w:rsid w:val="00C6533F"/>
    <w:rsid w:val="00C7726D"/>
    <w:rsid w:val="00C97E1E"/>
    <w:rsid w:val="00D07BDF"/>
    <w:rsid w:val="00D17C0B"/>
    <w:rsid w:val="00DA60B5"/>
    <w:rsid w:val="00E11A08"/>
    <w:rsid w:val="00E13796"/>
    <w:rsid w:val="00E550D0"/>
    <w:rsid w:val="00E917E0"/>
    <w:rsid w:val="00EA52E0"/>
    <w:rsid w:val="00EA594C"/>
    <w:rsid w:val="00EC22D4"/>
    <w:rsid w:val="00F00816"/>
    <w:rsid w:val="00F9609F"/>
    <w:rsid w:val="0802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468FE"/>
  <w15:docId w15:val="{57515847-DD0C-4E38-8B46-3B29C4253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qFormat/>
    <w:pPr>
      <w:keepNext/>
      <w:suppressAutoHyphens/>
      <w:spacing w:after="0" w:line="240" w:lineRule="auto"/>
      <w:jc w:val="center"/>
      <w:outlineLvl w:val="1"/>
    </w:pPr>
    <w:rPr>
      <w:sz w:val="24"/>
      <w:szCs w:val="20"/>
      <w:lang w:val="kk-KZ" w:eastAsia="ar-SA"/>
    </w:rPr>
  </w:style>
  <w:style w:type="paragraph" w:styleId="3">
    <w:name w:val="heading 3"/>
    <w:basedOn w:val="a"/>
    <w:next w:val="a"/>
    <w:link w:val="30"/>
    <w:qFormat/>
    <w:pPr>
      <w:keepNext/>
      <w:keepLines/>
      <w:suppressAutoHyphens/>
      <w:spacing w:before="200" w:after="0"/>
      <w:outlineLvl w:val="2"/>
    </w:pPr>
    <w:rPr>
      <w:rFonts w:ascii="Cambria" w:hAnsi="Cambria"/>
      <w:b/>
      <w:bCs/>
      <w:color w:val="4F81BD"/>
      <w:lang w:val="ru-RU" w:eastAsia="ar-SA"/>
    </w:rPr>
  </w:style>
  <w:style w:type="paragraph" w:styleId="9">
    <w:name w:val="heading 9"/>
    <w:basedOn w:val="a"/>
    <w:next w:val="a"/>
    <w:link w:val="90"/>
    <w:qFormat/>
    <w:pPr>
      <w:keepNext/>
      <w:keepLines/>
      <w:suppressAutoHyphens/>
      <w:spacing w:before="200" w:after="0"/>
      <w:outlineLvl w:val="8"/>
    </w:pPr>
    <w:rPr>
      <w:rFonts w:ascii="Cambria" w:hAnsi="Cambria"/>
      <w:i/>
      <w:iCs/>
      <w:color w:val="404040"/>
      <w:sz w:val="20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i/>
      <w:iCs/>
    </w:rPr>
  </w:style>
  <w:style w:type="table" w:styleId="a4">
    <w:name w:val="Table Grid"/>
    <w:basedOn w:val="a1"/>
    <w:uiPriority w:val="5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Pr>
      <w:sz w:val="24"/>
      <w:lang w:val="kk-KZ" w:eastAsia="ar-SA"/>
    </w:rPr>
  </w:style>
  <w:style w:type="character" w:customStyle="1" w:styleId="30">
    <w:name w:val="Заголовок 3 Знак"/>
    <w:basedOn w:val="a0"/>
    <w:link w:val="3"/>
    <w:rPr>
      <w:rFonts w:ascii="Cambria" w:hAnsi="Cambria"/>
      <w:b/>
      <w:bCs/>
      <w:color w:val="4F81BD"/>
      <w:sz w:val="22"/>
      <w:szCs w:val="22"/>
      <w:lang w:eastAsia="ar-SA"/>
    </w:rPr>
  </w:style>
  <w:style w:type="character" w:customStyle="1" w:styleId="90">
    <w:name w:val="Заголовок 9 Знак"/>
    <w:basedOn w:val="a0"/>
    <w:link w:val="9"/>
    <w:rPr>
      <w:rFonts w:ascii="Cambria" w:hAnsi="Cambria"/>
      <w:i/>
      <w:iCs/>
      <w:color w:val="404040"/>
      <w:lang w:eastAsia="ar-SA"/>
    </w:rPr>
  </w:style>
  <w:style w:type="paragraph" w:styleId="a5">
    <w:name w:val="No Spacing"/>
    <w:link w:val="a6"/>
    <w:uiPriority w:val="1"/>
    <w:qFormat/>
    <w:pPr>
      <w:suppressAutoHyphens/>
    </w:pPr>
    <w:rPr>
      <w:rFonts w:ascii="Calibri" w:hAnsi="Calibri"/>
      <w:sz w:val="22"/>
      <w:szCs w:val="22"/>
      <w:lang w:eastAsia="ar-SA"/>
    </w:rPr>
  </w:style>
  <w:style w:type="character" w:customStyle="1" w:styleId="a6">
    <w:name w:val="Без интервала Знак"/>
    <w:link w:val="a5"/>
    <w:uiPriority w:val="1"/>
    <w:rPr>
      <w:rFonts w:ascii="Calibri" w:eastAsia="Calibri" w:hAnsi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pPr>
      <w:suppressAutoHyphens/>
      <w:ind w:left="720"/>
    </w:pPr>
    <w:rPr>
      <w:rFonts w:ascii="Calibri" w:eastAsia="Calibri" w:hAnsi="Calibri" w:cs="Calibri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Отырар</dc:creator>
  <cp:lastModifiedBy>User</cp:lastModifiedBy>
  <cp:revision>3</cp:revision>
  <dcterms:created xsi:type="dcterms:W3CDTF">2026-10-05T04:14:00Z</dcterms:created>
  <dcterms:modified xsi:type="dcterms:W3CDTF">2026-10-06T11:21:00Z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FC08B78DB860485DA8C4B78BCB88EDEF_13</vt:lpwstr>
  </property>
</Properties>
</file>