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E8F0"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КОНКУРСНЫЙ ОТБОР ЧЛЕНОВ НАБЛЮДАТЕЛЬНЫХ СОВЕТОВ</w:t>
      </w:r>
    </w:p>
    <w:p w14:paraId="7868FA3A" w14:textId="5A868630"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 xml:space="preserve">ГУ «Управление общественного здравоохранения города Астаны» сообщает о начале конкурса по отбору </w:t>
      </w:r>
      <w:r w:rsidR="00847ECA">
        <w:rPr>
          <w:rFonts w:ascii="Arial" w:hAnsi="Arial" w:cs="Arial"/>
          <w:color w:val="1F1F1F"/>
          <w:lang w:val="ru-RU"/>
        </w:rPr>
        <w:t xml:space="preserve">независимого </w:t>
      </w:r>
      <w:r w:rsidRPr="00014F6C">
        <w:rPr>
          <w:rFonts w:ascii="Arial" w:hAnsi="Arial" w:cs="Arial"/>
          <w:color w:val="1F1F1F"/>
          <w:lang w:val="ru-RU"/>
        </w:rPr>
        <w:t>член</w:t>
      </w:r>
      <w:r>
        <w:rPr>
          <w:rFonts w:ascii="Arial" w:hAnsi="Arial" w:cs="Arial"/>
          <w:color w:val="1F1F1F"/>
          <w:lang w:val="ru-RU"/>
        </w:rPr>
        <w:t>а</w:t>
      </w:r>
      <w:r w:rsidRPr="00014F6C">
        <w:rPr>
          <w:rFonts w:ascii="Arial" w:hAnsi="Arial" w:cs="Arial"/>
          <w:color w:val="1F1F1F"/>
          <w:lang w:val="ru-RU"/>
        </w:rPr>
        <w:t xml:space="preserve"> наблюдательн</w:t>
      </w:r>
      <w:r>
        <w:rPr>
          <w:rFonts w:ascii="Arial" w:hAnsi="Arial" w:cs="Arial"/>
          <w:color w:val="1F1F1F"/>
          <w:lang w:val="ru-RU"/>
        </w:rPr>
        <w:t>ого</w:t>
      </w:r>
      <w:r w:rsidRPr="00014F6C">
        <w:rPr>
          <w:rFonts w:ascii="Arial" w:hAnsi="Arial" w:cs="Arial"/>
          <w:color w:val="1F1F1F"/>
          <w:lang w:val="ru-RU"/>
        </w:rPr>
        <w:t xml:space="preserve"> совет</w:t>
      </w:r>
      <w:r>
        <w:rPr>
          <w:rFonts w:ascii="Arial" w:hAnsi="Arial" w:cs="Arial"/>
          <w:color w:val="1F1F1F"/>
          <w:lang w:val="ru-RU"/>
        </w:rPr>
        <w:t xml:space="preserve">а </w:t>
      </w:r>
      <w:r w:rsidRPr="00014F6C">
        <w:rPr>
          <w:rFonts w:ascii="Arial" w:hAnsi="Arial" w:cs="Arial"/>
          <w:color w:val="1F1F1F"/>
          <w:lang w:val="ru-RU"/>
        </w:rPr>
        <w:t>ГКП н</w:t>
      </w:r>
      <w:r w:rsidR="00A00942">
        <w:rPr>
          <w:rFonts w:ascii="Arial" w:hAnsi="Arial" w:cs="Arial"/>
          <w:color w:val="1F1F1F"/>
          <w:lang w:val="ru-RU"/>
        </w:rPr>
        <w:t>а ПХВ «</w:t>
      </w:r>
      <w:r w:rsidR="004A729E" w:rsidRPr="004A729E">
        <w:rPr>
          <w:rFonts w:ascii="Arial" w:hAnsi="Arial" w:cs="Arial"/>
          <w:color w:val="1F1F1F"/>
          <w:lang w:val="ru-RU"/>
        </w:rPr>
        <w:t>Патологоанатомическое бюро</w:t>
      </w:r>
      <w:r w:rsidRPr="00014F6C">
        <w:rPr>
          <w:rFonts w:ascii="Arial" w:hAnsi="Arial" w:cs="Arial"/>
          <w:color w:val="1F1F1F"/>
          <w:lang w:val="ru-RU"/>
        </w:rPr>
        <w:t>» акимата города Астаны</w:t>
      </w:r>
      <w:r>
        <w:rPr>
          <w:rFonts w:ascii="Arial" w:hAnsi="Arial" w:cs="Arial"/>
          <w:color w:val="1F1F1F"/>
          <w:lang w:val="ru-RU"/>
        </w:rPr>
        <w:t>.</w:t>
      </w:r>
    </w:p>
    <w:p w14:paraId="6E54885E"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Требования к участникам конкурса: наличие высшего образования, а также соответствие одному из следующих требований:</w:t>
      </w:r>
    </w:p>
    <w:p w14:paraId="3C005D62"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1) наличие опыта работы в сфере здравоохранения или по профилю организации и (или) экономики/финансы и (или) бизнеса и (или) права не менее 5 лет;</w:t>
      </w:r>
    </w:p>
    <w:p w14:paraId="750B4D58"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2) наличие опыта работы в сфере здравоохранения или по профилю организации и (или) экономики/финансы и (или) бизнеса и (или) права на руководящей должности не менее 3 лет;</w:t>
      </w:r>
    </w:p>
    <w:p w14:paraId="4DA31384"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3) членство в общественных объединениях в сфере здравоохранения и (или) экономики и (или) бизнеса и (или) права.</w:t>
      </w:r>
    </w:p>
    <w:p w14:paraId="0430942F"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В качестве члена наблюдательного совета не избирается лицо:</w:t>
      </w:r>
    </w:p>
    <w:p w14:paraId="56B191C2"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1) имеющее непогашенную или неснятую судимость;</w:t>
      </w:r>
    </w:p>
    <w:p w14:paraId="7531B2A3"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2) являвшееся руководителем юридического лица более одного года до принятия решения о признании данного юридического лица банкротом;</w:t>
      </w:r>
    </w:p>
    <w:p w14:paraId="0E9F1E64"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3) ранее совершившее коррупционное правонарушение;</w:t>
      </w:r>
    </w:p>
    <w:p w14:paraId="095D8985"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4) находящееся в отношениях близкого родства и свойства с другим членом наблюдательного совета или руководителем государственного предприятия.</w:t>
      </w:r>
    </w:p>
    <w:p w14:paraId="647166B7"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Необходимые для участия в конкурсе документы:</w:t>
      </w:r>
    </w:p>
    <w:p w14:paraId="6D7E6B8B"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1) заявление об участии в конкурсе (в произвольной форме) с указанием сведения об аффилированности по отношению к должностным лицам данного государственного предприятия;</w:t>
      </w:r>
    </w:p>
    <w:p w14:paraId="25F0B75F"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2) резюме на казахском и русском языках;</w:t>
      </w:r>
    </w:p>
    <w:p w14:paraId="1EB7855D"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3) автобиография (в произвольной форме);</w:t>
      </w:r>
    </w:p>
    <w:p w14:paraId="01841010"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4) копия документа, удостоверяющего личность кандидата;</w:t>
      </w:r>
    </w:p>
    <w:p w14:paraId="4268F008"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5) копия документа о высшем образовании;</w:t>
      </w:r>
    </w:p>
    <w:p w14:paraId="4ECD41EA" w14:textId="77777777" w:rsidR="00014F6C" w:rsidRPr="00014F6C" w:rsidRDefault="00014F6C" w:rsidP="00997BC4">
      <w:pPr>
        <w:pStyle w:val="a3"/>
        <w:spacing w:before="0" w:beforeAutospacing="0" w:after="0" w:afterAutospacing="0"/>
        <w:rPr>
          <w:rFonts w:ascii="Arial" w:hAnsi="Arial" w:cs="Arial"/>
          <w:color w:val="1F1F1F"/>
          <w:lang w:val="ru-RU"/>
        </w:rPr>
      </w:pPr>
      <w:r w:rsidRPr="00014F6C">
        <w:rPr>
          <w:rFonts w:ascii="Arial" w:hAnsi="Arial" w:cs="Arial"/>
          <w:color w:val="1F1F1F"/>
          <w:lang w:val="ru-RU"/>
        </w:rPr>
        <w:t>6) копия документа, подтверждающие трудовую деятельность, указанные в</w:t>
      </w:r>
      <w:r>
        <w:rPr>
          <w:rFonts w:ascii="Arial" w:hAnsi="Arial" w:cs="Arial"/>
          <w:color w:val="1F1F1F"/>
        </w:rPr>
        <w:t> </w:t>
      </w:r>
      <w:hyperlink r:id="rId5" w:history="1">
        <w:r w:rsidRPr="00014F6C">
          <w:rPr>
            <w:rStyle w:val="a5"/>
            <w:rFonts w:ascii="Arial" w:hAnsi="Arial" w:cs="Arial"/>
            <w:color w:val="4053D4"/>
            <w:lang w:val="ru-RU"/>
          </w:rPr>
          <w:t>статье 35</w:t>
        </w:r>
      </w:hyperlink>
      <w:r>
        <w:rPr>
          <w:rFonts w:ascii="Arial" w:hAnsi="Arial" w:cs="Arial"/>
          <w:color w:val="1F1F1F"/>
        </w:rPr>
        <w:t> </w:t>
      </w:r>
      <w:r w:rsidRPr="00014F6C">
        <w:rPr>
          <w:rFonts w:ascii="Arial" w:hAnsi="Arial" w:cs="Arial"/>
          <w:color w:val="1F1F1F"/>
          <w:lang w:val="ru-RU"/>
        </w:rPr>
        <w:t>Трудового кодекса Республики Казахстан</w:t>
      </w:r>
      <w:r w:rsidRPr="00014F6C">
        <w:rPr>
          <w:rFonts w:ascii="Arial" w:hAnsi="Arial" w:cs="Arial"/>
          <w:color w:val="1F1F1F"/>
          <w:lang w:val="ru-RU"/>
        </w:rPr>
        <w:br/>
        <w:t>от 23.11.2015 г.;</w:t>
      </w:r>
    </w:p>
    <w:p w14:paraId="33669F9A"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lastRenderedPageBreak/>
        <w:t>7) документы, подтверждающие отсутствие судимости и коррупционных правонарушений, выданные территориальными подразделениями Комитета по правовой статистике и специальным учетам Генеральной прокуратуры Республики Казахстан, а также сведения об аффилированности по отношению к должностным лицам данного государственного предприятия.</w:t>
      </w:r>
    </w:p>
    <w:p w14:paraId="03059883"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Участник конкурса может представить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степеней и званий, научных публикациях, рекомендации от руководства предыдущего места работы).</w:t>
      </w:r>
    </w:p>
    <w:p w14:paraId="08B88A99"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Fonts w:ascii="Arial" w:hAnsi="Arial" w:cs="Arial"/>
          <w:color w:val="1F1F1F"/>
          <w:lang w:val="ru-RU"/>
        </w:rPr>
        <w:t>Участник запечатывает оригинал конкурсной заявки в конверт, пометив его: «Оригинал». На этом конверте указываются фамилия, имя, отчество (при его наличии) и адрес участника. После этого конверт запечатывается во внешний конверт и содержат слова «Конкурс членов наблюдательного совета государственного предприятия _______________» и «Не вскрывать до ____» (дата и время вскрытия конвертов).</w:t>
      </w:r>
    </w:p>
    <w:p w14:paraId="2AA9BB1F" w14:textId="77777777"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Место проведения конкурса</w:t>
      </w:r>
      <w:r>
        <w:rPr>
          <w:rFonts w:ascii="Arial" w:hAnsi="Arial" w:cs="Arial"/>
          <w:color w:val="1F1F1F"/>
        </w:rPr>
        <w:t> </w:t>
      </w:r>
      <w:r w:rsidRPr="00014F6C">
        <w:rPr>
          <w:rFonts w:ascii="Arial" w:hAnsi="Arial" w:cs="Arial"/>
          <w:color w:val="1F1F1F"/>
          <w:lang w:val="ru-RU"/>
        </w:rPr>
        <w:t>– г. Астана, ул. Бейбитшилик 11, кабинет 413, тел.: 557484, 556842.</w:t>
      </w:r>
    </w:p>
    <w:p w14:paraId="4C7C4CD3" w14:textId="23E71B7B" w:rsidR="00014F6C" w:rsidRP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Дата начала конкурса</w:t>
      </w:r>
      <w:r>
        <w:rPr>
          <w:rStyle w:val="a4"/>
          <w:rFonts w:ascii="Arial" w:hAnsi="Arial" w:cs="Arial"/>
          <w:color w:val="1F1F1F"/>
        </w:rPr>
        <w:t> </w:t>
      </w:r>
      <w:r w:rsidRPr="00014F6C">
        <w:rPr>
          <w:rFonts w:ascii="Arial" w:hAnsi="Arial" w:cs="Arial"/>
          <w:color w:val="1F1F1F"/>
          <w:lang w:val="ru-RU"/>
        </w:rPr>
        <w:t xml:space="preserve">(приема документов) – </w:t>
      </w:r>
      <w:r w:rsidR="00417EF5">
        <w:rPr>
          <w:rFonts w:ascii="Arial" w:hAnsi="Arial" w:cs="Arial"/>
          <w:color w:val="1F1F1F"/>
          <w:lang w:val="ru-RU"/>
        </w:rPr>
        <w:t>6 октября</w:t>
      </w:r>
      <w:r w:rsidRPr="00014F6C">
        <w:rPr>
          <w:rFonts w:ascii="Arial" w:hAnsi="Arial" w:cs="Arial"/>
          <w:color w:val="1F1F1F"/>
          <w:lang w:val="ru-RU"/>
        </w:rPr>
        <w:t xml:space="preserve"> 2026 г.</w:t>
      </w:r>
    </w:p>
    <w:p w14:paraId="579C0A90" w14:textId="7F4C2A35" w:rsidR="00014F6C" w:rsidRDefault="00014F6C" w:rsidP="00997BC4">
      <w:pPr>
        <w:pStyle w:val="a3"/>
        <w:spacing w:before="269" w:beforeAutospacing="0" w:after="269" w:afterAutospacing="0"/>
        <w:rPr>
          <w:rFonts w:ascii="Arial" w:hAnsi="Arial" w:cs="Arial"/>
          <w:color w:val="1F1F1F"/>
          <w:lang w:val="ru-RU"/>
        </w:rPr>
      </w:pPr>
      <w:r w:rsidRPr="00014F6C">
        <w:rPr>
          <w:rStyle w:val="a4"/>
          <w:rFonts w:ascii="Arial" w:hAnsi="Arial" w:cs="Arial"/>
          <w:color w:val="1F1F1F"/>
          <w:lang w:val="ru-RU"/>
        </w:rPr>
        <w:t>Дата окончания конкурса</w:t>
      </w:r>
      <w:r>
        <w:rPr>
          <w:rStyle w:val="a4"/>
          <w:rFonts w:ascii="Arial" w:hAnsi="Arial" w:cs="Arial"/>
          <w:color w:val="1F1F1F"/>
        </w:rPr>
        <w:t> </w:t>
      </w:r>
      <w:r w:rsidRPr="00014F6C">
        <w:rPr>
          <w:rFonts w:ascii="Arial" w:hAnsi="Arial" w:cs="Arial"/>
          <w:color w:val="1F1F1F"/>
          <w:lang w:val="ru-RU"/>
        </w:rPr>
        <w:t>(завершения приема документов) –</w:t>
      </w:r>
      <w:r w:rsidR="00734EE1">
        <w:rPr>
          <w:rFonts w:ascii="Arial" w:hAnsi="Arial" w:cs="Arial"/>
          <w:color w:val="1F1F1F"/>
          <w:lang w:val="ru-RU"/>
        </w:rPr>
        <w:t xml:space="preserve"> </w:t>
      </w:r>
      <w:r w:rsidR="00417EF5">
        <w:rPr>
          <w:rFonts w:ascii="Arial" w:hAnsi="Arial" w:cs="Arial"/>
          <w:color w:val="1F1F1F"/>
          <w:lang w:val="ru-RU"/>
        </w:rPr>
        <w:t>4 ноября</w:t>
      </w:r>
      <w:r w:rsidRPr="00014F6C">
        <w:rPr>
          <w:rFonts w:ascii="Arial" w:hAnsi="Arial" w:cs="Arial"/>
          <w:color w:val="1F1F1F"/>
          <w:lang w:val="ru-RU"/>
        </w:rPr>
        <w:t xml:space="preserve"> 2026 г.</w:t>
      </w:r>
    </w:p>
    <w:p w14:paraId="184E189F" w14:textId="77777777" w:rsidR="003C3D65" w:rsidRDefault="003C3D65" w:rsidP="00997BC4">
      <w:pPr>
        <w:pStyle w:val="a3"/>
        <w:spacing w:before="269" w:beforeAutospacing="0" w:after="269" w:afterAutospacing="0"/>
        <w:rPr>
          <w:rFonts w:ascii="Arial" w:hAnsi="Arial" w:cs="Arial"/>
          <w:color w:val="1F1F1F"/>
          <w:lang w:val="ru-RU"/>
        </w:rPr>
      </w:pPr>
    </w:p>
    <w:p w14:paraId="07134B3B" w14:textId="77777777" w:rsidR="003C3D65" w:rsidRDefault="003C3D65" w:rsidP="00997BC4">
      <w:pPr>
        <w:pStyle w:val="a3"/>
        <w:spacing w:before="269" w:beforeAutospacing="0" w:after="269" w:afterAutospacing="0"/>
        <w:rPr>
          <w:rFonts w:ascii="Arial" w:hAnsi="Arial" w:cs="Arial"/>
          <w:color w:val="1F1F1F"/>
          <w:lang w:val="ru-RU"/>
        </w:rPr>
      </w:pPr>
    </w:p>
    <w:p w14:paraId="0A39C425" w14:textId="77777777" w:rsidR="00A00942" w:rsidRDefault="00A00942" w:rsidP="00997BC4">
      <w:pPr>
        <w:pStyle w:val="a3"/>
        <w:spacing w:before="269" w:beforeAutospacing="0" w:after="269" w:afterAutospacing="0"/>
        <w:rPr>
          <w:rFonts w:ascii="Arial" w:hAnsi="Arial" w:cs="Arial"/>
          <w:color w:val="1F1F1F"/>
          <w:lang w:val="ru-RU"/>
        </w:rPr>
      </w:pPr>
    </w:p>
    <w:p w14:paraId="65266B46" w14:textId="77777777" w:rsidR="00A00942" w:rsidRDefault="00A00942" w:rsidP="00997BC4">
      <w:pPr>
        <w:pStyle w:val="a3"/>
        <w:spacing w:before="269" w:beforeAutospacing="0" w:after="269" w:afterAutospacing="0"/>
        <w:rPr>
          <w:rFonts w:ascii="Arial" w:hAnsi="Arial" w:cs="Arial"/>
          <w:color w:val="1F1F1F"/>
          <w:lang w:val="ru-RU"/>
        </w:rPr>
      </w:pPr>
    </w:p>
    <w:p w14:paraId="0DEE403D" w14:textId="77777777" w:rsidR="00A00942" w:rsidRDefault="00A00942" w:rsidP="00997BC4">
      <w:pPr>
        <w:pStyle w:val="a3"/>
        <w:spacing w:before="269" w:beforeAutospacing="0" w:after="269" w:afterAutospacing="0"/>
        <w:rPr>
          <w:rFonts w:ascii="Arial" w:hAnsi="Arial" w:cs="Arial"/>
          <w:color w:val="1F1F1F"/>
          <w:lang w:val="ru-RU"/>
        </w:rPr>
      </w:pPr>
    </w:p>
    <w:p w14:paraId="0823158B" w14:textId="77777777" w:rsidR="00A00942" w:rsidRDefault="00A00942" w:rsidP="00997BC4">
      <w:pPr>
        <w:pStyle w:val="a3"/>
        <w:spacing w:before="269" w:beforeAutospacing="0" w:after="269" w:afterAutospacing="0"/>
        <w:rPr>
          <w:rFonts w:ascii="Arial" w:hAnsi="Arial" w:cs="Arial"/>
          <w:color w:val="1F1F1F"/>
          <w:lang w:val="ru-RU"/>
        </w:rPr>
      </w:pPr>
    </w:p>
    <w:p w14:paraId="44FE1D82" w14:textId="77777777" w:rsidR="00A00942" w:rsidRDefault="00A00942" w:rsidP="00997BC4">
      <w:pPr>
        <w:pStyle w:val="a3"/>
        <w:spacing w:before="269" w:beforeAutospacing="0" w:after="269" w:afterAutospacing="0"/>
        <w:rPr>
          <w:rFonts w:ascii="Arial" w:hAnsi="Arial" w:cs="Arial"/>
          <w:color w:val="1F1F1F"/>
          <w:lang w:val="ru-RU"/>
        </w:rPr>
      </w:pPr>
    </w:p>
    <w:p w14:paraId="63BEDDEA" w14:textId="77777777" w:rsidR="00A00942" w:rsidRDefault="00A00942" w:rsidP="00997BC4">
      <w:pPr>
        <w:pStyle w:val="a3"/>
        <w:spacing w:before="269" w:beforeAutospacing="0" w:after="269" w:afterAutospacing="0"/>
        <w:rPr>
          <w:rFonts w:ascii="Arial" w:hAnsi="Arial" w:cs="Arial"/>
          <w:color w:val="1F1F1F"/>
          <w:lang w:val="ru-RU"/>
        </w:rPr>
      </w:pPr>
    </w:p>
    <w:p w14:paraId="2C54441C" w14:textId="77777777" w:rsidR="00A00942" w:rsidRDefault="00A00942" w:rsidP="00997BC4">
      <w:pPr>
        <w:pStyle w:val="a3"/>
        <w:spacing w:before="269" w:beforeAutospacing="0" w:after="269" w:afterAutospacing="0"/>
        <w:rPr>
          <w:rFonts w:ascii="Arial" w:hAnsi="Arial" w:cs="Arial"/>
          <w:color w:val="1F1F1F"/>
          <w:lang w:val="ru-RU"/>
        </w:rPr>
      </w:pPr>
    </w:p>
    <w:p w14:paraId="37C5A171" w14:textId="77777777" w:rsidR="00A00942" w:rsidRDefault="00A00942" w:rsidP="00997BC4">
      <w:pPr>
        <w:pStyle w:val="a3"/>
        <w:spacing w:before="269" w:beforeAutospacing="0" w:after="269" w:afterAutospacing="0"/>
        <w:rPr>
          <w:rFonts w:ascii="Arial" w:hAnsi="Arial" w:cs="Arial"/>
          <w:color w:val="1F1F1F"/>
          <w:lang w:val="ru-RU"/>
        </w:rPr>
      </w:pPr>
    </w:p>
    <w:p w14:paraId="33CF3987" w14:textId="77777777" w:rsidR="00A00942" w:rsidRDefault="00A00942" w:rsidP="00997BC4">
      <w:pPr>
        <w:pStyle w:val="a3"/>
        <w:spacing w:before="269" w:beforeAutospacing="0" w:after="269" w:afterAutospacing="0"/>
        <w:rPr>
          <w:rFonts w:ascii="Arial" w:hAnsi="Arial" w:cs="Arial"/>
          <w:color w:val="1F1F1F"/>
          <w:lang w:val="ru-RU"/>
        </w:rPr>
      </w:pPr>
    </w:p>
    <w:p w14:paraId="2FDEC2D7" w14:textId="77777777" w:rsidR="003C3D65" w:rsidRPr="00014F6C" w:rsidRDefault="003C3D65" w:rsidP="00997BC4">
      <w:pPr>
        <w:pStyle w:val="a3"/>
        <w:spacing w:before="269" w:beforeAutospacing="0" w:after="269" w:afterAutospacing="0"/>
        <w:rPr>
          <w:rFonts w:ascii="Arial" w:hAnsi="Arial" w:cs="Arial"/>
          <w:color w:val="1F1F1F"/>
          <w:lang w:val="ru-RU"/>
        </w:rPr>
      </w:pPr>
    </w:p>
    <w:p w14:paraId="0FE580EF"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lastRenderedPageBreak/>
        <w:t>БАЙҚАУ КЕҢЕСТЕРІНІҢ МҮШЕЛЕРІН КОНКУРСТЫҚ ІРІКТЕУ</w:t>
      </w:r>
    </w:p>
    <w:p w14:paraId="72900798" w14:textId="35615179" w:rsidR="003C3D65" w:rsidRPr="003C3D65" w:rsidRDefault="003C3D65" w:rsidP="00997BC4">
      <w:pPr>
        <w:pStyle w:val="a3"/>
        <w:spacing w:before="269" w:after="269"/>
        <w:rPr>
          <w:rFonts w:ascii="Arial" w:hAnsi="Arial" w:cs="Arial"/>
          <w:color w:val="1F1F1F"/>
          <w:lang w:val="ru-RU"/>
        </w:rPr>
      </w:pPr>
      <w:r w:rsidRPr="003C3D65">
        <w:rPr>
          <w:rFonts w:ascii="Arial" w:hAnsi="Arial" w:cs="Arial"/>
          <w:color w:val="1F1F1F"/>
          <w:lang w:val="ru-RU"/>
        </w:rPr>
        <w:t>«Астана қаласының Қоғамдық денсаулық сақтау басқармасы» ММ Астана қаласы әкімдігіні</w:t>
      </w:r>
      <w:r w:rsidR="00A00942">
        <w:rPr>
          <w:rFonts w:ascii="Arial" w:hAnsi="Arial" w:cs="Arial"/>
          <w:color w:val="1F1F1F"/>
          <w:lang w:val="ru-RU"/>
        </w:rPr>
        <w:t>ң «</w:t>
      </w:r>
      <w:r w:rsidR="00A70EB9" w:rsidRPr="00A70EB9">
        <w:rPr>
          <w:rFonts w:ascii="Arial" w:hAnsi="Arial" w:cs="Arial"/>
          <w:color w:val="1F1F1F"/>
          <w:lang w:val="ru-RU"/>
        </w:rPr>
        <w:t>Патологоанатомиялық бюро</w:t>
      </w:r>
      <w:r w:rsidRPr="003C3D65">
        <w:rPr>
          <w:rFonts w:ascii="Arial" w:hAnsi="Arial" w:cs="Arial"/>
          <w:color w:val="1F1F1F"/>
          <w:lang w:val="ru-RU"/>
        </w:rPr>
        <w:t>» ШЖҚ МКК Байқау кеңестері мүшелерін іріктеу бойынша конкурстың басталғаны туралы хабарлайды:</w:t>
      </w:r>
      <w:r w:rsidR="00A70EB9">
        <w:rPr>
          <w:rFonts w:ascii="Arial" w:hAnsi="Arial" w:cs="Arial"/>
          <w:color w:val="1F1F1F"/>
          <w:lang w:val="ru-RU"/>
        </w:rPr>
        <w:t xml:space="preserve"> </w:t>
      </w:r>
    </w:p>
    <w:p w14:paraId="1A8049F5"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Конкурсқа қатысушыларға қойылатын талаптар: жоғары білімі, сондай-ақ мынадай талаптардың бірінің болуын қамтиды:</w:t>
      </w:r>
    </w:p>
    <w:p w14:paraId="46A1F9AB" w14:textId="77777777" w:rsidR="003C3D65" w:rsidRPr="003C3D65" w:rsidRDefault="003C3D65" w:rsidP="00997BC4">
      <w:pPr>
        <w:numPr>
          <w:ilvl w:val="0"/>
          <w:numId w:val="2"/>
        </w:numPr>
        <w:spacing w:after="0" w:line="240" w:lineRule="auto"/>
        <w:rPr>
          <w:rFonts w:ascii="Arial" w:hAnsi="Arial" w:cs="Arial"/>
          <w:color w:val="1F1F1F"/>
          <w:lang w:val="ru-RU"/>
        </w:rPr>
      </w:pPr>
      <w:r w:rsidRPr="003C3D65">
        <w:rPr>
          <w:rFonts w:ascii="Arial" w:hAnsi="Arial" w:cs="Arial"/>
          <w:color w:val="1F1F1F"/>
          <w:lang w:val="ru-RU"/>
        </w:rPr>
        <w:t>денсаулық сақтау немесе ұйым бейіні бойынша және (немесе) экономика/қаржы және (немесе) бизнес және (немесе) құқық саласында кемінде 5 жыл жұмыс тәжірибесінің;</w:t>
      </w:r>
    </w:p>
    <w:p w14:paraId="4EF401C4" w14:textId="77777777" w:rsidR="003C3D65" w:rsidRPr="003C3D65" w:rsidRDefault="003C3D65" w:rsidP="00997BC4">
      <w:pPr>
        <w:numPr>
          <w:ilvl w:val="0"/>
          <w:numId w:val="2"/>
        </w:numPr>
        <w:spacing w:after="0" w:line="240" w:lineRule="auto"/>
        <w:ind w:left="600"/>
        <w:rPr>
          <w:rFonts w:ascii="Arial" w:hAnsi="Arial" w:cs="Arial"/>
          <w:color w:val="1F1F1F"/>
          <w:lang w:val="ru-RU"/>
        </w:rPr>
      </w:pPr>
      <w:r w:rsidRPr="003C3D65">
        <w:rPr>
          <w:rFonts w:ascii="Arial" w:hAnsi="Arial" w:cs="Arial"/>
          <w:color w:val="1F1F1F"/>
          <w:lang w:val="ru-RU"/>
        </w:rPr>
        <w:t>денсаулық сақтау немесе ұйым бейіні бойынша және (немесе) экономика/қаржы және (немесе) бизнес және (немесе) құқық саласындағы басшылық қызметте кемінде 3 жыл жұмыс тәжірибесінің;</w:t>
      </w:r>
    </w:p>
    <w:p w14:paraId="01F4A495" w14:textId="77777777" w:rsidR="003C3D65" w:rsidRPr="003C3D65" w:rsidRDefault="003C3D65" w:rsidP="00997BC4">
      <w:pPr>
        <w:numPr>
          <w:ilvl w:val="0"/>
          <w:numId w:val="2"/>
        </w:numPr>
        <w:spacing w:after="0" w:line="240" w:lineRule="auto"/>
        <w:ind w:left="600"/>
        <w:rPr>
          <w:rFonts w:ascii="Arial" w:hAnsi="Arial" w:cs="Arial"/>
          <w:color w:val="1F1F1F"/>
          <w:lang w:val="ru-RU"/>
        </w:rPr>
      </w:pPr>
      <w:r w:rsidRPr="003C3D65">
        <w:rPr>
          <w:rFonts w:ascii="Arial" w:hAnsi="Arial" w:cs="Arial"/>
          <w:color w:val="1F1F1F"/>
          <w:lang w:val="ru-RU"/>
        </w:rPr>
        <w:t>денсаулық сақтау және (немесе) экономика және (немесе) бизнес және (немесе) құқық саласындағы қоғамдық бірлестіктердің мүшесі.</w:t>
      </w:r>
    </w:p>
    <w:p w14:paraId="215A9C95"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Мынадай:</w:t>
      </w:r>
    </w:p>
    <w:p w14:paraId="2C35B94E"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1) соттылығы өтелмеген немесе алынбаған;</w:t>
      </w:r>
    </w:p>
    <w:p w14:paraId="2412A028"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2) заңды тұлғаны банкрот деп тану туралы шешім қабылданғанға дейін бір жылдан астам осы заңды тұлғаның басшысы болған;</w:t>
      </w:r>
    </w:p>
    <w:p w14:paraId="7996E88F"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3) бұрын сыбайлас жемқорлық құқық бұзушылық жасаған;</w:t>
      </w:r>
    </w:p>
    <w:p w14:paraId="2D64A179"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4) байқау кеңесінің басқа мүшесімен немесе мемлекеттік кәсіпорын басшысымен жақын туыстық және туыстық қатынастағы адамды</w:t>
      </w:r>
      <w:r>
        <w:rPr>
          <w:rFonts w:ascii="Arial" w:hAnsi="Arial" w:cs="Arial"/>
          <w:color w:val="1F1F1F"/>
        </w:rPr>
        <w:t> </w:t>
      </w:r>
      <w:r w:rsidRPr="003C3D65">
        <w:rPr>
          <w:rStyle w:val="a4"/>
          <w:rFonts w:ascii="Arial" w:hAnsi="Arial" w:cs="Arial"/>
          <w:color w:val="1F1F1F"/>
          <w:lang w:val="ru-RU"/>
        </w:rPr>
        <w:t>байқау кеңесінің мүшесі ретінде сайлауға болмайды</w:t>
      </w:r>
      <w:r w:rsidRPr="003C3D65">
        <w:rPr>
          <w:rFonts w:ascii="Arial" w:hAnsi="Arial" w:cs="Arial"/>
          <w:color w:val="1F1F1F"/>
          <w:lang w:val="ru-RU"/>
        </w:rPr>
        <w:t>.</w:t>
      </w:r>
    </w:p>
    <w:p w14:paraId="08936B9D"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Конкурсқа қатысуға қажетті құжаттар:</w:t>
      </w:r>
    </w:p>
    <w:p w14:paraId="1A94128C"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1) конкурсқа қатысу туралы өтініш (еркін нысанда жазылған), өтініш осы мемлекеттік кәсіпорынның лауазымды адамдарына қатысты үлестестігі туралы мәліметтерді қамтуы қажет;</w:t>
      </w:r>
    </w:p>
    <w:p w14:paraId="3D98344A"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2) қазақ және орыс тіліндеріндегі түйіндеме;</w:t>
      </w:r>
    </w:p>
    <w:p w14:paraId="131AD3E7"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3) өмірбаян (еркін нысанда жазылған);</w:t>
      </w:r>
    </w:p>
    <w:p w14:paraId="073FF04E"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4) үміткердің жеке басын куәландыратын құжаттың көшірмесі;</w:t>
      </w:r>
    </w:p>
    <w:p w14:paraId="3AF29A55"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5) жоғары білімі туралы құжаттың көшірмесі;</w:t>
      </w:r>
    </w:p>
    <w:p w14:paraId="081778FD" w14:textId="77777777" w:rsidR="003C3D65" w:rsidRPr="003C3D65" w:rsidRDefault="003C3D65" w:rsidP="00997BC4">
      <w:pPr>
        <w:pStyle w:val="a3"/>
        <w:spacing w:before="0" w:beforeAutospacing="0" w:after="0" w:afterAutospacing="0"/>
        <w:rPr>
          <w:rFonts w:ascii="Arial" w:hAnsi="Arial" w:cs="Arial"/>
          <w:color w:val="1F1F1F"/>
          <w:lang w:val="ru-RU"/>
        </w:rPr>
      </w:pPr>
      <w:r w:rsidRPr="003C3D65">
        <w:rPr>
          <w:rFonts w:ascii="Arial" w:hAnsi="Arial" w:cs="Arial"/>
          <w:color w:val="1F1F1F"/>
          <w:lang w:val="ru-RU"/>
        </w:rPr>
        <w:t>6) 2015 жылғы 23 қарашадағы Қазақстан Республикасы Еңбек кодексінің</w:t>
      </w:r>
      <w:r>
        <w:rPr>
          <w:rFonts w:ascii="Arial" w:hAnsi="Arial" w:cs="Arial"/>
          <w:color w:val="1F1F1F"/>
        </w:rPr>
        <w:t> </w:t>
      </w:r>
      <w:hyperlink r:id="rId6" w:history="1">
        <w:r w:rsidRPr="003C3D65">
          <w:rPr>
            <w:rStyle w:val="a5"/>
            <w:rFonts w:ascii="Arial" w:hAnsi="Arial" w:cs="Arial"/>
            <w:color w:val="4053D4"/>
            <w:lang w:val="ru-RU"/>
          </w:rPr>
          <w:t>35-бабына</w:t>
        </w:r>
      </w:hyperlink>
      <w:r>
        <w:rPr>
          <w:rFonts w:ascii="Arial" w:hAnsi="Arial" w:cs="Arial"/>
          <w:color w:val="1F1F1F"/>
        </w:rPr>
        <w:t> </w:t>
      </w:r>
      <w:r w:rsidRPr="003C3D65">
        <w:rPr>
          <w:rFonts w:ascii="Arial" w:hAnsi="Arial" w:cs="Arial"/>
          <w:color w:val="1F1F1F"/>
          <w:lang w:val="ru-RU"/>
        </w:rPr>
        <w:t>сәйкес жұмыскердің еңбек қызметін растайтын құжаттың көшірмесі;</w:t>
      </w:r>
    </w:p>
    <w:p w14:paraId="078927AE"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Fonts w:ascii="Arial" w:hAnsi="Arial" w:cs="Arial"/>
          <w:color w:val="1F1F1F"/>
          <w:lang w:val="ru-RU"/>
        </w:rPr>
        <w:t xml:space="preserve">7)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 сондай-ақ осы </w:t>
      </w:r>
      <w:r w:rsidRPr="003C3D65">
        <w:rPr>
          <w:rFonts w:ascii="Arial" w:hAnsi="Arial" w:cs="Arial"/>
          <w:color w:val="1F1F1F"/>
          <w:lang w:val="ru-RU"/>
        </w:rPr>
        <w:lastRenderedPageBreak/>
        <w:t>мемлекеттік кәсіпорынның лауазымды тұлғаларына қатысты үлестестігі туралы мәліметтер.</w:t>
      </w:r>
    </w:p>
    <w:p w14:paraId="33C3E04E" w14:textId="77777777" w:rsidR="003C3D65" w:rsidRPr="00A00942" w:rsidRDefault="003C3D65" w:rsidP="00997BC4">
      <w:pPr>
        <w:pStyle w:val="a3"/>
        <w:spacing w:before="269" w:beforeAutospacing="0" w:after="269" w:afterAutospacing="0"/>
        <w:rPr>
          <w:rFonts w:ascii="Arial" w:hAnsi="Arial" w:cs="Arial"/>
          <w:color w:val="1F1F1F"/>
          <w:lang w:val="ru-RU"/>
        </w:rPr>
      </w:pPr>
      <w:r w:rsidRPr="00A00942">
        <w:rPr>
          <w:rFonts w:ascii="Arial" w:hAnsi="Arial" w:cs="Arial"/>
          <w:color w:val="1F1F1F"/>
          <w:lang w:val="ru-RU"/>
        </w:rPr>
        <w:t>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14:paraId="7C80DC9C" w14:textId="77777777" w:rsidR="003C3D65" w:rsidRPr="00A00942" w:rsidRDefault="003C3D65" w:rsidP="00997BC4">
      <w:pPr>
        <w:pStyle w:val="a3"/>
        <w:spacing w:before="269" w:beforeAutospacing="0" w:after="269" w:afterAutospacing="0"/>
        <w:rPr>
          <w:rFonts w:ascii="Arial" w:hAnsi="Arial" w:cs="Arial"/>
          <w:color w:val="1F1F1F"/>
          <w:lang w:val="ru-RU"/>
        </w:rPr>
      </w:pPr>
      <w:r w:rsidRPr="00A00942">
        <w:rPr>
          <w:rFonts w:ascii="Arial" w:hAnsi="Arial" w:cs="Arial"/>
          <w:color w:val="1F1F1F"/>
          <w:lang w:val="ru-RU"/>
        </w:rPr>
        <w:t>Қатысушы конкурстық өтінімнің түпнұсқасын «Түпнұсқа» деп белгіленген конвертке салып мөрлейді. Бұл конвертте қатысушының тегі, аты, әкесінің аты (ол болған кезде) және мекенжайы көрсетілуі тиіс. Содан кейін конверт сыртқы конвертке салынып мөрленеді және «_______ - мемлекеттік кәсіпорынның байқау кеңесі мүшелерінің конкурсы» және «____ дейін ашуға болмайды» (конвертті ашу күні мен уақыты) деген сөздерді қамтуы тиіс.</w:t>
      </w:r>
    </w:p>
    <w:p w14:paraId="769C496D" w14:textId="77777777"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Конкурсты өткізу орны</w:t>
      </w:r>
      <w:r>
        <w:rPr>
          <w:rStyle w:val="a4"/>
          <w:rFonts w:ascii="Arial" w:hAnsi="Arial" w:cs="Arial"/>
          <w:color w:val="1F1F1F"/>
        </w:rPr>
        <w:t> </w:t>
      </w:r>
      <w:r w:rsidRPr="003C3D65">
        <w:rPr>
          <w:rFonts w:ascii="Arial" w:hAnsi="Arial" w:cs="Arial"/>
          <w:color w:val="1F1F1F"/>
          <w:lang w:val="ru-RU"/>
        </w:rPr>
        <w:t>– Астана қаласы, Бейбітшілік көшесі, 11,</w:t>
      </w:r>
      <w:r w:rsidRPr="003C3D65">
        <w:rPr>
          <w:rFonts w:ascii="Arial" w:hAnsi="Arial" w:cs="Arial"/>
          <w:color w:val="1F1F1F"/>
          <w:lang w:val="ru-RU"/>
        </w:rPr>
        <w:br/>
        <w:t>413-кабинет, тел.: 557484, 556842.</w:t>
      </w:r>
    </w:p>
    <w:p w14:paraId="64B9C512" w14:textId="381DBE6B"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Конкурстың басталу күні</w:t>
      </w:r>
      <w:r>
        <w:rPr>
          <w:rStyle w:val="a4"/>
          <w:rFonts w:ascii="Arial" w:hAnsi="Arial" w:cs="Arial"/>
          <w:color w:val="1F1F1F"/>
        </w:rPr>
        <w:t> </w:t>
      </w:r>
      <w:r w:rsidRPr="003C3D65">
        <w:rPr>
          <w:rFonts w:ascii="Arial" w:hAnsi="Arial" w:cs="Arial"/>
          <w:color w:val="1F1F1F"/>
          <w:lang w:val="ru-RU"/>
        </w:rPr>
        <w:t>(құжаттарды қабылдау) – 2026 ж.</w:t>
      </w:r>
      <w:r w:rsidR="00734EE1">
        <w:rPr>
          <w:rFonts w:ascii="Arial" w:hAnsi="Arial" w:cs="Arial"/>
          <w:color w:val="1F1F1F"/>
          <w:lang w:val="ru-RU"/>
        </w:rPr>
        <w:t xml:space="preserve"> </w:t>
      </w:r>
      <w:r w:rsidR="00426B11">
        <w:rPr>
          <w:rFonts w:ascii="Arial" w:hAnsi="Arial" w:cs="Arial"/>
          <w:color w:val="1F1F1F"/>
          <w:lang w:val="ru-RU"/>
        </w:rPr>
        <w:t>6 қазан</w:t>
      </w:r>
      <w:r w:rsidRPr="003C3D65">
        <w:rPr>
          <w:rFonts w:ascii="Arial" w:hAnsi="Arial" w:cs="Arial"/>
          <w:color w:val="1F1F1F"/>
          <w:lang w:val="ru-RU"/>
        </w:rPr>
        <w:t>.</w:t>
      </w:r>
    </w:p>
    <w:p w14:paraId="45CA21B9" w14:textId="2EEC73F3" w:rsidR="003C3D65" w:rsidRPr="003C3D65" w:rsidRDefault="003C3D65" w:rsidP="00997BC4">
      <w:pPr>
        <w:pStyle w:val="a3"/>
        <w:spacing w:before="269" w:beforeAutospacing="0" w:after="269" w:afterAutospacing="0"/>
        <w:rPr>
          <w:rFonts w:ascii="Arial" w:hAnsi="Arial" w:cs="Arial"/>
          <w:color w:val="1F1F1F"/>
          <w:lang w:val="ru-RU"/>
        </w:rPr>
      </w:pPr>
      <w:r w:rsidRPr="003C3D65">
        <w:rPr>
          <w:rStyle w:val="a4"/>
          <w:rFonts w:ascii="Arial" w:hAnsi="Arial" w:cs="Arial"/>
          <w:color w:val="1F1F1F"/>
          <w:lang w:val="ru-RU"/>
        </w:rPr>
        <w:t>Конкурстың аяқталу күні</w:t>
      </w:r>
      <w:r>
        <w:rPr>
          <w:rStyle w:val="a4"/>
          <w:rFonts w:ascii="Arial" w:hAnsi="Arial" w:cs="Arial"/>
          <w:color w:val="1F1F1F"/>
        </w:rPr>
        <w:t> </w:t>
      </w:r>
      <w:r w:rsidRPr="003C3D65">
        <w:rPr>
          <w:rFonts w:ascii="Arial" w:hAnsi="Arial" w:cs="Arial"/>
          <w:color w:val="1F1F1F"/>
          <w:lang w:val="ru-RU"/>
        </w:rPr>
        <w:t>(құжаттарды қабылдауды аяқтау)</w:t>
      </w:r>
      <w:r w:rsidR="00734EE1">
        <w:rPr>
          <w:rFonts w:ascii="Arial" w:hAnsi="Arial" w:cs="Arial"/>
          <w:color w:val="1F1F1F"/>
          <w:lang w:val="ru-RU"/>
        </w:rPr>
        <w:t xml:space="preserve"> </w:t>
      </w:r>
      <w:r w:rsidRPr="003C3D65">
        <w:rPr>
          <w:rFonts w:ascii="Arial" w:hAnsi="Arial" w:cs="Arial"/>
          <w:color w:val="1F1F1F"/>
          <w:lang w:val="ru-RU"/>
        </w:rPr>
        <w:t xml:space="preserve">– 2026 ж. </w:t>
      </w:r>
      <w:r w:rsidR="00426B11">
        <w:rPr>
          <w:rFonts w:ascii="Arial" w:hAnsi="Arial" w:cs="Arial"/>
          <w:color w:val="1F1F1F"/>
          <w:lang w:val="ru-RU"/>
        </w:rPr>
        <w:t>4 қараша</w:t>
      </w:r>
      <w:r w:rsidRPr="003C3D65">
        <w:rPr>
          <w:rFonts w:ascii="Arial" w:hAnsi="Arial" w:cs="Arial"/>
          <w:color w:val="1F1F1F"/>
          <w:lang w:val="ru-RU"/>
        </w:rPr>
        <w:t>.</w:t>
      </w:r>
    </w:p>
    <w:p w14:paraId="767C9C68" w14:textId="77777777" w:rsidR="00186393" w:rsidRPr="00014F6C" w:rsidRDefault="00186393" w:rsidP="00997BC4">
      <w:pPr>
        <w:rPr>
          <w:lang w:val="ru-RU"/>
        </w:rPr>
      </w:pPr>
    </w:p>
    <w:sectPr w:rsidR="00186393" w:rsidRPr="00014F6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53FEE"/>
    <w:multiLevelType w:val="multilevel"/>
    <w:tmpl w:val="C12A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FB19A0"/>
    <w:multiLevelType w:val="multilevel"/>
    <w:tmpl w:val="C12A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6973957">
    <w:abstractNumId w:val="0"/>
    <w:lvlOverride w:ilvl="0">
      <w:lvl w:ilvl="0">
        <w:numFmt w:val="bullet"/>
        <w:lvlText w:val=""/>
        <w:lvlJc w:val="left"/>
        <w:pPr>
          <w:tabs>
            <w:tab w:val="num" w:pos="720"/>
          </w:tabs>
          <w:ind w:left="720" w:hanging="360"/>
        </w:pPr>
        <w:rPr>
          <w:rFonts w:ascii="Symbol" w:hAnsi="Symbol" w:hint="default"/>
          <w:sz w:val="20"/>
        </w:rPr>
      </w:lvl>
    </w:lvlOverride>
  </w:num>
  <w:num w:numId="2" w16cid:durableId="1517499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C6D"/>
    <w:rsid w:val="00014F6C"/>
    <w:rsid w:val="00186393"/>
    <w:rsid w:val="002854D6"/>
    <w:rsid w:val="003B78CA"/>
    <w:rsid w:val="003C3D65"/>
    <w:rsid w:val="00417EF5"/>
    <w:rsid w:val="00426B11"/>
    <w:rsid w:val="004A729E"/>
    <w:rsid w:val="00734EE1"/>
    <w:rsid w:val="00847ECA"/>
    <w:rsid w:val="00997BC4"/>
    <w:rsid w:val="00A00942"/>
    <w:rsid w:val="00A70EB9"/>
    <w:rsid w:val="00F54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38A46"/>
  <w15:chartTrackingRefBased/>
  <w15:docId w15:val="{FCA72096-B56E-4AAB-8D87-DA774F53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3B78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4F6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14F6C"/>
    <w:rPr>
      <w:b/>
      <w:bCs/>
    </w:rPr>
  </w:style>
  <w:style w:type="character" w:styleId="a5">
    <w:name w:val="Hyperlink"/>
    <w:basedOn w:val="a0"/>
    <w:uiPriority w:val="99"/>
    <w:unhideWhenUsed/>
    <w:rsid w:val="00014F6C"/>
    <w:rPr>
      <w:color w:val="0000FF"/>
      <w:u w:val="single"/>
    </w:rPr>
  </w:style>
  <w:style w:type="character" w:styleId="a6">
    <w:name w:val="Unresolved Mention"/>
    <w:basedOn w:val="a0"/>
    <w:uiPriority w:val="99"/>
    <w:semiHidden/>
    <w:unhideWhenUsed/>
    <w:rsid w:val="004A729E"/>
    <w:rPr>
      <w:color w:val="605E5C"/>
      <w:shd w:val="clear" w:color="auto" w:fill="E1DFDD"/>
    </w:rPr>
  </w:style>
  <w:style w:type="character" w:customStyle="1" w:styleId="20">
    <w:name w:val="Заголовок 2 Знак"/>
    <w:basedOn w:val="a0"/>
    <w:link w:val="2"/>
    <w:uiPriority w:val="9"/>
    <w:semiHidden/>
    <w:rsid w:val="003B78C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466884">
      <w:bodyDiv w:val="1"/>
      <w:marLeft w:val="0"/>
      <w:marRight w:val="0"/>
      <w:marTop w:val="0"/>
      <w:marBottom w:val="0"/>
      <w:divBdr>
        <w:top w:val="none" w:sz="0" w:space="0" w:color="auto"/>
        <w:left w:val="none" w:sz="0" w:space="0" w:color="auto"/>
        <w:bottom w:val="none" w:sz="0" w:space="0" w:color="auto"/>
        <w:right w:val="none" w:sz="0" w:space="0" w:color="auto"/>
      </w:divBdr>
    </w:div>
    <w:div w:id="182658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K1500000414" TargetMode="External"/><Relationship Id="rId5" Type="http://schemas.openxmlformats.org/officeDocument/2006/relationships/hyperlink" Target="http://adilet.zan.kz/rus/docs/K15000004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911</Words>
  <Characters>5198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Гаухар Кайрбекова</cp:lastModifiedBy>
  <cp:revision>12</cp:revision>
  <dcterms:created xsi:type="dcterms:W3CDTF">2026-08-31T10:21:00Z</dcterms:created>
  <dcterms:modified xsi:type="dcterms:W3CDTF">2026-10-05T06:01:00Z</dcterms:modified>
</cp:coreProperties>
</file>