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683" w:rsidRPr="007E5683" w:rsidRDefault="007E5683" w:rsidP="007E5683">
      <w:pPr>
        <w:spacing w:after="200" w:line="276" w:lineRule="auto"/>
        <w:jc w:val="center"/>
        <w:rPr>
          <w:rFonts w:ascii="Times New Roman" w:eastAsia="Calibri" w:hAnsi="Times New Roman" w:cs="Times New Roman"/>
          <w:sz w:val="28"/>
          <w:szCs w:val="28"/>
          <w:lang w:val="kk-KZ"/>
        </w:rPr>
      </w:pPr>
      <w:r w:rsidRPr="007E5683">
        <w:rPr>
          <w:rFonts w:ascii="Times New Roman" w:eastAsia="Calibri" w:hAnsi="Times New Roman" w:cs="Times New Roman"/>
          <w:b/>
          <w:sz w:val="28"/>
          <w:szCs w:val="28"/>
          <w:lang w:val="kk-KZ"/>
        </w:rPr>
        <w:t>Өнімдерді сатып алу қорытындысының тергеп-тексеру жұмыстары</w:t>
      </w:r>
    </w:p>
    <w:p w:rsidR="007E5683" w:rsidRPr="007E5683" w:rsidRDefault="007E5683" w:rsidP="007E56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8"/>
          <w:szCs w:val="28"/>
          <w:lang w:val="kk-KZ" w:eastAsia="ru-RU"/>
        </w:rPr>
      </w:pPr>
      <w:r w:rsidRPr="007E5683">
        <w:rPr>
          <w:rFonts w:ascii="Times New Roman" w:eastAsia="Times New Roman" w:hAnsi="Times New Roman" w:cs="Times New Roman"/>
          <w:sz w:val="28"/>
          <w:szCs w:val="28"/>
          <w:lang w:val="kk-KZ" w:eastAsia="ru-RU"/>
        </w:rPr>
        <w:t xml:space="preserve">       Жамбыл облысы  аумағында өнімді бақылау сатып алу қорытынды нәтижелері  «Ұлттық сараптама орталығы»  Жамбыл облысы бойынша  филиалының санитариялық-эпидемиологиялық сараптама хаттамаларына  сай  балаларға және жасөспірімдерге арналған тауарлары,  ойыншықтар, жеңіл өнеркәсіп тауарлары таңбалауы  бойынша  сәйкес еместігі анықталды.</w:t>
      </w:r>
    </w:p>
    <w:p w:rsidR="007E5683" w:rsidRPr="007E5683" w:rsidRDefault="007E5683" w:rsidP="007E5683">
      <w:pPr>
        <w:spacing w:after="200" w:line="276" w:lineRule="auto"/>
        <w:jc w:val="both"/>
        <w:rPr>
          <w:rFonts w:ascii="Times New Roman" w:eastAsia="Calibri" w:hAnsi="Times New Roman" w:cs="Times New Roman"/>
          <w:sz w:val="28"/>
          <w:szCs w:val="28"/>
          <w:lang w:val="kk-KZ"/>
        </w:rPr>
      </w:pPr>
      <w:r w:rsidRPr="007E5683">
        <w:rPr>
          <w:rFonts w:ascii="Times New Roman" w:eastAsia="Calibri" w:hAnsi="Times New Roman" w:cs="Times New Roman"/>
          <w:sz w:val="28"/>
          <w:szCs w:val="28"/>
          <w:lang w:val="kk-KZ"/>
        </w:rPr>
        <w:t xml:space="preserve">       Осы сәйкес еместіктер бойынша Жуалы аудандық санитариялық-эпидемиологиялық бақылау басқармасы мамандарымен тауарлар алынған дүкенде 15-25 қыркүйек  аралығында  халықтың санитариялық-эпидемиологиялық саламаттылығы саласында тергеп-тексеру жұмыстары жүргізілді. Тергеп-тексеру барысында аталған  тауарлардың қадағалауын қамтамасыз ету үшін құжаттары ұсынылмады. Таңбалауы бойынша  сәйкес емес </w:t>
      </w:r>
      <w:r w:rsidRPr="007E5683">
        <w:rPr>
          <w:rFonts w:ascii="Times New Roman" w:eastAsia="Times New Roman" w:hAnsi="Times New Roman" w:cs="Times New Roman"/>
          <w:sz w:val="28"/>
          <w:szCs w:val="28"/>
          <w:lang w:val="kk-KZ" w:eastAsia="ru-RU"/>
        </w:rPr>
        <w:t xml:space="preserve">деп анықталған </w:t>
      </w:r>
      <w:r w:rsidRPr="007E5683">
        <w:rPr>
          <w:rFonts w:ascii="Times New Roman" w:eastAsia="Calibri" w:hAnsi="Times New Roman" w:cs="Times New Roman"/>
          <w:sz w:val="28"/>
          <w:szCs w:val="28"/>
          <w:lang w:val="kk-KZ"/>
        </w:rPr>
        <w:t xml:space="preserve">  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санитариялық-эпидемиологиялық және гигеналық талаптарына сәйкес келмейтін өнімді (тауарды) алып қою және өткізуден кері қайтарып алу жедел ден қою шараларын қолдану туралы Бас мемлекеттік санитариялық дәрігерінің Қаулысы берілді. Бұзушылықтарға жол бермеу туралы тергеп-тексеру нәтижелерінің актісі берілді.</w:t>
      </w:r>
    </w:p>
    <w:p w:rsidR="00804FB6" w:rsidRDefault="00804FB6">
      <w:bookmarkStart w:id="0" w:name="_GoBack"/>
      <w:bookmarkEnd w:id="0"/>
    </w:p>
    <w:sectPr w:rsidR="00804F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683"/>
    <w:rsid w:val="007E5683"/>
    <w:rsid w:val="00804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07B30B-888F-43CC-B965-AE21C5047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2026-10-05T11:44:00Z</dcterms:created>
  <dcterms:modified xsi:type="dcterms:W3CDTF">2026-10-05T11:44:00Z</dcterms:modified>
</cp:coreProperties>
</file>