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3B2" w:rsidRDefault="00A063B2" w:rsidP="00A063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ИНФОРМАЦИЯ</w:t>
      </w:r>
    </w:p>
    <w:p w:rsidR="00A063B2" w:rsidRPr="00A05A2A" w:rsidRDefault="00A063B2" w:rsidP="00A063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bookmarkStart w:id="0" w:name="_GoBack"/>
      <w:r w:rsidRPr="00A05A2A">
        <w:rPr>
          <w:rFonts w:ascii="Times New Roman" w:hAnsi="Times New Roman"/>
          <w:b/>
          <w:color w:val="000000"/>
          <w:sz w:val="28"/>
          <w:szCs w:val="28"/>
          <w:lang w:val="kk-KZ"/>
        </w:rPr>
        <w:t>о государственных услугах, оказываемых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У</w:t>
      </w:r>
      <w:r w:rsidRPr="00A05A2A">
        <w:rPr>
          <w:rFonts w:ascii="Times New Roman" w:hAnsi="Times New Roman"/>
          <w:b/>
          <w:color w:val="000000"/>
          <w:sz w:val="28"/>
          <w:szCs w:val="28"/>
          <w:lang w:val="kk-KZ"/>
        </w:rPr>
        <w:t>правлением сельского хозяйства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05A2A">
        <w:rPr>
          <w:rFonts w:ascii="Times New Roman" w:hAnsi="Times New Roman"/>
          <w:b/>
          <w:color w:val="000000"/>
          <w:sz w:val="28"/>
          <w:szCs w:val="28"/>
          <w:lang w:val="kk-KZ"/>
        </w:rPr>
        <w:t>области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Жетісу за </w:t>
      </w:r>
      <w:r w:rsidR="00A97A00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="00D44A5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квартал 202</w:t>
      </w:r>
      <w:r w:rsidR="007D3B60">
        <w:rPr>
          <w:rFonts w:ascii="Times New Roman" w:hAnsi="Times New Roman"/>
          <w:b/>
          <w:color w:val="000000"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года</w:t>
      </w:r>
    </w:p>
    <w:bookmarkEnd w:id="0"/>
    <w:p w:rsidR="00A063B2" w:rsidRPr="00A05A2A" w:rsidRDefault="00A063B2" w:rsidP="00A063B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063B2" w:rsidRPr="00A05A2A" w:rsidRDefault="00A063B2" w:rsidP="00A063B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05A2A">
        <w:rPr>
          <w:rFonts w:ascii="Times New Roman" w:hAnsi="Times New Roman"/>
          <w:color w:val="000000"/>
          <w:sz w:val="28"/>
          <w:szCs w:val="28"/>
          <w:lang w:val="kk-KZ"/>
        </w:rPr>
        <w:t>Управление в пределах своей компетенции оказывает государственные услуги на основании Закона Республики Казахстан от 15 апреля 2013 года  «</w:t>
      </w:r>
      <w:r w:rsidR="00C61BF3" w:rsidRPr="00C61BF3">
        <w:rPr>
          <w:rFonts w:ascii="Times New Roman" w:hAnsi="Times New Roman"/>
          <w:color w:val="000000"/>
          <w:sz w:val="28"/>
          <w:szCs w:val="28"/>
          <w:lang w:val="kk-KZ"/>
        </w:rPr>
        <w:t>О государственных и социально ответственных услугах</w:t>
      </w:r>
      <w:r w:rsidRPr="00A05A2A">
        <w:rPr>
          <w:rFonts w:ascii="Times New Roman" w:hAnsi="Times New Roman"/>
          <w:color w:val="000000"/>
          <w:sz w:val="28"/>
          <w:szCs w:val="28"/>
          <w:lang w:val="kk-KZ"/>
        </w:rPr>
        <w:t>» и согласно П</w:t>
      </w:r>
      <w:proofErr w:type="spellStart"/>
      <w:r w:rsidRPr="00A05A2A">
        <w:rPr>
          <w:rFonts w:ascii="Times New Roman" w:hAnsi="Times New Roman"/>
          <w:color w:val="000000"/>
          <w:sz w:val="28"/>
          <w:szCs w:val="28"/>
        </w:rPr>
        <w:t>риказ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proofErr w:type="spellEnd"/>
      <w:r w:rsidRPr="00A05A2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05A2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A05A2A">
        <w:rPr>
          <w:rFonts w:ascii="Times New Roman" w:hAnsi="Times New Roman"/>
          <w:color w:val="000000"/>
          <w:sz w:val="28"/>
          <w:szCs w:val="28"/>
        </w:rPr>
        <w:t>Минист</w:t>
      </w:r>
      <w:proofErr w:type="spellEnd"/>
      <w:r w:rsidRPr="00A05A2A">
        <w:rPr>
          <w:rFonts w:ascii="Times New Roman" w:hAnsi="Times New Roman"/>
          <w:color w:val="000000"/>
          <w:sz w:val="28"/>
          <w:szCs w:val="28"/>
          <w:lang w:val="kk-KZ"/>
        </w:rPr>
        <w:t xml:space="preserve">ра </w:t>
      </w:r>
      <w:r w:rsidRPr="00A05A2A">
        <w:rPr>
          <w:rFonts w:ascii="Times New Roman" w:hAnsi="Times New Roman"/>
          <w:color w:val="000000"/>
          <w:sz w:val="28"/>
          <w:szCs w:val="28"/>
        </w:rPr>
        <w:t>сельского хозяйства Республики Казахстан.</w:t>
      </w:r>
    </w:p>
    <w:p w:rsidR="00A063B2" w:rsidRDefault="00A063B2" w:rsidP="00A063B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05A2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7ACC">
        <w:rPr>
          <w:rFonts w:ascii="Times New Roman" w:hAnsi="Times New Roman"/>
          <w:color w:val="000000"/>
          <w:sz w:val="28"/>
          <w:szCs w:val="28"/>
          <w:lang w:val="kk-KZ"/>
        </w:rPr>
        <w:t>В</w:t>
      </w:r>
      <w:r w:rsidR="00D805E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97A00">
        <w:rPr>
          <w:rFonts w:ascii="Times New Roman" w:hAnsi="Times New Roman"/>
          <w:color w:val="000000"/>
          <w:sz w:val="28"/>
          <w:szCs w:val="28"/>
          <w:lang w:val="kk-KZ"/>
        </w:rPr>
        <w:t>третьем</w:t>
      </w:r>
      <w:r w:rsidRPr="00FD7ACC">
        <w:rPr>
          <w:rFonts w:ascii="Times New Roman" w:hAnsi="Times New Roman"/>
          <w:color w:val="000000"/>
          <w:sz w:val="28"/>
          <w:szCs w:val="28"/>
          <w:lang w:val="kk-KZ"/>
        </w:rPr>
        <w:t xml:space="preserve"> квартале 202</w:t>
      </w:r>
      <w:r w:rsidR="007D3B60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Pr="00FD7ACC">
        <w:rPr>
          <w:rFonts w:ascii="Times New Roman" w:hAnsi="Times New Roman"/>
          <w:color w:val="000000"/>
          <w:sz w:val="28"/>
          <w:szCs w:val="28"/>
          <w:lang w:val="kk-KZ"/>
        </w:rPr>
        <w:t xml:space="preserve"> года управлением оказывались </w:t>
      </w:r>
      <w:r w:rsidR="002E6538">
        <w:rPr>
          <w:rFonts w:ascii="Times New Roman" w:hAnsi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 w:rsidRPr="00FD7ACC">
        <w:rPr>
          <w:rFonts w:ascii="Times New Roman" w:hAnsi="Times New Roman"/>
          <w:color w:val="000000"/>
          <w:sz w:val="28"/>
          <w:szCs w:val="28"/>
          <w:lang w:val="kk-KZ"/>
        </w:rPr>
        <w:t>государственны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х</w:t>
      </w:r>
      <w:r w:rsidRPr="00FD7ACC">
        <w:rPr>
          <w:rFonts w:ascii="Times New Roman" w:hAnsi="Times New Roman"/>
          <w:color w:val="000000"/>
          <w:sz w:val="28"/>
          <w:szCs w:val="28"/>
          <w:lang w:val="kk-KZ"/>
        </w:rPr>
        <w:t xml:space="preserve"> услуг: </w:t>
      </w:r>
    </w:p>
    <w:p w:rsidR="00A063B2" w:rsidRPr="00B06623" w:rsidRDefault="00A063B2" w:rsidP="00A063B2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оборудования;</w:t>
      </w:r>
    </w:p>
    <w:p w:rsidR="00A063B2" w:rsidRPr="00B06623" w:rsidRDefault="00A063B2" w:rsidP="00A063B2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«Аттестация производителей оригинальных, элитных семян, семян первой, второй и третьей репродукций и реализаторов семян»;</w:t>
      </w:r>
    </w:p>
    <w:p w:rsidR="00A063B2" w:rsidRPr="00B06623" w:rsidRDefault="00A063B2" w:rsidP="00A063B2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производства приоритетных культур, в том числе многолетних насаждений;</w:t>
      </w:r>
    </w:p>
    <w:p w:rsidR="00A063B2" w:rsidRPr="00B06623" w:rsidRDefault="00A063B2" w:rsidP="00A063B2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на развитие племенного животноводства, повышение продуктивности и качества продукции животноводства;</w:t>
      </w:r>
    </w:p>
    <w:p w:rsidR="00A063B2" w:rsidRPr="00B06623" w:rsidRDefault="00A063B2" w:rsidP="00A063B2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по возмещению части расходов, понесенных субъектом агропромышленного комплекса при инвестиционных вложениях</w:t>
      </w:r>
      <w:r w:rsidR="00705E5A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A063B2" w:rsidRPr="00B06623" w:rsidRDefault="00A063B2" w:rsidP="00A063B2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стоимости удобрений (за исключением органических);</w:t>
      </w:r>
    </w:p>
    <w:p w:rsidR="001323CD" w:rsidRPr="00B06623" w:rsidRDefault="001323CD" w:rsidP="001323CD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</w:r>
      <w:r w:rsidR="00533021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533021" w:rsidRPr="00B06623" w:rsidRDefault="00533021" w:rsidP="00533021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развития семеноводства</w:t>
      </w:r>
      <w:r w:rsidR="00B67EAF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B67EAF" w:rsidRPr="00B06623" w:rsidRDefault="00B67EAF" w:rsidP="00B67EAF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затрат перерабатывающих предприятий на закуп сельскохозяйственной продукции для производства продуктов ее глубокой переработки</w:t>
      </w:r>
      <w:r w:rsidR="00EA0189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FB5B2B" w:rsidRPr="00B06623" w:rsidRDefault="00EA0189" w:rsidP="00FB5B2B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затрат ревизионных союзов сельскохозяйственных кооперативов на проведение внутреннего аудита сельскохозяйственных кооперативов</w:t>
      </w:r>
      <w:r w:rsidR="00FB5B2B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2E6538" w:rsidRPr="00B06623" w:rsidRDefault="00FB5B2B" w:rsidP="002E6538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по возмещению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</w:r>
      <w:r w:rsidR="002E6538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2E6538" w:rsidRPr="00B06623" w:rsidRDefault="002E6538" w:rsidP="002E6538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стоимости услуг по подаче воды сельскохозяйственным товаропроизводителям.</w:t>
      </w:r>
    </w:p>
    <w:p w:rsidR="00A063B2" w:rsidRPr="00B06623" w:rsidRDefault="00A063B2" w:rsidP="00A063B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</w:p>
    <w:p w:rsidR="00A063B2" w:rsidRPr="00B06623" w:rsidRDefault="00A063B2" w:rsidP="00A063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 xml:space="preserve">Количество оказанных государственных услуг за </w:t>
      </w:r>
      <w:r w:rsidR="002E410A" w:rsidRPr="00B06623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>3</w:t>
      </w:r>
      <w:r w:rsidRPr="00B06623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 xml:space="preserve"> квартал 202</w:t>
      </w:r>
      <w:r w:rsidR="007D3B60" w:rsidRPr="00B06623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>6</w:t>
      </w:r>
      <w:r w:rsidRPr="00B06623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 xml:space="preserve"> года составило </w:t>
      </w:r>
      <w:r w:rsidRPr="00B06623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E7A11">
        <w:rPr>
          <w:rFonts w:ascii="Times New Roman" w:hAnsi="Times New Roman"/>
          <w:b/>
          <w:bCs/>
          <w:sz w:val="28"/>
          <w:szCs w:val="28"/>
          <w:lang w:val="kk-KZ"/>
        </w:rPr>
        <w:t>2600</w:t>
      </w:r>
      <w:r w:rsidRPr="00B06623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4"/>
          <w:szCs w:val="24"/>
          <w:lang w:val="kk-KZ"/>
        </w:rPr>
        <w:t>(из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4"/>
          <w:szCs w:val="24"/>
          <w:lang w:val="kk-KZ"/>
        </w:rPr>
        <w:t>них юр.лицо-</w:t>
      </w:r>
      <w:r w:rsidR="00BE7A11">
        <w:rPr>
          <w:rFonts w:ascii="Times New Roman" w:hAnsi="Times New Roman"/>
          <w:i/>
          <w:sz w:val="24"/>
          <w:szCs w:val="24"/>
          <w:lang w:val="kk-KZ"/>
        </w:rPr>
        <w:t>276</w:t>
      </w:r>
      <w:r w:rsidRPr="00B06623">
        <w:rPr>
          <w:rFonts w:ascii="Times New Roman" w:hAnsi="Times New Roman"/>
          <w:i/>
          <w:sz w:val="24"/>
          <w:szCs w:val="24"/>
          <w:lang w:val="kk-KZ"/>
        </w:rPr>
        <w:t xml:space="preserve">, физ. лицо - </w:t>
      </w:r>
      <w:r w:rsidR="00BE7A11">
        <w:rPr>
          <w:rFonts w:ascii="Times New Roman" w:hAnsi="Times New Roman"/>
          <w:i/>
          <w:sz w:val="24"/>
          <w:szCs w:val="24"/>
          <w:lang w:val="kk-KZ"/>
        </w:rPr>
        <w:t>2324</w:t>
      </w:r>
      <w:r w:rsidRPr="00B06623">
        <w:rPr>
          <w:rFonts w:ascii="Times New Roman" w:hAnsi="Times New Roman"/>
          <w:sz w:val="28"/>
          <w:szCs w:val="28"/>
          <w:lang w:val="kk-KZ"/>
        </w:rPr>
        <w:t>).</w:t>
      </w:r>
    </w:p>
    <w:p w:rsidR="00A063B2" w:rsidRPr="00B06623" w:rsidRDefault="00A063B2" w:rsidP="00A063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</w:p>
    <w:p w:rsidR="00A063B2" w:rsidRPr="00B06623" w:rsidRDefault="00A063B2" w:rsidP="00A063B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lastRenderedPageBreak/>
        <w:t>Субсидирование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</w:t>
      </w:r>
      <w:r w:rsidRPr="00B06623">
        <w:t xml:space="preserve"> </w:t>
      </w:r>
      <w:r w:rsidR="002E410A" w:rsidRPr="00B06623">
        <w:t>–</w:t>
      </w:r>
      <w:r w:rsidR="007D3B60" w:rsidRPr="00B06623">
        <w:rPr>
          <w:lang w:val="kk-KZ"/>
        </w:rPr>
        <w:t xml:space="preserve"> </w:t>
      </w:r>
      <w:r w:rsidR="002E410A" w:rsidRPr="00B06623">
        <w:rPr>
          <w:rFonts w:ascii="Times New Roman" w:hAnsi="Times New Roman"/>
          <w:sz w:val="28"/>
          <w:szCs w:val="28"/>
          <w:lang w:val="kk-KZ"/>
        </w:rPr>
        <w:t xml:space="preserve">109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 лицо - </w:t>
      </w:r>
      <w:r w:rsidR="002E410A" w:rsidRPr="00B06623">
        <w:rPr>
          <w:rFonts w:ascii="Times New Roman" w:hAnsi="Times New Roman"/>
          <w:i/>
          <w:sz w:val="28"/>
          <w:szCs w:val="28"/>
          <w:lang w:val="kk-KZ"/>
        </w:rPr>
        <w:t>109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A063B2" w:rsidRPr="00B06623" w:rsidRDefault="00A063B2" w:rsidP="00A063B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 xml:space="preserve">Аттестация производителей оригинальных, элитных семян, семян первой, второй и третьей репродукций и реализаторов семян - </w:t>
      </w:r>
      <w:r w:rsidR="00E9568E" w:rsidRPr="00B06623">
        <w:rPr>
          <w:rFonts w:ascii="Times New Roman" w:hAnsi="Times New Roman"/>
          <w:sz w:val="28"/>
          <w:szCs w:val="28"/>
          <w:lang w:val="kk-KZ"/>
        </w:rPr>
        <w:t>1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(</w:t>
      </w:r>
      <w:r w:rsidR="00880A88" w:rsidRPr="00B06623">
        <w:rPr>
          <w:rFonts w:ascii="Times New Roman" w:hAnsi="Times New Roman"/>
          <w:i/>
          <w:sz w:val="28"/>
          <w:szCs w:val="28"/>
          <w:lang w:val="kk-KZ"/>
        </w:rPr>
        <w:t xml:space="preserve">физ.лицо - </w:t>
      </w:r>
      <w:r w:rsidR="00E9568E" w:rsidRPr="00B06623">
        <w:rPr>
          <w:rFonts w:ascii="Times New Roman" w:hAnsi="Times New Roman"/>
          <w:i/>
          <w:sz w:val="28"/>
          <w:szCs w:val="28"/>
          <w:lang w:val="kk-KZ"/>
        </w:rPr>
        <w:t>1</w:t>
      </w:r>
      <w:r w:rsidR="00881F39" w:rsidRPr="00B06623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);</w:t>
      </w:r>
    </w:p>
    <w:p w:rsidR="00A063B2" w:rsidRPr="00B06623" w:rsidRDefault="00A063B2" w:rsidP="00A063B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 xml:space="preserve">Субсидирование производства приоритетных культур, в том числе многолетних насаждений – </w:t>
      </w:r>
      <w:r w:rsidR="00B4729C" w:rsidRPr="00B06623">
        <w:rPr>
          <w:rFonts w:ascii="Times New Roman" w:hAnsi="Times New Roman"/>
          <w:sz w:val="28"/>
          <w:szCs w:val="28"/>
          <w:lang w:val="kk-KZ"/>
        </w:rPr>
        <w:t>56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(физ.лицо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56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A063B2" w:rsidRPr="00B06623" w:rsidRDefault="00A063B2" w:rsidP="00A063B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 xml:space="preserve">Субсидирование на развитие племенного животноводства, повышение продуктивности и качества продукции животноводства – </w:t>
      </w:r>
      <w:r w:rsidR="008F1B5C" w:rsidRPr="00B06623">
        <w:rPr>
          <w:rFonts w:ascii="Times New Roman" w:hAnsi="Times New Roman"/>
          <w:sz w:val="28"/>
          <w:szCs w:val="28"/>
          <w:lang w:val="kk-KZ"/>
        </w:rPr>
        <w:t>2</w:t>
      </w:r>
      <w:r w:rsidR="00AF3EAB" w:rsidRPr="00B06623">
        <w:rPr>
          <w:rFonts w:ascii="Times New Roman" w:hAnsi="Times New Roman"/>
          <w:sz w:val="28"/>
          <w:szCs w:val="28"/>
          <w:lang w:val="kk-KZ"/>
        </w:rPr>
        <w:t>09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AF3EAB" w:rsidRPr="00B06623">
        <w:rPr>
          <w:rFonts w:ascii="Times New Roman" w:hAnsi="Times New Roman"/>
          <w:i/>
          <w:sz w:val="28"/>
          <w:szCs w:val="28"/>
          <w:lang w:val="kk-KZ"/>
        </w:rPr>
        <w:t>53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, физ.лицо </w:t>
      </w:r>
      <w:r w:rsidR="008F1B5C" w:rsidRPr="00B06623">
        <w:rPr>
          <w:rFonts w:ascii="Times New Roman" w:hAnsi="Times New Roman"/>
          <w:i/>
          <w:sz w:val="28"/>
          <w:szCs w:val="28"/>
          <w:lang w:val="kk-KZ"/>
        </w:rPr>
        <w:t>–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D3B60" w:rsidRPr="00B06623">
        <w:rPr>
          <w:rFonts w:ascii="Times New Roman" w:hAnsi="Times New Roman"/>
          <w:i/>
          <w:sz w:val="28"/>
          <w:szCs w:val="28"/>
          <w:lang w:val="kk-KZ"/>
        </w:rPr>
        <w:t>1</w:t>
      </w:r>
      <w:r w:rsidR="00AF3EAB" w:rsidRPr="00B06623">
        <w:rPr>
          <w:rFonts w:ascii="Times New Roman" w:hAnsi="Times New Roman"/>
          <w:i/>
          <w:sz w:val="28"/>
          <w:szCs w:val="28"/>
          <w:lang w:val="kk-KZ"/>
        </w:rPr>
        <w:t>56</w:t>
      </w:r>
      <w:r w:rsidR="008F1B5C" w:rsidRPr="00B0662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A063B2" w:rsidRPr="00B06623" w:rsidRDefault="00A063B2" w:rsidP="00A063B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по возмещению части расходов, понесенных субъектом агропромышленного комплекса при и</w:t>
      </w:r>
      <w:r w:rsidR="00533021" w:rsidRPr="00B06623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нвестиционных вложениях – </w:t>
      </w:r>
      <w:r w:rsidR="000B064D" w:rsidRPr="00B06623">
        <w:rPr>
          <w:rFonts w:ascii="Times New Roman" w:hAnsi="Times New Roman"/>
          <w:sz w:val="28"/>
          <w:szCs w:val="28"/>
          <w:lang w:val="kk-KZ"/>
        </w:rPr>
        <w:t>1</w:t>
      </w:r>
      <w:r w:rsidR="00391A1E" w:rsidRPr="00B06623">
        <w:rPr>
          <w:rFonts w:ascii="Times New Roman" w:hAnsi="Times New Roman"/>
          <w:sz w:val="28"/>
          <w:szCs w:val="28"/>
          <w:lang w:val="kk-KZ"/>
        </w:rPr>
        <w:t>01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(юр.лицо- </w:t>
      </w:r>
      <w:r w:rsidR="000B064D" w:rsidRPr="00B06623">
        <w:rPr>
          <w:rFonts w:ascii="Times New Roman" w:hAnsi="Times New Roman"/>
          <w:i/>
          <w:sz w:val="28"/>
          <w:szCs w:val="28"/>
          <w:lang w:val="kk-KZ"/>
        </w:rPr>
        <w:t>1</w:t>
      </w:r>
      <w:r w:rsidR="00391A1E" w:rsidRPr="00B06623">
        <w:rPr>
          <w:rFonts w:ascii="Times New Roman" w:hAnsi="Times New Roman"/>
          <w:i/>
          <w:sz w:val="28"/>
          <w:szCs w:val="28"/>
          <w:lang w:val="kk-KZ"/>
        </w:rPr>
        <w:t>0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, физ.лицо - </w:t>
      </w:r>
      <w:r w:rsidR="00391A1E" w:rsidRPr="00B06623">
        <w:rPr>
          <w:rFonts w:ascii="Times New Roman" w:hAnsi="Times New Roman"/>
          <w:i/>
          <w:sz w:val="28"/>
          <w:szCs w:val="28"/>
          <w:lang w:val="kk-KZ"/>
        </w:rPr>
        <w:t>91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50709C" w:rsidRPr="00B06623" w:rsidRDefault="00A063B2" w:rsidP="007D3B6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 xml:space="preserve">Субсидирование стоимости удобрений (за исключением органических) - </w:t>
      </w:r>
      <w:r w:rsidR="00B4729C" w:rsidRPr="00B06623">
        <w:rPr>
          <w:rFonts w:ascii="Times New Roman" w:hAnsi="Times New Roman"/>
          <w:sz w:val="28"/>
          <w:szCs w:val="28"/>
          <w:lang w:val="kk-KZ"/>
        </w:rPr>
        <w:t>436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30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, физ.лицо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406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B67EAF" w:rsidRPr="00B06623" w:rsidRDefault="00B67EAF" w:rsidP="007D3B6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 xml:space="preserve">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 – </w:t>
      </w:r>
      <w:r w:rsidR="00B4729C" w:rsidRPr="00B06623">
        <w:rPr>
          <w:rFonts w:ascii="Times New Roman" w:hAnsi="Times New Roman"/>
          <w:sz w:val="28"/>
          <w:szCs w:val="28"/>
          <w:lang w:val="kk-KZ"/>
        </w:rPr>
        <w:t>342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24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, физ.лицо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318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B67EAF" w:rsidRPr="00B06623" w:rsidRDefault="00B67EAF" w:rsidP="007D3B6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 xml:space="preserve">Субсидирование развития семеноводства – </w:t>
      </w:r>
      <w:r w:rsidR="00B4729C" w:rsidRPr="00B06623">
        <w:rPr>
          <w:rFonts w:ascii="Times New Roman" w:hAnsi="Times New Roman"/>
          <w:sz w:val="28"/>
          <w:szCs w:val="28"/>
          <w:lang w:val="kk-KZ"/>
        </w:rPr>
        <w:t>841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34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, физ.лицо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807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EA0189" w:rsidRPr="00B06623" w:rsidRDefault="00B67EAF" w:rsidP="00EA018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sz w:val="28"/>
          <w:szCs w:val="28"/>
          <w:lang w:val="kk-KZ"/>
        </w:rPr>
        <w:t>Субсидирование затрат перерабатывающих предприятий на закуп сельскохозяйственной продукции для производства продуктов ее глубокой переработки - 3</w:t>
      </w:r>
      <w:r w:rsidR="00B4729C" w:rsidRPr="00B06623">
        <w:rPr>
          <w:rFonts w:ascii="Times New Roman" w:hAnsi="Times New Roman"/>
          <w:sz w:val="28"/>
          <w:szCs w:val="28"/>
          <w:lang w:val="kk-KZ"/>
        </w:rPr>
        <w:t>8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36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, физ.лицо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2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FB5B2B" w:rsidRPr="00B06623" w:rsidRDefault="00FB5B2B" w:rsidP="00FB5B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b/>
          <w:sz w:val="28"/>
          <w:szCs w:val="28"/>
          <w:lang w:val="kk-KZ"/>
        </w:rPr>
        <w:t>10.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0189" w:rsidRPr="00B06623">
        <w:rPr>
          <w:rFonts w:ascii="Times New Roman" w:hAnsi="Times New Roman"/>
          <w:sz w:val="28"/>
          <w:szCs w:val="28"/>
          <w:lang w:val="kk-KZ"/>
        </w:rPr>
        <w:t xml:space="preserve">Субсидирование затрат ревизионных союзов сельскохозяйственных кооперативов на проведение внутреннего аудита сельскохозяйственных кооперативов – </w:t>
      </w:r>
      <w:r w:rsidR="00B4729C" w:rsidRPr="00B06623">
        <w:rPr>
          <w:rFonts w:ascii="Times New Roman" w:hAnsi="Times New Roman"/>
          <w:sz w:val="28"/>
          <w:szCs w:val="28"/>
          <w:lang w:val="kk-KZ"/>
        </w:rPr>
        <w:t>1</w:t>
      </w:r>
      <w:r w:rsidR="00EA0189"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0189"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B4729C" w:rsidRPr="00B06623">
        <w:rPr>
          <w:rFonts w:ascii="Times New Roman" w:hAnsi="Times New Roman"/>
          <w:i/>
          <w:sz w:val="28"/>
          <w:szCs w:val="28"/>
          <w:lang w:val="kk-KZ"/>
        </w:rPr>
        <w:t>1</w:t>
      </w:r>
      <w:r w:rsidR="00EA0189"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;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B5B2B" w:rsidRPr="00B06623" w:rsidRDefault="00FB5B2B" w:rsidP="00FB5B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b/>
          <w:sz w:val="28"/>
          <w:szCs w:val="28"/>
          <w:lang w:val="kk-KZ"/>
        </w:rPr>
        <w:t>11.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Субсидирование по возмещению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 - </w:t>
      </w:r>
      <w:r w:rsidR="00B06623" w:rsidRPr="00B06623">
        <w:rPr>
          <w:rFonts w:ascii="Times New Roman" w:hAnsi="Times New Roman"/>
          <w:sz w:val="28"/>
          <w:szCs w:val="28"/>
          <w:lang w:val="kk-KZ"/>
        </w:rPr>
        <w:t>3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 xml:space="preserve">(юр.лицо - </w:t>
      </w:r>
      <w:r w:rsidR="00B06623" w:rsidRPr="00B06623">
        <w:rPr>
          <w:rFonts w:ascii="Times New Roman" w:hAnsi="Times New Roman"/>
          <w:i/>
          <w:sz w:val="28"/>
          <w:szCs w:val="28"/>
          <w:lang w:val="kk-KZ"/>
        </w:rPr>
        <w:t>3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)</w:t>
      </w:r>
      <w:r w:rsidR="002E6538" w:rsidRPr="00B06623">
        <w:rPr>
          <w:rFonts w:ascii="Times New Roman" w:hAnsi="Times New Roman"/>
          <w:sz w:val="28"/>
          <w:szCs w:val="28"/>
          <w:lang w:val="kk-KZ"/>
        </w:rPr>
        <w:t>;</w:t>
      </w:r>
    </w:p>
    <w:p w:rsidR="002E6538" w:rsidRPr="00B06623" w:rsidRDefault="002E6538" w:rsidP="00FB5B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06623">
        <w:rPr>
          <w:rFonts w:ascii="Times New Roman" w:hAnsi="Times New Roman"/>
          <w:b/>
          <w:sz w:val="28"/>
          <w:szCs w:val="28"/>
          <w:lang w:val="kk-KZ"/>
        </w:rPr>
        <w:t>12.</w:t>
      </w:r>
      <w:r w:rsidRPr="00B06623">
        <w:rPr>
          <w:rFonts w:ascii="Times New Roman" w:hAnsi="Times New Roman"/>
          <w:sz w:val="28"/>
          <w:szCs w:val="28"/>
          <w:lang w:val="kk-KZ"/>
        </w:rPr>
        <w:t xml:space="preserve"> Субсидирование стоимости услуг по подаче воды сельскохозяйственным товаропроизводителям - 463 </w:t>
      </w:r>
      <w:r w:rsidRPr="00B06623">
        <w:rPr>
          <w:rFonts w:ascii="Times New Roman" w:hAnsi="Times New Roman"/>
          <w:i/>
          <w:sz w:val="28"/>
          <w:szCs w:val="28"/>
          <w:lang w:val="kk-KZ"/>
        </w:rPr>
        <w:t>(юр.лицо - 10, физ.лицо - 453)</w:t>
      </w:r>
      <w:r w:rsidRPr="00B06623">
        <w:rPr>
          <w:rFonts w:ascii="Times New Roman" w:hAnsi="Times New Roman"/>
          <w:sz w:val="28"/>
          <w:szCs w:val="28"/>
          <w:lang w:val="kk-KZ"/>
        </w:rPr>
        <w:t>.</w:t>
      </w:r>
    </w:p>
    <w:p w:rsidR="00B67EAF" w:rsidRPr="002306BA" w:rsidRDefault="00B67EAF" w:rsidP="00B1562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BC3207" w:rsidRDefault="00996890" w:rsidP="00B1562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96890">
        <w:rPr>
          <w:rFonts w:ascii="Times New Roman" w:hAnsi="Times New Roman"/>
          <w:b/>
          <w:color w:val="000000"/>
          <w:sz w:val="28"/>
          <w:szCs w:val="28"/>
          <w:lang w:val="kk-KZ"/>
        </w:rPr>
        <w:t>Мероприятия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  <w:r w:rsidR="00BC3207" w:rsidRPr="00BC3207">
        <w:rPr>
          <w:rFonts w:ascii="Times New Roman" w:hAnsi="Times New Roman"/>
          <w:color w:val="000000"/>
          <w:sz w:val="28"/>
          <w:szCs w:val="28"/>
        </w:rPr>
        <w:t xml:space="preserve">С начала года </w:t>
      </w:r>
      <w:proofErr w:type="spellStart"/>
      <w:r w:rsidR="00BC3207" w:rsidRPr="00BC3207">
        <w:rPr>
          <w:rFonts w:ascii="Times New Roman" w:hAnsi="Times New Roman"/>
          <w:color w:val="000000"/>
          <w:sz w:val="28"/>
          <w:szCs w:val="28"/>
        </w:rPr>
        <w:t>акиматом</w:t>
      </w:r>
      <w:proofErr w:type="spellEnd"/>
      <w:r w:rsidR="00BC3207" w:rsidRPr="00BC3207">
        <w:rPr>
          <w:rFonts w:ascii="Times New Roman" w:hAnsi="Times New Roman"/>
          <w:color w:val="000000"/>
          <w:sz w:val="28"/>
          <w:szCs w:val="28"/>
        </w:rPr>
        <w:t xml:space="preserve"> области внесены изменения и дополнения в действующие нормативные правовые акты, регулирующие нормативы субсидирования. </w:t>
      </w:r>
    </w:p>
    <w:p w:rsidR="00F44FB1" w:rsidRPr="00F44FB1" w:rsidRDefault="00F44FB1" w:rsidP="00F44FB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44FB1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августе</w:t>
      </w:r>
      <w:r w:rsidRPr="00F44FB1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Н. </w:t>
      </w:r>
      <w:proofErr w:type="spellStart"/>
      <w:r w:rsidRPr="00F44FB1">
        <w:rPr>
          <w:rFonts w:ascii="Times New Roman" w:hAnsi="Times New Roman"/>
          <w:color w:val="000000"/>
          <w:sz w:val="28"/>
          <w:szCs w:val="28"/>
        </w:rPr>
        <w:t>Кененбаева</w:t>
      </w:r>
      <w:proofErr w:type="spellEnd"/>
      <w:r w:rsidRPr="00F44FB1">
        <w:rPr>
          <w:rFonts w:ascii="Times New Roman" w:hAnsi="Times New Roman"/>
          <w:color w:val="000000"/>
          <w:sz w:val="28"/>
          <w:szCs w:val="28"/>
        </w:rPr>
        <w:t xml:space="preserve"> состоялось совещание по вопросам противодействия коррупции. В мероприятии приняли участие сотрудники отделов управления и специалисты, ответственные за оказание государственных услуг.</w:t>
      </w:r>
    </w:p>
    <w:p w:rsidR="00F44FB1" w:rsidRPr="00F44FB1" w:rsidRDefault="00F44FB1" w:rsidP="00F44FB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44FB1">
        <w:rPr>
          <w:rFonts w:ascii="Times New Roman" w:hAnsi="Times New Roman"/>
          <w:color w:val="000000"/>
          <w:sz w:val="28"/>
          <w:szCs w:val="28"/>
        </w:rPr>
        <w:lastRenderedPageBreak/>
        <w:t>В ходе совещания были рассмотрены результаты работы по противодействию коррупции за первое полугодие 2026 года. Особое внимание уделено качественному, открытому и доступному оказанию государственных услуг. Также обсуждены вопросы соблюдения законности, норм служебной этики, своевременного рассмотрения обращений граждан и предупреждения коррупционных рисков при оказании государственных услуг.</w:t>
      </w:r>
    </w:p>
    <w:p w:rsidR="00F44FB1" w:rsidRPr="00F44FB1" w:rsidRDefault="00F44FB1" w:rsidP="00F44FB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44FB1">
        <w:rPr>
          <w:rFonts w:ascii="Times New Roman" w:hAnsi="Times New Roman"/>
          <w:color w:val="000000"/>
          <w:sz w:val="28"/>
          <w:szCs w:val="28"/>
        </w:rPr>
        <w:t>Отмечено, что принцип «Закон и порядок» является важной основой обеспечения открытости и эффективности государственного управления, а также защиты прав граждан.</w:t>
      </w:r>
    </w:p>
    <w:p w:rsidR="00764B2C" w:rsidRDefault="00F44FB1" w:rsidP="00F44FB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44FB1">
        <w:rPr>
          <w:rFonts w:ascii="Times New Roman" w:hAnsi="Times New Roman"/>
          <w:color w:val="000000"/>
          <w:sz w:val="28"/>
          <w:szCs w:val="28"/>
        </w:rPr>
        <w:t xml:space="preserve">По итогам совещания </w:t>
      </w:r>
      <w:proofErr w:type="spellStart"/>
      <w:r w:rsidRPr="00F44FB1">
        <w:rPr>
          <w:rFonts w:ascii="Times New Roman" w:hAnsi="Times New Roman"/>
          <w:color w:val="000000"/>
          <w:sz w:val="28"/>
          <w:szCs w:val="28"/>
        </w:rPr>
        <w:t>поруч</w:t>
      </w:r>
      <w:proofErr w:type="spellEnd"/>
      <w:r w:rsidR="00C61BF3">
        <w:rPr>
          <w:rFonts w:ascii="Times New Roman" w:hAnsi="Times New Roman"/>
          <w:color w:val="000000"/>
          <w:sz w:val="28"/>
          <w:szCs w:val="28"/>
          <w:lang w:val="kk-KZ"/>
        </w:rPr>
        <w:t>ено</w:t>
      </w:r>
      <w:r w:rsidRPr="00F44FB1">
        <w:rPr>
          <w:rFonts w:ascii="Times New Roman" w:hAnsi="Times New Roman"/>
          <w:color w:val="000000"/>
          <w:sz w:val="28"/>
          <w:szCs w:val="28"/>
        </w:rPr>
        <w:t xml:space="preserve"> усилить меры по предупреждению коррупции, повышению качества и открытости государственных услуг, а также укреплению служебной дисциплины.</w:t>
      </w:r>
    </w:p>
    <w:p w:rsidR="00F44FB1" w:rsidRPr="00764B2C" w:rsidRDefault="00F44FB1" w:rsidP="00F44FB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96890" w:rsidRDefault="00996890" w:rsidP="00764B2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996890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Предложения для усовершенствования: 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Установлено, что в рамках оказания государственной услуги по возмещению части затрат субъектов агропромышленного комплекса при осуществлении инвестиционных вложений, Управление как рабочий орган на отдельных этапах процесса обладает полномочиями, позволяющими должностным лицам принимать решения с определенной степенью дискреции. Недостаточный уровень автоматизации процессов, а также факты прямого взаимодействия с услугополучателями создают предпосылки для возникновения коррупционных рисков.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Наиболее уязвимыми этапами определены: проведение осмотра объектов, подтверждение инвестиционных затрат, принятие решений о выплате субсидий и последующий мониторинг проектов.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В целях снижения коррупционных рисков Управление считает необходимым дальнейшую цифровизацию процессов оказания государственных услуг и максимальное снижение влияния человеческого фактора. Проверку соответствия обьектов установленным требованиям следует максимально автоматизировать через информационную систему субсидирования.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Особое внимание необходимо уделить процедуре проверки объектов инвестиционного субсидирования. В данном направлении сле</w:t>
      </w:r>
      <w:r>
        <w:rPr>
          <w:rFonts w:ascii="Times New Roman" w:hAnsi="Times New Roman"/>
          <w:bCs/>
          <w:kern w:val="36"/>
          <w:sz w:val="28"/>
          <w:szCs w:val="28"/>
          <w:lang w:val="kk-KZ"/>
        </w:rPr>
        <w:t>дует внедрить обязательную фото</w:t>
      </w: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 xml:space="preserve"> и видеофиксацию с указанием геолокации и даты, обеспечить автоматическую загрузку материалов в информационные системы с использованием цифровых инструментов, а также исключить повторное взаимодействие с одним и тем же заявителем путем ротации специалистов, участвующих в проверках.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В части подтверждения инвестиционных затрат необходимо внедрить автоматическое сопоставление данных посредством интеграции информационных систем с базами электронных счетов-фактур и таможенных данных, а также применять механизмы сравнения заявленных затрат со среднерыночными ценами и выявления взаимосвязанности сторон сделок.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lastRenderedPageBreak/>
        <w:t>На этапе выплаты субсидий следует обеспечить автоматическое формирование платежных документов и контроль за сроками выплат.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В части мониторинга реализации инвестиционных проектов предлагается внедрить риск-ориентированный подход, использовать инструменты дистанционного контроля и механизмы автоматического выявления признаков нарушений, включая случаи нецелевого использования объектов, их неработоспособности или недостижения плановых показателей.</w:t>
      </w:r>
    </w:p>
    <w:p w:rsidR="00F44FB1" w:rsidRPr="00DC7228" w:rsidRDefault="00F44FB1" w:rsidP="00F44FB1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val="kk-KZ"/>
        </w:rPr>
      </w:pPr>
      <w:r w:rsidRPr="00DC7228">
        <w:rPr>
          <w:rFonts w:ascii="Times New Roman" w:hAnsi="Times New Roman"/>
          <w:bCs/>
          <w:kern w:val="36"/>
          <w:sz w:val="28"/>
          <w:szCs w:val="28"/>
          <w:lang w:val="kk-KZ"/>
        </w:rPr>
        <w:t>С точки зрения снижения коррупционных и финансовых рисков, в механизме инвестиционного субсидирования целесообразно усилить последующий контроль путем введения обязательного обременения (запрета) на отчуждение приобретенной сельскохозяйственной техники, машин и оборудования на срок не менее 3 лет с момента получения субсидий. Данное ограничение должно быть прямо закреплено в условиях предоставления государственной поддержки, отражаться в регистрационных данных техники, в том числе в государственных реестрах, а также подлежать автоматической проверке через информационные системы.</w:t>
      </w:r>
    </w:p>
    <w:p w:rsidR="003E3B1D" w:rsidRPr="00996890" w:rsidRDefault="00F44FB1" w:rsidP="00764B2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За отчетный период с</w:t>
      </w:r>
      <w:r w:rsidR="003E3B1D">
        <w:rPr>
          <w:rFonts w:ascii="Times New Roman" w:hAnsi="Times New Roman"/>
          <w:color w:val="000000"/>
          <w:sz w:val="28"/>
          <w:szCs w:val="28"/>
          <w:lang w:val="kk-KZ"/>
        </w:rPr>
        <w:t>крытых услуг не выявлено.</w:t>
      </w:r>
    </w:p>
    <w:sectPr w:rsidR="003E3B1D" w:rsidRPr="00996890" w:rsidSect="0074225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64178"/>
    <w:multiLevelType w:val="hybridMultilevel"/>
    <w:tmpl w:val="EDAA1D94"/>
    <w:lvl w:ilvl="0" w:tplc="B19C5B82">
      <w:start w:val="1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4FFB060B"/>
    <w:multiLevelType w:val="hybridMultilevel"/>
    <w:tmpl w:val="EDAA1D94"/>
    <w:lvl w:ilvl="0" w:tplc="B19C5B82">
      <w:start w:val="1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64AE37F6"/>
    <w:multiLevelType w:val="hybridMultilevel"/>
    <w:tmpl w:val="113EFC58"/>
    <w:lvl w:ilvl="0" w:tplc="D4B22B48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F43C8"/>
    <w:multiLevelType w:val="hybridMultilevel"/>
    <w:tmpl w:val="283E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D4B22B4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91C"/>
    <w:rsid w:val="000B064D"/>
    <w:rsid w:val="000E491C"/>
    <w:rsid w:val="00102C01"/>
    <w:rsid w:val="001323CD"/>
    <w:rsid w:val="002306BA"/>
    <w:rsid w:val="002E410A"/>
    <w:rsid w:val="002E6538"/>
    <w:rsid w:val="00391A1E"/>
    <w:rsid w:val="003E3B1D"/>
    <w:rsid w:val="0050709C"/>
    <w:rsid w:val="00533021"/>
    <w:rsid w:val="00555B9C"/>
    <w:rsid w:val="006F7FC3"/>
    <w:rsid w:val="00705E5A"/>
    <w:rsid w:val="00764B2C"/>
    <w:rsid w:val="007D3B60"/>
    <w:rsid w:val="00825048"/>
    <w:rsid w:val="00880A88"/>
    <w:rsid w:val="00881F39"/>
    <w:rsid w:val="008F1B5C"/>
    <w:rsid w:val="00965D7D"/>
    <w:rsid w:val="00973EAC"/>
    <w:rsid w:val="00996890"/>
    <w:rsid w:val="00A063B2"/>
    <w:rsid w:val="00A97A00"/>
    <w:rsid w:val="00AF3EAB"/>
    <w:rsid w:val="00B06623"/>
    <w:rsid w:val="00B15625"/>
    <w:rsid w:val="00B4729C"/>
    <w:rsid w:val="00B67EAF"/>
    <w:rsid w:val="00BC3207"/>
    <w:rsid w:val="00BE7A11"/>
    <w:rsid w:val="00C61BF3"/>
    <w:rsid w:val="00D44A5A"/>
    <w:rsid w:val="00D805E9"/>
    <w:rsid w:val="00E9568E"/>
    <w:rsid w:val="00EA0189"/>
    <w:rsid w:val="00F44FB1"/>
    <w:rsid w:val="00FB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83017-446A-411F-A86D-48ED38F4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3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6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2026-10-05T05:37:00Z</dcterms:created>
  <dcterms:modified xsi:type="dcterms:W3CDTF">2026-10-05T05:37:00Z</dcterms:modified>
</cp:coreProperties>
</file>