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CFA05" w14:textId="77777777" w:rsidR="00C448CD" w:rsidRDefault="00825AF4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</w:p>
    <w:p w14:paraId="3A311294" w14:textId="77777777" w:rsidR="00C448CD" w:rsidRDefault="00825AF4">
      <w:pPr>
        <w:ind w:firstLine="720"/>
        <w:rPr>
          <w:b/>
          <w:sz w:val="24"/>
          <w:szCs w:val="28"/>
          <w:lang w:val="kk-KZ"/>
        </w:rPr>
      </w:pPr>
      <w:r>
        <w:rPr>
          <w:b/>
          <w:sz w:val="24"/>
          <w:szCs w:val="24"/>
          <w:lang w:val="kk-KZ"/>
        </w:rPr>
        <w:t xml:space="preserve">Аға тәлімгер (екі тілде) </w:t>
      </w:r>
      <w:r>
        <w:rPr>
          <w:b/>
          <w:sz w:val="24"/>
          <w:szCs w:val="28"/>
          <w:lang w:val="kk-KZ"/>
        </w:rPr>
        <w:t>бос вакантты орынға</w:t>
      </w:r>
      <w:r>
        <w:rPr>
          <w:lang w:val="kk-KZ"/>
        </w:rPr>
        <w:t xml:space="preserve"> </w:t>
      </w:r>
      <w:r>
        <w:rPr>
          <w:b/>
          <w:sz w:val="24"/>
          <w:szCs w:val="24"/>
          <w:lang w:val="kk-KZ"/>
        </w:rPr>
        <w:t xml:space="preserve">конкурс жариялайды </w:t>
      </w:r>
    </w:p>
    <w:p w14:paraId="06056E07" w14:textId="77777777" w:rsidR="00C448CD" w:rsidRDefault="00C448CD">
      <w:pPr>
        <w:ind w:firstLine="720"/>
        <w:jc w:val="left"/>
        <w:rPr>
          <w:b/>
          <w:sz w:val="24"/>
          <w:szCs w:val="24"/>
          <w:lang w:val="kk-KZ"/>
        </w:rPr>
      </w:pPr>
    </w:p>
    <w:p w14:paraId="61517EEE" w14:textId="77777777" w:rsidR="00C448CD" w:rsidRDefault="00825AF4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b/>
          <w:sz w:val="24"/>
          <w:szCs w:val="24"/>
          <w:lang w:val="kk-KZ"/>
        </w:rPr>
        <w:t xml:space="preserve"> Аға тәлімгер (екі тілде) </w:t>
      </w:r>
      <w:r>
        <w:rPr>
          <w:b/>
          <w:sz w:val="24"/>
          <w:szCs w:val="28"/>
          <w:lang w:val="kk-KZ"/>
        </w:rPr>
        <w:t>вакантты орынға</w:t>
      </w:r>
      <w:r>
        <w:rPr>
          <w:b/>
          <w:sz w:val="24"/>
          <w:szCs w:val="24"/>
          <w:lang w:val="kk-KZ"/>
        </w:rPr>
        <w:t>.  (8сағат)</w:t>
      </w:r>
    </w:p>
    <w:p w14:paraId="2390E2E1" w14:textId="77777777" w:rsidR="00C448CD" w:rsidRDefault="00825AF4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sz w:val="24"/>
          <w:szCs w:val="24"/>
          <w:lang w:val="kk-KZ"/>
        </w:rPr>
        <w:t xml:space="preserve">индекс 071409, Абай облысы, Семей </w:t>
      </w:r>
      <w:r>
        <w:rPr>
          <w:sz w:val="24"/>
          <w:szCs w:val="24"/>
          <w:lang w:val="kk-KZ"/>
        </w:rPr>
        <w:t xml:space="preserve">қаласы, Холодный ключ, Школьная көшесі 42 үй </w:t>
      </w:r>
    </w:p>
    <w:p w14:paraId="0AB8FF32" w14:textId="77777777" w:rsidR="00C448CD" w:rsidRDefault="00825AF4">
      <w:pPr>
        <w:ind w:firstLine="720"/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</w:rPr>
        <w:t>Байланыс телефоны:</w:t>
      </w:r>
      <w:r>
        <w:rPr>
          <w:sz w:val="24"/>
          <w:szCs w:val="24"/>
        </w:rPr>
        <w:t xml:space="preserve"> 8 (7222) </w:t>
      </w:r>
      <w:r>
        <w:rPr>
          <w:sz w:val="24"/>
          <w:szCs w:val="24"/>
          <w:lang w:val="kk-KZ"/>
        </w:rPr>
        <w:t>31-92-82</w:t>
      </w:r>
    </w:p>
    <w:p w14:paraId="76DCB171" w14:textId="19B7B476" w:rsidR="00C448CD" w:rsidRDefault="00825AF4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Электрондық мекен-жайы: </w:t>
      </w:r>
      <w:r>
        <w:rPr>
          <w:b/>
          <w:color w:val="0070C0"/>
          <w:sz w:val="24"/>
          <w:szCs w:val="24"/>
          <w:lang w:val="en-US"/>
        </w:rPr>
        <w:t>orta</w:t>
      </w:r>
      <w:r>
        <w:rPr>
          <w:b/>
          <w:color w:val="0070C0"/>
          <w:sz w:val="24"/>
          <w:szCs w:val="24"/>
        </w:rPr>
        <w:t>_</w:t>
      </w:r>
      <w:r>
        <w:rPr>
          <w:b/>
          <w:color w:val="0070C0"/>
          <w:sz w:val="24"/>
          <w:szCs w:val="24"/>
          <w:lang w:val="en-US"/>
        </w:rPr>
        <w:t>mektep</w:t>
      </w:r>
      <w:r>
        <w:rPr>
          <w:b/>
          <w:color w:val="0070C0"/>
          <w:sz w:val="24"/>
          <w:szCs w:val="24"/>
        </w:rPr>
        <w:t>_48@</w:t>
      </w:r>
      <w:r>
        <w:rPr>
          <w:b/>
          <w:color w:val="0070C0"/>
          <w:sz w:val="24"/>
          <w:szCs w:val="24"/>
          <w:lang w:val="en-US"/>
        </w:rPr>
        <w:t>mail</w:t>
      </w:r>
      <w:r>
        <w:rPr>
          <w:b/>
          <w:color w:val="0070C0"/>
          <w:sz w:val="24"/>
          <w:szCs w:val="24"/>
        </w:rPr>
        <w:t>.</w:t>
      </w:r>
      <w:r>
        <w:rPr>
          <w:b/>
          <w:color w:val="0070C0"/>
          <w:sz w:val="24"/>
          <w:szCs w:val="24"/>
          <w:lang w:val="en-US"/>
        </w:rPr>
        <w:t>ru</w:t>
      </w:r>
    </w:p>
    <w:p w14:paraId="6269D4C7" w14:textId="77777777" w:rsidR="00C448CD" w:rsidRDefault="00825AF4">
      <w:pPr>
        <w:ind w:firstLine="720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b/>
          <w:color w:val="000000"/>
          <w:sz w:val="24"/>
          <w:szCs w:val="24"/>
        </w:rPr>
        <w:t>беру</w:t>
      </w:r>
      <w:proofErr w:type="gramEnd"/>
      <w:r>
        <w:rPr>
          <w:b/>
          <w:color w:val="000000"/>
          <w:sz w:val="24"/>
          <w:szCs w:val="24"/>
        </w:rPr>
        <w:t xml:space="preserve"> мерзімі және қабылдау орны: </w:t>
      </w:r>
      <w:r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«№ </w:t>
      </w:r>
      <w:bookmarkStart w:id="0" w:name="_GoBack"/>
      <w:bookmarkEnd w:id="0"/>
      <w:r>
        <w:rPr>
          <w:color w:val="000000"/>
          <w:sz w:val="24"/>
          <w:szCs w:val="24"/>
          <w:lang w:val="kk-KZ"/>
        </w:rPr>
        <w:t>48 жа</w:t>
      </w:r>
      <w:r>
        <w:rPr>
          <w:color w:val="000000"/>
          <w:sz w:val="24"/>
          <w:szCs w:val="24"/>
          <w:lang w:val="kk-KZ"/>
        </w:rPr>
        <w:t>лпы орта білім беретін мектебі» коммуналдық мемлекеттік мекемесі</w:t>
      </w:r>
      <w:r>
        <w:rPr>
          <w:color w:val="000000"/>
          <w:sz w:val="24"/>
          <w:szCs w:val="24"/>
        </w:rPr>
        <w:t>.</w:t>
      </w:r>
    </w:p>
    <w:p w14:paraId="149E2CD5" w14:textId="77777777" w:rsidR="00C448CD" w:rsidRDefault="00825AF4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</w:rPr>
        <w:t>К</w:t>
      </w:r>
      <w:r>
        <w:rPr>
          <w:sz w:val="24"/>
          <w:szCs w:val="24"/>
        </w:rPr>
        <w:t xml:space="preserve">онкурсқа қатысуға қажетті өтінім </w:t>
      </w:r>
      <w:r>
        <w:rPr>
          <w:color w:val="000000"/>
          <w:sz w:val="24"/>
          <w:szCs w:val="24"/>
        </w:rPr>
        <w:t>«Enbek.kz</w:t>
      </w:r>
      <w:r>
        <w:rPr>
          <w:color w:val="000000"/>
          <w:sz w:val="24"/>
          <w:szCs w:val="24"/>
          <w:lang w:val="kk-KZ"/>
        </w:rPr>
        <w:t>»</w:t>
      </w:r>
      <w:r>
        <w:rPr>
          <w:color w:val="000000"/>
          <w:sz w:val="24"/>
          <w:szCs w:val="24"/>
        </w:rPr>
        <w:t xml:space="preserve"> сайтында, </w:t>
      </w:r>
      <w:r>
        <w:rPr>
          <w:color w:val="000000"/>
          <w:sz w:val="24"/>
          <w:szCs w:val="24"/>
          <w:lang w:val="kk-KZ"/>
        </w:rPr>
        <w:t>Абай</w:t>
      </w:r>
      <w:r>
        <w:rPr>
          <w:color w:val="000000"/>
          <w:sz w:val="24"/>
          <w:szCs w:val="24"/>
        </w:rPr>
        <w:t xml:space="preserve"> облысы білім басқармасы</w:t>
      </w:r>
      <w:r>
        <w:rPr>
          <w:color w:val="000000"/>
          <w:sz w:val="24"/>
          <w:szCs w:val="24"/>
          <w:lang w:val="kk-KZ"/>
        </w:rPr>
        <w:t>ның</w:t>
      </w:r>
      <w:r>
        <w:rPr>
          <w:color w:val="000000"/>
          <w:sz w:val="24"/>
          <w:szCs w:val="24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>
        <w:rPr>
          <w:color w:val="000000"/>
          <w:sz w:val="24"/>
          <w:szCs w:val="24"/>
        </w:rPr>
        <w:t>нда</w:t>
      </w:r>
      <w:r>
        <w:rPr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>
        <w:rPr>
          <w:sz w:val="24"/>
          <w:szCs w:val="24"/>
        </w:rPr>
        <w:t xml:space="preserve"> күнтізбелік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үнде жүзеге асырылады</w:t>
      </w:r>
      <w:r>
        <w:rPr>
          <w:sz w:val="24"/>
          <w:szCs w:val="24"/>
          <w:lang w:val="kk-KZ"/>
        </w:rPr>
        <w:t xml:space="preserve"> (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18CD17BE" w14:textId="3DDD7371" w:rsidR="00C448CD" w:rsidRDefault="00825AF4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</w:t>
      </w:r>
      <w:r>
        <w:rPr>
          <w:color w:val="000000"/>
          <w:sz w:val="24"/>
          <w:szCs w:val="24"/>
          <w:lang w:val="kk-KZ"/>
        </w:rPr>
        <w:t>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02</w:t>
      </w:r>
      <w:r>
        <w:rPr>
          <w:color w:val="000000"/>
          <w:sz w:val="24"/>
          <w:szCs w:val="24"/>
          <w:lang w:val="kk-KZ"/>
        </w:rPr>
        <w:t>.</w:t>
      </w:r>
      <w:r>
        <w:rPr>
          <w:color w:val="000000"/>
          <w:sz w:val="24"/>
          <w:szCs w:val="24"/>
          <w:lang w:val="kk-KZ"/>
        </w:rPr>
        <w:t>10</w:t>
      </w:r>
      <w:r>
        <w:rPr>
          <w:color w:val="000000"/>
          <w:sz w:val="24"/>
          <w:szCs w:val="24"/>
          <w:lang w:val="kk-KZ"/>
        </w:rPr>
        <w:t>.202</w:t>
      </w:r>
      <w:r w:rsidRPr="00825AF4">
        <w:rPr>
          <w:color w:val="000000"/>
          <w:sz w:val="24"/>
          <w:szCs w:val="24"/>
          <w:lang w:val="kk-KZ"/>
        </w:rPr>
        <w:t>6</w:t>
      </w:r>
      <w:r>
        <w:rPr>
          <w:color w:val="000000"/>
          <w:sz w:val="24"/>
          <w:szCs w:val="24"/>
          <w:lang w:val="kk-KZ"/>
        </w:rPr>
        <w:t xml:space="preserve"> - 13</w:t>
      </w:r>
      <w:r>
        <w:rPr>
          <w:color w:val="000000"/>
          <w:sz w:val="24"/>
          <w:szCs w:val="24"/>
          <w:lang w:val="kk-KZ"/>
        </w:rPr>
        <w:t>.10</w:t>
      </w:r>
      <w:r>
        <w:rPr>
          <w:color w:val="000000"/>
          <w:sz w:val="24"/>
          <w:szCs w:val="24"/>
          <w:lang w:val="kk-KZ"/>
        </w:rPr>
        <w:t>.202</w:t>
      </w:r>
      <w:r w:rsidRPr="00825AF4">
        <w:rPr>
          <w:color w:val="000000"/>
          <w:sz w:val="24"/>
          <w:szCs w:val="24"/>
          <w:lang w:val="kk-KZ"/>
        </w:rPr>
        <w:t>6</w:t>
      </w:r>
      <w:r>
        <w:rPr>
          <w:color w:val="000000"/>
          <w:sz w:val="24"/>
          <w:szCs w:val="24"/>
          <w:lang w:val="kk-KZ"/>
        </w:rPr>
        <w:t>ж. аралығында hr.nobd.edu.kz са</w:t>
      </w:r>
      <w:r>
        <w:rPr>
          <w:color w:val="000000"/>
          <w:sz w:val="24"/>
          <w:szCs w:val="24"/>
          <w:lang w:val="kk-KZ"/>
        </w:rPr>
        <w:t>йты арқылы жүзеге асырылады.</w:t>
      </w:r>
    </w:p>
    <w:p w14:paraId="2B767CEE" w14:textId="77777777" w:rsidR="00C448CD" w:rsidRDefault="00C448CD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2B5B5622" w14:textId="77777777" w:rsidR="00C448CD" w:rsidRDefault="00825AF4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6AC0E30D" w14:textId="77777777" w:rsidR="00C448CD" w:rsidRDefault="00825AF4">
      <w:pPr>
        <w:pStyle w:val="a5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>
        <w:rPr>
          <w:rStyle w:val="a3"/>
          <w:rFonts w:eastAsiaTheme="majorEastAsia"/>
          <w:color w:val="0D0D0D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58E5A345" w14:textId="77777777" w:rsidR="00C448CD" w:rsidRDefault="00825AF4">
      <w:pPr>
        <w:pStyle w:val="a5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>
        <w:rPr>
          <w:rStyle w:val="a3"/>
          <w:rFonts w:eastAsiaTheme="majorEastAsia"/>
          <w:color w:val="0D0D0D"/>
          <w:lang w:val="kk-KZ"/>
        </w:rPr>
        <w:t>Оқытушылық қызметін жүзеге асыру кезінде қосымша «педагог», «педагог-модератор», біліктіліг</w:t>
      </w:r>
      <w:r>
        <w:rPr>
          <w:rStyle w:val="a3"/>
          <w:rFonts w:eastAsiaTheme="majorEastAsia"/>
          <w:color w:val="0D0D0D"/>
          <w:lang w:val="kk-KZ"/>
        </w:rPr>
        <w:t xml:space="preserve">і немесе «педагог сарапшы», «педагог-зерттеуші», «педагог-шебер» біліктілігінің болуы. </w:t>
      </w:r>
    </w:p>
    <w:p w14:paraId="3645F92A" w14:textId="77777777" w:rsidR="00C448CD" w:rsidRDefault="00825AF4">
      <w:pPr>
        <w:pStyle w:val="a5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>
        <w:rPr>
          <w:rStyle w:val="a3"/>
          <w:rFonts w:eastAsiaTheme="majorEastAsia"/>
          <w:color w:val="0D0D0D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14:paraId="69138508" w14:textId="77777777" w:rsidR="00C448CD" w:rsidRDefault="00C448CD">
      <w:pPr>
        <w:pStyle w:val="a5"/>
        <w:jc w:val="both"/>
        <w:rPr>
          <w:rStyle w:val="a3"/>
          <w:rFonts w:eastAsiaTheme="majorEastAsia"/>
          <w:color w:val="0D0D0D"/>
          <w:lang w:val="kk-KZ"/>
        </w:rPr>
      </w:pPr>
    </w:p>
    <w:p w14:paraId="1844923B" w14:textId="77777777" w:rsidR="00C448CD" w:rsidRDefault="00825AF4">
      <w:pPr>
        <w:ind w:firstLine="567"/>
        <w:jc w:val="left"/>
        <w:rPr>
          <w:b/>
          <w:sz w:val="28"/>
          <w:lang w:val="kk-KZ"/>
        </w:rPr>
      </w:pPr>
      <w:r>
        <w:rPr>
          <w:rStyle w:val="a3"/>
          <w:rFonts w:eastAsiaTheme="majorEastAsia"/>
          <w:b/>
          <w:color w:val="0D0D0D"/>
          <w:lang w:val="kk-KZ"/>
        </w:rPr>
        <w:t xml:space="preserve">Лауазымдық міндеттері: </w:t>
      </w:r>
    </w:p>
    <w:p w14:paraId="057B4FF1" w14:textId="77777777" w:rsidR="00C448CD" w:rsidRDefault="00C448CD">
      <w:pPr>
        <w:ind w:firstLine="567"/>
        <w:jc w:val="both"/>
        <w:rPr>
          <w:sz w:val="24"/>
          <w:szCs w:val="24"/>
          <w:lang w:val="kk-KZ"/>
        </w:rPr>
      </w:pPr>
    </w:p>
    <w:p w14:paraId="25EE5222" w14:textId="77777777" w:rsidR="00C448CD" w:rsidRDefault="00825AF4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Білім беру ұйымдарының вожатыйы, аға </w:t>
      </w:r>
      <w:r>
        <w:rPr>
          <w:sz w:val="24"/>
          <w:szCs w:val="24"/>
          <w:lang w:val="kk-KZ"/>
        </w:rPr>
        <w:t>вожатыйы</w:t>
      </w:r>
    </w:p>
    <w:p w14:paraId="0C277221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92. Лауазымдық міндеттері:</w:t>
      </w:r>
    </w:p>
    <w:p w14:paraId="3AD36833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Балалар қоғамдық ұйымдарының, "Жас қыран", "Жас ұлан" бірлестіктерінің, дебаттың, мектеп парламентінің қызметін дамытуға ықпал етеді;  </w:t>
      </w:r>
    </w:p>
    <w:p w14:paraId="25C34F89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білім алушыларға олардың бірлестіктерінің, ұйымдарының қызметін жоспарлауға көмектес</w:t>
      </w:r>
      <w:r>
        <w:rPr>
          <w:sz w:val="24"/>
          <w:szCs w:val="24"/>
          <w:lang w:val="kk-KZ"/>
        </w:rPr>
        <w:t xml:space="preserve">еді, олардың қызметінің мазмұны мен нысандарын жаңартуға ықпал етеді;  </w:t>
      </w:r>
    </w:p>
    <w:p w14:paraId="32ED38EC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балалар мен жасөспірімдердің жас ерекшеліктері мен қажеттіліктерін ескере отырып, жұмысты жүзеге асырады;  </w:t>
      </w:r>
    </w:p>
    <w:p w14:paraId="69550634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ұйымдастыру-шығармашылық қызметті ұйымдастырады;  </w:t>
      </w:r>
    </w:p>
    <w:p w14:paraId="63C73E33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балалар мен жасөспірімдерді жұмыс істеп тұрған ұйымдар, бірлестіктер туралы кеңінен ақпараттандыру үшін жағдайларды қамтамасыз етеді;  </w:t>
      </w:r>
    </w:p>
    <w:p w14:paraId="735BCBBA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білім алушыларға азаматтық және адамгершілік ұстанымдарын көрсетуге, өз мүдделері мен қажеттіліктерін іске асыруға мүмкі</w:t>
      </w:r>
      <w:r>
        <w:rPr>
          <w:sz w:val="24"/>
          <w:szCs w:val="24"/>
          <w:lang w:val="kk-KZ"/>
        </w:rPr>
        <w:t xml:space="preserve">ндік беретін қолайлы жағдайлар жасайды;  </w:t>
      </w:r>
    </w:p>
    <w:p w14:paraId="17F97D0B" w14:textId="77777777" w:rsidR="00C448CD" w:rsidRDefault="00825AF4">
      <w:pPr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білім беру ұйымдарында мәдени-бұқаралық, патриоттық жұмыстар жүргізеді, сынып жетекшілеріне тәрбие жұмысына, балалардың танымдық бос уақытын ұйымдастыруға көмек көрсетеді;</w:t>
      </w:r>
    </w:p>
    <w:p w14:paraId="40B2DA61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lastRenderedPageBreak/>
        <w:t>білім алушылар мен жастар ұйымының, пікірт</w:t>
      </w:r>
      <w:r w:rsidRPr="00825AF4">
        <w:rPr>
          <w:sz w:val="24"/>
          <w:szCs w:val="24"/>
          <w:lang w:val="kk-KZ"/>
        </w:rPr>
        <w:t xml:space="preserve">аластардың, оқушылардың өзін-өзі басқарудың, мектеп немесе студентик парламенттердің, еріктілер қозғалысын ұйымдастырады;  </w:t>
      </w:r>
    </w:p>
    <w:p w14:paraId="58925CA6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білім алушылардың денсаулығы мен қауіпсіздігіне қамқорлық жасайды;  </w:t>
      </w:r>
    </w:p>
    <w:p w14:paraId="29EAD9FF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каникул кезінде олардың демалысын ұйымдастырады;   </w:t>
      </w:r>
    </w:p>
    <w:p w14:paraId="67F43E3B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>білім алушы</w:t>
      </w:r>
      <w:r w:rsidRPr="00825AF4">
        <w:rPr>
          <w:sz w:val="24"/>
          <w:szCs w:val="24"/>
          <w:lang w:val="kk-KZ"/>
        </w:rPr>
        <w:t xml:space="preserve">лармен инновациялық жұмыс тәжірибесін зерделейді және пайдаланады;  </w:t>
      </w:r>
    </w:p>
    <w:p w14:paraId="0B61B640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>"Қоғамға қызмет ету", "Отанға тағзым", "Үлкендерге құрмет", "Анаға құрмет" қоғамдық-пайдалы жұмыстарын ұйымдастырады.</w:t>
      </w:r>
    </w:p>
    <w:p w14:paraId="71CEEA54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>шараларды талдау әдістерін пайдалану, өз жұмысында озық педагогикалық</w:t>
      </w:r>
      <w:r w:rsidRPr="00825AF4">
        <w:rPr>
          <w:sz w:val="24"/>
          <w:szCs w:val="24"/>
          <w:lang w:val="kk-KZ"/>
        </w:rPr>
        <w:t xml:space="preserve"> тәжірибені пайдалану;  </w:t>
      </w:r>
    </w:p>
    <w:p w14:paraId="34B2155A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3) "педагог-зерттеуші":  </w:t>
      </w:r>
    </w:p>
    <w:p w14:paraId="25507CAB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"педагог-сарапшы" біліктілігіне қойылатын талаптарға, сондай-ақ:  </w:t>
      </w:r>
    </w:p>
    <w:p w14:paraId="67546DDF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ұйымдастыру-әдістемелік қызметті талдау технологияларын пайдалану;  </w:t>
      </w:r>
    </w:p>
    <w:p w14:paraId="2CFFA3E9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4) "педагог-шебер"  </w:t>
      </w:r>
    </w:p>
    <w:p w14:paraId="1FAE0CBA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>"педагог-зерттеуші" біліктілігіне қойылатын тала</w:t>
      </w:r>
      <w:r w:rsidRPr="00825AF4">
        <w:rPr>
          <w:sz w:val="24"/>
          <w:szCs w:val="24"/>
          <w:lang w:val="kk-KZ"/>
        </w:rPr>
        <w:t xml:space="preserve">птарға, сондай-ақ:  </w:t>
      </w:r>
    </w:p>
    <w:p w14:paraId="49FC5C29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 xml:space="preserve">ұйымдастыру-әдістемелік қызметті талдау технологияларын пайдалану;  </w:t>
      </w:r>
    </w:p>
    <w:p w14:paraId="4D31EC12" w14:textId="77777777" w:rsidR="00C448CD" w:rsidRPr="00825AF4" w:rsidRDefault="00825AF4">
      <w:pPr>
        <w:ind w:firstLine="567"/>
        <w:jc w:val="both"/>
        <w:rPr>
          <w:sz w:val="24"/>
          <w:szCs w:val="24"/>
          <w:lang w:val="kk-KZ"/>
        </w:rPr>
      </w:pPr>
      <w:r w:rsidRPr="00825AF4">
        <w:rPr>
          <w:sz w:val="24"/>
          <w:szCs w:val="24"/>
          <w:lang w:val="kk-KZ"/>
        </w:rPr>
        <w:t>облыстық оқу-әдістемелік кеңесте және РОӘК-те мақұлданған әдістемелік материалдардың болуы.</w:t>
      </w:r>
    </w:p>
    <w:p w14:paraId="0403D931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</w:t>
      </w:r>
      <w:r>
        <w:rPr>
          <w:rFonts w:eastAsia="Calibri"/>
          <w:b/>
          <w:sz w:val="24"/>
          <w:szCs w:val="24"/>
          <w:lang w:val="kk-KZ"/>
        </w:rPr>
        <w:t xml:space="preserve"> тізімі:</w:t>
      </w:r>
    </w:p>
    <w:p w14:paraId="3056DA7B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</w:t>
      </w: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а сәйкес келетін және осы Қағидалардың </w:t>
      </w:r>
      <w:hyperlink r:id="rId6" w:anchor="z161" w:history="1">
        <w:r>
          <w:rPr>
            <w:rStyle w:val="a3"/>
            <w:rFonts w:eastAsiaTheme="majorEastAsia"/>
            <w:color w:val="073A5E"/>
            <w:spacing w:val="2"/>
            <w:shd w:val="clear" w:color="auto" w:fill="FFFFFF"/>
            <w:lang w:val="kk-KZ"/>
          </w:rPr>
          <w:t>107-тармағында</w:t>
        </w:r>
      </w:hyperlink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4DFBC213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1. Конкурсқа қатысуға ниет білдірген тұлға хабарландыруда </w:t>
      </w:r>
      <w:r>
        <w:rPr>
          <w:rFonts w:eastAsia="Calibri"/>
          <w:sz w:val="24"/>
          <w:szCs w:val="24"/>
          <w:lang w:val="kk-KZ"/>
        </w:rPr>
        <w:t>көрсетілген құжаттарды қабылдау мерзімінде келесі құжаттарды электрондық немесе қағаз түрінде жолдайды:</w:t>
      </w:r>
    </w:p>
    <w:p w14:paraId="49C3DFD6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481ECCFB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</w:t>
      </w:r>
      <w:r>
        <w:rPr>
          <w:rFonts w:eastAsia="Calibri"/>
          <w:sz w:val="24"/>
          <w:szCs w:val="24"/>
          <w:lang w:val="kk-KZ"/>
        </w:rPr>
        <w:t>әландыратын</w:t>
      </w:r>
      <w:r>
        <w:rPr>
          <w:rFonts w:eastAsia="Calibri"/>
          <w:sz w:val="24"/>
          <w:szCs w:val="24"/>
          <w:lang w:val="kk-KZ"/>
        </w:rPr>
        <w:t xml:space="preserve"> құжат немесе цифрлық құжаттар сервисінен электрондық құжат (сәйкестендіру үшін);</w:t>
      </w:r>
    </w:p>
    <w:p w14:paraId="1F9ED3F4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59D35F15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</w:t>
      </w:r>
      <w:r>
        <w:rPr>
          <w:rFonts w:eastAsia="Calibri"/>
          <w:sz w:val="24"/>
          <w:szCs w:val="24"/>
          <w:lang w:val="kk-KZ"/>
        </w:rPr>
        <w:t xml:space="preserve">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1D94A099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EC0F323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</w:t>
      </w:r>
      <w:r>
        <w:rPr>
          <w:rFonts w:eastAsia="Calibri"/>
          <w:sz w:val="24"/>
          <w:szCs w:val="24"/>
          <w:lang w:val="kk-KZ"/>
        </w:rPr>
        <w:t>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</w:t>
      </w:r>
      <w:r>
        <w:rPr>
          <w:rFonts w:eastAsia="Calibri"/>
          <w:sz w:val="24"/>
          <w:szCs w:val="24"/>
          <w:lang w:val="kk-KZ"/>
        </w:rPr>
        <w:t xml:space="preserve"> денсаулық жағдайы туралы анықтама;</w:t>
      </w:r>
    </w:p>
    <w:p w14:paraId="74C61455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31FE95F0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1F9C6839" w14:textId="77777777" w:rsidR="00C448CD" w:rsidRDefault="00825AF4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Сотталғандығы болуы не болмауы туралы анықтама</w:t>
      </w:r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2FAD0E97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10) ұлттық біліктілік тестілеу сертификаты (бұдан әрі - ТБЖ) немесе педагог-модератордың, </w:t>
      </w:r>
      <w:r>
        <w:rPr>
          <w:rFonts w:eastAsia="Calibri"/>
          <w:sz w:val="24"/>
          <w:szCs w:val="24"/>
          <w:lang w:val="kk-KZ"/>
        </w:rPr>
        <w:t>педагог-сарапшының, педагог-зерттеушінің, педагог-шебердің біліктілік санатының болуы туралы куәлік (болған жағдайда);</w:t>
      </w:r>
    </w:p>
    <w:p w14:paraId="4F88F50C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27E15D95" w14:textId="77777777" w:rsidR="00C448CD" w:rsidRDefault="00825AF4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</w:t>
      </w:r>
      <w:r>
        <w:rPr>
          <w:color w:val="000000"/>
          <w:spacing w:val="1"/>
          <w:lang w:val="kk-KZ"/>
        </w:rPr>
        <w:t xml:space="preserve">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</w:t>
      </w:r>
      <w:r>
        <w:rPr>
          <w:color w:val="000000"/>
          <w:spacing w:val="1"/>
          <w:lang w:val="kk-KZ"/>
        </w:rPr>
        <w:lastRenderedPageBreak/>
        <w:t>санаттар туралы құжаттардың көшір</w:t>
      </w:r>
      <w:r>
        <w:rPr>
          <w:color w:val="000000"/>
          <w:spacing w:val="1"/>
          <w:lang w:val="kk-KZ"/>
        </w:rPr>
        <w:t>мелері, алдыңғы жұмыс орнының басшылығынан ұсынымдар) ұсынады.</w:t>
      </w:r>
    </w:p>
    <w:p w14:paraId="36F8FBF7" w14:textId="77777777" w:rsidR="00C448CD" w:rsidRDefault="00825AF4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>
        <w:rPr>
          <w:color w:val="000000"/>
          <w:spacing w:val="1"/>
          <w:lang w:val="kk-KZ"/>
        </w:rPr>
        <w:t xml:space="preserve"> көрсетілген құжаттардың біреуінің болмауы құжаттарды кандидатқа қайтару үшін негіз </w:t>
      </w:r>
      <w:r>
        <w:rPr>
          <w:color w:val="000000"/>
          <w:spacing w:val="1"/>
          <w:lang w:val="kk-KZ"/>
        </w:rPr>
        <w:t>болып табылады.</w:t>
      </w:r>
    </w:p>
    <w:p w14:paraId="35A668EE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6223A4F3" w14:textId="77777777" w:rsidR="00C448CD" w:rsidRDefault="00825AF4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Кандидат конкурсқа қатысу үшін білім беруді басқару органының қарауына өзінің кәсіби жетістіктері, біліктілігін арттыруы, ғы</w:t>
      </w:r>
      <w:r>
        <w:rPr>
          <w:sz w:val="24"/>
          <w:szCs w:val="24"/>
          <w:lang w:val="kk-KZ"/>
        </w:rPr>
        <w:t xml:space="preserve">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04A2A1E3" w14:textId="77777777" w:rsidR="00C448CD" w:rsidRDefault="00825AF4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14:paraId="3FF53D17" w14:textId="77777777" w:rsidR="00C448CD" w:rsidRDefault="00825AF4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</w:t>
      </w:r>
      <w:r>
        <w:rPr>
          <w:b/>
          <w:i/>
          <w:sz w:val="24"/>
          <w:szCs w:val="24"/>
          <w:lang w:val="kk-KZ"/>
        </w:rPr>
        <w:t>жай:</w:t>
      </w:r>
      <w:r>
        <w:rPr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14:paraId="79F0DCB9" w14:textId="77777777" w:rsidR="00C448CD" w:rsidRDefault="00825AF4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 31-92-82</w:t>
      </w:r>
    </w:p>
    <w:p w14:paraId="5CA24AB6" w14:textId="77777777" w:rsidR="00C448CD" w:rsidRDefault="00825AF4">
      <w:pPr>
        <w:ind w:firstLine="720"/>
        <w:jc w:val="both"/>
        <w:rPr>
          <w:b/>
          <w:i/>
          <w:color w:val="000000" w:themeColor="text1"/>
          <w:sz w:val="24"/>
          <w:szCs w:val="24"/>
        </w:rPr>
      </w:pPr>
      <w:r>
        <w:rPr>
          <w:b/>
          <w:i/>
          <w:sz w:val="24"/>
          <w:szCs w:val="24"/>
          <w:lang w:val="kk-KZ"/>
        </w:rPr>
        <w:t>Электрондық мекен-жайы:</w:t>
      </w:r>
      <w:r>
        <w:rPr>
          <w:i/>
          <w:sz w:val="24"/>
          <w:szCs w:val="24"/>
          <w:lang w:val="kk-KZ"/>
        </w:rPr>
        <w:t xml:space="preserve"> orta_mektep_</w:t>
      </w:r>
      <w:r>
        <w:rPr>
          <w:b/>
          <w:i/>
          <w:color w:val="000000" w:themeColor="text1"/>
          <w:sz w:val="24"/>
          <w:szCs w:val="24"/>
        </w:rPr>
        <w:t>48@</w:t>
      </w:r>
      <w:r>
        <w:rPr>
          <w:b/>
          <w:i/>
          <w:color w:val="000000" w:themeColor="text1"/>
          <w:sz w:val="24"/>
          <w:szCs w:val="24"/>
          <w:lang w:val="en-US"/>
        </w:rPr>
        <w:t>bk</w:t>
      </w:r>
      <w:r>
        <w:rPr>
          <w:b/>
          <w:i/>
          <w:color w:val="000000" w:themeColor="text1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  <w:lang w:val="en-US"/>
        </w:rPr>
        <w:t>ru</w:t>
      </w:r>
    </w:p>
    <w:p w14:paraId="74232B96" w14:textId="77777777" w:rsidR="00C448CD" w:rsidRDefault="00C448CD">
      <w:pPr>
        <w:jc w:val="both"/>
        <w:rPr>
          <w:sz w:val="24"/>
          <w:szCs w:val="24"/>
        </w:rPr>
      </w:pPr>
    </w:p>
    <w:p w14:paraId="31491A76" w14:textId="77777777" w:rsidR="00C448CD" w:rsidRDefault="00C448CD">
      <w:pPr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5"/>
        <w:gridCol w:w="4040"/>
      </w:tblGrid>
      <w:tr w:rsidR="00C448CD" w14:paraId="18BB3C4B" w14:textId="77777777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9932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F2D0B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інші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қағидаларына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10-қосымша</w:t>
            </w:r>
          </w:p>
        </w:tc>
      </w:tr>
      <w:tr w:rsidR="00C448CD" w14:paraId="4C7DAD05" w14:textId="77777777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2899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1CB4A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C448CD" w14:paraId="07872EBD" w14:textId="77777777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38A68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2AD4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____________________________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орган</w:t>
            </w:r>
          </w:p>
        </w:tc>
      </w:tr>
    </w:tbl>
    <w:p w14:paraId="74FE8C62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____________________________________________________________________ </w:t>
      </w:r>
    </w:p>
    <w:p w14:paraId="456810C8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кандидаттың Т.А.Ә. (болған жағдайда), ЖСН </w:t>
      </w:r>
    </w:p>
    <w:p w14:paraId="1895E977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74BE7A33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(лауазымы, жұмыс орны) </w:t>
      </w:r>
    </w:p>
    <w:p w14:paraId="13EA70DD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684AA5BA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________________________________________________________________</w:t>
      </w:r>
      <w:r>
        <w:rPr>
          <w:color w:val="000000"/>
          <w:sz w:val="20"/>
          <w:szCs w:val="20"/>
        </w:rPr>
        <w:t xml:space="preserve">____ </w:t>
      </w:r>
    </w:p>
    <w:p w14:paraId="04E0A4CE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      </w:t>
      </w:r>
      <w:proofErr w:type="gramStart"/>
      <w:r>
        <w:rPr>
          <w:color w:val="000000"/>
          <w:sz w:val="20"/>
          <w:szCs w:val="20"/>
        </w:rPr>
        <w:t>На</w:t>
      </w:r>
      <w:proofErr w:type="gramEnd"/>
      <w:r>
        <w:rPr>
          <w:color w:val="000000"/>
          <w:sz w:val="20"/>
          <w:szCs w:val="20"/>
        </w:rPr>
        <w:t>қ</w:t>
      </w:r>
      <w:proofErr w:type="gramStart"/>
      <w:r>
        <w:rPr>
          <w:color w:val="000000"/>
          <w:sz w:val="20"/>
          <w:szCs w:val="20"/>
        </w:rPr>
        <w:t>ты</w:t>
      </w:r>
      <w:proofErr w:type="gramEnd"/>
      <w:r>
        <w:rPr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14:paraId="622157B0" w14:textId="77777777" w:rsidR="00C448CD" w:rsidRDefault="00825AF4">
      <w:pPr>
        <w:rPr>
          <w:sz w:val="20"/>
          <w:szCs w:val="20"/>
        </w:rPr>
      </w:pPr>
      <w:bookmarkStart w:id="1" w:name="z229"/>
      <w:r>
        <w:rPr>
          <w:b/>
          <w:color w:val="000000"/>
          <w:sz w:val="20"/>
          <w:szCs w:val="20"/>
        </w:rPr>
        <w:t xml:space="preserve"> Өтініш</w:t>
      </w:r>
    </w:p>
    <w:bookmarkEnd w:id="1"/>
    <w:p w14:paraId="39547F9B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color w:val="000000"/>
          <w:sz w:val="20"/>
          <w:szCs w:val="20"/>
        </w:rPr>
        <w:t>лауазым</w:t>
      </w:r>
      <w:proofErr w:type="gramEnd"/>
      <w:r>
        <w:rPr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14:paraId="6A4F7C37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479635CD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бі</w:t>
      </w:r>
      <w:proofErr w:type="gramStart"/>
      <w:r>
        <w:rPr>
          <w:color w:val="000000"/>
          <w:sz w:val="20"/>
          <w:szCs w:val="20"/>
        </w:rPr>
        <w:t>л</w:t>
      </w:r>
      <w:proofErr w:type="gramEnd"/>
      <w:r>
        <w:rPr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14:paraId="17DEA168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Қазіргі </w:t>
      </w:r>
      <w:proofErr w:type="gramStart"/>
      <w:r>
        <w:rPr>
          <w:color w:val="000000"/>
          <w:sz w:val="20"/>
          <w:szCs w:val="20"/>
        </w:rPr>
        <w:t>уа</w:t>
      </w:r>
      <w:proofErr w:type="gramEnd"/>
      <w:r>
        <w:rPr>
          <w:color w:val="000000"/>
          <w:sz w:val="20"/>
          <w:szCs w:val="20"/>
        </w:rPr>
        <w:t xml:space="preserve">қытта жұмыс істеймін </w:t>
      </w:r>
    </w:p>
    <w:p w14:paraId="0B36D7DA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      _________________________________________________________</w:t>
      </w:r>
      <w:r>
        <w:rPr>
          <w:color w:val="000000"/>
          <w:sz w:val="20"/>
          <w:szCs w:val="20"/>
        </w:rPr>
        <w:t xml:space="preserve">___________ </w:t>
      </w:r>
    </w:p>
    <w:p w14:paraId="30D16E9F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14:paraId="61101941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      Өзім туралы мынадай мәліметтерді хабарлаймын:</w:t>
      </w:r>
    </w:p>
    <w:p w14:paraId="6F42414D" w14:textId="77777777" w:rsidR="00C448CD" w:rsidRDefault="00825AF4">
      <w:pPr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color w:val="000000"/>
          <w:sz w:val="20"/>
          <w:szCs w:val="20"/>
        </w:rPr>
        <w:t>о</w:t>
      </w:r>
      <w:proofErr w:type="gramEnd"/>
      <w:r>
        <w:rPr>
          <w:color w:val="000000"/>
          <w:sz w:val="20"/>
          <w:szCs w:val="20"/>
        </w:rPr>
        <w:t>қу орнынан кейінгі</w:t>
      </w: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7"/>
        <w:gridCol w:w="2433"/>
        <w:gridCol w:w="3450"/>
      </w:tblGrid>
      <w:tr w:rsidR="00C448CD" w14:paraId="3E3A486C" w14:textId="77777777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A7B3F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EB4E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AD45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C448CD" w14:paraId="0B68303F" w14:textId="77777777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5DC2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  <w:p w14:paraId="2F60F4E8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396DA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  <w:p w14:paraId="781CF0BD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E5C51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  <w:p w14:paraId="3E542140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2B902331" w14:textId="77777777" w:rsidR="00C448CD" w:rsidRDefault="00825AF4">
      <w:pPr>
        <w:rPr>
          <w:color w:val="000000"/>
          <w:sz w:val="20"/>
          <w:szCs w:val="20"/>
          <w:lang w:val="kk-KZ"/>
        </w:rPr>
      </w:pPr>
      <w:r>
        <w:rPr>
          <w:color w:val="000000"/>
          <w:sz w:val="20"/>
          <w:szCs w:val="20"/>
        </w:rPr>
        <w:t>      Бі</w:t>
      </w:r>
      <w:proofErr w:type="gramStart"/>
      <w:r>
        <w:rPr>
          <w:color w:val="000000"/>
          <w:sz w:val="20"/>
          <w:szCs w:val="20"/>
        </w:rPr>
        <w:t>л</w:t>
      </w:r>
      <w:proofErr w:type="gramEnd"/>
      <w:r>
        <w:rPr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sz w:val="20"/>
          <w:szCs w:val="20"/>
        </w:rPr>
        <w:br/>
      </w:r>
      <w:r>
        <w:rPr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sz w:val="20"/>
          <w:szCs w:val="20"/>
        </w:rPr>
        <w:br/>
      </w:r>
      <w:r>
        <w:rPr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sz w:val="20"/>
          <w:szCs w:val="20"/>
        </w:rPr>
        <w:br/>
      </w:r>
      <w:r>
        <w:rPr>
          <w:color w:val="000000"/>
          <w:sz w:val="20"/>
          <w:szCs w:val="20"/>
        </w:rPr>
        <w:t xml:space="preserve">  </w:t>
      </w:r>
      <w:r>
        <w:rPr>
          <w:color w:val="000000"/>
          <w:sz w:val="20"/>
          <w:szCs w:val="20"/>
        </w:rPr>
        <w:t xml:space="preserve">     Наградалары, атақтары, дәрежесі, ғылыми дәрежесі, ғылыми атағы, сондай-ақ қосымша мәліметтері (болған жағдайда) </w:t>
      </w:r>
      <w:r>
        <w:rPr>
          <w:sz w:val="20"/>
          <w:szCs w:val="20"/>
        </w:rPr>
        <w:br/>
      </w:r>
      <w:r>
        <w:rPr>
          <w:color w:val="000000"/>
          <w:sz w:val="20"/>
          <w:szCs w:val="20"/>
        </w:rPr>
        <w:t>      _________________________________________________________________________</w:t>
      </w:r>
    </w:p>
    <w:p w14:paraId="2AE2DD77" w14:textId="77777777" w:rsidR="00C448CD" w:rsidRDefault="00C448CD">
      <w:pPr>
        <w:rPr>
          <w:color w:val="000000"/>
          <w:sz w:val="20"/>
          <w:szCs w:val="20"/>
          <w:lang w:val="kk-KZ"/>
        </w:rPr>
      </w:pPr>
    </w:p>
    <w:p w14:paraId="19D559E1" w14:textId="77777777" w:rsidR="00C448CD" w:rsidRDefault="00C448CD">
      <w:pPr>
        <w:jc w:val="both"/>
        <w:rPr>
          <w:sz w:val="20"/>
          <w:szCs w:val="20"/>
          <w:lang w:val="kk-KZ"/>
        </w:rPr>
      </w:pPr>
    </w:p>
    <w:p w14:paraId="75012676" w14:textId="77777777" w:rsidR="00C448CD" w:rsidRDefault="00C448CD">
      <w:pPr>
        <w:jc w:val="both"/>
        <w:rPr>
          <w:sz w:val="20"/>
          <w:szCs w:val="20"/>
          <w:lang w:val="kk-KZ"/>
        </w:rPr>
      </w:pPr>
    </w:p>
    <w:p w14:paraId="5F2D4DA4" w14:textId="77777777" w:rsidR="00C448CD" w:rsidRDefault="00825AF4">
      <w:pPr>
        <w:rPr>
          <w:sz w:val="20"/>
          <w:szCs w:val="20"/>
        </w:rPr>
      </w:pPr>
      <w:r>
        <w:rPr>
          <w:sz w:val="20"/>
          <w:szCs w:val="20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9"/>
        <w:gridCol w:w="3696"/>
      </w:tblGrid>
      <w:tr w:rsidR="00C448CD" w14:paraId="09123E8A" w14:textId="7777777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EA6A6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5B45A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інші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қағидаларына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11-қосымша</w:t>
            </w:r>
          </w:p>
        </w:tc>
      </w:tr>
      <w:tr w:rsidR="00C448CD" w14:paraId="06EE3E1B" w14:textId="7777777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B5743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2A001" w14:textId="77777777" w:rsidR="00C448CD" w:rsidRDefault="00825AF4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Нысан</w:t>
            </w:r>
          </w:p>
        </w:tc>
      </w:tr>
    </w:tbl>
    <w:p w14:paraId="2F6CBECB" w14:textId="77777777" w:rsidR="00C448CD" w:rsidRDefault="00825AF4">
      <w:pPr>
        <w:rPr>
          <w:sz w:val="20"/>
          <w:szCs w:val="20"/>
        </w:rPr>
      </w:pPr>
      <w:bookmarkStart w:id="2" w:name="z231"/>
      <w:r>
        <w:rPr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b/>
          <w:color w:val="000000"/>
          <w:sz w:val="20"/>
          <w:szCs w:val="20"/>
        </w:rPr>
        <w:t>уа</w:t>
      </w:r>
      <w:proofErr w:type="gramEnd"/>
      <w:r>
        <w:rPr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</w:t>
      </w:r>
      <w:r>
        <w:rPr>
          <w:b/>
          <w:color w:val="000000"/>
          <w:sz w:val="20"/>
          <w:szCs w:val="20"/>
        </w:rPr>
        <w:t>ғдайда))</w:t>
      </w: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546"/>
        <w:gridCol w:w="1655"/>
        <w:gridCol w:w="2155"/>
        <w:gridCol w:w="2030"/>
        <w:gridCol w:w="2884"/>
      </w:tblGrid>
      <w:tr w:rsidR="00C448CD" w14:paraId="1BF88266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332315C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5E4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555A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33D8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Балл саны</w:t>
            </w:r>
          </w:p>
          <w:p w14:paraId="2106CB3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C448CD" w14:paraId="6D6549CD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4E7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CEE9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3045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E729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Техникалық және кәсіптік = 1</w:t>
            </w:r>
          </w:p>
          <w:p w14:paraId="1E89B61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Жоғары күндізгі = 5</w:t>
            </w:r>
          </w:p>
          <w:p w14:paraId="64C4CA2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14:paraId="74C813B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C448CD" w14:paraId="6813B9E9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4FD7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A6C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Ғылыми / </w:t>
            </w:r>
            <w:r>
              <w:rPr>
                <w:color w:val="000000"/>
                <w:sz w:val="20"/>
                <w:szCs w:val="20"/>
              </w:rPr>
              <w:t>академиялық дәрежесі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8FB8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B890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імі бар маман = 5</w:t>
            </w:r>
          </w:p>
          <w:p w14:paraId="33FA06F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PHD-докторы = 10</w:t>
            </w:r>
          </w:p>
          <w:p w14:paraId="0DE3238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Ғылым докторы = 10</w:t>
            </w:r>
          </w:p>
          <w:p w14:paraId="599D954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C448CD" w14:paraId="7DC879B4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11CDF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  <w:p w14:paraId="6879E196" w14:textId="77777777" w:rsidR="00C448CD" w:rsidRDefault="00C448CD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3787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7D7A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9909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іктілік санатымен</w:t>
            </w:r>
          </w:p>
          <w:p w14:paraId="5814B85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Мазмұны бойынша:</w:t>
            </w:r>
          </w:p>
          <w:p w14:paraId="18FFDBA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60-қа дейін = 0 </w:t>
            </w:r>
            <w:r>
              <w:rPr>
                <w:color w:val="000000"/>
                <w:sz w:val="20"/>
                <w:szCs w:val="20"/>
              </w:rPr>
              <w:t>балл</w:t>
            </w:r>
          </w:p>
          <w:p w14:paraId="18326DF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60-тан 70-ке дейін = 2 балл</w:t>
            </w:r>
          </w:p>
          <w:p w14:paraId="3DA63BC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70-тен 80-ге дейін = 5 балл</w:t>
            </w:r>
          </w:p>
          <w:p w14:paraId="1DD1ED9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80-нен 90-ға дейін = 6 балл</w:t>
            </w:r>
          </w:p>
          <w:p w14:paraId="79CBE45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Әдістеме және педагогика бойынша:</w:t>
            </w:r>
          </w:p>
          <w:p w14:paraId="063C749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30-дан 40-қа дейін = 0 балл</w:t>
            </w:r>
          </w:p>
          <w:p w14:paraId="7656ED2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40-тан 50-ге дейін = 1 балл</w:t>
            </w:r>
          </w:p>
          <w:p w14:paraId="4BAB5D2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50-ден 60-қа дейін = 2 балл</w:t>
            </w:r>
          </w:p>
          <w:p w14:paraId="2F413FC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60-тан 70-ке дейін = 3 балл</w:t>
            </w:r>
          </w:p>
          <w:p w14:paraId="149F8AA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"Педагог-модератор" </w:t>
            </w:r>
            <w:r>
              <w:rPr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іктілік санатымен</w:t>
            </w:r>
          </w:p>
          <w:p w14:paraId="34267A9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Мазмұны бойынша:</w:t>
            </w:r>
          </w:p>
          <w:p w14:paraId="61A3C86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 = 0 балл</w:t>
            </w:r>
          </w:p>
          <w:p w14:paraId="2ED235E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 = 3 балл</w:t>
            </w:r>
          </w:p>
          <w:p w14:paraId="7AE1DDD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дейін=6 балл</w:t>
            </w:r>
          </w:p>
          <w:p w14:paraId="0EECC72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дейін=7 балл</w:t>
            </w:r>
          </w:p>
          <w:p w14:paraId="30EB5B6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Әдістеме және педагогика бойынша:</w:t>
            </w:r>
          </w:p>
          <w:p w14:paraId="14A313B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дейін=0 балл</w:t>
            </w:r>
          </w:p>
          <w:p w14:paraId="1EFC8AE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дейін=2 балл</w:t>
            </w:r>
          </w:p>
          <w:p w14:paraId="3704201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50-ден</w:t>
            </w:r>
            <w:r>
              <w:rPr>
                <w:color w:val="000000"/>
                <w:sz w:val="20"/>
                <w:szCs w:val="20"/>
              </w:rPr>
              <w:t xml:space="preserve">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дейін=3 балл</w:t>
            </w:r>
          </w:p>
          <w:p w14:paraId="7A92577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дейін=4 балл</w:t>
            </w:r>
          </w:p>
          <w:p w14:paraId="72C8311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іктілік </w:t>
            </w:r>
            <w:r>
              <w:rPr>
                <w:color w:val="000000"/>
                <w:sz w:val="20"/>
                <w:szCs w:val="20"/>
              </w:rPr>
              <w:lastRenderedPageBreak/>
              <w:t>санатымен</w:t>
            </w:r>
          </w:p>
          <w:p w14:paraId="70F03F9F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Мазмұны бойынша:</w:t>
            </w:r>
          </w:p>
          <w:p w14:paraId="3773E40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дейін=0 балл</w:t>
            </w:r>
          </w:p>
          <w:p w14:paraId="2F256D4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дейін=4 балл</w:t>
            </w:r>
          </w:p>
          <w:p w14:paraId="2B244C7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дейін=7 балл</w:t>
            </w:r>
          </w:p>
          <w:p w14:paraId="5131281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дейін=8 балл</w:t>
            </w:r>
          </w:p>
          <w:p w14:paraId="792EE72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Әдістеме және педагогика </w:t>
            </w:r>
            <w:r>
              <w:rPr>
                <w:color w:val="000000"/>
                <w:sz w:val="20"/>
                <w:szCs w:val="20"/>
              </w:rPr>
              <w:t>бойынша:</w:t>
            </w:r>
          </w:p>
          <w:p w14:paraId="722821C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дейін=0 балл</w:t>
            </w:r>
          </w:p>
          <w:p w14:paraId="1D10422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дейін=3 балл</w:t>
            </w:r>
          </w:p>
          <w:p w14:paraId="2A9CF40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дейін=4 балл</w:t>
            </w:r>
          </w:p>
          <w:p w14:paraId="1788CCB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дейін=5 балл</w:t>
            </w:r>
          </w:p>
          <w:p w14:paraId="1CB2498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іктілік санатымен</w:t>
            </w:r>
          </w:p>
          <w:p w14:paraId="252D0E1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Мазмұны бойынша:</w:t>
            </w:r>
          </w:p>
          <w:p w14:paraId="75E0796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дейін=0 балл</w:t>
            </w:r>
          </w:p>
          <w:p w14:paraId="6D013F6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дейін- 5 балл</w:t>
            </w:r>
          </w:p>
          <w:p w14:paraId="555DBAE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дейін=8 балл</w:t>
            </w:r>
          </w:p>
          <w:p w14:paraId="50DC31C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дейін=9 балл</w:t>
            </w:r>
          </w:p>
          <w:p w14:paraId="238D97C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Әдістеме және педагогика бойынша:</w:t>
            </w:r>
          </w:p>
          <w:p w14:paraId="3C43BDE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дейін=0 балл</w:t>
            </w:r>
          </w:p>
          <w:p w14:paraId="23B4964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дейін=4 балл</w:t>
            </w:r>
          </w:p>
          <w:p w14:paraId="3D5C7FD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дейін=5 балл</w:t>
            </w:r>
          </w:p>
          <w:p w14:paraId="3DDC154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дейін=6 балл</w:t>
            </w:r>
          </w:p>
          <w:p w14:paraId="14C6F1F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C448CD" w14:paraId="1DE540AF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5CFB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CEF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ік</w:t>
            </w:r>
            <w:r>
              <w:rPr>
                <w:color w:val="000000"/>
                <w:sz w:val="20"/>
                <w:szCs w:val="20"/>
              </w:rPr>
              <w:t>тілігі/Санаты.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0E9E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0C95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санат-1 балл</w:t>
            </w:r>
          </w:p>
          <w:p w14:paraId="32C7F03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санат -2 балл</w:t>
            </w:r>
          </w:p>
          <w:p w14:paraId="51EB0A0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Жоғары санатты-3 балл</w:t>
            </w:r>
          </w:p>
          <w:p w14:paraId="42AB8B9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Педагог-модератор-3 балл</w:t>
            </w:r>
          </w:p>
          <w:p w14:paraId="2658B43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Педагог-сарапшы = 5 балл</w:t>
            </w:r>
          </w:p>
          <w:p w14:paraId="28E4CEF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зерттеуші = 7 балл</w:t>
            </w:r>
          </w:p>
          <w:p w14:paraId="30450A5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C448CD" w14:paraId="07A7A9CD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8C43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BF4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BCC2F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еңбек кітапшасы / еңбек қызметін </w:t>
            </w:r>
            <w:r>
              <w:rPr>
                <w:color w:val="000000"/>
                <w:sz w:val="20"/>
                <w:szCs w:val="20"/>
              </w:rPr>
              <w:t>алмастыратын құжат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52D4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 = 1</w:t>
            </w:r>
          </w:p>
          <w:p w14:paraId="215CEDA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 = 1,5</w:t>
            </w:r>
          </w:p>
          <w:p w14:paraId="47EA032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color w:val="000000"/>
                <w:sz w:val="20"/>
                <w:szCs w:val="20"/>
              </w:rPr>
              <w:t>ға дейін = 2</w:t>
            </w:r>
          </w:p>
          <w:p w14:paraId="6003A88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C448CD" w14:paraId="4AD8967C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2EA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BD0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1B46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3426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әдіскер= 1 балл</w:t>
            </w:r>
          </w:p>
          <w:p w14:paraId="3C2A8B4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орынбасары= 3 балл</w:t>
            </w:r>
          </w:p>
          <w:p w14:paraId="5ED0FCC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C448CD" w14:paraId="2DF79731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DB1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E4E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7945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D99E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>әсіптік практика нәтижелері</w:t>
            </w:r>
          </w:p>
          <w:p w14:paraId="19C34D5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"өте жақсы" = 1 балл</w:t>
            </w:r>
          </w:p>
          <w:p w14:paraId="2127371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C448CD" w14:paraId="27F9C4CB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A55D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D6DDF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н </w:t>
            </w:r>
            <w:r>
              <w:rPr>
                <w:color w:val="000000"/>
                <w:sz w:val="20"/>
                <w:szCs w:val="20"/>
              </w:rPr>
              <w:t>ж</w:t>
            </w:r>
            <w:proofErr w:type="gramEnd"/>
            <w:r>
              <w:rPr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2D49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A0CC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Оң ұсыныс хаттың болуы = 3 балл</w:t>
            </w:r>
          </w:p>
          <w:p w14:paraId="3FC555B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14:paraId="6C07CD6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Теріс ұсыныс хаттың болуы = </w:t>
            </w:r>
            <w:r>
              <w:rPr>
                <w:color w:val="000000"/>
                <w:sz w:val="20"/>
                <w:szCs w:val="20"/>
              </w:rPr>
              <w:lastRenderedPageBreak/>
              <w:t>минус 5 балл</w:t>
            </w:r>
          </w:p>
        </w:tc>
      </w:tr>
      <w:tr w:rsidR="00C448CD" w14:paraId="1DBA4558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63F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8374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E5A1E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ім алушылардың дипломдары, олимпиадалар мен конкурстар </w:t>
            </w:r>
            <w:r>
              <w:rPr>
                <w:color w:val="000000"/>
                <w:sz w:val="20"/>
                <w:szCs w:val="20"/>
              </w:rPr>
              <w:t>жеңімпаздарының грамоталары, ғылыми жобалары;</w:t>
            </w:r>
          </w:p>
          <w:p w14:paraId="5106E9A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14:paraId="4309033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B17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14:paraId="3E3D4DA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ғылыми жобалар-1 балл</w:t>
            </w:r>
          </w:p>
          <w:p w14:paraId="50FB00B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олимпиадалар мен конкурстардың жүлдегерлер</w:t>
            </w:r>
            <w:r>
              <w:rPr>
                <w:color w:val="000000"/>
                <w:sz w:val="20"/>
                <w:szCs w:val="20"/>
              </w:rPr>
              <w:t>і-3 балл</w:t>
            </w:r>
          </w:p>
          <w:p w14:paraId="3DEB9AF0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14:paraId="6D8502C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14:paraId="4A631AB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C448CD" w14:paraId="34FAD3AE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238F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E381B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7A02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F7F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БҒМ тізбесіне енгізілген оқулықтардың </w:t>
            </w:r>
            <w:r>
              <w:rPr>
                <w:color w:val="000000"/>
                <w:sz w:val="20"/>
                <w:szCs w:val="20"/>
              </w:rPr>
              <w:t>және (немесе) ОӘК авторы немесе тең авторы – 5 балл</w:t>
            </w:r>
          </w:p>
          <w:p w14:paraId="4162514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14:paraId="2B5DA9B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C448CD" w14:paraId="5BE9FC4F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32E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892C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color w:val="000000"/>
                <w:sz w:val="20"/>
                <w:szCs w:val="20"/>
              </w:rPr>
              <w:t>педагогикалық</w:t>
            </w:r>
            <w:r>
              <w:rPr>
                <w:color w:val="000000"/>
                <w:sz w:val="20"/>
                <w:szCs w:val="20"/>
              </w:rPr>
              <w:t xml:space="preserve"> қызмет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D997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көшбасшылық</w:t>
            </w:r>
          </w:p>
          <w:p w14:paraId="3FC454A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4044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тәлімгер-0,5 балл</w:t>
            </w:r>
          </w:p>
          <w:p w14:paraId="59B6E249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жетекшілігі -1 балл</w:t>
            </w:r>
          </w:p>
          <w:p w14:paraId="37AE266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14:paraId="13ED5F2C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тілде оқыту, орыс/қазақ – 2 балл</w:t>
            </w:r>
          </w:p>
          <w:p w14:paraId="6F19B9D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Шетел/орыс, шетел/қазақ – 3 балл</w:t>
            </w:r>
          </w:p>
          <w:p w14:paraId="53C6BDF1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C448CD" w14:paraId="132F53E8" w14:textId="77777777">
        <w:trPr>
          <w:trHeight w:val="30"/>
        </w:trPr>
        <w:tc>
          <w:tcPr>
            <w:tcW w:w="5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F0FD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DA3A6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2E28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әндік дайындық сертификаттары;</w:t>
            </w:r>
          </w:p>
          <w:p w14:paraId="3DD52713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цифрлық сауаттылық сертификаты,</w:t>
            </w:r>
          </w:p>
          <w:p w14:paraId="045D1C0A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ҚАЗТЕСТ,</w:t>
            </w:r>
          </w:p>
          <w:p w14:paraId="4C5034C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IELTS; </w:t>
            </w:r>
          </w:p>
          <w:p w14:paraId="59BEBDD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TOEFL; </w:t>
            </w:r>
          </w:p>
          <w:p w14:paraId="1C8E0D87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DELF;</w:t>
            </w:r>
          </w:p>
          <w:p w14:paraId="6FF6238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FC0A5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НЗМ ПШО, "</w:t>
            </w:r>
            <w:r>
              <w:rPr>
                <w:color w:val="000000"/>
                <w:sz w:val="20"/>
                <w:szCs w:val="20"/>
              </w:rPr>
              <w:t>Өрлеу" курстары</w:t>
            </w:r>
          </w:p>
          <w:p w14:paraId="026E120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 0,5 балл</w:t>
            </w:r>
          </w:p>
          <w:p w14:paraId="57EBB982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>қайсысы жеке)</w:t>
            </w:r>
          </w:p>
        </w:tc>
      </w:tr>
      <w:tr w:rsidR="00C448CD" w14:paraId="5CBC14BE" w14:textId="77777777">
        <w:trPr>
          <w:trHeight w:val="30"/>
        </w:trPr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4084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365B8" w14:textId="77777777" w:rsidR="00C448CD" w:rsidRDefault="00825AF4">
            <w:pPr>
              <w:spacing w:after="20" w:line="276" w:lineRule="auto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14:paraId="3F2215FE" w14:textId="77777777" w:rsidR="00C448CD" w:rsidRDefault="00C448CD">
      <w:pPr>
        <w:rPr>
          <w:sz w:val="20"/>
          <w:szCs w:val="20"/>
          <w:lang w:val="kk-KZ"/>
        </w:rPr>
      </w:pPr>
    </w:p>
    <w:p w14:paraId="519ECB50" w14:textId="77777777" w:rsidR="00C448CD" w:rsidRDefault="00C448CD">
      <w:pPr>
        <w:rPr>
          <w:sz w:val="20"/>
          <w:szCs w:val="20"/>
          <w:lang w:val="kk-KZ"/>
        </w:rPr>
      </w:pPr>
    </w:p>
    <w:p w14:paraId="260C89FC" w14:textId="77777777" w:rsidR="00C448CD" w:rsidRDefault="00C448CD">
      <w:pPr>
        <w:rPr>
          <w:sz w:val="20"/>
          <w:szCs w:val="20"/>
          <w:lang w:val="kk-KZ"/>
        </w:rPr>
      </w:pPr>
    </w:p>
    <w:p w14:paraId="143E2ACB" w14:textId="77777777" w:rsidR="00C448CD" w:rsidRDefault="00C448CD">
      <w:pPr>
        <w:rPr>
          <w:sz w:val="20"/>
          <w:szCs w:val="20"/>
          <w:lang w:val="kk-KZ"/>
        </w:rPr>
      </w:pPr>
    </w:p>
    <w:p w14:paraId="7216FD18" w14:textId="77777777" w:rsidR="00C448CD" w:rsidRDefault="00C448CD">
      <w:pPr>
        <w:rPr>
          <w:sz w:val="20"/>
          <w:szCs w:val="20"/>
          <w:lang w:val="kk-KZ"/>
        </w:rPr>
      </w:pPr>
    </w:p>
    <w:p w14:paraId="16E50C0E" w14:textId="77777777" w:rsidR="00C448CD" w:rsidRDefault="00C448CD">
      <w:pPr>
        <w:rPr>
          <w:sz w:val="20"/>
          <w:szCs w:val="20"/>
          <w:lang w:val="kk-KZ"/>
        </w:rPr>
      </w:pPr>
    </w:p>
    <w:p w14:paraId="3071B3E7" w14:textId="77777777" w:rsidR="00C448CD" w:rsidRDefault="00C448CD">
      <w:pPr>
        <w:rPr>
          <w:sz w:val="20"/>
          <w:szCs w:val="20"/>
          <w:lang w:val="kk-KZ"/>
        </w:rPr>
      </w:pPr>
    </w:p>
    <w:p w14:paraId="250251EC" w14:textId="77777777" w:rsidR="00C448CD" w:rsidRDefault="00C448CD">
      <w:pPr>
        <w:rPr>
          <w:sz w:val="20"/>
          <w:szCs w:val="20"/>
          <w:lang w:val="kk-KZ"/>
        </w:rPr>
      </w:pPr>
    </w:p>
    <w:p w14:paraId="3E1E396F" w14:textId="77777777" w:rsidR="00C448CD" w:rsidRDefault="00C448CD">
      <w:pPr>
        <w:rPr>
          <w:sz w:val="20"/>
          <w:szCs w:val="20"/>
          <w:lang w:val="kk-KZ"/>
        </w:rPr>
      </w:pPr>
    </w:p>
    <w:p w14:paraId="29D35AA4" w14:textId="77777777" w:rsidR="00C448CD" w:rsidRDefault="00C448CD">
      <w:pPr>
        <w:rPr>
          <w:sz w:val="20"/>
          <w:szCs w:val="20"/>
          <w:lang w:val="kk-KZ"/>
        </w:rPr>
      </w:pPr>
    </w:p>
    <w:p w14:paraId="5AA61BC3" w14:textId="77777777" w:rsidR="00C448CD" w:rsidRDefault="00C448CD">
      <w:pPr>
        <w:rPr>
          <w:sz w:val="20"/>
          <w:szCs w:val="20"/>
          <w:lang w:val="kk-KZ"/>
        </w:rPr>
      </w:pPr>
    </w:p>
    <w:p w14:paraId="00237093" w14:textId="77777777" w:rsidR="00C448CD" w:rsidRDefault="00C448CD">
      <w:pPr>
        <w:rPr>
          <w:sz w:val="20"/>
          <w:szCs w:val="20"/>
          <w:lang w:val="kk-KZ"/>
        </w:rPr>
      </w:pPr>
    </w:p>
    <w:p w14:paraId="2B5F4936" w14:textId="77777777" w:rsidR="00C448CD" w:rsidRDefault="00C448CD">
      <w:pPr>
        <w:rPr>
          <w:sz w:val="20"/>
          <w:szCs w:val="20"/>
          <w:lang w:val="kk-KZ"/>
        </w:rPr>
      </w:pPr>
    </w:p>
    <w:p w14:paraId="3EEA56DE" w14:textId="77777777" w:rsidR="00C448CD" w:rsidRDefault="00C448CD">
      <w:pPr>
        <w:rPr>
          <w:sz w:val="20"/>
          <w:szCs w:val="20"/>
          <w:lang w:val="kk-KZ"/>
        </w:rPr>
      </w:pPr>
    </w:p>
    <w:p w14:paraId="7908738F" w14:textId="77777777" w:rsidR="00C448CD" w:rsidRDefault="00C448CD">
      <w:pPr>
        <w:rPr>
          <w:sz w:val="20"/>
          <w:szCs w:val="20"/>
          <w:lang w:val="kk-KZ"/>
        </w:rPr>
      </w:pPr>
    </w:p>
    <w:p w14:paraId="104BBD81" w14:textId="77777777" w:rsidR="00C448CD" w:rsidRDefault="00C448CD">
      <w:pPr>
        <w:rPr>
          <w:sz w:val="20"/>
          <w:szCs w:val="20"/>
          <w:lang w:val="kk-KZ"/>
        </w:rPr>
      </w:pPr>
    </w:p>
    <w:p w14:paraId="5415779C" w14:textId="77777777" w:rsidR="00C448CD" w:rsidRDefault="00C448CD">
      <w:pPr>
        <w:rPr>
          <w:sz w:val="20"/>
          <w:szCs w:val="20"/>
          <w:lang w:val="kk-KZ"/>
        </w:rPr>
      </w:pPr>
    </w:p>
    <w:p w14:paraId="3E2F3EF8" w14:textId="77777777" w:rsidR="00C448CD" w:rsidRDefault="00C448CD">
      <w:pPr>
        <w:rPr>
          <w:sz w:val="20"/>
          <w:szCs w:val="20"/>
          <w:lang w:val="kk-KZ"/>
        </w:rPr>
      </w:pPr>
    </w:p>
    <w:p w14:paraId="6889375D" w14:textId="77777777" w:rsidR="00C448CD" w:rsidRDefault="00C448CD">
      <w:pPr>
        <w:rPr>
          <w:sz w:val="20"/>
          <w:szCs w:val="20"/>
          <w:lang w:val="kk-KZ"/>
        </w:rPr>
      </w:pPr>
    </w:p>
    <w:p w14:paraId="5E954BDD" w14:textId="77777777" w:rsidR="00C448CD" w:rsidRDefault="00C448CD">
      <w:pPr>
        <w:rPr>
          <w:sz w:val="20"/>
          <w:szCs w:val="20"/>
          <w:lang w:val="kk-KZ"/>
        </w:rPr>
      </w:pPr>
    </w:p>
    <w:p w14:paraId="196FF397" w14:textId="77777777" w:rsidR="00C448CD" w:rsidRDefault="00C448CD">
      <w:pPr>
        <w:rPr>
          <w:sz w:val="20"/>
          <w:szCs w:val="20"/>
          <w:lang w:val="kk-KZ"/>
        </w:rPr>
      </w:pPr>
    </w:p>
    <w:p w14:paraId="2D9C8DD8" w14:textId="77777777" w:rsidR="00C448CD" w:rsidRDefault="00C448CD">
      <w:pPr>
        <w:rPr>
          <w:sz w:val="20"/>
          <w:szCs w:val="20"/>
          <w:lang w:val="kk-KZ"/>
        </w:rPr>
      </w:pPr>
    </w:p>
    <w:p w14:paraId="00B6F888" w14:textId="77777777" w:rsidR="00C448CD" w:rsidRDefault="00C448CD">
      <w:pPr>
        <w:rPr>
          <w:sz w:val="20"/>
          <w:szCs w:val="20"/>
          <w:lang w:val="kk-KZ"/>
        </w:rPr>
      </w:pPr>
    </w:p>
    <w:p w14:paraId="0CFAAA43" w14:textId="77777777" w:rsidR="00C448CD" w:rsidRDefault="00C448CD">
      <w:pPr>
        <w:rPr>
          <w:sz w:val="20"/>
          <w:szCs w:val="20"/>
          <w:lang w:val="kk-KZ"/>
        </w:rPr>
      </w:pPr>
    </w:p>
    <w:p w14:paraId="6B654F93" w14:textId="77777777" w:rsidR="00C448CD" w:rsidRDefault="00C448CD">
      <w:pPr>
        <w:rPr>
          <w:sz w:val="20"/>
          <w:szCs w:val="20"/>
          <w:lang w:val="kk-KZ"/>
        </w:rPr>
      </w:pPr>
    </w:p>
    <w:p w14:paraId="7AAB47FA" w14:textId="77777777" w:rsidR="00C448CD" w:rsidRDefault="00C448CD">
      <w:pPr>
        <w:rPr>
          <w:sz w:val="20"/>
          <w:szCs w:val="20"/>
          <w:lang w:val="kk-KZ"/>
        </w:rPr>
      </w:pPr>
    </w:p>
    <w:p w14:paraId="26BA32AF" w14:textId="77777777" w:rsidR="00C448CD" w:rsidRDefault="00C448CD">
      <w:pPr>
        <w:rPr>
          <w:sz w:val="20"/>
          <w:szCs w:val="20"/>
          <w:lang w:val="kk-KZ"/>
        </w:rPr>
      </w:pPr>
    </w:p>
    <w:p w14:paraId="346BB444" w14:textId="77777777" w:rsidR="00C448CD" w:rsidRDefault="00C448CD">
      <w:pPr>
        <w:rPr>
          <w:sz w:val="20"/>
          <w:szCs w:val="20"/>
          <w:lang w:val="kk-KZ"/>
        </w:rPr>
      </w:pPr>
    </w:p>
    <w:p w14:paraId="3F480F46" w14:textId="77777777" w:rsidR="00C448CD" w:rsidRDefault="00C448CD">
      <w:pPr>
        <w:rPr>
          <w:sz w:val="20"/>
          <w:szCs w:val="20"/>
          <w:lang w:val="kk-KZ"/>
        </w:rPr>
      </w:pPr>
    </w:p>
    <w:p w14:paraId="7474B1CE" w14:textId="77777777" w:rsidR="00C448CD" w:rsidRDefault="00C448CD">
      <w:pPr>
        <w:rPr>
          <w:sz w:val="20"/>
          <w:szCs w:val="20"/>
          <w:lang w:val="kk-KZ"/>
        </w:rPr>
      </w:pPr>
    </w:p>
    <w:p w14:paraId="4F80A7D7" w14:textId="77777777" w:rsidR="00C448CD" w:rsidRDefault="00C448CD">
      <w:pPr>
        <w:rPr>
          <w:sz w:val="20"/>
          <w:szCs w:val="20"/>
          <w:lang w:val="kk-KZ"/>
        </w:rPr>
      </w:pPr>
    </w:p>
    <w:p w14:paraId="46A678A7" w14:textId="77777777" w:rsidR="00C448CD" w:rsidRDefault="00C448CD"/>
    <w:p w14:paraId="732ED64D" w14:textId="77777777" w:rsidR="00C448CD" w:rsidRDefault="00C448CD"/>
    <w:sectPr w:rsidR="00C4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EB"/>
    <w:rsid w:val="0002054B"/>
    <w:rsid w:val="00035842"/>
    <w:rsid w:val="0009444A"/>
    <w:rsid w:val="000C0A08"/>
    <w:rsid w:val="001F51EB"/>
    <w:rsid w:val="002524CA"/>
    <w:rsid w:val="0032474E"/>
    <w:rsid w:val="005D5EA3"/>
    <w:rsid w:val="00825AF4"/>
    <w:rsid w:val="00843AB0"/>
    <w:rsid w:val="0085143E"/>
    <w:rsid w:val="0099306F"/>
    <w:rsid w:val="00C17AB0"/>
    <w:rsid w:val="00C448CD"/>
    <w:rsid w:val="00CF2C63"/>
    <w:rsid w:val="00E425EB"/>
    <w:rsid w:val="00E658E8"/>
    <w:rsid w:val="00FF2689"/>
    <w:rsid w:val="00FF423A"/>
    <w:rsid w:val="422C46C4"/>
    <w:rsid w:val="484F4A4D"/>
    <w:rsid w:val="4ED9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1971</Words>
  <Characters>11237</Characters>
  <Application>Microsoft Office Word</Application>
  <DocSecurity>0</DocSecurity>
  <Lines>93</Lines>
  <Paragraphs>26</Paragraphs>
  <ScaleCrop>false</ScaleCrop>
  <Company/>
  <LinksUpToDate>false</LinksUpToDate>
  <CharactersWithSpaces>13182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</dc:creator>
  <cp:lastModifiedBy>mektep48 mektep48</cp:lastModifiedBy>
  <cp:revision>16</cp:revision>
  <dcterms:created xsi:type="dcterms:W3CDTF">2025-08-13T08:43:00Z</dcterms:created>
  <dcterms:modified xsi:type="dcterms:W3CDTF">2026-10-02T11:11:00Z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AEBFCA8C5A0C4EFF8DCB3D2376F86706_13</vt:lpwstr>
  </property>
</Properties>
</file>