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F23408" w14:textId="77777777" w:rsidR="009718B0" w:rsidRDefault="009718B0" w:rsidP="000F0F61">
      <w:pPr>
        <w:jc w:val="center"/>
        <w:rPr>
          <w:color w:val="3399FF"/>
          <w:lang w:val="kk-KZ"/>
        </w:rPr>
      </w:pPr>
    </w:p>
    <w:p w14:paraId="7999B300" w14:textId="77777777" w:rsidR="009718B0" w:rsidRDefault="009718B0" w:rsidP="000F0F61">
      <w:pPr>
        <w:jc w:val="center"/>
        <w:rPr>
          <w:color w:val="3399FF"/>
          <w:lang w:val="kk-KZ"/>
        </w:rPr>
      </w:pPr>
    </w:p>
    <w:p w14:paraId="591E7031" w14:textId="0B33ABA6" w:rsidR="009718B0" w:rsidRPr="005231C1" w:rsidRDefault="0020170E" w:rsidP="0020170E">
      <w:pPr>
        <w:pStyle w:val="af"/>
        <w:jc w:val="right"/>
        <w:rPr>
          <w:rFonts w:ascii="Times New Roman" w:hAnsi="Times New Roman"/>
          <w:b/>
          <w:i/>
          <w:sz w:val="28"/>
          <w:szCs w:val="28"/>
          <w:lang w:val="kk-KZ"/>
        </w:rPr>
      </w:pPr>
      <w:r w:rsidRPr="005231C1">
        <w:rPr>
          <w:rFonts w:ascii="Times New Roman" w:hAnsi="Times New Roman"/>
          <w:b/>
          <w:i/>
          <w:sz w:val="28"/>
          <w:szCs w:val="28"/>
          <w:lang w:val="kk-KZ"/>
        </w:rPr>
        <w:t>ЖОБА</w:t>
      </w:r>
    </w:p>
    <w:p w14:paraId="7231C3EE" w14:textId="77777777" w:rsidR="009718B0" w:rsidRDefault="009718B0" w:rsidP="000F0F61">
      <w:pPr>
        <w:jc w:val="center"/>
        <w:rPr>
          <w:color w:val="3399FF"/>
          <w:lang w:val="kk-KZ"/>
        </w:rPr>
      </w:pPr>
    </w:p>
    <w:p w14:paraId="1492911E" w14:textId="77777777" w:rsidR="009718B0" w:rsidRDefault="009718B0" w:rsidP="000F0F61">
      <w:pPr>
        <w:jc w:val="center"/>
        <w:rPr>
          <w:color w:val="3399FF"/>
          <w:lang w:val="kk-KZ"/>
        </w:rPr>
      </w:pPr>
    </w:p>
    <w:p w14:paraId="08577E04" w14:textId="5F89C7BE" w:rsidR="009718B0" w:rsidRDefault="00EE194B" w:rsidP="00EE194B">
      <w:pPr>
        <w:tabs>
          <w:tab w:val="left" w:pos="6210"/>
        </w:tabs>
        <w:rPr>
          <w:color w:val="3399FF"/>
          <w:lang w:val="kk-KZ"/>
        </w:rPr>
      </w:pPr>
      <w:r>
        <w:rPr>
          <w:color w:val="3399FF"/>
          <w:lang w:val="kk-KZ"/>
        </w:rPr>
        <w:tab/>
      </w:r>
    </w:p>
    <w:p w14:paraId="549F3D77" w14:textId="77777777" w:rsidR="00EE194B" w:rsidRDefault="00EE194B" w:rsidP="00EE194B">
      <w:pPr>
        <w:tabs>
          <w:tab w:val="left" w:pos="6210"/>
        </w:tabs>
        <w:rPr>
          <w:color w:val="3399FF"/>
          <w:lang w:val="kk-KZ"/>
        </w:rPr>
      </w:pPr>
    </w:p>
    <w:p w14:paraId="4F9603AE" w14:textId="77777777" w:rsidR="009718B0" w:rsidRDefault="009718B0" w:rsidP="000F0F61">
      <w:pPr>
        <w:jc w:val="center"/>
        <w:rPr>
          <w:color w:val="3399FF"/>
          <w:lang w:val="kk-KZ"/>
        </w:rPr>
      </w:pPr>
    </w:p>
    <w:p w14:paraId="1115EE57" w14:textId="77777777" w:rsidR="009718B0" w:rsidRDefault="009718B0" w:rsidP="000F0F61">
      <w:pPr>
        <w:jc w:val="center"/>
        <w:rPr>
          <w:color w:val="3399FF"/>
          <w:lang w:val="kk-KZ"/>
        </w:rPr>
      </w:pPr>
    </w:p>
    <w:p w14:paraId="73AD2F8E" w14:textId="77777777" w:rsidR="009718B0" w:rsidRDefault="009718B0" w:rsidP="000F0F61">
      <w:pPr>
        <w:jc w:val="center"/>
        <w:rPr>
          <w:color w:val="3399FF"/>
          <w:lang w:val="kk-KZ"/>
        </w:rPr>
      </w:pPr>
    </w:p>
    <w:p w14:paraId="4B5A5A33" w14:textId="77777777" w:rsidR="009718B0" w:rsidRDefault="009718B0" w:rsidP="000F0F61">
      <w:pPr>
        <w:jc w:val="center"/>
        <w:rPr>
          <w:color w:val="3399FF"/>
          <w:lang w:val="kk-KZ"/>
        </w:rPr>
      </w:pPr>
    </w:p>
    <w:p w14:paraId="02A5E0AD" w14:textId="77777777" w:rsidR="009718B0" w:rsidRDefault="009718B0" w:rsidP="000F0F61">
      <w:pPr>
        <w:jc w:val="center"/>
        <w:rPr>
          <w:color w:val="3399FF"/>
          <w:lang w:val="kk-KZ"/>
        </w:rPr>
      </w:pPr>
    </w:p>
    <w:p w14:paraId="3EB46D79" w14:textId="35578169" w:rsidR="00066ACD" w:rsidRDefault="00066ACD" w:rsidP="00066ACD">
      <w:pPr>
        <w:jc w:val="center"/>
        <w:rPr>
          <w:b/>
          <w:color w:val="000000"/>
          <w:sz w:val="28"/>
          <w:lang w:val="kk-KZ"/>
        </w:rPr>
      </w:pPr>
      <w:r w:rsidRPr="00C2133B">
        <w:rPr>
          <w:b/>
          <w:color w:val="000000"/>
          <w:sz w:val="28"/>
          <w:lang w:val="kk-KZ"/>
        </w:rPr>
        <w:t>«</w:t>
      </w:r>
      <w:r w:rsidRPr="00B30908">
        <w:rPr>
          <w:b/>
          <w:color w:val="000000"/>
          <w:sz w:val="28"/>
          <w:lang w:val="kk-KZ"/>
        </w:rPr>
        <w:t>202</w:t>
      </w:r>
      <w:r>
        <w:rPr>
          <w:b/>
          <w:color w:val="000000"/>
          <w:sz w:val="28"/>
          <w:lang w:val="kk-KZ"/>
        </w:rPr>
        <w:t>6</w:t>
      </w:r>
      <w:r w:rsidRPr="00B30908">
        <w:rPr>
          <w:b/>
          <w:color w:val="000000"/>
          <w:sz w:val="28"/>
          <w:lang w:val="kk-KZ"/>
        </w:rPr>
        <w:t xml:space="preserve"> жылға</w:t>
      </w:r>
      <w:r>
        <w:rPr>
          <w:color w:val="3399FF"/>
          <w:lang w:val="kk-KZ"/>
        </w:rPr>
        <w:t xml:space="preserve"> </w:t>
      </w:r>
      <w:r>
        <w:rPr>
          <w:b/>
          <w:color w:val="000000"/>
          <w:sz w:val="28"/>
          <w:lang w:val="kk-KZ"/>
        </w:rPr>
        <w:t xml:space="preserve">арналған </w:t>
      </w:r>
      <w:r w:rsidRPr="00E10E89">
        <w:rPr>
          <w:b/>
          <w:color w:val="000000"/>
          <w:sz w:val="28"/>
          <w:lang w:val="kk-KZ"/>
        </w:rPr>
        <w:t>субсидияланатын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</w:t>
      </w:r>
      <w:r w:rsidRPr="001B5A25">
        <w:rPr>
          <w:b/>
          <w:color w:val="000000"/>
          <w:sz w:val="28"/>
          <w:lang w:val="kk-KZ"/>
        </w:rPr>
        <w:t>н бекіту туралы</w:t>
      </w:r>
      <w:r w:rsidRPr="00C2133B">
        <w:rPr>
          <w:b/>
          <w:color w:val="000000"/>
          <w:sz w:val="28"/>
          <w:lang w:val="kk-KZ"/>
        </w:rPr>
        <w:t>»</w:t>
      </w:r>
    </w:p>
    <w:p w14:paraId="0B69C4BE" w14:textId="2D594476" w:rsidR="003820BB" w:rsidRPr="00E45E7D" w:rsidRDefault="00066ACD" w:rsidP="00066ACD">
      <w:pPr>
        <w:jc w:val="center"/>
        <w:rPr>
          <w:sz w:val="28"/>
          <w:szCs w:val="28"/>
          <w:lang w:val="kk-KZ"/>
        </w:rPr>
      </w:pPr>
      <w:r w:rsidRPr="00C2133B">
        <w:rPr>
          <w:b/>
          <w:color w:val="000000"/>
          <w:sz w:val="28"/>
          <w:lang w:val="kk-KZ"/>
        </w:rPr>
        <w:t xml:space="preserve"> Ақтөбе облысы әкімдігінің </w:t>
      </w:r>
      <w:r w:rsidRPr="003773A7">
        <w:rPr>
          <w:b/>
          <w:color w:val="000000"/>
          <w:sz w:val="28"/>
          <w:lang w:val="kk-KZ"/>
        </w:rPr>
        <w:t>20</w:t>
      </w:r>
      <w:r>
        <w:rPr>
          <w:b/>
          <w:color w:val="000000"/>
          <w:sz w:val="28"/>
          <w:lang w:val="kk-KZ"/>
        </w:rPr>
        <w:t>26</w:t>
      </w:r>
      <w:r w:rsidRPr="003773A7">
        <w:rPr>
          <w:b/>
          <w:color w:val="000000"/>
          <w:sz w:val="28"/>
          <w:lang w:val="kk-KZ"/>
        </w:rPr>
        <w:t xml:space="preserve"> жылғы </w:t>
      </w:r>
      <w:r>
        <w:rPr>
          <w:b/>
          <w:color w:val="000000"/>
          <w:sz w:val="28"/>
          <w:lang w:val="kk-KZ"/>
        </w:rPr>
        <w:t>25</w:t>
      </w:r>
      <w:r w:rsidRPr="003773A7">
        <w:rPr>
          <w:b/>
          <w:color w:val="000000"/>
          <w:sz w:val="28"/>
          <w:lang w:val="kk-KZ"/>
        </w:rPr>
        <w:t xml:space="preserve"> ма</w:t>
      </w:r>
      <w:r>
        <w:rPr>
          <w:b/>
          <w:color w:val="000000"/>
          <w:sz w:val="28"/>
          <w:lang w:val="kk-KZ"/>
        </w:rPr>
        <w:t>усымд</w:t>
      </w:r>
      <w:r w:rsidRPr="003773A7">
        <w:rPr>
          <w:b/>
          <w:color w:val="000000"/>
          <w:sz w:val="28"/>
          <w:lang w:val="kk-KZ"/>
        </w:rPr>
        <w:t xml:space="preserve">ағы № </w:t>
      </w:r>
      <w:r>
        <w:rPr>
          <w:b/>
          <w:color w:val="000000"/>
          <w:sz w:val="28"/>
          <w:lang w:val="kk-KZ"/>
        </w:rPr>
        <w:t>118</w:t>
      </w:r>
      <w:r w:rsidRPr="003773A7">
        <w:rPr>
          <w:b/>
          <w:color w:val="000000"/>
          <w:sz w:val="28"/>
          <w:lang w:val="kk-KZ"/>
        </w:rPr>
        <w:t xml:space="preserve"> қаулысына өзгеріс енгізу туралы</w:t>
      </w:r>
    </w:p>
    <w:p w14:paraId="73AD71A8" w14:textId="08C793FB" w:rsidR="003820BB" w:rsidRDefault="003820BB" w:rsidP="003820BB">
      <w:pPr>
        <w:jc w:val="center"/>
        <w:rPr>
          <w:sz w:val="28"/>
          <w:szCs w:val="28"/>
          <w:lang w:val="kk-KZ"/>
        </w:rPr>
      </w:pPr>
    </w:p>
    <w:p w14:paraId="6B84C0B9" w14:textId="77777777" w:rsidR="006B220F" w:rsidRPr="00E45E7D" w:rsidRDefault="006B220F" w:rsidP="003820BB">
      <w:pPr>
        <w:jc w:val="center"/>
        <w:rPr>
          <w:sz w:val="28"/>
          <w:szCs w:val="28"/>
          <w:lang w:val="kk-KZ"/>
        </w:rPr>
      </w:pPr>
    </w:p>
    <w:p w14:paraId="66748304" w14:textId="77777777" w:rsidR="00066ACD" w:rsidRDefault="00066ACD" w:rsidP="00066ACD">
      <w:pPr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Ақтөбе облысының әкімдігі </w:t>
      </w:r>
      <w:r w:rsidRPr="00A40EBF">
        <w:rPr>
          <w:b/>
          <w:sz w:val="28"/>
          <w:szCs w:val="28"/>
          <w:lang w:val="kk-KZ"/>
        </w:rPr>
        <w:t>ҚАУЛЫ ЕТЕДІ</w:t>
      </w:r>
      <w:r>
        <w:rPr>
          <w:sz w:val="28"/>
          <w:szCs w:val="28"/>
          <w:lang w:val="kk-KZ"/>
        </w:rPr>
        <w:t>:</w:t>
      </w:r>
    </w:p>
    <w:p w14:paraId="1ED32FE9" w14:textId="1E760379" w:rsidR="00066ACD" w:rsidRPr="004B08DA" w:rsidRDefault="00066ACD" w:rsidP="00066ACD">
      <w:pPr>
        <w:pStyle w:val="a8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  <w:lang w:val="kk-KZ"/>
        </w:rPr>
      </w:pPr>
      <w:bookmarkStart w:id="0" w:name="z10"/>
      <w:r w:rsidRPr="004B08DA">
        <w:rPr>
          <w:bCs/>
          <w:sz w:val="28"/>
          <w:szCs w:val="28"/>
          <w:lang w:val="kk-KZ"/>
        </w:rPr>
        <w:t>«20</w:t>
      </w:r>
      <w:r w:rsidR="006B220F">
        <w:rPr>
          <w:bCs/>
          <w:sz w:val="28"/>
          <w:szCs w:val="28"/>
          <w:lang w:val="kk-KZ"/>
        </w:rPr>
        <w:t>26</w:t>
      </w:r>
      <w:r w:rsidRPr="004B08DA">
        <w:rPr>
          <w:bCs/>
          <w:sz w:val="28"/>
          <w:szCs w:val="28"/>
          <w:lang w:val="kk-KZ"/>
        </w:rPr>
        <w:t xml:space="preserve"> жылға арналған субсидияланатын пестицидтердің, биоагенттердiң (энтомофагтардың) тізбесі және пестицидтердің, биоагенттердiң (энтомофагтардың) 1 литріне (килограмына, грамына, данасына) арналған субсидиялар нормаларын бекіту туралы» Ақтөбе облысы әкімдігінің 20</w:t>
      </w:r>
      <w:r w:rsidR="006B220F">
        <w:rPr>
          <w:bCs/>
          <w:sz w:val="28"/>
          <w:szCs w:val="28"/>
          <w:lang w:val="kk-KZ"/>
        </w:rPr>
        <w:t>26</w:t>
      </w:r>
      <w:r w:rsidRPr="004B08DA">
        <w:rPr>
          <w:bCs/>
          <w:sz w:val="28"/>
          <w:szCs w:val="28"/>
          <w:lang w:val="kk-KZ"/>
        </w:rPr>
        <w:t xml:space="preserve"> жылғы </w:t>
      </w:r>
      <w:r w:rsidR="006B220F">
        <w:rPr>
          <w:bCs/>
          <w:sz w:val="28"/>
          <w:szCs w:val="28"/>
          <w:lang w:val="kk-KZ"/>
        </w:rPr>
        <w:t>25</w:t>
      </w:r>
      <w:r>
        <w:rPr>
          <w:bCs/>
          <w:sz w:val="28"/>
          <w:szCs w:val="28"/>
          <w:lang w:val="kk-KZ"/>
        </w:rPr>
        <w:t xml:space="preserve"> </w:t>
      </w:r>
      <w:r w:rsidRPr="004B08DA">
        <w:rPr>
          <w:bCs/>
          <w:sz w:val="28"/>
          <w:szCs w:val="28"/>
          <w:lang w:val="kk-KZ"/>
        </w:rPr>
        <w:t>ма</w:t>
      </w:r>
      <w:r w:rsidR="006B220F">
        <w:rPr>
          <w:bCs/>
          <w:sz w:val="28"/>
          <w:szCs w:val="28"/>
          <w:lang w:val="kk-KZ"/>
        </w:rPr>
        <w:t>усым</w:t>
      </w:r>
      <w:r>
        <w:rPr>
          <w:bCs/>
          <w:sz w:val="28"/>
          <w:szCs w:val="28"/>
          <w:lang w:val="kk-KZ"/>
        </w:rPr>
        <w:t xml:space="preserve">дағы № </w:t>
      </w:r>
      <w:r w:rsidR="006B220F">
        <w:rPr>
          <w:bCs/>
          <w:sz w:val="28"/>
          <w:szCs w:val="28"/>
          <w:lang w:val="kk-KZ"/>
        </w:rPr>
        <w:t>118</w:t>
      </w:r>
      <w:r>
        <w:rPr>
          <w:sz w:val="28"/>
          <w:szCs w:val="28"/>
          <w:lang w:val="kk-KZ"/>
        </w:rPr>
        <w:t xml:space="preserve"> </w:t>
      </w:r>
      <w:r w:rsidRPr="004B08DA">
        <w:rPr>
          <w:sz w:val="28"/>
          <w:szCs w:val="28"/>
          <w:lang w:val="kk-KZ"/>
        </w:rPr>
        <w:t xml:space="preserve">(Нормативтік құқықтық актілердің мемлекеттік тіркеу </w:t>
      </w:r>
      <w:r w:rsidRPr="00BF19C9">
        <w:rPr>
          <w:sz w:val="28"/>
          <w:szCs w:val="28"/>
          <w:lang w:val="kk-KZ"/>
        </w:rPr>
        <w:t xml:space="preserve">тізілімінде  </w:t>
      </w:r>
      <w:r w:rsidR="00B606EA" w:rsidRPr="00B606EA">
        <w:rPr>
          <w:sz w:val="28"/>
          <w:szCs w:val="28"/>
          <w:lang w:val="kk-KZ"/>
        </w:rPr>
        <w:t>№ 20209</w:t>
      </w:r>
      <w:r w:rsidRPr="004B08DA">
        <w:rPr>
          <w:sz w:val="28"/>
          <w:szCs w:val="28"/>
          <w:lang w:val="kk-KZ"/>
        </w:rPr>
        <w:t> </w:t>
      </w:r>
      <w:bookmarkStart w:id="1" w:name="_GoBack"/>
      <w:bookmarkEnd w:id="1"/>
      <w:r w:rsidRPr="004B08DA">
        <w:rPr>
          <w:sz w:val="28"/>
          <w:szCs w:val="28"/>
          <w:lang w:val="kk-KZ"/>
        </w:rPr>
        <w:t xml:space="preserve">тіркелген) </w:t>
      </w:r>
      <w:r w:rsidRPr="004B08DA">
        <w:rPr>
          <w:bCs/>
          <w:sz w:val="28"/>
          <w:szCs w:val="28"/>
          <w:lang w:val="kk-KZ"/>
        </w:rPr>
        <w:t>қаулысына</w:t>
      </w:r>
      <w:r>
        <w:rPr>
          <w:sz w:val="28"/>
          <w:szCs w:val="28"/>
          <w:lang w:val="kk-KZ"/>
        </w:rPr>
        <w:t xml:space="preserve"> </w:t>
      </w:r>
      <w:r w:rsidRPr="004B08DA">
        <w:rPr>
          <w:sz w:val="28"/>
          <w:szCs w:val="28"/>
          <w:lang w:val="kk-KZ"/>
        </w:rPr>
        <w:t>мынадай өзгеріс енгізілсін:</w:t>
      </w:r>
    </w:p>
    <w:bookmarkEnd w:id="0"/>
    <w:p w14:paraId="26E1B000" w14:textId="77777777" w:rsidR="00066ACD" w:rsidRPr="00C10438" w:rsidRDefault="00066ACD" w:rsidP="00066ACD">
      <w:pPr>
        <w:pStyle w:val="a8"/>
        <w:ind w:firstLine="709"/>
        <w:jc w:val="both"/>
        <w:rPr>
          <w:color w:val="000000"/>
          <w:sz w:val="28"/>
          <w:lang w:val="kk-KZ"/>
        </w:rPr>
      </w:pPr>
      <w:r w:rsidRPr="00C10438">
        <w:rPr>
          <w:color w:val="000000"/>
          <w:sz w:val="28"/>
          <w:lang w:val="kk-KZ"/>
        </w:rPr>
        <w:t>көрсетілген қаулыға қосымша осы қаулыға қосымшаға сәйкес жаңа редакцияда жазылсын.</w:t>
      </w:r>
    </w:p>
    <w:p w14:paraId="3B29A5E0" w14:textId="77777777" w:rsidR="00066ACD" w:rsidRPr="00C10438" w:rsidRDefault="00066ACD" w:rsidP="00066ACD">
      <w:pPr>
        <w:ind w:firstLine="709"/>
        <w:jc w:val="both"/>
        <w:rPr>
          <w:sz w:val="28"/>
          <w:szCs w:val="28"/>
          <w:lang w:val="kk-KZ"/>
        </w:rPr>
      </w:pPr>
      <w:r w:rsidRPr="00C10438">
        <w:rPr>
          <w:sz w:val="28"/>
          <w:szCs w:val="28"/>
          <w:lang w:val="kk-KZ"/>
        </w:rPr>
        <w:t xml:space="preserve">2. «Ақтөбе облысының ауыл шаруашылығы басқармасы» мемлекеттік мекемесі заңнамада белгіленген тәртіппен осы қаулыны қазақ және орыс тілдерінде Қазақстан Республикасының нормативтік құқықтық </w:t>
      </w:r>
      <w:r>
        <w:rPr>
          <w:sz w:val="28"/>
          <w:szCs w:val="28"/>
          <w:lang w:val="kk-KZ"/>
        </w:rPr>
        <w:t>актілерінің э</w:t>
      </w:r>
      <w:r w:rsidRPr="00C10438">
        <w:rPr>
          <w:sz w:val="28"/>
          <w:szCs w:val="28"/>
          <w:lang w:val="kk-KZ"/>
        </w:rPr>
        <w:t xml:space="preserve">талондық бақылау банкіне ресми жариялау және енгізу үшін Қазақстан Республикасы Әділет </w:t>
      </w:r>
      <w:r>
        <w:rPr>
          <w:sz w:val="28"/>
          <w:szCs w:val="28"/>
          <w:lang w:val="kk-KZ"/>
        </w:rPr>
        <w:t>м</w:t>
      </w:r>
      <w:r w:rsidRPr="00C10438">
        <w:rPr>
          <w:sz w:val="28"/>
          <w:szCs w:val="28"/>
          <w:lang w:val="kk-KZ"/>
        </w:rPr>
        <w:t>инистрлігінің «Қазақстан Республикасының Заңнама және құқықтық ақпарат институты» шаруашылық жүргізу құқығындағы республикалық мемлекеттік кәсіпорнына жіберуді қамтамасыз етсін.</w:t>
      </w:r>
    </w:p>
    <w:p w14:paraId="47CD4CDB" w14:textId="01EBC5BE" w:rsidR="00066ACD" w:rsidRPr="00C10438" w:rsidRDefault="00066ACD" w:rsidP="00066ACD">
      <w:pPr>
        <w:pStyle w:val="a8"/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0E2E8C">
        <w:rPr>
          <w:sz w:val="28"/>
          <w:szCs w:val="28"/>
          <w:lang w:val="kk-KZ"/>
        </w:rPr>
        <w:t xml:space="preserve"> </w:t>
      </w:r>
      <w:r w:rsidRPr="00C10438">
        <w:rPr>
          <w:sz w:val="28"/>
          <w:szCs w:val="28"/>
          <w:lang w:val="kk-KZ"/>
        </w:rPr>
        <w:t>Осы қаулының орындалуын бақылау Ақтөбе облысы әкімінің жетекшілік ететін орынбасарына жүктелсін.</w:t>
      </w:r>
    </w:p>
    <w:p w14:paraId="2D864028" w14:textId="1672AC77" w:rsidR="00686B18" w:rsidRDefault="00066ACD" w:rsidP="000E2E8C">
      <w:pPr>
        <w:overflowPunct/>
        <w:autoSpaceDE/>
        <w:autoSpaceDN/>
        <w:adjustRightInd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0E2E8C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 xml:space="preserve"> </w:t>
      </w:r>
      <w:r w:rsidRPr="00C10438">
        <w:rPr>
          <w:sz w:val="28"/>
          <w:szCs w:val="28"/>
          <w:lang w:val="kk-KZ"/>
        </w:rPr>
        <w:t>Осы қаулы оның алғашқы ресми жарияланған күнінен кейі</w:t>
      </w:r>
      <w:r w:rsidR="000E2E8C">
        <w:rPr>
          <w:sz w:val="28"/>
          <w:szCs w:val="28"/>
          <w:lang w:val="kk-KZ"/>
        </w:rPr>
        <w:t xml:space="preserve">н </w:t>
      </w:r>
      <w:r w:rsidRPr="00C10438">
        <w:rPr>
          <w:sz w:val="28"/>
          <w:szCs w:val="28"/>
          <w:lang w:val="kk-KZ"/>
        </w:rPr>
        <w:t>қолданысқа енгізіледі.</w:t>
      </w:r>
    </w:p>
    <w:p w14:paraId="50B1241A" w14:textId="7CF1ED8D" w:rsidR="00066ACD" w:rsidRDefault="00066ACD" w:rsidP="00066ACD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68333268" w14:textId="0F21A71C" w:rsidR="006B220F" w:rsidRDefault="006B220F" w:rsidP="00066ACD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1914A328" w14:textId="77777777" w:rsidR="006B220F" w:rsidRPr="00DF58DC" w:rsidRDefault="006B220F" w:rsidP="00066ACD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686B18" w14:paraId="38679108" w14:textId="77777777" w:rsidTr="00092377">
        <w:tc>
          <w:tcPr>
            <w:tcW w:w="3652" w:type="dxa"/>
            <w:hideMark/>
          </w:tcPr>
          <w:p w14:paraId="1258020B" w14:textId="6FF16CD1" w:rsidR="00686B18" w:rsidRDefault="00771A8B" w:rsidP="00771A8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14:paraId="55532CB9" w14:textId="77777777" w:rsidR="00686B18" w:rsidRDefault="00686B18" w:rsidP="00092377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72E78F0B" w14:textId="073C299D" w:rsidR="00686B18" w:rsidRDefault="00771A8B" w:rsidP="00771A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7833B971" w14:textId="77777777" w:rsidR="00686B18" w:rsidRPr="00CF28A0" w:rsidRDefault="00686B18" w:rsidP="00686B18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735E2693" w14:textId="77777777" w:rsidR="00686B18" w:rsidRPr="00CF28A0" w:rsidRDefault="00686B18" w:rsidP="00686B18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14:paraId="43BD8A60" w14:textId="77777777" w:rsidR="009718B0" w:rsidRDefault="009718B0" w:rsidP="00686B18">
      <w:pPr>
        <w:rPr>
          <w:lang w:val="kk-KZ"/>
        </w:rPr>
      </w:pPr>
    </w:p>
    <w:sectPr w:rsidR="009718B0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89A19D" w14:textId="77777777" w:rsidR="00E34643" w:rsidRDefault="00E34643">
      <w:r>
        <w:separator/>
      </w:r>
    </w:p>
  </w:endnote>
  <w:endnote w:type="continuationSeparator" w:id="0">
    <w:p w14:paraId="31C1B04D" w14:textId="77777777" w:rsidR="00E34643" w:rsidRDefault="00E34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F699E3" w14:textId="77777777" w:rsidR="00E34643" w:rsidRDefault="00E34643">
      <w:r>
        <w:separator/>
      </w:r>
    </w:p>
  </w:footnote>
  <w:footnote w:type="continuationSeparator" w:id="0">
    <w:p w14:paraId="14D6FB4D" w14:textId="77777777" w:rsidR="00E34643" w:rsidRDefault="00E34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9621D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A45C123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E2D8A7" w14:textId="6E9B616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771A8B">
      <w:rPr>
        <w:rStyle w:val="af1"/>
        <w:noProof/>
      </w:rPr>
      <w:t>2</w:t>
    </w:r>
    <w:r>
      <w:rPr>
        <w:rStyle w:val="af1"/>
      </w:rPr>
      <w:fldChar w:fldCharType="end"/>
    </w:r>
  </w:p>
  <w:p w14:paraId="159E3B10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DE4E51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4E0C0FEB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3191F85"/>
    <w:multiLevelType w:val="hybridMultilevel"/>
    <w:tmpl w:val="59160990"/>
    <w:lvl w:ilvl="0" w:tplc="04D018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2773D"/>
    <w:rsid w:val="00035F55"/>
    <w:rsid w:val="00066ACD"/>
    <w:rsid w:val="00073119"/>
    <w:rsid w:val="000870F9"/>
    <w:rsid w:val="000922AA"/>
    <w:rsid w:val="000A25E2"/>
    <w:rsid w:val="000D4DAC"/>
    <w:rsid w:val="000E2E8C"/>
    <w:rsid w:val="000F0F61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0170E"/>
    <w:rsid w:val="0022101F"/>
    <w:rsid w:val="00230995"/>
    <w:rsid w:val="0023374B"/>
    <w:rsid w:val="00251F3F"/>
    <w:rsid w:val="002A394A"/>
    <w:rsid w:val="002C3EC7"/>
    <w:rsid w:val="002F11B1"/>
    <w:rsid w:val="00341898"/>
    <w:rsid w:val="00364E0B"/>
    <w:rsid w:val="003820BB"/>
    <w:rsid w:val="003B261C"/>
    <w:rsid w:val="003F241E"/>
    <w:rsid w:val="003F26A2"/>
    <w:rsid w:val="00423754"/>
    <w:rsid w:val="00430E89"/>
    <w:rsid w:val="004726FE"/>
    <w:rsid w:val="00486F3C"/>
    <w:rsid w:val="0049623C"/>
    <w:rsid w:val="004B400D"/>
    <w:rsid w:val="004B6D21"/>
    <w:rsid w:val="004C34B8"/>
    <w:rsid w:val="004E49BE"/>
    <w:rsid w:val="004F3375"/>
    <w:rsid w:val="005231C1"/>
    <w:rsid w:val="005B5966"/>
    <w:rsid w:val="005C5F30"/>
    <w:rsid w:val="005F582C"/>
    <w:rsid w:val="00616946"/>
    <w:rsid w:val="006340C9"/>
    <w:rsid w:val="00642211"/>
    <w:rsid w:val="00650483"/>
    <w:rsid w:val="0067240F"/>
    <w:rsid w:val="00686B18"/>
    <w:rsid w:val="006B0963"/>
    <w:rsid w:val="006B220F"/>
    <w:rsid w:val="006B6938"/>
    <w:rsid w:val="006E1117"/>
    <w:rsid w:val="007006E3"/>
    <w:rsid w:val="00700D04"/>
    <w:rsid w:val="007111E8"/>
    <w:rsid w:val="00720FC6"/>
    <w:rsid w:val="00731B2A"/>
    <w:rsid w:val="00740441"/>
    <w:rsid w:val="0075740A"/>
    <w:rsid w:val="007702A5"/>
    <w:rsid w:val="00771A8B"/>
    <w:rsid w:val="007767CD"/>
    <w:rsid w:val="00782182"/>
    <w:rsid w:val="00782A16"/>
    <w:rsid w:val="007B1D2F"/>
    <w:rsid w:val="007E588D"/>
    <w:rsid w:val="0080704E"/>
    <w:rsid w:val="0081000A"/>
    <w:rsid w:val="008436CA"/>
    <w:rsid w:val="00847595"/>
    <w:rsid w:val="00866964"/>
    <w:rsid w:val="00867FA4"/>
    <w:rsid w:val="008858D2"/>
    <w:rsid w:val="00892E1E"/>
    <w:rsid w:val="008B35A7"/>
    <w:rsid w:val="009139A9"/>
    <w:rsid w:val="00914138"/>
    <w:rsid w:val="00915A4B"/>
    <w:rsid w:val="00934587"/>
    <w:rsid w:val="0094547D"/>
    <w:rsid w:val="00965DB2"/>
    <w:rsid w:val="009718B0"/>
    <w:rsid w:val="009924CE"/>
    <w:rsid w:val="009B69F4"/>
    <w:rsid w:val="009C4FD7"/>
    <w:rsid w:val="009D0B0D"/>
    <w:rsid w:val="00A10052"/>
    <w:rsid w:val="00A17FE7"/>
    <w:rsid w:val="00A338BC"/>
    <w:rsid w:val="00A47D62"/>
    <w:rsid w:val="00AA225A"/>
    <w:rsid w:val="00AC76FB"/>
    <w:rsid w:val="00B12C86"/>
    <w:rsid w:val="00B2298B"/>
    <w:rsid w:val="00B5615F"/>
    <w:rsid w:val="00B606EA"/>
    <w:rsid w:val="00B83EE1"/>
    <w:rsid w:val="00B841B2"/>
    <w:rsid w:val="00B86340"/>
    <w:rsid w:val="00BE3CFA"/>
    <w:rsid w:val="00BE78CA"/>
    <w:rsid w:val="00C33D18"/>
    <w:rsid w:val="00C44E63"/>
    <w:rsid w:val="00C61122"/>
    <w:rsid w:val="00C723BA"/>
    <w:rsid w:val="00C7780A"/>
    <w:rsid w:val="00C81A78"/>
    <w:rsid w:val="00CA1875"/>
    <w:rsid w:val="00CC7D90"/>
    <w:rsid w:val="00CD3C51"/>
    <w:rsid w:val="00CE6A1B"/>
    <w:rsid w:val="00D03D0C"/>
    <w:rsid w:val="00D11982"/>
    <w:rsid w:val="00D14F06"/>
    <w:rsid w:val="00D73971"/>
    <w:rsid w:val="00DC3588"/>
    <w:rsid w:val="00DC45FB"/>
    <w:rsid w:val="00DD35CD"/>
    <w:rsid w:val="00DD4997"/>
    <w:rsid w:val="00E34643"/>
    <w:rsid w:val="00E37AE0"/>
    <w:rsid w:val="00E43190"/>
    <w:rsid w:val="00E57A5B"/>
    <w:rsid w:val="00E866E0"/>
    <w:rsid w:val="00EB54A3"/>
    <w:rsid w:val="00EC3C11"/>
    <w:rsid w:val="00ED617A"/>
    <w:rsid w:val="00EE194B"/>
    <w:rsid w:val="00EE1A39"/>
    <w:rsid w:val="00EE69B8"/>
    <w:rsid w:val="00F22932"/>
    <w:rsid w:val="00F44F9A"/>
    <w:rsid w:val="00F47BA3"/>
    <w:rsid w:val="00F525B9"/>
    <w:rsid w:val="00F64017"/>
    <w:rsid w:val="00F93EE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17FD3B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3820BB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5231C1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231C1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B83E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Каюпова Лидия Серикбаевна</cp:lastModifiedBy>
  <cp:revision>49</cp:revision>
  <cp:lastPrinted>2025-03-17T13:56:00Z</cp:lastPrinted>
  <dcterms:created xsi:type="dcterms:W3CDTF">2018-09-21T12:01:00Z</dcterms:created>
  <dcterms:modified xsi:type="dcterms:W3CDTF">2026-09-24T10:34:00Z</dcterms:modified>
</cp:coreProperties>
</file>