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8"/>
      </w:tblGrid>
      <w:tr w:rsidR="00A10BE9" w:rsidRPr="008A1910" w14:paraId="7CBDF501" w14:textId="77777777" w:rsidTr="00EF0920">
        <w:tc>
          <w:tcPr>
            <w:tcW w:w="3544" w:type="dxa"/>
          </w:tcPr>
          <w:p w14:paraId="296A4349" w14:textId="77777777" w:rsidR="00EF0920" w:rsidRPr="008A1910" w:rsidRDefault="00EF0920" w:rsidP="00E241FA">
            <w:pPr>
              <w:rPr>
                <w:sz w:val="24"/>
                <w:szCs w:val="24"/>
                <w:lang w:val="kk-KZ"/>
              </w:rPr>
            </w:pPr>
            <w:r w:rsidRPr="008A1910">
              <w:rPr>
                <w:sz w:val="24"/>
                <w:szCs w:val="24"/>
                <w:lang w:val="kk-KZ"/>
              </w:rPr>
              <w:t>Қызылорда облысы әкімдігінің</w:t>
            </w:r>
          </w:p>
          <w:p w14:paraId="6CA40F60" w14:textId="20EABE93" w:rsidR="00EF0920" w:rsidRPr="008A1910" w:rsidRDefault="00EF0920" w:rsidP="00E241FA">
            <w:pPr>
              <w:rPr>
                <w:sz w:val="24"/>
                <w:szCs w:val="24"/>
                <w:lang w:val="kk-KZ"/>
              </w:rPr>
            </w:pPr>
            <w:r w:rsidRPr="008A1910">
              <w:rPr>
                <w:sz w:val="24"/>
                <w:szCs w:val="24"/>
                <w:lang w:val="kk-KZ"/>
              </w:rPr>
              <w:t>202__ жылғы «___» __________</w:t>
            </w:r>
          </w:p>
          <w:p w14:paraId="6FC53CE4" w14:textId="57D1628D" w:rsidR="00A10BE9" w:rsidRPr="008A1910" w:rsidRDefault="00EF0920" w:rsidP="00E241FA">
            <w:pPr>
              <w:rPr>
                <w:i/>
                <w:sz w:val="24"/>
                <w:szCs w:val="24"/>
                <w:lang w:val="kk-KZ"/>
              </w:rPr>
            </w:pPr>
            <w:r w:rsidRPr="008A1910">
              <w:rPr>
                <w:sz w:val="24"/>
                <w:szCs w:val="24"/>
                <w:lang w:val="kk-KZ"/>
              </w:rPr>
              <w:t>№ _____ қаулысын</w:t>
            </w:r>
            <w:r w:rsidR="008A1910">
              <w:rPr>
                <w:sz w:val="24"/>
                <w:szCs w:val="24"/>
                <w:lang w:val="kk-KZ"/>
              </w:rPr>
              <w:t>а</w:t>
            </w:r>
            <w:r w:rsidRPr="008A1910">
              <w:rPr>
                <w:sz w:val="24"/>
                <w:szCs w:val="24"/>
                <w:lang w:val="kk-KZ"/>
              </w:rPr>
              <w:t xml:space="preserve"> </w:t>
            </w:r>
            <w:r w:rsidR="008A1910">
              <w:rPr>
                <w:sz w:val="24"/>
                <w:szCs w:val="24"/>
                <w:lang w:val="kk-KZ"/>
              </w:rPr>
              <w:t>қосымша</w:t>
            </w:r>
          </w:p>
        </w:tc>
      </w:tr>
    </w:tbl>
    <w:p w14:paraId="1E6D2313" w14:textId="77777777" w:rsidR="00A10BE9" w:rsidRPr="008A1910" w:rsidRDefault="00A10BE9" w:rsidP="00E241FA">
      <w:pPr>
        <w:jc w:val="right"/>
        <w:rPr>
          <w:i/>
          <w:lang w:val="kk-KZ"/>
        </w:rPr>
      </w:pPr>
    </w:p>
    <w:p w14:paraId="2C62EAB4" w14:textId="77777777" w:rsidR="008A1910" w:rsidRPr="00101074" w:rsidRDefault="0051667C" w:rsidP="00E241FA">
      <w:pPr>
        <w:jc w:val="center"/>
        <w:rPr>
          <w:bCs/>
          <w:color w:val="000000"/>
          <w:lang w:val="kk-KZ"/>
        </w:rPr>
      </w:pPr>
      <w:r w:rsidRPr="00101074">
        <w:rPr>
          <w:bCs/>
          <w:color w:val="000000"/>
          <w:lang w:val="kk-KZ"/>
        </w:rPr>
        <w:t xml:space="preserve">Қызылорда облысы аумағында стационарлық емес объектілерді және стационарлық емес сауда объектілерін орналастыру орындарын айқындау, олардың орнатылу, </w:t>
      </w:r>
    </w:p>
    <w:p w14:paraId="516FB927" w14:textId="16BEAF97" w:rsidR="00A10BE9" w:rsidRPr="00101074" w:rsidRDefault="0051667C" w:rsidP="00E241FA">
      <w:pPr>
        <w:jc w:val="center"/>
        <w:rPr>
          <w:bCs/>
          <w:color w:val="000000"/>
          <w:lang w:val="kk-KZ"/>
        </w:rPr>
      </w:pPr>
      <w:r w:rsidRPr="00101074">
        <w:rPr>
          <w:bCs/>
          <w:color w:val="000000"/>
          <w:lang w:val="kk-KZ"/>
        </w:rPr>
        <w:t>жұмыс істеу және бөлшектелу тәртібінің қағидалары</w:t>
      </w:r>
    </w:p>
    <w:p w14:paraId="77AE2553" w14:textId="77777777" w:rsidR="0051667C" w:rsidRPr="00101074" w:rsidRDefault="0051667C" w:rsidP="00E241FA">
      <w:pPr>
        <w:jc w:val="center"/>
        <w:rPr>
          <w:bCs/>
          <w:color w:val="000000"/>
          <w:lang w:val="kk-KZ"/>
        </w:rPr>
      </w:pPr>
    </w:p>
    <w:p w14:paraId="461EE728" w14:textId="77777777" w:rsidR="00A10BE9" w:rsidRPr="00101074" w:rsidRDefault="00B13B01" w:rsidP="00E241FA">
      <w:pPr>
        <w:jc w:val="center"/>
        <w:rPr>
          <w:rStyle w:val="af4"/>
          <w:b w:val="0"/>
          <w:lang w:val="kk-KZ"/>
        </w:rPr>
      </w:pPr>
      <w:r w:rsidRPr="00101074">
        <w:rPr>
          <w:rStyle w:val="af4"/>
          <w:b w:val="0"/>
          <w:lang w:val="kk-KZ"/>
        </w:rPr>
        <w:t>1-тарау. Жалпы ережелер</w:t>
      </w:r>
    </w:p>
    <w:p w14:paraId="2A96C924" w14:textId="77777777" w:rsidR="00A10BE9" w:rsidRPr="00101074" w:rsidRDefault="00A10BE9" w:rsidP="00E241FA">
      <w:pPr>
        <w:jc w:val="center"/>
        <w:rPr>
          <w:rStyle w:val="af4"/>
          <w:b w:val="0"/>
          <w:lang w:val="kk-KZ"/>
        </w:rPr>
      </w:pPr>
    </w:p>
    <w:p w14:paraId="75AF3B39" w14:textId="344F4163" w:rsidR="00A10BE9" w:rsidRPr="008A1910" w:rsidRDefault="00B13B01" w:rsidP="00E241FA">
      <w:pPr>
        <w:ind w:firstLine="709"/>
        <w:jc w:val="both"/>
        <w:rPr>
          <w:lang w:val="kk-KZ"/>
        </w:rPr>
      </w:pPr>
      <w:r w:rsidRPr="008A1910">
        <w:rPr>
          <w:color w:val="000000"/>
          <w:lang w:val="kk-KZ"/>
        </w:rPr>
        <w:t>1.</w:t>
      </w:r>
      <w:r w:rsidR="00A355C3" w:rsidRPr="008A1910">
        <w:rPr>
          <w:color w:val="000000"/>
          <w:lang w:val="kk-KZ"/>
        </w:rPr>
        <w:t> </w:t>
      </w:r>
      <w:r w:rsidRPr="008A1910">
        <w:rPr>
          <w:color w:val="000000"/>
          <w:lang w:val="kk-KZ"/>
        </w:rPr>
        <w:t xml:space="preserve">Осы </w:t>
      </w:r>
      <w:r w:rsidR="0051667C" w:rsidRPr="008A1910">
        <w:rPr>
          <w:color w:val="000000"/>
          <w:lang w:val="kk-KZ"/>
        </w:rPr>
        <w:t>Қызылорда</w:t>
      </w:r>
      <w:r w:rsidRPr="008A1910">
        <w:rPr>
          <w:color w:val="000000"/>
          <w:lang w:val="kk-KZ"/>
        </w:rPr>
        <w:t xml:space="preserve"> облысының аумағында стационарлық емес объектілерді және стационарлық емес сауда объектілерін орналастыру орындарын айқындау</w:t>
      </w:r>
      <w:r w:rsidR="00F22EF1" w:rsidRPr="008A1910">
        <w:rPr>
          <w:color w:val="000000"/>
          <w:lang w:val="kk-KZ"/>
        </w:rPr>
        <w:t>,</w:t>
      </w:r>
      <w:r w:rsidRPr="008A1910">
        <w:rPr>
          <w:color w:val="000000"/>
          <w:lang w:val="kk-KZ"/>
        </w:rPr>
        <w:t xml:space="preserve"> </w:t>
      </w:r>
      <w:r w:rsidR="0051667C" w:rsidRPr="008A1910">
        <w:rPr>
          <w:color w:val="000000"/>
          <w:lang w:val="kk-KZ"/>
        </w:rPr>
        <w:t>олардың орнатылу</w:t>
      </w:r>
      <w:r w:rsidR="00F22EF1" w:rsidRPr="008A1910">
        <w:rPr>
          <w:color w:val="000000"/>
          <w:lang w:val="kk-KZ"/>
        </w:rPr>
        <w:t>, жұмыс істеу және бөлшектелу</w:t>
      </w:r>
      <w:r w:rsidR="0051667C" w:rsidRPr="008A1910">
        <w:rPr>
          <w:color w:val="000000"/>
          <w:lang w:val="kk-KZ"/>
        </w:rPr>
        <w:t xml:space="preserve"> тәртібінің</w:t>
      </w:r>
      <w:r w:rsidR="00F22EF1" w:rsidRPr="008A1910">
        <w:rPr>
          <w:b/>
          <w:color w:val="000000"/>
          <w:lang w:val="kk-KZ"/>
        </w:rPr>
        <w:t xml:space="preserve"> </w:t>
      </w:r>
      <w:r w:rsidRPr="008A1910">
        <w:rPr>
          <w:color w:val="000000"/>
          <w:lang w:val="kk-KZ"/>
        </w:rPr>
        <w:t xml:space="preserve">қағидалары (бұдан әрі – Қағидалар) «Қазақстан Республикасындағы жергілікті мемлекеттік басқару және өзін-өзі басқару» туралы </w:t>
      </w:r>
      <w:r w:rsidR="00EF0920" w:rsidRPr="008A1910">
        <w:rPr>
          <w:color w:val="000000"/>
          <w:lang w:val="kk-KZ"/>
        </w:rPr>
        <w:t xml:space="preserve">Қазақстан Республикасының </w:t>
      </w:r>
      <w:r w:rsidRPr="008A1910">
        <w:rPr>
          <w:color w:val="000000"/>
          <w:lang w:val="kk-KZ"/>
        </w:rPr>
        <w:t>Заңының 27,</w:t>
      </w:r>
      <w:r w:rsidR="008A1910">
        <w:rPr>
          <w:color w:val="000000"/>
          <w:lang w:val="kk-KZ"/>
        </w:rPr>
        <w:t> </w:t>
      </w:r>
      <w:r w:rsidRPr="008A1910">
        <w:rPr>
          <w:color w:val="000000"/>
          <w:lang w:val="kk-KZ"/>
        </w:rPr>
        <w:t xml:space="preserve">37-баптарына </w:t>
      </w:r>
      <w:r w:rsidRPr="008A1910">
        <w:rPr>
          <w:bCs/>
          <w:color w:val="000000"/>
          <w:lang w:val="kk-KZ"/>
        </w:rPr>
        <w:t>сәйкес</w:t>
      </w:r>
      <w:r w:rsidRPr="008A1910">
        <w:rPr>
          <w:color w:val="000000"/>
          <w:lang w:val="kk-KZ"/>
        </w:rPr>
        <w:t xml:space="preserve"> әзірленді және </w:t>
      </w:r>
      <w:r w:rsidR="0051667C" w:rsidRPr="008A1910">
        <w:rPr>
          <w:color w:val="000000"/>
          <w:lang w:val="kk-KZ"/>
        </w:rPr>
        <w:t>Қызылорда</w:t>
      </w:r>
      <w:r w:rsidRPr="008A1910">
        <w:rPr>
          <w:color w:val="000000"/>
          <w:lang w:val="kk-KZ"/>
        </w:rPr>
        <w:t xml:space="preserve"> облысының аумағында стационарлық емес объектілерді және стационарлық емес сауда объектілерін </w:t>
      </w:r>
      <w:r w:rsidR="006C30F6" w:rsidRPr="008A1910">
        <w:rPr>
          <w:lang w:val="kk-KZ"/>
        </w:rPr>
        <w:t xml:space="preserve">орналастыру орындарын айқындау, оларды орнату, пайдалану және бөлшектеу тәртібін </w:t>
      </w:r>
      <w:r w:rsidR="006C30F6" w:rsidRPr="008A1910">
        <w:rPr>
          <w:color w:val="000000"/>
          <w:lang w:val="kk-KZ"/>
        </w:rPr>
        <w:t>белгілейді</w:t>
      </w:r>
      <w:r w:rsidRPr="008A1910">
        <w:rPr>
          <w:color w:val="000000"/>
          <w:lang w:val="kk-KZ"/>
        </w:rPr>
        <w:t>.</w:t>
      </w:r>
    </w:p>
    <w:p w14:paraId="5E7FEF0B" w14:textId="5B9442CD" w:rsidR="00A10BE9" w:rsidRPr="008A1910" w:rsidRDefault="00B13B01" w:rsidP="00E241FA">
      <w:pPr>
        <w:ind w:firstLine="709"/>
        <w:jc w:val="both"/>
        <w:rPr>
          <w:color w:val="000000"/>
          <w:lang w:val="kk-KZ"/>
        </w:rPr>
      </w:pPr>
      <w:r w:rsidRPr="008A1910">
        <w:rPr>
          <w:color w:val="000000"/>
          <w:lang w:val="kk-KZ"/>
        </w:rPr>
        <w:t>2.</w:t>
      </w:r>
      <w:r w:rsidR="00860D1D" w:rsidRPr="008A1910">
        <w:rPr>
          <w:color w:val="000000"/>
          <w:lang w:val="kk-KZ"/>
        </w:rPr>
        <w:t> </w:t>
      </w:r>
      <w:r w:rsidRPr="008A1910">
        <w:rPr>
          <w:color w:val="000000"/>
          <w:lang w:val="kk-KZ"/>
        </w:rPr>
        <w:t>Осы Қағидаларда мынадай ұғымдар пайдаланылады:</w:t>
      </w:r>
    </w:p>
    <w:p w14:paraId="6D026437" w14:textId="3A00B697" w:rsidR="00A10BE9" w:rsidRPr="008A1910" w:rsidRDefault="008A1910" w:rsidP="00E241FA">
      <w:pPr>
        <w:pStyle w:val="af0"/>
        <w:numPr>
          <w:ilvl w:val="0"/>
          <w:numId w:val="5"/>
        </w:numPr>
        <w:tabs>
          <w:tab w:val="left" w:pos="851"/>
          <w:tab w:val="left" w:pos="993"/>
        </w:tabs>
        <w:spacing w:after="0" w:line="240" w:lineRule="auto"/>
        <w:ind w:left="0" w:firstLine="709"/>
        <w:jc w:val="both"/>
        <w:rPr>
          <w:rFonts w:ascii="Times New Roman" w:hAnsi="Times New Roman"/>
          <w:sz w:val="24"/>
          <w:szCs w:val="24"/>
          <w:lang w:val="kk-KZ"/>
        </w:rPr>
      </w:pPr>
      <w:r>
        <w:rPr>
          <w:rFonts w:ascii="Times New Roman" w:hAnsi="Times New Roman"/>
          <w:color w:val="000000"/>
          <w:sz w:val="24"/>
          <w:szCs w:val="24"/>
          <w:lang w:val="kk-KZ"/>
        </w:rPr>
        <w:t>а</w:t>
      </w:r>
      <w:r w:rsidR="00B13B01" w:rsidRPr="008A1910">
        <w:rPr>
          <w:rFonts w:ascii="Times New Roman" w:hAnsi="Times New Roman"/>
          <w:color w:val="000000"/>
          <w:sz w:val="24"/>
          <w:szCs w:val="24"/>
          <w:lang w:val="kk-KZ"/>
        </w:rPr>
        <w:t>втодүкен</w:t>
      </w:r>
      <w:r>
        <w:rPr>
          <w:rFonts w:ascii="Times New Roman" w:hAnsi="Times New Roman"/>
          <w:color w:val="000000"/>
          <w:sz w:val="24"/>
          <w:szCs w:val="24"/>
          <w:lang w:val="kk-KZ"/>
        </w:rPr>
        <w:t> </w:t>
      </w:r>
      <w:r w:rsidR="00B13B01" w:rsidRPr="008A1910">
        <w:rPr>
          <w:rFonts w:ascii="Times New Roman" w:hAnsi="Times New Roman"/>
          <w:color w:val="000000"/>
          <w:sz w:val="24"/>
          <w:szCs w:val="24"/>
          <w:lang w:val="kk-KZ"/>
        </w:rPr>
        <w:t>–</w:t>
      </w:r>
      <w:r>
        <w:rPr>
          <w:rFonts w:ascii="Times New Roman" w:hAnsi="Times New Roman"/>
          <w:color w:val="000000"/>
          <w:sz w:val="24"/>
          <w:szCs w:val="24"/>
          <w:lang w:val="kk-KZ"/>
        </w:rPr>
        <w:t> </w:t>
      </w:r>
      <w:r w:rsidR="00B13B01" w:rsidRPr="008A1910">
        <w:rPr>
          <w:rStyle w:val="docdata"/>
          <w:rFonts w:ascii="Times New Roman" w:hAnsi="Times New Roman"/>
          <w:color w:val="000000"/>
          <w:sz w:val="24"/>
          <w:szCs w:val="24"/>
          <w:lang w:val="kk-KZ"/>
        </w:rPr>
        <w:t>сауда жабдықтарымен жарақт</w:t>
      </w:r>
      <w:r w:rsidR="00B13B01" w:rsidRPr="008A1910">
        <w:rPr>
          <w:rFonts w:ascii="Times New Roman" w:hAnsi="Times New Roman"/>
          <w:color w:val="000000"/>
          <w:sz w:val="24"/>
          <w:szCs w:val="24"/>
          <w:lang w:val="kk-KZ"/>
        </w:rPr>
        <w:t>андырылған мамандандырылған автокөлік құралы;</w:t>
      </w:r>
    </w:p>
    <w:p w14:paraId="0FCB8F6A" w14:textId="6DDCBFB8" w:rsidR="00A10BE9" w:rsidRPr="008A1910" w:rsidRDefault="00B13B01" w:rsidP="00E241FA">
      <w:pPr>
        <w:pStyle w:val="af0"/>
        <w:numPr>
          <w:ilvl w:val="0"/>
          <w:numId w:val="5"/>
        </w:numPr>
        <w:tabs>
          <w:tab w:val="left" w:pos="851"/>
          <w:tab w:val="left" w:pos="993"/>
        </w:tabs>
        <w:spacing w:after="0" w:line="240" w:lineRule="auto"/>
        <w:ind w:left="0" w:firstLine="709"/>
        <w:jc w:val="both"/>
        <w:rPr>
          <w:rFonts w:ascii="Times New Roman" w:hAnsi="Times New Roman"/>
          <w:sz w:val="24"/>
          <w:szCs w:val="24"/>
          <w:lang w:val="kk-KZ"/>
        </w:rPr>
      </w:pPr>
      <w:bookmarkStart w:id="0" w:name="z46"/>
      <w:r w:rsidRPr="008A1910">
        <w:rPr>
          <w:rFonts w:ascii="Times New Roman" w:hAnsi="Times New Roman"/>
          <w:color w:val="000000"/>
          <w:sz w:val="24"/>
          <w:szCs w:val="24"/>
          <w:lang w:val="kk-KZ"/>
        </w:rPr>
        <w:t>автомат</w:t>
      </w:r>
      <w:r w:rsidR="008A1910">
        <w:rPr>
          <w:rFonts w:ascii="Times New Roman" w:hAnsi="Times New Roman"/>
          <w:color w:val="000000"/>
          <w:sz w:val="24"/>
          <w:szCs w:val="24"/>
          <w:lang w:val="kk-KZ"/>
        </w:rPr>
        <w:t> </w:t>
      </w:r>
      <w:r w:rsidRPr="008A1910">
        <w:rPr>
          <w:rFonts w:ascii="Times New Roman" w:hAnsi="Times New Roman"/>
          <w:color w:val="000000"/>
          <w:sz w:val="24"/>
          <w:szCs w:val="24"/>
          <w:lang w:val="kk-KZ"/>
        </w:rPr>
        <w:t>–</w:t>
      </w:r>
      <w:r w:rsidR="008A1910">
        <w:rPr>
          <w:rFonts w:ascii="Times New Roman" w:hAnsi="Times New Roman"/>
          <w:color w:val="000000"/>
          <w:sz w:val="24"/>
          <w:szCs w:val="24"/>
          <w:lang w:val="kk-KZ"/>
        </w:rPr>
        <w:t> </w:t>
      </w:r>
      <w:r w:rsidRPr="008A1910">
        <w:rPr>
          <w:rFonts w:ascii="Times New Roman" w:hAnsi="Times New Roman"/>
          <w:color w:val="000000"/>
          <w:sz w:val="24"/>
          <w:szCs w:val="24"/>
          <w:lang w:val="kk-KZ"/>
        </w:rPr>
        <w:t>тауарларды сатуға арналған автоматтандырылған құрылғы;</w:t>
      </w:r>
      <w:bookmarkEnd w:id="0"/>
    </w:p>
    <w:p w14:paraId="1D72069D" w14:textId="051FA015" w:rsidR="005D7596" w:rsidRPr="008A1910" w:rsidRDefault="00B13B01" w:rsidP="00E241FA">
      <w:pPr>
        <w:pStyle w:val="af0"/>
        <w:numPr>
          <w:ilvl w:val="0"/>
          <w:numId w:val="5"/>
        </w:numPr>
        <w:tabs>
          <w:tab w:val="left" w:pos="851"/>
          <w:tab w:val="left" w:pos="993"/>
        </w:tabs>
        <w:spacing w:after="0" w:line="240" w:lineRule="auto"/>
        <w:ind w:left="0" w:firstLine="709"/>
        <w:jc w:val="both"/>
        <w:rPr>
          <w:rFonts w:ascii="Times New Roman" w:hAnsi="Times New Roman"/>
          <w:color w:val="000000"/>
          <w:sz w:val="24"/>
          <w:szCs w:val="24"/>
          <w:lang w:val="kk-KZ"/>
        </w:rPr>
      </w:pPr>
      <w:r w:rsidRPr="008A1910">
        <w:rPr>
          <w:rFonts w:ascii="Times New Roman" w:hAnsi="Times New Roman"/>
          <w:color w:val="000000"/>
          <w:sz w:val="24"/>
          <w:szCs w:val="24"/>
          <w:lang w:val="kk-KZ"/>
        </w:rPr>
        <w:t>дүңгіршек</w:t>
      </w:r>
      <w:r w:rsidR="008A1910">
        <w:rPr>
          <w:rFonts w:ascii="Times New Roman" w:hAnsi="Times New Roman"/>
          <w:color w:val="000000"/>
          <w:sz w:val="24"/>
          <w:szCs w:val="24"/>
          <w:lang w:val="kk-KZ"/>
        </w:rPr>
        <w:t> </w:t>
      </w:r>
      <w:r w:rsidRPr="008A1910">
        <w:rPr>
          <w:rFonts w:ascii="Times New Roman" w:hAnsi="Times New Roman"/>
          <w:color w:val="000000"/>
          <w:sz w:val="24"/>
          <w:szCs w:val="24"/>
          <w:lang w:val="kk-KZ"/>
        </w:rPr>
        <w:t>–</w:t>
      </w:r>
      <w:r w:rsidR="008A1910">
        <w:rPr>
          <w:rFonts w:ascii="Times New Roman" w:hAnsi="Times New Roman"/>
          <w:color w:val="000000"/>
          <w:sz w:val="24"/>
          <w:szCs w:val="24"/>
          <w:lang w:val="kk-KZ"/>
        </w:rPr>
        <w:t> </w:t>
      </w:r>
      <w:r w:rsidRPr="008A1910">
        <w:rPr>
          <w:rFonts w:ascii="Times New Roman" w:hAnsi="Times New Roman"/>
          <w:color w:val="000000"/>
          <w:sz w:val="24"/>
          <w:szCs w:val="24"/>
          <w:lang w:val="kk-KZ"/>
        </w:rPr>
        <w:t>бір немесе бірнеше сауда орындарына есептелген, азық-түлік тауарларын сақтауға арналған сауда залы және үй-жайлары жоқ, сауда жабдықтарымен жарақталған күрделі емес тасымалданатын құрылыс;</w:t>
      </w:r>
    </w:p>
    <w:p w14:paraId="13807891" w14:textId="32B74457" w:rsidR="00A10BE9" w:rsidRPr="008A1910" w:rsidRDefault="00B13B01" w:rsidP="00E241FA">
      <w:pPr>
        <w:pStyle w:val="af0"/>
        <w:numPr>
          <w:ilvl w:val="0"/>
          <w:numId w:val="5"/>
        </w:numPr>
        <w:tabs>
          <w:tab w:val="left" w:pos="851"/>
          <w:tab w:val="left" w:pos="993"/>
        </w:tabs>
        <w:spacing w:after="0" w:line="240" w:lineRule="auto"/>
        <w:ind w:left="0" w:firstLine="709"/>
        <w:jc w:val="both"/>
        <w:rPr>
          <w:rFonts w:ascii="Times New Roman" w:hAnsi="Times New Roman"/>
          <w:sz w:val="24"/>
          <w:szCs w:val="24"/>
          <w:lang w:val="kk-KZ"/>
        </w:rPr>
      </w:pPr>
      <w:r w:rsidRPr="008A1910">
        <w:rPr>
          <w:rFonts w:ascii="Times New Roman" w:hAnsi="Times New Roman"/>
          <w:sz w:val="24"/>
          <w:szCs w:val="24"/>
          <w:lang w:val="kk-KZ"/>
        </w:rPr>
        <w:t>жұмыс органы</w:t>
      </w:r>
      <w:r w:rsidR="008A1910">
        <w:rPr>
          <w:rFonts w:ascii="Times New Roman" w:hAnsi="Times New Roman"/>
          <w:color w:val="000000"/>
          <w:sz w:val="24"/>
          <w:szCs w:val="24"/>
          <w:lang w:val="kk-KZ"/>
        </w:rPr>
        <w:t> </w:t>
      </w:r>
      <w:r w:rsidRPr="008A1910">
        <w:rPr>
          <w:rFonts w:ascii="Times New Roman" w:hAnsi="Times New Roman"/>
          <w:sz w:val="24"/>
          <w:szCs w:val="24"/>
          <w:lang w:val="kk-KZ"/>
        </w:rPr>
        <w:t>–</w:t>
      </w:r>
      <w:r w:rsidR="008A1910">
        <w:rPr>
          <w:rFonts w:ascii="Times New Roman" w:hAnsi="Times New Roman"/>
          <w:color w:val="000000"/>
          <w:sz w:val="24"/>
          <w:szCs w:val="24"/>
          <w:lang w:val="kk-KZ"/>
        </w:rPr>
        <w:t> </w:t>
      </w:r>
      <w:r w:rsidR="005D7596" w:rsidRPr="008A1910">
        <w:rPr>
          <w:rFonts w:ascii="Times New Roman" w:hAnsi="Times New Roman"/>
          <w:sz w:val="24"/>
          <w:szCs w:val="24"/>
          <w:lang w:val="kk-KZ"/>
        </w:rPr>
        <w:t>ауданның (облыстық маңызы бар қаланың) әкімі айқындайтын жергілікті атқарушы органның кәсіпкерлік саласындағы құрылымдық бөлімшесі;</w:t>
      </w:r>
    </w:p>
    <w:p w14:paraId="312BBE46" w14:textId="77777777" w:rsidR="009D65F3" w:rsidRPr="008A1910" w:rsidRDefault="00B13B01" w:rsidP="009D65F3">
      <w:pPr>
        <w:pStyle w:val="af0"/>
        <w:numPr>
          <w:ilvl w:val="0"/>
          <w:numId w:val="5"/>
        </w:numPr>
        <w:tabs>
          <w:tab w:val="left" w:pos="851"/>
          <w:tab w:val="left" w:pos="993"/>
        </w:tabs>
        <w:spacing w:after="0" w:line="240" w:lineRule="auto"/>
        <w:ind w:left="0" w:firstLine="709"/>
        <w:jc w:val="both"/>
        <w:rPr>
          <w:rFonts w:ascii="Times New Roman" w:hAnsi="Times New Roman"/>
          <w:sz w:val="24"/>
          <w:szCs w:val="24"/>
          <w:lang w:val="kk-KZ"/>
        </w:rPr>
      </w:pPr>
      <w:r w:rsidRPr="008A1910">
        <w:rPr>
          <w:rFonts w:ascii="Times New Roman" w:hAnsi="Times New Roman"/>
          <w:color w:val="000000"/>
          <w:sz w:val="24"/>
          <w:szCs w:val="24"/>
          <w:lang w:val="kk-KZ"/>
        </w:rPr>
        <w:t>жылжымалы сөре – арнайы бөлінген орынға орнатылатын, сауда орнын білдіретін, тасымалданатын уақытша құрылыс (конструкция);</w:t>
      </w:r>
    </w:p>
    <w:p w14:paraId="44110FD2" w14:textId="7F0E91D4" w:rsidR="00A10BE9" w:rsidRPr="008A1910" w:rsidRDefault="009D65F3" w:rsidP="009D65F3">
      <w:pPr>
        <w:pStyle w:val="af0"/>
        <w:numPr>
          <w:ilvl w:val="0"/>
          <w:numId w:val="5"/>
        </w:numPr>
        <w:tabs>
          <w:tab w:val="left" w:pos="851"/>
          <w:tab w:val="left" w:pos="993"/>
        </w:tabs>
        <w:spacing w:after="0" w:line="240" w:lineRule="auto"/>
        <w:ind w:left="0" w:firstLine="709"/>
        <w:jc w:val="both"/>
        <w:rPr>
          <w:rFonts w:ascii="Times New Roman" w:hAnsi="Times New Roman"/>
          <w:sz w:val="24"/>
          <w:szCs w:val="24"/>
          <w:lang w:val="kk-KZ"/>
        </w:rPr>
      </w:pPr>
      <w:r w:rsidRPr="008A1910">
        <w:rPr>
          <w:rFonts w:ascii="Times New Roman" w:hAnsi="Times New Roman"/>
          <w:color w:val="000000"/>
          <w:sz w:val="24"/>
          <w:szCs w:val="24"/>
          <w:lang w:val="kk-KZ"/>
        </w:rPr>
        <w:t>ішкі сауда субъектіcі</w:t>
      </w:r>
      <w:r w:rsidR="008A1910">
        <w:rPr>
          <w:rFonts w:ascii="Times New Roman" w:hAnsi="Times New Roman"/>
          <w:color w:val="000000"/>
          <w:sz w:val="24"/>
          <w:szCs w:val="24"/>
          <w:lang w:val="kk-KZ"/>
        </w:rPr>
        <w:t> </w:t>
      </w:r>
      <w:r w:rsidRPr="008A1910">
        <w:rPr>
          <w:rFonts w:ascii="Times New Roman" w:hAnsi="Times New Roman"/>
          <w:color w:val="000000"/>
          <w:sz w:val="24"/>
          <w:szCs w:val="24"/>
          <w:lang w:val="kk-KZ"/>
        </w:rPr>
        <w:t>–</w:t>
      </w:r>
      <w:r w:rsidR="008A1910">
        <w:rPr>
          <w:rFonts w:ascii="Times New Roman" w:hAnsi="Times New Roman"/>
          <w:color w:val="000000"/>
          <w:sz w:val="24"/>
          <w:szCs w:val="24"/>
          <w:lang w:val="kk-KZ"/>
        </w:rPr>
        <w:t> </w:t>
      </w:r>
      <w:r w:rsidRPr="008A1910">
        <w:rPr>
          <w:rFonts w:ascii="Times New Roman" w:hAnsi="Times New Roman"/>
          <w:color w:val="000000"/>
          <w:sz w:val="24"/>
          <w:szCs w:val="24"/>
          <w:lang w:val="kk-KZ"/>
        </w:rPr>
        <w:t>Қазақстан Республикасының заңнамасында белгіленген тәртіппен ішкі сауданы жүзеге асыратын жеке немесе заңды тұлға</w:t>
      </w:r>
      <w:r w:rsidR="00B13B01" w:rsidRPr="008A1910">
        <w:rPr>
          <w:rFonts w:ascii="Times New Roman" w:hAnsi="Times New Roman"/>
          <w:color w:val="000000"/>
          <w:sz w:val="24"/>
          <w:szCs w:val="24"/>
          <w:lang w:val="kk-KZ"/>
        </w:rPr>
        <w:t xml:space="preserve">; </w:t>
      </w:r>
    </w:p>
    <w:p w14:paraId="5D98D1B7" w14:textId="5AA16F33" w:rsidR="00A10BE9" w:rsidRPr="008A1910" w:rsidRDefault="00B13B01" w:rsidP="00E241FA">
      <w:pPr>
        <w:pStyle w:val="af0"/>
        <w:numPr>
          <w:ilvl w:val="0"/>
          <w:numId w:val="5"/>
        </w:numPr>
        <w:tabs>
          <w:tab w:val="left" w:pos="851"/>
          <w:tab w:val="left" w:pos="993"/>
        </w:tabs>
        <w:spacing w:after="0" w:line="240" w:lineRule="auto"/>
        <w:ind w:left="0" w:firstLine="709"/>
        <w:jc w:val="both"/>
        <w:rPr>
          <w:rFonts w:ascii="Times New Roman" w:hAnsi="Times New Roman"/>
          <w:color w:val="000000"/>
          <w:sz w:val="24"/>
          <w:szCs w:val="24"/>
          <w:lang w:val="kk-KZ"/>
        </w:rPr>
      </w:pPr>
      <w:r w:rsidRPr="008A1910">
        <w:rPr>
          <w:rFonts w:ascii="Times New Roman" w:hAnsi="Times New Roman"/>
          <w:color w:val="000000"/>
          <w:sz w:val="24"/>
          <w:szCs w:val="24"/>
          <w:lang w:val="kk-KZ"/>
        </w:rPr>
        <w:t>сәулеттік келбет – бұл тұтас эстетикалық сәулет, жайлы, қол жетімді және қауіпсіз қалалық орта қалыптастыруға бағытталған қалалық кеңістік элементтерінің міндетті көрнекі құрамдас бөлігін: ғимараттар мен құрылымдардың қасбеттерін, көркейтуді, маңдайшаларды, көрсеткіштерді, шағын сәулеттік нысандар мен қала инфрақұрылымының басқа да элементтерін реттейтін ұсынымдар жиынтығы;</w:t>
      </w:r>
    </w:p>
    <w:p w14:paraId="42272B27" w14:textId="2550E798" w:rsidR="00EF0AF0" w:rsidRPr="008A1910" w:rsidRDefault="00EF0920" w:rsidP="00EF0AF0">
      <w:pPr>
        <w:pStyle w:val="af0"/>
        <w:numPr>
          <w:ilvl w:val="0"/>
          <w:numId w:val="5"/>
        </w:numPr>
        <w:tabs>
          <w:tab w:val="left" w:pos="851"/>
          <w:tab w:val="left" w:pos="993"/>
        </w:tabs>
        <w:spacing w:after="0" w:line="240" w:lineRule="auto"/>
        <w:ind w:left="0" w:firstLine="709"/>
        <w:jc w:val="both"/>
        <w:rPr>
          <w:rFonts w:ascii="Times New Roman" w:hAnsi="Times New Roman"/>
          <w:sz w:val="24"/>
          <w:szCs w:val="24"/>
          <w:lang w:val="kk-KZ"/>
        </w:rPr>
      </w:pPr>
      <w:r w:rsidRPr="008A1910">
        <w:rPr>
          <w:rFonts w:ascii="Times New Roman" w:hAnsi="Times New Roman"/>
          <w:color w:val="000000"/>
          <w:sz w:val="24"/>
          <w:szCs w:val="24"/>
          <w:lang w:val="kk-KZ"/>
        </w:rPr>
        <w:t>стационарлық емес объект</w:t>
      </w:r>
      <w:r w:rsidR="00EF0AF0" w:rsidRPr="008A1910">
        <w:rPr>
          <w:rFonts w:ascii="Times New Roman" w:hAnsi="Times New Roman"/>
          <w:color w:val="000000"/>
          <w:sz w:val="24"/>
          <w:szCs w:val="24"/>
          <w:lang w:val="kk-KZ"/>
        </w:rPr>
        <w:t>і</w:t>
      </w:r>
      <w:r w:rsidRPr="008A1910">
        <w:rPr>
          <w:rFonts w:ascii="Times New Roman" w:hAnsi="Times New Roman"/>
          <w:color w:val="000000"/>
          <w:sz w:val="24"/>
          <w:szCs w:val="24"/>
          <w:lang w:val="kk-KZ"/>
        </w:rPr>
        <w:t xml:space="preserve"> – егер </w:t>
      </w:r>
      <w:r w:rsidR="00A355C3" w:rsidRPr="008A1910">
        <w:rPr>
          <w:rFonts w:ascii="Times New Roman" w:hAnsi="Times New Roman"/>
          <w:color w:val="000000"/>
          <w:sz w:val="24"/>
          <w:szCs w:val="24"/>
          <w:lang w:val="kk-KZ"/>
        </w:rPr>
        <w:t>«</w:t>
      </w:r>
      <w:r w:rsidRPr="008A1910">
        <w:rPr>
          <w:rFonts w:ascii="Times New Roman" w:hAnsi="Times New Roman"/>
          <w:color w:val="000000"/>
          <w:sz w:val="24"/>
          <w:szCs w:val="24"/>
          <w:lang w:val="kk-KZ"/>
        </w:rPr>
        <w:t>Сауда қызметін реттеу туралы</w:t>
      </w:r>
      <w:r w:rsidR="00A355C3" w:rsidRPr="008A1910">
        <w:rPr>
          <w:rFonts w:ascii="Times New Roman" w:hAnsi="Times New Roman"/>
          <w:color w:val="000000"/>
          <w:sz w:val="24"/>
          <w:szCs w:val="24"/>
          <w:lang w:val="kk-KZ"/>
        </w:rPr>
        <w:t>»</w:t>
      </w:r>
      <w:r w:rsidRPr="008A1910">
        <w:rPr>
          <w:rFonts w:ascii="Times New Roman" w:hAnsi="Times New Roman"/>
          <w:color w:val="000000"/>
          <w:sz w:val="24"/>
          <w:szCs w:val="24"/>
          <w:lang w:val="kk-KZ"/>
        </w:rPr>
        <w:t xml:space="preserve"> Қазақстан </w:t>
      </w:r>
      <w:r w:rsidRPr="008A1910">
        <w:rPr>
          <w:rFonts w:ascii="Times New Roman" w:hAnsi="Times New Roman"/>
          <w:sz w:val="24"/>
          <w:szCs w:val="24"/>
          <w:lang w:val="kk-KZ"/>
        </w:rPr>
        <w:t>Республикасының Заңында өзгеше көзделмесе, қызметтер көрсету үшін және (немесе) өзге де мақсаттар үшін пайдаланылатын, инженерлік-техникалық қамтамасыз ету желілеріне қосылуының (технологиялық қосылуының) болуына немесе болмауына қарамастан, жерге берік орнатылмаған уақытша құрылысжай немесе уақытша конструкция, оның ішінде автоматтандырылған құрылғы немесе көлік құралы.</w:t>
      </w:r>
    </w:p>
    <w:p w14:paraId="5BCEB892" w14:textId="5587C78A" w:rsidR="00EF0AF0" w:rsidRPr="008A1910" w:rsidRDefault="00EF0AF0" w:rsidP="00EF0AF0">
      <w:pPr>
        <w:pStyle w:val="af0"/>
        <w:numPr>
          <w:ilvl w:val="0"/>
          <w:numId w:val="5"/>
        </w:numPr>
        <w:tabs>
          <w:tab w:val="left" w:pos="851"/>
          <w:tab w:val="left" w:pos="993"/>
        </w:tabs>
        <w:spacing w:after="0" w:line="240" w:lineRule="auto"/>
        <w:ind w:left="0" w:firstLine="709"/>
        <w:jc w:val="both"/>
        <w:rPr>
          <w:rFonts w:ascii="Times New Roman" w:hAnsi="Times New Roman"/>
          <w:sz w:val="24"/>
          <w:szCs w:val="24"/>
          <w:lang w:val="kk-KZ"/>
        </w:rPr>
      </w:pPr>
      <w:r w:rsidRPr="008A1910">
        <w:rPr>
          <w:rFonts w:ascii="Times New Roman" w:hAnsi="Times New Roman"/>
          <w:color w:val="000000"/>
          <w:sz w:val="24"/>
          <w:szCs w:val="24"/>
          <w:lang w:val="kk-KZ"/>
        </w:rPr>
        <w:t>стационарлық емес сауда объектісі</w:t>
      </w:r>
      <w:r w:rsidR="008A1910">
        <w:rPr>
          <w:rFonts w:ascii="Times New Roman" w:hAnsi="Times New Roman"/>
          <w:color w:val="000000"/>
          <w:sz w:val="24"/>
          <w:szCs w:val="24"/>
          <w:lang w:val="kk-KZ"/>
        </w:rPr>
        <w:t> </w:t>
      </w:r>
      <w:r w:rsidRPr="008A1910">
        <w:rPr>
          <w:rFonts w:ascii="Times New Roman" w:hAnsi="Times New Roman"/>
          <w:color w:val="000000"/>
          <w:sz w:val="24"/>
          <w:szCs w:val="24"/>
          <w:lang w:val="kk-KZ"/>
        </w:rPr>
        <w:t>–</w:t>
      </w:r>
      <w:r w:rsidR="008A1910">
        <w:rPr>
          <w:rFonts w:ascii="Times New Roman" w:hAnsi="Times New Roman"/>
          <w:color w:val="000000"/>
          <w:sz w:val="24"/>
          <w:szCs w:val="24"/>
          <w:lang w:val="kk-KZ"/>
        </w:rPr>
        <w:t> </w:t>
      </w:r>
      <w:r w:rsidRPr="008A1910">
        <w:rPr>
          <w:rFonts w:ascii="Times New Roman" w:hAnsi="Times New Roman"/>
          <w:color w:val="000000"/>
          <w:sz w:val="24"/>
          <w:szCs w:val="24"/>
          <w:lang w:val="kk-KZ"/>
        </w:rPr>
        <w:t>сауда қызметі және (немесе) қоғамдық тамақтандыру үшін пайдаланылатын, инженерлік-техникалық қамтамасыз ету желілеріне қосылуының (технологиялық жалғануының) болуына немесе болмауына қарамастан, жермен берік байланыспаған, уақытша құрылысжай немесе уақытша конструкция, оның ішінде автоматтандырылған құрылғы немесе көлік құралы;</w:t>
      </w:r>
    </w:p>
    <w:p w14:paraId="33252E6B" w14:textId="3AEB7DE9" w:rsidR="00A10BE9" w:rsidRPr="008A1910" w:rsidRDefault="00B13B01" w:rsidP="00E241FA">
      <w:pPr>
        <w:pStyle w:val="af0"/>
        <w:numPr>
          <w:ilvl w:val="0"/>
          <w:numId w:val="5"/>
        </w:numPr>
        <w:tabs>
          <w:tab w:val="left" w:pos="851"/>
          <w:tab w:val="left" w:pos="1134"/>
        </w:tabs>
        <w:spacing w:after="0" w:line="240" w:lineRule="auto"/>
        <w:ind w:left="0" w:firstLine="709"/>
        <w:jc w:val="both"/>
        <w:rPr>
          <w:rFonts w:ascii="Times New Roman" w:hAnsi="Times New Roman"/>
          <w:color w:val="000000"/>
          <w:sz w:val="24"/>
          <w:szCs w:val="24"/>
          <w:lang w:val="kk-KZ"/>
        </w:rPr>
      </w:pPr>
      <w:r w:rsidRPr="008A1910">
        <w:rPr>
          <w:rFonts w:ascii="Times New Roman" w:hAnsi="Times New Roman"/>
          <w:color w:val="000000"/>
          <w:sz w:val="24"/>
          <w:szCs w:val="24"/>
          <w:lang w:val="kk-KZ"/>
        </w:rPr>
        <w:t xml:space="preserve">шатыр (павильон) – құрастырмалы-жиналмалы конструкциялардан, бір немесе бірнеше сауда орындары үшін сауда жабдықтарымен жарақталған, сауда қорына арналған </w:t>
      </w:r>
      <w:r w:rsidRPr="008A1910">
        <w:rPr>
          <w:rFonts w:ascii="Times New Roman" w:hAnsi="Times New Roman"/>
          <w:color w:val="000000"/>
          <w:sz w:val="24"/>
          <w:szCs w:val="24"/>
          <w:lang w:val="kk-KZ"/>
        </w:rPr>
        <w:lastRenderedPageBreak/>
        <w:t>алаңы бар және арнайы белгіленген орынға орналастырылатын жеңіл құрастырылатын құрылыс;</w:t>
      </w:r>
    </w:p>
    <w:p w14:paraId="34727F4F" w14:textId="493AA9AA" w:rsidR="00A10BE9" w:rsidRPr="008A1910" w:rsidRDefault="00B13B01" w:rsidP="00E241FA">
      <w:pPr>
        <w:pStyle w:val="af0"/>
        <w:numPr>
          <w:ilvl w:val="0"/>
          <w:numId w:val="5"/>
        </w:numPr>
        <w:tabs>
          <w:tab w:val="left" w:pos="851"/>
          <w:tab w:val="left" w:pos="1134"/>
        </w:tabs>
        <w:spacing w:after="0" w:line="240" w:lineRule="auto"/>
        <w:ind w:left="0" w:firstLine="709"/>
        <w:jc w:val="both"/>
        <w:rPr>
          <w:rFonts w:ascii="Times New Roman" w:hAnsi="Times New Roman"/>
          <w:sz w:val="24"/>
          <w:szCs w:val="24"/>
          <w:lang w:val="kk-KZ"/>
        </w:rPr>
      </w:pPr>
      <w:r w:rsidRPr="008A1910">
        <w:rPr>
          <w:rFonts w:ascii="Times New Roman" w:hAnsi="Times New Roman"/>
          <w:color w:val="000000"/>
          <w:sz w:val="24"/>
          <w:szCs w:val="24"/>
          <w:lang w:val="kk-KZ"/>
        </w:rPr>
        <w:t>эскиз (эскиздік жоба) – жобалық (жоспарлық, кеңiстiктiк, сәулеттiк, технологиялық, конструкциялық, инженерлiк, әшекейлiк немесе басқа) шешiмнiң оңайлатылған, схема, сызба, бастапқы сұлба (сурет) нысанында орындалған және осы шешiмнiң түпкi ойын түсiндiретiн түрi</w:t>
      </w:r>
      <w:r w:rsidR="00A355C3" w:rsidRPr="008A1910">
        <w:rPr>
          <w:rFonts w:ascii="Times New Roman" w:hAnsi="Times New Roman"/>
          <w:color w:val="000000"/>
          <w:sz w:val="24"/>
          <w:szCs w:val="24"/>
          <w:lang w:val="kk-KZ"/>
        </w:rPr>
        <w:t>.</w:t>
      </w:r>
    </w:p>
    <w:p w14:paraId="5530A18A" w14:textId="257CCE01" w:rsidR="00860D1D" w:rsidRPr="008A1910" w:rsidRDefault="00860D1D" w:rsidP="00860D1D">
      <w:pPr>
        <w:ind w:firstLine="709"/>
        <w:jc w:val="both"/>
        <w:rPr>
          <w:color w:val="000000"/>
          <w:lang w:val="kk-KZ"/>
        </w:rPr>
      </w:pPr>
      <w:r w:rsidRPr="008A1910">
        <w:rPr>
          <w:lang w:val="kk-KZ"/>
        </w:rPr>
        <w:t>3. </w:t>
      </w:r>
      <w:r w:rsidRPr="008A1910">
        <w:rPr>
          <w:color w:val="000000"/>
          <w:lang w:val="kk-KZ"/>
        </w:rPr>
        <w:t>Қызылорда облысының аумағында стационарлық емес сауда объектілерін орналастыру орындарын және (немесе) маршруттарын аудандық (облыстық маңызы бар қала) әкімдіктері айқындайды және бекітеді.</w:t>
      </w:r>
    </w:p>
    <w:p w14:paraId="62CDB01B" w14:textId="418DF52D" w:rsidR="008F6B78" w:rsidRPr="008A1910" w:rsidRDefault="00860D1D" w:rsidP="008F6B78">
      <w:pPr>
        <w:ind w:firstLine="709"/>
        <w:jc w:val="both"/>
        <w:rPr>
          <w:color w:val="000000"/>
          <w:lang w:val="kk-KZ"/>
        </w:rPr>
      </w:pPr>
      <w:r w:rsidRPr="008A1910">
        <w:rPr>
          <w:color w:val="000000"/>
          <w:lang w:val="kk-KZ"/>
        </w:rPr>
        <w:t>4. </w:t>
      </w:r>
      <w:r w:rsidR="008F6B78" w:rsidRPr="008A1910">
        <w:rPr>
          <w:color w:val="000000"/>
          <w:lang w:val="kk-KZ"/>
        </w:rPr>
        <w:t>Қызылорда облысының аумағында стационарлық емес сауда объектілерін орналастыру орындарын және (немесе) маршруттарын бөлуді аудандық (облыстық маңызы бар қала) әкімдіктері жүргізеді және ішкі сауда субъектілерінің өтінімдері бойынша конкурстық негізде жүзеге асырады.</w:t>
      </w:r>
    </w:p>
    <w:p w14:paraId="5AB42D53" w14:textId="69626BD8" w:rsidR="00456EC7" w:rsidRPr="008A1910" w:rsidRDefault="00456EC7" w:rsidP="00456EC7">
      <w:pPr>
        <w:ind w:firstLine="709"/>
        <w:jc w:val="both"/>
        <w:rPr>
          <w:lang w:val="kk-KZ"/>
        </w:rPr>
      </w:pPr>
      <w:r w:rsidRPr="008A1910">
        <w:rPr>
          <w:color w:val="000000"/>
          <w:lang w:val="kk-KZ"/>
        </w:rPr>
        <w:t>5. </w:t>
      </w:r>
      <w:r w:rsidR="00F0181C" w:rsidRPr="008A1910">
        <w:rPr>
          <w:color w:val="000000"/>
          <w:lang w:val="kk-KZ"/>
        </w:rPr>
        <w:t xml:space="preserve">Аудандық </w:t>
      </w:r>
      <w:r w:rsidR="00C8705E" w:rsidRPr="008A1910">
        <w:rPr>
          <w:color w:val="000000"/>
          <w:lang w:val="kk-KZ"/>
        </w:rPr>
        <w:t xml:space="preserve">(облыстық маңызы бар қала) әкімдіктері </w:t>
      </w:r>
      <w:r w:rsidR="00F0181C" w:rsidRPr="008A1910">
        <w:rPr>
          <w:color w:val="000000"/>
          <w:lang w:val="kk-KZ"/>
        </w:rPr>
        <w:t xml:space="preserve">конкурсты өткізу шарттары мен тәртібін бекітеді, </w:t>
      </w:r>
      <w:r w:rsidR="00C8705E" w:rsidRPr="008A1910">
        <w:rPr>
          <w:color w:val="000000"/>
          <w:lang w:val="kk-KZ"/>
        </w:rPr>
        <w:t>ішкі сауда субъектілерінің өтінімдерін іріктеу жөніндегі</w:t>
      </w:r>
      <w:r w:rsidRPr="008A1910">
        <w:rPr>
          <w:color w:val="000000"/>
          <w:lang w:val="kk-KZ"/>
        </w:rPr>
        <w:t xml:space="preserve"> </w:t>
      </w:r>
      <w:r w:rsidRPr="008A1910">
        <w:rPr>
          <w:lang w:val="kk-KZ"/>
        </w:rPr>
        <w:t>комиссияны құрады және оның құрамын бекітеді.</w:t>
      </w:r>
    </w:p>
    <w:p w14:paraId="0F5C501B" w14:textId="4B7D208E" w:rsidR="00CB5FD4" w:rsidRPr="008A1910" w:rsidRDefault="00456EC7" w:rsidP="008F6B78">
      <w:pPr>
        <w:ind w:firstLine="709"/>
        <w:jc w:val="both"/>
        <w:rPr>
          <w:lang w:val="kk-KZ"/>
        </w:rPr>
      </w:pPr>
      <w:r w:rsidRPr="008A1910">
        <w:rPr>
          <w:lang w:val="kk-KZ"/>
        </w:rPr>
        <w:t>6. </w:t>
      </w:r>
      <w:r w:rsidR="00C8705E" w:rsidRPr="008A1910">
        <w:rPr>
          <w:lang w:val="kk-KZ"/>
        </w:rPr>
        <w:t xml:space="preserve">Комиссия </w:t>
      </w:r>
      <w:r w:rsidR="00EF0AF0" w:rsidRPr="008A1910">
        <w:rPr>
          <w:lang w:val="kk-KZ"/>
        </w:rPr>
        <w:t>төрағадан, төрағаның орынбасарынан және комиссия мүшелерінен тұрады</w:t>
      </w:r>
      <w:r w:rsidR="00C8705E" w:rsidRPr="008A1910">
        <w:rPr>
          <w:lang w:val="kk-KZ"/>
        </w:rPr>
        <w:t xml:space="preserve">. </w:t>
      </w:r>
      <w:r w:rsidR="00EF0AF0" w:rsidRPr="008A1910">
        <w:rPr>
          <w:lang w:val="kk-KZ"/>
        </w:rPr>
        <w:t xml:space="preserve">Комиссияның төрағасы болып аудан (облыстық маңызы бар қала) әкімінің орынбасары айқындалады. Комиссия құрамына </w:t>
      </w:r>
      <w:r w:rsidR="00C8705E" w:rsidRPr="008A1910">
        <w:rPr>
          <w:lang w:val="kk-KZ"/>
        </w:rPr>
        <w:t>жергілікті атқарушы орган</w:t>
      </w:r>
      <w:r w:rsidR="00EF0AF0" w:rsidRPr="008A1910">
        <w:rPr>
          <w:lang w:val="kk-KZ"/>
        </w:rPr>
        <w:t>дард</w:t>
      </w:r>
      <w:r w:rsidR="00CB5FD4" w:rsidRPr="008A1910">
        <w:rPr>
          <w:lang w:val="kk-KZ"/>
        </w:rPr>
        <w:t>ың</w:t>
      </w:r>
      <w:r w:rsidR="00C8705E" w:rsidRPr="008A1910">
        <w:rPr>
          <w:lang w:val="kk-KZ"/>
        </w:rPr>
        <w:t>, кәсіпкерлік субъектілері бірлестіктерінің</w:t>
      </w:r>
      <w:r w:rsidR="00CB5FD4" w:rsidRPr="008A1910">
        <w:rPr>
          <w:lang w:val="kk-KZ"/>
        </w:rPr>
        <w:t xml:space="preserve">, </w:t>
      </w:r>
      <w:r w:rsidR="00C8705E" w:rsidRPr="008A1910">
        <w:rPr>
          <w:lang w:val="kk-KZ"/>
        </w:rPr>
        <w:t xml:space="preserve">қоғамдық ұйымдардың өкілдері </w:t>
      </w:r>
      <w:r w:rsidR="00EF0AF0" w:rsidRPr="008A1910">
        <w:rPr>
          <w:lang w:val="kk-KZ"/>
        </w:rPr>
        <w:t>кіреді</w:t>
      </w:r>
      <w:r w:rsidR="00C8705E" w:rsidRPr="008A1910">
        <w:rPr>
          <w:lang w:val="kk-KZ"/>
        </w:rPr>
        <w:t xml:space="preserve">. </w:t>
      </w:r>
      <w:r w:rsidR="00CB5FD4" w:rsidRPr="008A1910">
        <w:rPr>
          <w:lang w:val="kk-KZ"/>
        </w:rPr>
        <w:t xml:space="preserve">Комиссия хатшысы </w:t>
      </w:r>
      <w:r w:rsidR="00EF0AF0" w:rsidRPr="008A1910">
        <w:rPr>
          <w:lang w:val="kk-KZ"/>
        </w:rPr>
        <w:t xml:space="preserve">комиссия </w:t>
      </w:r>
      <w:r w:rsidR="00CB5FD4" w:rsidRPr="008A1910">
        <w:rPr>
          <w:lang w:val="kk-KZ"/>
        </w:rPr>
        <w:t>мүшесі болып табылмайды.</w:t>
      </w:r>
    </w:p>
    <w:p w14:paraId="1173DAF8" w14:textId="77777777" w:rsidR="00CB5FD4" w:rsidRPr="008A1910" w:rsidRDefault="00CB5FD4" w:rsidP="008F6B78">
      <w:pPr>
        <w:ind w:firstLine="709"/>
        <w:jc w:val="both"/>
        <w:rPr>
          <w:color w:val="000000"/>
          <w:lang w:val="kk-KZ"/>
        </w:rPr>
      </w:pPr>
      <w:r w:rsidRPr="008A1910">
        <w:rPr>
          <w:color w:val="000000"/>
          <w:lang w:val="kk-KZ"/>
        </w:rPr>
        <w:t>7</w:t>
      </w:r>
      <w:r w:rsidR="00456EC7" w:rsidRPr="008A1910">
        <w:rPr>
          <w:color w:val="000000"/>
          <w:lang w:val="kk-KZ"/>
        </w:rPr>
        <w:t>. </w:t>
      </w:r>
      <w:r w:rsidRPr="008A1910">
        <w:rPr>
          <w:color w:val="000000"/>
          <w:lang w:val="kk-KZ"/>
        </w:rPr>
        <w:t>Жұмыс органы комиссияның жұмысын үйлестіреді және ол:</w:t>
      </w:r>
    </w:p>
    <w:p w14:paraId="40DDEF3F" w14:textId="1598BFD9" w:rsidR="00456EC7" w:rsidRPr="008A1910" w:rsidRDefault="00CB5FD4" w:rsidP="008F6B78">
      <w:pPr>
        <w:ind w:firstLine="709"/>
        <w:jc w:val="both"/>
        <w:rPr>
          <w:color w:val="000000"/>
          <w:lang w:val="kk-KZ"/>
        </w:rPr>
      </w:pPr>
      <w:r w:rsidRPr="008A1910">
        <w:rPr>
          <w:color w:val="000000"/>
          <w:lang w:val="kk-KZ"/>
        </w:rPr>
        <w:t>1)</w:t>
      </w:r>
      <w:r w:rsidR="00AE32B8" w:rsidRPr="008A1910">
        <w:rPr>
          <w:color w:val="000000"/>
          <w:lang w:val="kk-KZ"/>
        </w:rPr>
        <w:t> </w:t>
      </w:r>
      <w:r w:rsidRPr="008A1910">
        <w:rPr>
          <w:color w:val="000000"/>
          <w:lang w:val="kk-KZ"/>
        </w:rPr>
        <w:t>конкур</w:t>
      </w:r>
      <w:r w:rsidR="00AE32B8" w:rsidRPr="008A1910">
        <w:rPr>
          <w:color w:val="000000"/>
          <w:lang w:val="kk-KZ"/>
        </w:rPr>
        <w:t>с өткізу туралы хабарландыру жариялайды;</w:t>
      </w:r>
    </w:p>
    <w:p w14:paraId="3D0CEACA" w14:textId="39F800B7" w:rsidR="00AE32B8" w:rsidRPr="008A1910" w:rsidRDefault="00AE32B8" w:rsidP="00AE32B8">
      <w:pPr>
        <w:ind w:firstLine="709"/>
        <w:jc w:val="both"/>
        <w:rPr>
          <w:lang w:val="kk-KZ"/>
        </w:rPr>
      </w:pPr>
      <w:r w:rsidRPr="008A1910">
        <w:rPr>
          <w:color w:val="000000"/>
          <w:lang w:val="kk-KZ"/>
        </w:rPr>
        <w:t>2) </w:t>
      </w:r>
      <w:r w:rsidRPr="008A1910">
        <w:rPr>
          <w:lang w:val="kk-KZ"/>
        </w:rPr>
        <w:t xml:space="preserve">конкурсқа қатысу шарттары </w:t>
      </w:r>
      <w:r w:rsidR="00EF0AF0" w:rsidRPr="008A1910">
        <w:rPr>
          <w:lang w:val="kk-KZ"/>
        </w:rPr>
        <w:t xml:space="preserve">және оны өткізу </w:t>
      </w:r>
      <w:r w:rsidRPr="008A1910">
        <w:rPr>
          <w:lang w:val="kk-KZ"/>
        </w:rPr>
        <w:t>тәртібі туралы консультация береді;</w:t>
      </w:r>
      <w:r w:rsidR="00EF0AF0" w:rsidRPr="008A1910">
        <w:rPr>
          <w:lang w:val="kk-KZ"/>
        </w:rPr>
        <w:t xml:space="preserve"> </w:t>
      </w:r>
    </w:p>
    <w:p w14:paraId="703C227C" w14:textId="2A9B11EA" w:rsidR="00AE32B8" w:rsidRPr="008A1910" w:rsidRDefault="00AE32B8" w:rsidP="00AE32B8">
      <w:pPr>
        <w:ind w:firstLine="709"/>
        <w:jc w:val="both"/>
        <w:rPr>
          <w:lang w:val="kk-KZ"/>
        </w:rPr>
      </w:pPr>
      <w:r w:rsidRPr="008A1910">
        <w:rPr>
          <w:color w:val="000000"/>
          <w:lang w:val="kk-KZ"/>
        </w:rPr>
        <w:t>3) ішкі сауда субъектілерінен</w:t>
      </w:r>
      <w:r w:rsidRPr="008A1910">
        <w:rPr>
          <w:lang w:val="kk-KZ"/>
        </w:rPr>
        <w:t xml:space="preserve"> конкурсқа қатысуға өтінімдерді және оларға қоса берілетін құжаттарды қабылдайды;</w:t>
      </w:r>
    </w:p>
    <w:p w14:paraId="07D8DDC2" w14:textId="36540BDF" w:rsidR="00AE32B8" w:rsidRPr="008A1910" w:rsidRDefault="00AE32B8" w:rsidP="00AE32B8">
      <w:pPr>
        <w:ind w:firstLine="709"/>
        <w:jc w:val="both"/>
        <w:rPr>
          <w:lang w:val="kk-KZ"/>
        </w:rPr>
      </w:pPr>
      <w:r w:rsidRPr="008A1910">
        <w:rPr>
          <w:lang w:val="kk-KZ"/>
        </w:rPr>
        <w:t>4) конкурсты ұйымдастырады және өткізеді;</w:t>
      </w:r>
    </w:p>
    <w:p w14:paraId="10FFF8A1" w14:textId="732B3D88" w:rsidR="00AE32B8" w:rsidRPr="008A1910" w:rsidRDefault="00AE32B8" w:rsidP="00F0181C">
      <w:pPr>
        <w:ind w:firstLine="709"/>
        <w:jc w:val="both"/>
        <w:rPr>
          <w:lang w:val="kk-KZ"/>
        </w:rPr>
      </w:pPr>
      <w:r w:rsidRPr="008A1910">
        <w:rPr>
          <w:lang w:val="kk-KZ"/>
        </w:rPr>
        <w:t xml:space="preserve">5) ішкі </w:t>
      </w:r>
      <w:r w:rsidRPr="008A1910">
        <w:rPr>
          <w:color w:val="000000"/>
          <w:lang w:val="kk-KZ"/>
        </w:rPr>
        <w:t xml:space="preserve">сауда субъектілерін </w:t>
      </w:r>
      <w:r w:rsidRPr="008A1910">
        <w:rPr>
          <w:lang w:val="kk-KZ"/>
        </w:rPr>
        <w:t>конкурстың нәтижелері туралы хабардар етеді</w:t>
      </w:r>
      <w:r w:rsidR="00F0181C" w:rsidRPr="008A1910">
        <w:rPr>
          <w:lang w:val="kk-KZ"/>
        </w:rPr>
        <w:t>.</w:t>
      </w:r>
    </w:p>
    <w:p w14:paraId="5494AD79" w14:textId="77777777" w:rsidR="00456EC7" w:rsidRPr="008A1910" w:rsidRDefault="00456EC7" w:rsidP="00456EC7">
      <w:pPr>
        <w:ind w:firstLine="709"/>
        <w:jc w:val="both"/>
        <w:rPr>
          <w:lang w:val="kk-KZ"/>
        </w:rPr>
      </w:pPr>
    </w:p>
    <w:p w14:paraId="151898D7" w14:textId="2F7009D3" w:rsidR="00A10BE9" w:rsidRPr="00101074" w:rsidRDefault="00B13B01" w:rsidP="00E241FA">
      <w:pPr>
        <w:jc w:val="center"/>
        <w:rPr>
          <w:rStyle w:val="af4"/>
          <w:lang w:val="kk-KZ"/>
        </w:rPr>
      </w:pPr>
      <w:r w:rsidRPr="00101074">
        <w:rPr>
          <w:rStyle w:val="af4"/>
          <w:b w:val="0"/>
          <w:bCs w:val="0"/>
          <w:lang w:val="kk-KZ"/>
        </w:rPr>
        <w:t>2-тарау.</w:t>
      </w:r>
      <w:r w:rsidRPr="00101074">
        <w:rPr>
          <w:rStyle w:val="af4"/>
          <w:lang w:val="kk-KZ"/>
        </w:rPr>
        <w:t xml:space="preserve"> </w:t>
      </w:r>
      <w:r w:rsidR="00003CA6" w:rsidRPr="00101074">
        <w:rPr>
          <w:color w:val="000000"/>
          <w:lang w:val="kk-KZ"/>
        </w:rPr>
        <w:t xml:space="preserve">Стационарлық емес объектілерді және стационарлық емес сауда объектілерін орналастыру орындарын айқындау </w:t>
      </w:r>
      <w:r w:rsidR="00456EC7" w:rsidRPr="00101074">
        <w:rPr>
          <w:color w:val="000000"/>
          <w:lang w:val="kk-KZ"/>
        </w:rPr>
        <w:t>шарттары</w:t>
      </w:r>
    </w:p>
    <w:p w14:paraId="6BAC326A" w14:textId="77777777" w:rsidR="00A10BE9" w:rsidRPr="008A1910" w:rsidRDefault="00A10BE9" w:rsidP="00E241FA">
      <w:pPr>
        <w:jc w:val="both"/>
        <w:rPr>
          <w:rStyle w:val="af4"/>
          <w:b w:val="0"/>
          <w:bCs w:val="0"/>
          <w:color w:val="000000"/>
          <w:lang w:val="kk-KZ"/>
        </w:rPr>
      </w:pPr>
    </w:p>
    <w:p w14:paraId="48170332" w14:textId="1565B8EB" w:rsidR="00A10BE9" w:rsidRPr="008A1910" w:rsidRDefault="00F0181C" w:rsidP="00E241FA">
      <w:pPr>
        <w:ind w:firstLine="709"/>
        <w:jc w:val="both"/>
        <w:rPr>
          <w:lang w:val="kk-KZ"/>
        </w:rPr>
      </w:pPr>
      <w:r w:rsidRPr="008A1910">
        <w:rPr>
          <w:rStyle w:val="af4"/>
          <w:b w:val="0"/>
          <w:color w:val="000000"/>
          <w:lang w:val="kk-KZ"/>
        </w:rPr>
        <w:t>8</w:t>
      </w:r>
      <w:r w:rsidR="00B13B01" w:rsidRPr="008A1910">
        <w:rPr>
          <w:color w:val="000000"/>
          <w:lang w:val="kk-KZ"/>
        </w:rPr>
        <w:t>.</w:t>
      </w:r>
      <w:r w:rsidR="00860D1D" w:rsidRPr="008A1910">
        <w:rPr>
          <w:color w:val="000000"/>
          <w:lang w:val="kk-KZ"/>
        </w:rPr>
        <w:t> </w:t>
      </w:r>
      <w:r w:rsidR="00B13B01" w:rsidRPr="008A1910">
        <w:rPr>
          <w:color w:val="000000"/>
          <w:lang w:val="kk-KZ"/>
        </w:rPr>
        <w:t>Стационарлық емес сауда объектілеріне мыналар жатады:</w:t>
      </w:r>
    </w:p>
    <w:p w14:paraId="35E26437" w14:textId="7787B260" w:rsidR="00A10BE9" w:rsidRPr="008A1910" w:rsidRDefault="00B13B01" w:rsidP="00E241FA">
      <w:pPr>
        <w:ind w:firstLine="709"/>
        <w:jc w:val="both"/>
        <w:rPr>
          <w:lang w:val="kk-KZ"/>
        </w:rPr>
      </w:pPr>
      <w:r w:rsidRPr="008A1910">
        <w:rPr>
          <w:color w:val="000000"/>
          <w:lang w:val="kk-KZ"/>
        </w:rPr>
        <w:t>1) автодүкен;</w:t>
      </w:r>
    </w:p>
    <w:p w14:paraId="492B5DA8" w14:textId="2BD3153F" w:rsidR="00A10BE9" w:rsidRPr="008A1910" w:rsidRDefault="00B13B01" w:rsidP="00E241FA">
      <w:pPr>
        <w:ind w:firstLine="709"/>
        <w:jc w:val="both"/>
        <w:rPr>
          <w:lang w:val="kk-KZ"/>
        </w:rPr>
      </w:pPr>
      <w:r w:rsidRPr="008A1910">
        <w:rPr>
          <w:color w:val="000000"/>
          <w:lang w:val="kk-KZ"/>
        </w:rPr>
        <w:t>2) автомат (сауда автоматы);</w:t>
      </w:r>
    </w:p>
    <w:p w14:paraId="1FB4E168" w14:textId="5BE2DBD7" w:rsidR="00A10BE9" w:rsidRPr="008A1910" w:rsidRDefault="00B13B01" w:rsidP="00E241FA">
      <w:pPr>
        <w:ind w:firstLine="709"/>
        <w:jc w:val="both"/>
        <w:rPr>
          <w:lang w:val="kk-KZ"/>
        </w:rPr>
      </w:pPr>
      <w:r w:rsidRPr="008A1910">
        <w:rPr>
          <w:color w:val="000000"/>
          <w:lang w:val="kk-KZ"/>
        </w:rPr>
        <w:t>3) дүңгіршек;</w:t>
      </w:r>
    </w:p>
    <w:p w14:paraId="7938116B" w14:textId="2918ABA9" w:rsidR="00A10BE9" w:rsidRPr="008A1910" w:rsidRDefault="00B13B01" w:rsidP="00E241FA">
      <w:pPr>
        <w:ind w:firstLine="709"/>
        <w:jc w:val="both"/>
        <w:rPr>
          <w:lang w:val="kk-KZ"/>
        </w:rPr>
      </w:pPr>
      <w:r w:rsidRPr="008A1910">
        <w:rPr>
          <w:color w:val="000000"/>
          <w:lang w:val="kk-KZ"/>
        </w:rPr>
        <w:t>4) жылжымалы сөре;</w:t>
      </w:r>
    </w:p>
    <w:p w14:paraId="77013060" w14:textId="327E4318" w:rsidR="00A10BE9" w:rsidRPr="008A1910" w:rsidRDefault="00B13B01" w:rsidP="00E241FA">
      <w:pPr>
        <w:ind w:firstLine="709"/>
        <w:jc w:val="both"/>
        <w:rPr>
          <w:lang w:val="kk-KZ"/>
        </w:rPr>
      </w:pPr>
      <w:r w:rsidRPr="008A1910">
        <w:rPr>
          <w:color w:val="000000"/>
          <w:lang w:val="kk-KZ"/>
        </w:rPr>
        <w:t>5) шатыр (павильон).</w:t>
      </w:r>
    </w:p>
    <w:p w14:paraId="1B705A3D" w14:textId="7F7AD034" w:rsidR="00A355C3" w:rsidRPr="008A1910" w:rsidRDefault="00F0181C" w:rsidP="00E241FA">
      <w:pPr>
        <w:ind w:firstLine="709"/>
        <w:jc w:val="both"/>
        <w:rPr>
          <w:lang w:val="kk-KZ"/>
        </w:rPr>
      </w:pPr>
      <w:r w:rsidRPr="008A1910">
        <w:rPr>
          <w:color w:val="000000"/>
          <w:lang w:val="kk-KZ"/>
        </w:rPr>
        <w:t>9</w:t>
      </w:r>
      <w:r w:rsidR="00B13B01" w:rsidRPr="008A1910">
        <w:rPr>
          <w:color w:val="000000"/>
          <w:lang w:val="kk-KZ"/>
        </w:rPr>
        <w:t>.</w:t>
      </w:r>
      <w:r w:rsidR="00465618" w:rsidRPr="008A1910">
        <w:rPr>
          <w:color w:val="000000"/>
          <w:lang w:val="kk-KZ"/>
        </w:rPr>
        <w:t> </w:t>
      </w:r>
      <w:r w:rsidR="00B13B01" w:rsidRPr="008A1910">
        <w:rPr>
          <w:color w:val="000000"/>
          <w:lang w:val="kk-KZ"/>
        </w:rPr>
        <w:t xml:space="preserve">Стационарлық емес сауда объектілеріндегі сауда Қазақстан Республикасының </w:t>
      </w:r>
      <w:r w:rsidR="008A1910">
        <w:rPr>
          <w:color w:val="000000"/>
          <w:lang w:val="kk-KZ"/>
        </w:rPr>
        <w:br/>
      </w:r>
      <w:r w:rsidR="008712C1" w:rsidRPr="008A1910">
        <w:rPr>
          <w:lang w:val="kk-KZ"/>
        </w:rPr>
        <w:t xml:space="preserve">СТ РК 3675 «Сауда қызметтері. Шағын бөлшек сауда желілері объектілеріне қойылатын жалпы талаптар» </w:t>
      </w:r>
      <w:r w:rsidR="00A355C3" w:rsidRPr="008A1910">
        <w:rPr>
          <w:lang w:val="kk-KZ"/>
        </w:rPr>
        <w:t>ұлттық стандартының талаптарын сақтай отырып жүзеге асырылады</w:t>
      </w:r>
      <w:r w:rsidR="00B13B01" w:rsidRPr="008A1910">
        <w:rPr>
          <w:lang w:val="kk-KZ"/>
        </w:rPr>
        <w:t>.</w:t>
      </w:r>
    </w:p>
    <w:p w14:paraId="04BC9C54" w14:textId="6D88DA28" w:rsidR="00A10BE9" w:rsidRPr="008A1910" w:rsidRDefault="00F0181C" w:rsidP="0095022B">
      <w:pPr>
        <w:ind w:firstLine="709"/>
        <w:jc w:val="both"/>
        <w:rPr>
          <w:lang w:val="kk-KZ"/>
        </w:rPr>
      </w:pPr>
      <w:r w:rsidRPr="008A1910">
        <w:rPr>
          <w:color w:val="000000"/>
          <w:lang w:val="kk-KZ"/>
        </w:rPr>
        <w:t>10</w:t>
      </w:r>
      <w:r w:rsidR="00B13B01" w:rsidRPr="008A1910">
        <w:rPr>
          <w:color w:val="000000"/>
          <w:lang w:val="kk-KZ"/>
        </w:rPr>
        <w:t>.</w:t>
      </w:r>
      <w:r w:rsidR="00465618" w:rsidRPr="008A1910">
        <w:rPr>
          <w:color w:val="000000"/>
          <w:lang w:val="kk-KZ"/>
        </w:rPr>
        <w:t> </w:t>
      </w:r>
      <w:r w:rsidR="0095022B" w:rsidRPr="008A1910">
        <w:rPr>
          <w:lang w:val="kk-KZ"/>
        </w:rPr>
        <w:t>Автодүкен арқылы тауарларды өткізу кезінде пайдаланылатын мамандандырылған көлік құралы техникалық тұрғыдан жарамды, Қазақстан Республикасының көлік құралдарын мемлекеттік тіркеу және есепке алу саласындағы заңнамасының талаптарына сәйкес мемлекеттік тіркеуден өткен және міндетті техникалық байқаудан өткен, сондай-ақ Қазақстан Республикасының халықтың санитариялық-эпидемиологиялық саламаттылығы саласындағы заңнамасының талаптарына сәйкес келуге тиіс.</w:t>
      </w:r>
    </w:p>
    <w:p w14:paraId="268A2CA5" w14:textId="259251EB" w:rsidR="00D04C3B" w:rsidRPr="008A1910" w:rsidRDefault="00F0181C" w:rsidP="00F0181C">
      <w:pPr>
        <w:ind w:firstLine="709"/>
        <w:jc w:val="both"/>
        <w:rPr>
          <w:color w:val="000000"/>
          <w:lang w:val="kk-KZ"/>
        </w:rPr>
      </w:pPr>
      <w:r w:rsidRPr="008A1910">
        <w:rPr>
          <w:color w:val="000000"/>
          <w:lang w:val="kk-KZ"/>
        </w:rPr>
        <w:t>1</w:t>
      </w:r>
      <w:r w:rsidR="0096111B" w:rsidRPr="008A1910">
        <w:rPr>
          <w:color w:val="000000"/>
          <w:lang w:val="kk-KZ"/>
        </w:rPr>
        <w:t>1</w:t>
      </w:r>
      <w:r w:rsidR="00B13B01" w:rsidRPr="008A1910">
        <w:rPr>
          <w:color w:val="000000"/>
          <w:lang w:val="kk-KZ"/>
        </w:rPr>
        <w:t>.</w:t>
      </w:r>
      <w:r w:rsidR="00973F74" w:rsidRPr="008A1910">
        <w:rPr>
          <w:color w:val="000000"/>
          <w:lang w:val="kk-KZ"/>
        </w:rPr>
        <w:t> </w:t>
      </w:r>
      <w:r w:rsidR="00556838" w:rsidRPr="008A1910">
        <w:rPr>
          <w:lang w:val="kk-KZ"/>
        </w:rPr>
        <w:t xml:space="preserve">Пайдаланылатын көлік құралдары және (немесе) контейнерлер тамақ өнімдерін тасымалдау және (немесе) сақтау үшін «Тамақ өнімдерінің қауіпсіздігі туралы» Қазақстан Республикасының Заңының, Қазақстан Республикасының халықтың </w:t>
      </w:r>
      <w:r w:rsidR="008A1910">
        <w:rPr>
          <w:lang w:val="kk-KZ"/>
        </w:rPr>
        <w:br/>
      </w:r>
      <w:r w:rsidR="00556838" w:rsidRPr="008A1910">
        <w:rPr>
          <w:lang w:val="kk-KZ"/>
        </w:rPr>
        <w:lastRenderedPageBreak/>
        <w:t>санитариялық-эпидемиологиялық саламаттылығы саласындағы заңнамасының талаптарына сәйкес келуге тиіс.</w:t>
      </w:r>
    </w:p>
    <w:p w14:paraId="68F24F17" w14:textId="5B15AE3F" w:rsidR="00F0181C" w:rsidRPr="008A1910" w:rsidRDefault="00B13B01" w:rsidP="00F0181C">
      <w:pPr>
        <w:ind w:firstLine="709"/>
        <w:jc w:val="both"/>
        <w:rPr>
          <w:color w:val="000000"/>
          <w:lang w:val="kk-KZ"/>
        </w:rPr>
      </w:pPr>
      <w:r w:rsidRPr="008A1910">
        <w:rPr>
          <w:color w:val="000000"/>
          <w:lang w:val="kk-KZ"/>
        </w:rPr>
        <w:t>1</w:t>
      </w:r>
      <w:r w:rsidR="0096111B" w:rsidRPr="008A1910">
        <w:rPr>
          <w:color w:val="000000"/>
          <w:lang w:val="kk-KZ"/>
        </w:rPr>
        <w:t>2</w:t>
      </w:r>
      <w:r w:rsidRPr="008A1910">
        <w:rPr>
          <w:color w:val="000000"/>
          <w:lang w:val="kk-KZ"/>
        </w:rPr>
        <w:t>.</w:t>
      </w:r>
      <w:r w:rsidR="00F0181C" w:rsidRPr="008A1910">
        <w:rPr>
          <w:color w:val="000000"/>
          <w:lang w:val="kk-KZ"/>
        </w:rPr>
        <w:t> </w:t>
      </w:r>
      <w:r w:rsidR="00692981" w:rsidRPr="008A1910">
        <w:rPr>
          <w:color w:val="000000"/>
          <w:lang w:val="kk-KZ"/>
        </w:rPr>
        <w:t>Стационарлық емес сауда объектілерін орналастыру орындарының тізбесінде мынадай мәліметтер көрсетіледі:</w:t>
      </w:r>
    </w:p>
    <w:p w14:paraId="7F86494E" w14:textId="5D41D09D" w:rsidR="00F0181C" w:rsidRPr="008A1910" w:rsidRDefault="00B13B01" w:rsidP="00F0181C">
      <w:pPr>
        <w:ind w:firstLine="709"/>
        <w:jc w:val="both"/>
        <w:rPr>
          <w:color w:val="000000"/>
          <w:lang w:val="kk-KZ"/>
        </w:rPr>
      </w:pPr>
      <w:r w:rsidRPr="008A1910">
        <w:rPr>
          <w:color w:val="000000"/>
          <w:lang w:val="kk-KZ"/>
        </w:rPr>
        <w:t>1)</w:t>
      </w:r>
      <w:r w:rsidR="00537114" w:rsidRPr="008A1910">
        <w:rPr>
          <w:color w:val="000000"/>
          <w:lang w:val="kk-KZ"/>
        </w:rPr>
        <w:t> </w:t>
      </w:r>
      <w:r w:rsidRPr="008A1910">
        <w:rPr>
          <w:color w:val="000000"/>
          <w:lang w:val="kk-KZ"/>
        </w:rPr>
        <w:t>нақты орналасқан жері</w:t>
      </w:r>
      <w:r w:rsidR="008712C1" w:rsidRPr="008A1910">
        <w:rPr>
          <w:color w:val="000000"/>
          <w:lang w:val="kk-KZ"/>
        </w:rPr>
        <w:t>;</w:t>
      </w:r>
    </w:p>
    <w:p w14:paraId="609F8955" w14:textId="5B8105FD" w:rsidR="00F0181C" w:rsidRPr="008A1910" w:rsidRDefault="00B13B01" w:rsidP="00F0181C">
      <w:pPr>
        <w:ind w:firstLine="709"/>
        <w:jc w:val="both"/>
        <w:rPr>
          <w:color w:val="000000"/>
          <w:lang w:val="kk-KZ"/>
        </w:rPr>
      </w:pPr>
      <w:r w:rsidRPr="008A1910">
        <w:rPr>
          <w:color w:val="000000"/>
          <w:lang w:val="kk-KZ"/>
        </w:rPr>
        <w:t>2)</w:t>
      </w:r>
      <w:r w:rsidR="00537114" w:rsidRPr="008A1910">
        <w:rPr>
          <w:color w:val="000000"/>
          <w:lang w:val="kk-KZ"/>
        </w:rPr>
        <w:t> </w:t>
      </w:r>
      <w:r w:rsidRPr="008A1910">
        <w:rPr>
          <w:color w:val="000000"/>
          <w:lang w:val="kk-KZ"/>
        </w:rPr>
        <w:t>маршрут сызбасы;</w:t>
      </w:r>
    </w:p>
    <w:p w14:paraId="7BB1A6A7" w14:textId="5F5FB656" w:rsidR="00F0181C" w:rsidRPr="008A1910" w:rsidRDefault="00B13B01" w:rsidP="00F0181C">
      <w:pPr>
        <w:ind w:firstLine="709"/>
        <w:jc w:val="both"/>
        <w:rPr>
          <w:color w:val="000000"/>
          <w:lang w:val="kk-KZ"/>
        </w:rPr>
      </w:pPr>
      <w:r w:rsidRPr="008A1910">
        <w:rPr>
          <w:color w:val="000000"/>
          <w:lang w:val="kk-KZ"/>
        </w:rPr>
        <w:t>3)</w:t>
      </w:r>
      <w:r w:rsidR="00537114" w:rsidRPr="008A1910">
        <w:rPr>
          <w:color w:val="000000"/>
          <w:lang w:val="kk-KZ"/>
        </w:rPr>
        <w:t> </w:t>
      </w:r>
      <w:r w:rsidRPr="008A1910">
        <w:rPr>
          <w:color w:val="000000"/>
          <w:lang w:val="kk-KZ"/>
        </w:rPr>
        <w:t>алып жатқан алаң;</w:t>
      </w:r>
    </w:p>
    <w:p w14:paraId="52AEA637" w14:textId="120E8463" w:rsidR="00F0181C" w:rsidRPr="008A1910" w:rsidRDefault="00B13B01" w:rsidP="00F0181C">
      <w:pPr>
        <w:ind w:firstLine="709"/>
        <w:jc w:val="both"/>
        <w:rPr>
          <w:color w:val="000000"/>
          <w:lang w:val="kk-KZ"/>
        </w:rPr>
      </w:pPr>
      <w:r w:rsidRPr="008A1910">
        <w:rPr>
          <w:color w:val="000000"/>
          <w:lang w:val="kk-KZ"/>
        </w:rPr>
        <w:t>4)</w:t>
      </w:r>
      <w:r w:rsidR="00537114" w:rsidRPr="008A1910">
        <w:rPr>
          <w:color w:val="000000"/>
          <w:lang w:val="kk-KZ"/>
        </w:rPr>
        <w:t> </w:t>
      </w:r>
      <w:r w:rsidR="00692981" w:rsidRPr="008A1910">
        <w:rPr>
          <w:color w:val="000000"/>
          <w:lang w:val="kk-KZ"/>
        </w:rPr>
        <w:t>сауда қызметін жүзеге асыру мерзімі (бір жылдан кем емес және бес жылдан аспайтын);</w:t>
      </w:r>
    </w:p>
    <w:p w14:paraId="51F9915F" w14:textId="4D8D0F80" w:rsidR="00692981" w:rsidRPr="008A1910" w:rsidRDefault="00B13B01" w:rsidP="00F0181C">
      <w:pPr>
        <w:ind w:firstLine="709"/>
        <w:jc w:val="both"/>
        <w:rPr>
          <w:color w:val="000000"/>
          <w:lang w:val="kk-KZ"/>
        </w:rPr>
      </w:pPr>
      <w:r w:rsidRPr="008A1910">
        <w:rPr>
          <w:color w:val="000000"/>
          <w:lang w:val="kk-KZ"/>
        </w:rPr>
        <w:t>5)</w:t>
      </w:r>
      <w:r w:rsidR="00537114" w:rsidRPr="008A1910">
        <w:rPr>
          <w:color w:val="000000"/>
          <w:lang w:val="kk-KZ"/>
        </w:rPr>
        <w:t> </w:t>
      </w:r>
      <w:r w:rsidR="00692981" w:rsidRPr="008A1910">
        <w:rPr>
          <w:color w:val="000000"/>
          <w:lang w:val="kk-KZ"/>
        </w:rPr>
        <w:t>жақын маңдағы инфрақұрылымды, оның ішінде ұқсас ассортименттегі тауарларды өткізетін сауда объектілері мен қоғамдық тамақтану объектілерінің орналасуын ескере отырып айқындалатын қызмет саласы.</w:t>
      </w:r>
    </w:p>
    <w:p w14:paraId="11005E7C" w14:textId="18FE54DA" w:rsidR="00CB24C4" w:rsidRPr="008A1910" w:rsidRDefault="00CB24C4" w:rsidP="00E241FA">
      <w:pPr>
        <w:jc w:val="both"/>
        <w:rPr>
          <w:color w:val="000000"/>
          <w:lang w:val="kk-KZ"/>
        </w:rPr>
      </w:pPr>
    </w:p>
    <w:p w14:paraId="56357D35" w14:textId="73A94767" w:rsidR="00CB24C4" w:rsidRPr="00101074" w:rsidRDefault="00CB24C4" w:rsidP="00E241FA">
      <w:pPr>
        <w:jc w:val="center"/>
        <w:rPr>
          <w:lang w:val="kk-KZ"/>
        </w:rPr>
      </w:pPr>
      <w:r w:rsidRPr="00101074">
        <w:rPr>
          <w:rStyle w:val="af4"/>
          <w:b w:val="0"/>
          <w:bCs w:val="0"/>
          <w:lang w:val="kk-KZ"/>
        </w:rPr>
        <w:t xml:space="preserve">3-тарау. </w:t>
      </w:r>
      <w:r w:rsidRPr="00101074">
        <w:rPr>
          <w:color w:val="000000"/>
          <w:lang w:val="kk-KZ"/>
        </w:rPr>
        <w:t xml:space="preserve">Стационарлық емес объектілерді және стационарлық емес сауда объектілерін орнату, жұмыс істеу және бөлшектеу </w:t>
      </w:r>
      <w:r w:rsidR="00456EC7" w:rsidRPr="00101074">
        <w:rPr>
          <w:color w:val="000000"/>
          <w:lang w:val="kk-KZ"/>
        </w:rPr>
        <w:t>шарттары</w:t>
      </w:r>
    </w:p>
    <w:p w14:paraId="5D114301" w14:textId="77777777" w:rsidR="00CB24C4" w:rsidRPr="00101074" w:rsidRDefault="00CB24C4" w:rsidP="00E241FA">
      <w:pPr>
        <w:jc w:val="both"/>
        <w:rPr>
          <w:color w:val="000000"/>
          <w:lang w:val="kk-KZ"/>
        </w:rPr>
      </w:pPr>
    </w:p>
    <w:p w14:paraId="32A0D69A" w14:textId="313F4B52" w:rsidR="009D6FC2" w:rsidRPr="008A1910" w:rsidRDefault="00B13B01" w:rsidP="00F0181C">
      <w:pPr>
        <w:ind w:firstLine="709"/>
        <w:jc w:val="both"/>
        <w:rPr>
          <w:color w:val="000000"/>
          <w:lang w:val="kk-KZ"/>
        </w:rPr>
      </w:pPr>
      <w:r w:rsidRPr="008A1910">
        <w:rPr>
          <w:color w:val="000000"/>
          <w:lang w:val="kk-KZ"/>
        </w:rPr>
        <w:t>1</w:t>
      </w:r>
      <w:r w:rsidR="009D6FC2" w:rsidRPr="008A1910">
        <w:rPr>
          <w:color w:val="000000"/>
          <w:lang w:val="kk-KZ"/>
        </w:rPr>
        <w:t>3</w:t>
      </w:r>
      <w:r w:rsidRPr="008A1910">
        <w:rPr>
          <w:color w:val="000000"/>
          <w:lang w:val="kk-KZ"/>
        </w:rPr>
        <w:t>.</w:t>
      </w:r>
      <w:r w:rsidR="00F0181C" w:rsidRPr="008A1910">
        <w:rPr>
          <w:color w:val="000000"/>
          <w:lang w:val="kk-KZ"/>
        </w:rPr>
        <w:t> </w:t>
      </w:r>
      <w:r w:rsidR="009D6FC2" w:rsidRPr="008A1910">
        <w:rPr>
          <w:lang w:val="kk-KZ"/>
        </w:rPr>
        <w:t xml:space="preserve">Ішкі сауда субъектісі стационарлық емес сауда объектілерін орнату кезінде жаяу жүргіншілердің еркін қозғалысын, оның ішінде тротуардың жаяу жүргіншілер бөлігінің ені кемінде 1,5 (бір жарым) метр болуын, мүгедектігі бар адамдар мен халықтың өзге де </w:t>
      </w:r>
      <w:r w:rsidR="008A1910">
        <w:rPr>
          <w:lang w:val="kk-KZ"/>
        </w:rPr>
        <w:br/>
      </w:r>
      <w:r w:rsidR="009D6FC2" w:rsidRPr="008A1910">
        <w:rPr>
          <w:lang w:val="kk-KZ"/>
        </w:rPr>
        <w:t>жүріп-тұруы шектеулі топтары үшін жағдай жасауды, сондай-ақ төтенше жағдайлар кезінде арнайы көліктің кедергісіз кіру мүмкіндігін қамтамасыз етеді.</w:t>
      </w:r>
    </w:p>
    <w:p w14:paraId="2A707BF6" w14:textId="5FAD73C9" w:rsidR="00A10BE9" w:rsidRPr="008A1910" w:rsidRDefault="00B13B01" w:rsidP="00F0181C">
      <w:pPr>
        <w:ind w:firstLine="709"/>
        <w:jc w:val="both"/>
        <w:rPr>
          <w:color w:val="000000"/>
          <w:lang w:val="kk-KZ"/>
        </w:rPr>
      </w:pPr>
      <w:r w:rsidRPr="008A1910">
        <w:rPr>
          <w:color w:val="000000"/>
          <w:lang w:val="kk-KZ"/>
        </w:rPr>
        <w:t>1</w:t>
      </w:r>
      <w:r w:rsidR="00BC5676" w:rsidRPr="008A1910">
        <w:rPr>
          <w:color w:val="000000"/>
          <w:lang w:val="kk-KZ"/>
        </w:rPr>
        <w:t>4</w:t>
      </w:r>
      <w:r w:rsidRPr="008A1910">
        <w:rPr>
          <w:color w:val="000000"/>
          <w:lang w:val="kk-KZ"/>
        </w:rPr>
        <w:t>.</w:t>
      </w:r>
      <w:r w:rsidR="00F0181C" w:rsidRPr="008A1910">
        <w:rPr>
          <w:color w:val="000000"/>
          <w:lang w:val="kk-KZ"/>
        </w:rPr>
        <w:t> </w:t>
      </w:r>
      <w:r w:rsidR="00142EAC" w:rsidRPr="008A1910">
        <w:rPr>
          <w:color w:val="000000"/>
          <w:lang w:val="kk-KZ"/>
        </w:rPr>
        <w:t>Қоғамдық тамақтану саласындағы стационарлық емес сауда объектілерін инженерлік желілерге (сумен жабдықтау, су бұру, электрмен жабдықтау) қосу объектінің орналасқан жерінен қосылу нүктесіне дейінгі арақашықтық 20 метрге дейін бол</w:t>
      </w:r>
      <w:r w:rsidR="00AC22DB" w:rsidRPr="008A1910">
        <w:rPr>
          <w:color w:val="000000"/>
          <w:lang w:val="kk-KZ"/>
        </w:rPr>
        <w:t>уы ұсынылады</w:t>
      </w:r>
      <w:r w:rsidR="00142EAC" w:rsidRPr="008A1910">
        <w:rPr>
          <w:color w:val="000000"/>
          <w:lang w:val="kk-KZ"/>
        </w:rPr>
        <w:t>.</w:t>
      </w:r>
    </w:p>
    <w:p w14:paraId="3850586C" w14:textId="7B3D670E" w:rsidR="00A10BE9" w:rsidRPr="008A1910" w:rsidRDefault="00B13B01" w:rsidP="00F0181C">
      <w:pPr>
        <w:ind w:firstLine="709"/>
        <w:jc w:val="both"/>
        <w:rPr>
          <w:color w:val="000000"/>
          <w:lang w:val="kk-KZ"/>
        </w:rPr>
      </w:pPr>
      <w:r w:rsidRPr="008A1910">
        <w:rPr>
          <w:color w:val="000000"/>
          <w:lang w:val="kk-KZ"/>
        </w:rPr>
        <w:t>1</w:t>
      </w:r>
      <w:r w:rsidR="00BC5676" w:rsidRPr="008A1910">
        <w:rPr>
          <w:color w:val="000000"/>
          <w:lang w:val="kk-KZ"/>
        </w:rPr>
        <w:t>5</w:t>
      </w:r>
      <w:r w:rsidRPr="008A1910">
        <w:rPr>
          <w:color w:val="000000"/>
          <w:lang w:val="kk-KZ"/>
        </w:rPr>
        <w:t>.</w:t>
      </w:r>
      <w:r w:rsidR="00F0181C" w:rsidRPr="008A1910">
        <w:rPr>
          <w:color w:val="000000"/>
          <w:lang w:val="kk-KZ"/>
        </w:rPr>
        <w:t> </w:t>
      </w:r>
      <w:r w:rsidRPr="008A1910">
        <w:rPr>
          <w:color w:val="000000"/>
          <w:lang w:val="kk-KZ"/>
        </w:rPr>
        <w:t>Түрі бойынша стационарлық емес сауда объектісінің эскиздік жобасы жергілікті жердің архитектуралық-көркемдік келбетін, эстетикалық сипаттамаларын (пайдаланылатын жабдықтың түрі, оның пішіні, параметрлері (өлшемдері), пропорциялары, масштабы) сақтай отырып қасбеттердің колористикалық шешімін және объектінің стилін, сондай-ақ қоршаған құрылыстың сәулет-қала құрылысы шешімін сақтай отырып әзірленеді.</w:t>
      </w:r>
    </w:p>
    <w:p w14:paraId="7D5CE8B8" w14:textId="5F2B23CB" w:rsidR="00A10BE9" w:rsidRPr="008A1910" w:rsidRDefault="00B13B01" w:rsidP="00F0181C">
      <w:pPr>
        <w:ind w:firstLine="709"/>
        <w:jc w:val="both"/>
        <w:rPr>
          <w:lang w:val="kk-KZ"/>
        </w:rPr>
      </w:pPr>
      <w:bookmarkStart w:id="1" w:name="z342"/>
      <w:r w:rsidRPr="008A1910">
        <w:rPr>
          <w:color w:val="000000"/>
          <w:lang w:val="kk-KZ"/>
        </w:rPr>
        <w:t>1</w:t>
      </w:r>
      <w:r w:rsidR="00AC22DB" w:rsidRPr="008A1910">
        <w:rPr>
          <w:color w:val="000000"/>
          <w:lang w:val="kk-KZ"/>
        </w:rPr>
        <w:t>6</w:t>
      </w:r>
      <w:r w:rsidRPr="008A1910">
        <w:rPr>
          <w:color w:val="000000"/>
          <w:lang w:val="kk-KZ"/>
        </w:rPr>
        <w:t>.</w:t>
      </w:r>
      <w:r w:rsidR="00F0181C" w:rsidRPr="008A1910">
        <w:rPr>
          <w:color w:val="000000"/>
          <w:lang w:val="kk-KZ"/>
        </w:rPr>
        <w:t> </w:t>
      </w:r>
      <w:r w:rsidRPr="008A1910">
        <w:rPr>
          <w:color w:val="000000"/>
          <w:lang w:val="kk-KZ"/>
        </w:rPr>
        <w:t>Стационарлық емес сауда объектілерін орнату кезінде ішкі сауда субъектісі объектінің орналасқан жерін, техникалық параметрлері мен сипаттамаларын, жақын маңдағы инженерлік желілерге дейінгі қашықтықты, инженерлік желілерге қосылуға тиісті жағдайларды және/немесе дербестікті ескере отырып технологиялық мүмкіндік болған кезде инженерлік-техникалық қамтамасыз ету, кәріз, су құбыры желілеріне және электр желілеріне қосылуы қажет.</w:t>
      </w:r>
    </w:p>
    <w:p w14:paraId="7058D19A" w14:textId="17A33794" w:rsidR="00CB24C4" w:rsidRPr="008A1910" w:rsidRDefault="00CB24C4" w:rsidP="00F0181C">
      <w:pPr>
        <w:ind w:firstLine="709"/>
        <w:jc w:val="both"/>
        <w:rPr>
          <w:rFonts w:eastAsia="Calibri"/>
          <w:bCs/>
          <w:kern w:val="2"/>
          <w:lang w:val="kk-KZ" w:eastAsia="en-US"/>
        </w:rPr>
      </w:pPr>
      <w:bookmarkStart w:id="2" w:name="z343"/>
      <w:bookmarkEnd w:id="1"/>
      <w:r w:rsidRPr="008A1910">
        <w:rPr>
          <w:rFonts w:eastAsia="Calibri"/>
          <w:bCs/>
          <w:kern w:val="2"/>
          <w:lang w:val="kk-KZ" w:eastAsia="en-US"/>
        </w:rPr>
        <w:t>1</w:t>
      </w:r>
      <w:r w:rsidR="00AC22DB" w:rsidRPr="008A1910">
        <w:rPr>
          <w:rFonts w:eastAsia="Calibri"/>
          <w:bCs/>
          <w:kern w:val="2"/>
          <w:lang w:val="kk-KZ" w:eastAsia="en-US"/>
        </w:rPr>
        <w:t>7</w:t>
      </w:r>
      <w:r w:rsidRPr="008A1910">
        <w:rPr>
          <w:rFonts w:eastAsia="Calibri"/>
          <w:bCs/>
          <w:kern w:val="2"/>
          <w:lang w:val="kk-KZ" w:eastAsia="en-US"/>
        </w:rPr>
        <w:t>.</w:t>
      </w:r>
      <w:r w:rsidR="00F0181C" w:rsidRPr="008A1910">
        <w:rPr>
          <w:rFonts w:eastAsia="Calibri"/>
          <w:bCs/>
          <w:kern w:val="2"/>
          <w:lang w:val="kk-KZ" w:eastAsia="en-US"/>
        </w:rPr>
        <w:t> </w:t>
      </w:r>
      <w:r w:rsidRPr="008A1910">
        <w:rPr>
          <w:rFonts w:eastAsia="Calibri"/>
          <w:bCs/>
          <w:kern w:val="2"/>
          <w:lang w:val="kk-KZ" w:eastAsia="en-US"/>
        </w:rPr>
        <w:t>Ішкі сауда субъектілері</w:t>
      </w:r>
      <w:r w:rsidR="000A3D05" w:rsidRPr="008A1910">
        <w:rPr>
          <w:rFonts w:eastAsia="Calibri"/>
          <w:bCs/>
          <w:kern w:val="2"/>
          <w:lang w:val="kk-KZ" w:eastAsia="en-US"/>
        </w:rPr>
        <w:t>нің</w:t>
      </w:r>
      <w:r w:rsidRPr="008A1910">
        <w:rPr>
          <w:rFonts w:eastAsia="Calibri"/>
          <w:bCs/>
          <w:kern w:val="2"/>
          <w:lang w:val="kk-KZ" w:eastAsia="en-US"/>
        </w:rPr>
        <w:t xml:space="preserve"> </w:t>
      </w:r>
      <w:r w:rsidR="000A3D05" w:rsidRPr="008A1910">
        <w:rPr>
          <w:rFonts w:eastAsia="Calibri"/>
          <w:bCs/>
          <w:kern w:val="2"/>
          <w:lang w:val="kk-KZ" w:eastAsia="en-US"/>
        </w:rPr>
        <w:t>жұмыс істеуі</w:t>
      </w:r>
      <w:r w:rsidRPr="008A1910">
        <w:rPr>
          <w:rFonts w:eastAsia="Calibri"/>
          <w:bCs/>
          <w:kern w:val="2"/>
          <w:lang w:val="kk-KZ" w:eastAsia="en-US"/>
        </w:rPr>
        <w:t xml:space="preserve"> шеңберінде:</w:t>
      </w:r>
    </w:p>
    <w:p w14:paraId="1A6DFD67" w14:textId="386FB9FF" w:rsidR="00CB24C4" w:rsidRPr="008A1910" w:rsidRDefault="00CB24C4" w:rsidP="00E241FA">
      <w:pPr>
        <w:ind w:firstLine="708"/>
        <w:jc w:val="both"/>
        <w:rPr>
          <w:rFonts w:eastAsia="Calibri"/>
          <w:bCs/>
          <w:kern w:val="2"/>
          <w:lang w:val="kk-KZ" w:eastAsia="en-US"/>
        </w:rPr>
      </w:pPr>
      <w:r w:rsidRPr="008A1910">
        <w:rPr>
          <w:rFonts w:eastAsia="Calibri"/>
          <w:bCs/>
          <w:kern w:val="2"/>
          <w:lang w:val="kk-KZ" w:eastAsia="en-US"/>
        </w:rPr>
        <w:t>1)</w:t>
      </w:r>
      <w:r w:rsidR="00F0181C" w:rsidRPr="008A1910">
        <w:rPr>
          <w:rFonts w:eastAsia="Calibri"/>
          <w:bCs/>
          <w:kern w:val="2"/>
          <w:lang w:val="kk-KZ" w:eastAsia="en-US"/>
        </w:rPr>
        <w:t> </w:t>
      </w:r>
      <w:r w:rsidRPr="008A1910">
        <w:rPr>
          <w:rFonts w:eastAsia="Calibri"/>
          <w:bCs/>
          <w:kern w:val="2"/>
          <w:lang w:val="kk-KZ" w:eastAsia="en-US"/>
        </w:rPr>
        <w:t>жердi оның нысаналы мақсатына немесе елді мекендердегі жерлерде функционалдық аймаққа сәйкес, уақытша жер пайдалану кезiнде</w:t>
      </w:r>
      <w:r w:rsidR="008A1910">
        <w:rPr>
          <w:color w:val="000000"/>
          <w:lang w:val="kk-KZ"/>
        </w:rPr>
        <w:t> </w:t>
      </w:r>
      <w:r w:rsidRPr="008A1910">
        <w:rPr>
          <w:rFonts w:eastAsia="Calibri"/>
          <w:bCs/>
          <w:kern w:val="2"/>
          <w:lang w:val="kk-KZ" w:eastAsia="en-US"/>
        </w:rPr>
        <w:t>–</w:t>
      </w:r>
      <w:r w:rsidR="008A1910">
        <w:rPr>
          <w:color w:val="000000"/>
          <w:lang w:val="kk-KZ"/>
        </w:rPr>
        <w:t> </w:t>
      </w:r>
      <w:r w:rsidRPr="008A1910">
        <w:rPr>
          <w:rFonts w:eastAsia="Calibri"/>
          <w:bCs/>
          <w:kern w:val="2"/>
          <w:lang w:val="kk-KZ" w:eastAsia="en-US"/>
        </w:rPr>
        <w:t>оның ішінде, жалдау шартына (уақытша өтеусiз жер пайдалану шартына) сәйкес пайдаланады;</w:t>
      </w:r>
    </w:p>
    <w:p w14:paraId="089F2705" w14:textId="7F319C16" w:rsidR="00CB24C4" w:rsidRPr="008A1910" w:rsidRDefault="00CB24C4" w:rsidP="00E241FA">
      <w:pPr>
        <w:ind w:firstLine="708"/>
        <w:jc w:val="both"/>
        <w:rPr>
          <w:rFonts w:eastAsia="Calibri"/>
          <w:bCs/>
          <w:kern w:val="2"/>
          <w:lang w:val="kk-KZ" w:eastAsia="en-US"/>
        </w:rPr>
      </w:pPr>
      <w:r w:rsidRPr="008A1910">
        <w:rPr>
          <w:rFonts w:eastAsia="Calibri"/>
          <w:bCs/>
          <w:kern w:val="2"/>
          <w:lang w:val="kk-KZ" w:eastAsia="en-US"/>
        </w:rPr>
        <w:t>2)</w:t>
      </w:r>
      <w:r w:rsidR="00F0181C" w:rsidRPr="008A1910">
        <w:rPr>
          <w:rFonts w:eastAsia="Calibri"/>
          <w:bCs/>
          <w:kern w:val="2"/>
          <w:lang w:val="kk-KZ" w:eastAsia="en-US"/>
        </w:rPr>
        <w:t> </w:t>
      </w:r>
      <w:r w:rsidRPr="008A1910">
        <w:rPr>
          <w:rFonts w:eastAsia="Calibri"/>
          <w:bCs/>
          <w:kern w:val="2"/>
          <w:lang w:val="kk-KZ" w:eastAsia="en-US"/>
        </w:rPr>
        <w:t>санитариялық және экологиялық талаптарға сәйкес келетін өндіріс технологияларын қолданып, өздерi жүзеге асыратын қызмет салдарынан адам денсаулығына зиян келтіруге, санитариялық-эпидемиологиялық және радиациялық жағдайдың нашарлауына, экологиялық залал келтіруге жол бермейді;</w:t>
      </w:r>
    </w:p>
    <w:p w14:paraId="5CA8B30C" w14:textId="3C537454" w:rsidR="00CB24C4" w:rsidRPr="008A1910" w:rsidRDefault="00CB24C4" w:rsidP="00E241FA">
      <w:pPr>
        <w:ind w:firstLine="708"/>
        <w:jc w:val="both"/>
        <w:rPr>
          <w:rFonts w:eastAsia="Calibri"/>
          <w:bCs/>
          <w:kern w:val="2"/>
          <w:lang w:val="kk-KZ" w:eastAsia="en-US"/>
        </w:rPr>
      </w:pPr>
      <w:r w:rsidRPr="008A1910">
        <w:rPr>
          <w:rFonts w:eastAsia="Calibri"/>
          <w:bCs/>
          <w:kern w:val="2"/>
          <w:lang w:val="kk-KZ" w:eastAsia="en-US"/>
        </w:rPr>
        <w:t>3)</w:t>
      </w:r>
      <w:r w:rsidR="00F0181C" w:rsidRPr="008A1910">
        <w:rPr>
          <w:rFonts w:eastAsia="Calibri"/>
          <w:bCs/>
          <w:kern w:val="2"/>
          <w:lang w:val="kk-KZ" w:eastAsia="en-US"/>
        </w:rPr>
        <w:t> </w:t>
      </w:r>
      <w:r w:rsidRPr="008A1910">
        <w:rPr>
          <w:rFonts w:eastAsia="Calibri"/>
          <w:bCs/>
          <w:kern w:val="2"/>
          <w:lang w:val="kk-KZ" w:eastAsia="en-US"/>
        </w:rPr>
        <w:t>жер учаскелерiн пайдалану төлемақысын уақтылы төлейді;</w:t>
      </w:r>
    </w:p>
    <w:p w14:paraId="4EE9B118" w14:textId="3D287B01" w:rsidR="00CB24C4" w:rsidRPr="008A1910" w:rsidRDefault="00CB24C4" w:rsidP="00E241FA">
      <w:pPr>
        <w:ind w:firstLine="708"/>
        <w:jc w:val="both"/>
        <w:rPr>
          <w:rFonts w:eastAsia="Calibri"/>
          <w:bCs/>
          <w:kern w:val="2"/>
          <w:lang w:val="kk-KZ" w:eastAsia="en-US"/>
        </w:rPr>
      </w:pPr>
      <w:r w:rsidRPr="008A1910">
        <w:rPr>
          <w:rFonts w:eastAsia="Calibri"/>
          <w:bCs/>
          <w:kern w:val="2"/>
          <w:lang w:val="kk-KZ" w:eastAsia="en-US"/>
        </w:rPr>
        <w:t>4)</w:t>
      </w:r>
      <w:r w:rsidR="00F0181C" w:rsidRPr="008A1910">
        <w:rPr>
          <w:rFonts w:eastAsia="Calibri"/>
          <w:bCs/>
          <w:kern w:val="2"/>
          <w:lang w:val="kk-KZ" w:eastAsia="en-US"/>
        </w:rPr>
        <w:t> </w:t>
      </w:r>
      <w:r w:rsidRPr="008A1910">
        <w:rPr>
          <w:rFonts w:eastAsia="Calibri"/>
          <w:bCs/>
          <w:kern w:val="2"/>
          <w:lang w:val="kk-KZ" w:eastAsia="en-US"/>
        </w:rPr>
        <w:t>жер учаскесiнде шаруашылық және өзге де қызметтi жүзеге асыру кезiнде құрылыс, экологиялық, санитарлық-гигиеналық және өзге де арнаулы талаптарды (нормаларды, ережелердi, нормативтердi) сақтайды;</w:t>
      </w:r>
    </w:p>
    <w:p w14:paraId="043208E4" w14:textId="77777777" w:rsidR="00F0181C" w:rsidRPr="008A1910" w:rsidRDefault="00CB24C4" w:rsidP="00F0181C">
      <w:pPr>
        <w:ind w:firstLine="708"/>
        <w:jc w:val="both"/>
        <w:rPr>
          <w:rFonts w:eastAsia="Calibri"/>
          <w:kern w:val="2"/>
          <w:lang w:val="kk-KZ" w:eastAsia="en-US"/>
        </w:rPr>
      </w:pPr>
      <w:r w:rsidRPr="008A1910">
        <w:rPr>
          <w:rFonts w:eastAsia="Calibri"/>
          <w:bCs/>
          <w:kern w:val="2"/>
          <w:lang w:val="kk-KZ" w:eastAsia="en-US"/>
        </w:rPr>
        <w:t>5)</w:t>
      </w:r>
      <w:r w:rsidR="00F0181C" w:rsidRPr="008A1910">
        <w:rPr>
          <w:rFonts w:eastAsia="Calibri"/>
          <w:bCs/>
          <w:kern w:val="2"/>
          <w:lang w:val="kk-KZ" w:eastAsia="en-US"/>
        </w:rPr>
        <w:t> </w:t>
      </w:r>
      <w:r w:rsidRPr="008A1910">
        <w:rPr>
          <w:rFonts w:eastAsia="Calibri"/>
          <w:bCs/>
          <w:kern w:val="2"/>
          <w:lang w:val="kk-KZ" w:eastAsia="en-US"/>
        </w:rPr>
        <w:t>басқа меншік иелері мен жер пайдаланушылардың құқықтарын бұзбайды.</w:t>
      </w:r>
    </w:p>
    <w:p w14:paraId="6E86B33B" w14:textId="35134B7C" w:rsidR="00CB24C4" w:rsidRPr="008A1910" w:rsidRDefault="00CB24C4" w:rsidP="00F0181C">
      <w:pPr>
        <w:ind w:firstLine="708"/>
        <w:jc w:val="both"/>
        <w:rPr>
          <w:rFonts w:eastAsia="Calibri"/>
          <w:kern w:val="2"/>
          <w:lang w:val="kk-KZ" w:eastAsia="en-US"/>
        </w:rPr>
      </w:pPr>
      <w:r w:rsidRPr="008A1910">
        <w:rPr>
          <w:rFonts w:eastAsia="Calibri"/>
          <w:color w:val="000000"/>
          <w:kern w:val="2"/>
          <w:lang w:val="kk-KZ" w:eastAsia="en-US"/>
        </w:rPr>
        <w:lastRenderedPageBreak/>
        <w:t>1</w:t>
      </w:r>
      <w:r w:rsidR="00AC22DB" w:rsidRPr="008A1910">
        <w:rPr>
          <w:rFonts w:eastAsia="Calibri"/>
          <w:color w:val="000000"/>
          <w:kern w:val="2"/>
          <w:lang w:val="kk-KZ" w:eastAsia="en-US"/>
        </w:rPr>
        <w:t>8</w:t>
      </w:r>
      <w:r w:rsidRPr="008A1910">
        <w:rPr>
          <w:rFonts w:eastAsia="Calibri"/>
          <w:color w:val="000000"/>
          <w:kern w:val="2"/>
          <w:lang w:val="kk-KZ" w:eastAsia="en-US"/>
        </w:rPr>
        <w:t>.</w:t>
      </w:r>
      <w:r w:rsidR="00F0181C" w:rsidRPr="008A1910">
        <w:rPr>
          <w:rFonts w:eastAsia="Calibri"/>
          <w:color w:val="000000"/>
          <w:kern w:val="2"/>
          <w:lang w:val="kk-KZ" w:eastAsia="en-US"/>
        </w:rPr>
        <w:t> </w:t>
      </w:r>
      <w:r w:rsidRPr="008A1910">
        <w:rPr>
          <w:rFonts w:eastAsia="Calibri"/>
          <w:color w:val="000000"/>
          <w:kern w:val="2"/>
          <w:lang w:val="kk-KZ" w:eastAsia="en-US"/>
        </w:rPr>
        <w:t xml:space="preserve">Cтационарлық емес сауда объектісін орнату кезінде ішкі сауда субъектісінің </w:t>
      </w:r>
      <w:r w:rsidR="00AC22DB" w:rsidRPr="008A1910">
        <w:rPr>
          <w:rFonts w:eastAsia="Calibri"/>
          <w:color w:val="000000"/>
          <w:kern w:val="2"/>
          <w:lang w:val="kk-KZ" w:eastAsia="en-US"/>
        </w:rPr>
        <w:t>белгісі</w:t>
      </w:r>
      <w:r w:rsidRPr="008A1910">
        <w:rPr>
          <w:rFonts w:eastAsia="Calibri"/>
          <w:color w:val="000000"/>
          <w:kern w:val="2"/>
          <w:lang w:val="kk-KZ" w:eastAsia="en-US"/>
        </w:rPr>
        <w:t xml:space="preserve"> болуы </w:t>
      </w:r>
      <w:r w:rsidR="00F0181C" w:rsidRPr="008A1910">
        <w:rPr>
          <w:rFonts w:eastAsia="Calibri"/>
          <w:color w:val="000000"/>
          <w:kern w:val="2"/>
          <w:lang w:val="kk-KZ" w:eastAsia="en-US"/>
        </w:rPr>
        <w:t>қажет</w:t>
      </w:r>
      <w:r w:rsidRPr="008A1910">
        <w:rPr>
          <w:rFonts w:eastAsia="Calibri"/>
          <w:color w:val="000000"/>
          <w:kern w:val="2"/>
          <w:lang w:val="kk-KZ" w:eastAsia="en-US"/>
        </w:rPr>
        <w:t>.</w:t>
      </w:r>
    </w:p>
    <w:p w14:paraId="4096C037" w14:textId="7148B9D1" w:rsidR="00CB24C4" w:rsidRPr="008A1910" w:rsidRDefault="00AC22DB" w:rsidP="008F6B78">
      <w:pPr>
        <w:ind w:firstLine="708"/>
        <w:jc w:val="both"/>
        <w:rPr>
          <w:rFonts w:eastAsia="Calibri"/>
          <w:kern w:val="2"/>
          <w:lang w:val="kk-KZ" w:eastAsia="en-US"/>
        </w:rPr>
      </w:pPr>
      <w:r w:rsidRPr="008A1910">
        <w:rPr>
          <w:rFonts w:eastAsia="Calibri"/>
          <w:color w:val="000000"/>
          <w:kern w:val="2"/>
          <w:lang w:val="kk-KZ" w:eastAsia="en-US"/>
        </w:rPr>
        <w:t>19</w:t>
      </w:r>
      <w:r w:rsidR="00CB24C4" w:rsidRPr="008A1910">
        <w:rPr>
          <w:rFonts w:eastAsia="Calibri"/>
          <w:color w:val="000000"/>
          <w:kern w:val="2"/>
          <w:lang w:val="kk-KZ" w:eastAsia="en-US"/>
        </w:rPr>
        <w:t>.</w:t>
      </w:r>
      <w:r w:rsidR="00F0181C" w:rsidRPr="008A1910">
        <w:rPr>
          <w:rFonts w:eastAsia="Calibri"/>
          <w:color w:val="000000"/>
          <w:kern w:val="2"/>
          <w:lang w:val="kk-KZ" w:eastAsia="en-US"/>
        </w:rPr>
        <w:t> </w:t>
      </w:r>
      <w:r w:rsidR="007C486B" w:rsidRPr="008A1910">
        <w:rPr>
          <w:rFonts w:eastAsia="Calibri"/>
          <w:color w:val="000000"/>
          <w:kern w:val="2"/>
          <w:lang w:val="kk-KZ" w:eastAsia="en-US"/>
        </w:rPr>
        <w:t>Бөлшектеу</w:t>
      </w:r>
      <w:r w:rsidR="00CB24C4" w:rsidRPr="008A1910">
        <w:rPr>
          <w:rFonts w:eastAsia="Calibri"/>
          <w:color w:val="000000"/>
          <w:kern w:val="2"/>
          <w:lang w:val="kk-KZ" w:eastAsia="en-US"/>
        </w:rPr>
        <w:t xml:space="preserve"> </w:t>
      </w:r>
      <w:r w:rsidR="00CB24C4" w:rsidRPr="008A1910">
        <w:rPr>
          <w:rFonts w:eastAsia="Calibri"/>
          <w:kern w:val="2"/>
          <w:lang w:val="kk-KZ" w:eastAsia="en-US"/>
        </w:rPr>
        <w:t>мына жағдайларда жүзеге асырылады:</w:t>
      </w:r>
    </w:p>
    <w:p w14:paraId="7258D977" w14:textId="142F9040" w:rsidR="00CB24C4" w:rsidRPr="008A1910" w:rsidRDefault="00CB24C4" w:rsidP="008F6B78">
      <w:pPr>
        <w:ind w:firstLine="708"/>
        <w:jc w:val="both"/>
        <w:rPr>
          <w:lang w:val="kk-KZ"/>
        </w:rPr>
      </w:pPr>
      <w:r w:rsidRPr="008A1910">
        <w:rPr>
          <w:lang w:val="kk-KZ"/>
        </w:rPr>
        <w:t>1)</w:t>
      </w:r>
      <w:r w:rsidR="00F0181C" w:rsidRPr="008A1910">
        <w:rPr>
          <w:lang w:val="kk-KZ"/>
        </w:rPr>
        <w:t> </w:t>
      </w:r>
      <w:r w:rsidRPr="008A1910">
        <w:rPr>
          <w:lang w:val="kk-KZ"/>
        </w:rPr>
        <w:t>жер учаскесін жалға алу мерзімі аяқталған кезде;</w:t>
      </w:r>
    </w:p>
    <w:p w14:paraId="559BA21D" w14:textId="2BA2D82E" w:rsidR="00CB24C4" w:rsidRPr="008A1910" w:rsidRDefault="00CB24C4" w:rsidP="008F6B78">
      <w:pPr>
        <w:ind w:firstLine="708"/>
        <w:jc w:val="both"/>
        <w:rPr>
          <w:lang w:val="kk-KZ"/>
        </w:rPr>
      </w:pPr>
      <w:r w:rsidRPr="008A1910">
        <w:rPr>
          <w:lang w:val="kk-KZ"/>
        </w:rPr>
        <w:t>2)</w:t>
      </w:r>
      <w:r w:rsidR="00F0181C" w:rsidRPr="008A1910">
        <w:rPr>
          <w:lang w:val="kk-KZ"/>
        </w:rPr>
        <w:t> </w:t>
      </w:r>
      <w:r w:rsidRPr="008A1910">
        <w:rPr>
          <w:lang w:val="kk-KZ"/>
        </w:rPr>
        <w:t>кәсіпкерлік субъектісінің қызметі тоқтатылғанда;</w:t>
      </w:r>
    </w:p>
    <w:p w14:paraId="4EA7245A" w14:textId="7F57C49F" w:rsidR="00CB24C4" w:rsidRPr="008A1910" w:rsidRDefault="00CB24C4" w:rsidP="008F6B78">
      <w:pPr>
        <w:ind w:firstLine="708"/>
        <w:jc w:val="both"/>
        <w:rPr>
          <w:lang w:val="kk-KZ"/>
        </w:rPr>
      </w:pPr>
      <w:r w:rsidRPr="008A1910">
        <w:rPr>
          <w:lang w:val="kk-KZ"/>
        </w:rPr>
        <w:t>3)</w:t>
      </w:r>
      <w:r w:rsidR="00F0181C" w:rsidRPr="008A1910">
        <w:rPr>
          <w:lang w:val="kk-KZ"/>
        </w:rPr>
        <w:t> </w:t>
      </w:r>
      <w:r w:rsidRPr="008A1910">
        <w:rPr>
          <w:lang w:val="kk-KZ"/>
        </w:rPr>
        <w:t>пайдалану шарттары бұзылғанда.</w:t>
      </w:r>
    </w:p>
    <w:p w14:paraId="7D2A6729" w14:textId="16BC7688" w:rsidR="00CB24C4" w:rsidRPr="008A1910" w:rsidRDefault="00F0181C" w:rsidP="008F6B78">
      <w:pPr>
        <w:ind w:firstLine="708"/>
        <w:jc w:val="both"/>
        <w:rPr>
          <w:lang w:val="kk-KZ"/>
        </w:rPr>
      </w:pPr>
      <w:r w:rsidRPr="008A1910">
        <w:rPr>
          <w:lang w:val="kk-KZ"/>
        </w:rPr>
        <w:t>20</w:t>
      </w:r>
      <w:r w:rsidR="00CB24C4" w:rsidRPr="008A1910">
        <w:rPr>
          <w:lang w:val="kk-KZ"/>
        </w:rPr>
        <w:t>.</w:t>
      </w:r>
      <w:r w:rsidRPr="008A1910">
        <w:rPr>
          <w:lang w:val="kk-KZ"/>
        </w:rPr>
        <w:t> </w:t>
      </w:r>
      <w:r w:rsidR="007C486B" w:rsidRPr="008A1910">
        <w:rPr>
          <w:rFonts w:eastAsia="Calibri"/>
          <w:color w:val="000000"/>
          <w:kern w:val="2"/>
          <w:lang w:val="kk-KZ" w:eastAsia="en-US"/>
        </w:rPr>
        <w:t xml:space="preserve">Бөлшектеу </w:t>
      </w:r>
      <w:r w:rsidR="00CB24C4" w:rsidRPr="008A1910">
        <w:rPr>
          <w:lang w:val="kk-KZ"/>
        </w:rPr>
        <w:t>жұмыстары меншік иесінің есебінен бір ай ішінде жүзеге асырылады.</w:t>
      </w:r>
    </w:p>
    <w:p w14:paraId="7D114A8D" w14:textId="77777777" w:rsidR="00AC22DB" w:rsidRPr="008A1910" w:rsidRDefault="00F0181C" w:rsidP="00AC22DB">
      <w:pPr>
        <w:ind w:firstLine="708"/>
        <w:jc w:val="both"/>
        <w:rPr>
          <w:lang w:val="kk-KZ"/>
        </w:rPr>
      </w:pPr>
      <w:r w:rsidRPr="008A1910">
        <w:rPr>
          <w:lang w:val="kk-KZ"/>
        </w:rPr>
        <w:t>21</w:t>
      </w:r>
      <w:r w:rsidR="00CB24C4" w:rsidRPr="008A1910">
        <w:rPr>
          <w:lang w:val="kk-KZ"/>
        </w:rPr>
        <w:t>.</w:t>
      </w:r>
      <w:r w:rsidRPr="008A1910">
        <w:rPr>
          <w:lang w:val="kk-KZ"/>
        </w:rPr>
        <w:t> </w:t>
      </w:r>
      <w:r w:rsidR="00CB24C4" w:rsidRPr="008A1910">
        <w:rPr>
          <w:lang w:val="kk-KZ"/>
        </w:rPr>
        <w:t xml:space="preserve">Меншік иесі өз міндеттемелерін орындамаған жағдайда мәжбүрлі </w:t>
      </w:r>
      <w:r w:rsidR="007C486B" w:rsidRPr="008A1910">
        <w:rPr>
          <w:rFonts w:eastAsia="Calibri"/>
          <w:color w:val="000000"/>
          <w:kern w:val="2"/>
          <w:lang w:val="kk-KZ" w:eastAsia="en-US"/>
        </w:rPr>
        <w:t xml:space="preserve">бөлшектеу </w:t>
      </w:r>
      <w:r w:rsidR="00CB24C4" w:rsidRPr="008A1910">
        <w:rPr>
          <w:lang w:val="kk-KZ"/>
        </w:rPr>
        <w:t>жүргізіледі</w:t>
      </w:r>
      <w:bookmarkEnd w:id="2"/>
      <w:r w:rsidR="007C486B" w:rsidRPr="008A1910">
        <w:rPr>
          <w:lang w:val="kk-KZ"/>
        </w:rPr>
        <w:t>.</w:t>
      </w:r>
    </w:p>
    <w:p w14:paraId="077986CB" w14:textId="085B6370" w:rsidR="00AC22DB" w:rsidRPr="008A1910" w:rsidRDefault="00AC22DB" w:rsidP="00AC22DB">
      <w:pPr>
        <w:ind w:firstLine="708"/>
        <w:jc w:val="both"/>
        <w:rPr>
          <w:lang w:val="kk-KZ"/>
        </w:rPr>
      </w:pPr>
      <w:r w:rsidRPr="008A1910">
        <w:rPr>
          <w:lang w:val="kk-KZ"/>
        </w:rPr>
        <w:t>22. </w:t>
      </w:r>
      <w:r w:rsidRPr="008A1910">
        <w:rPr>
          <w:color w:val="000000"/>
          <w:spacing w:val="2"/>
          <w:shd w:val="clear" w:color="auto" w:fill="FFFFFF"/>
          <w:lang w:val="kk-KZ"/>
        </w:rPr>
        <w:t>Осы Қағидалармен реттелмеген стационарлық емес сауда объектілерін орнату тәртібі бойынша өзге де мәселелер Қазақстан Республикасының заңнамалық актілерімен регламенттеледі.</w:t>
      </w:r>
    </w:p>
    <w:sectPr w:rsidR="00AC22DB" w:rsidRPr="008A1910" w:rsidSect="00101074">
      <w:headerReference w:type="even" r:id="rId15"/>
      <w:headerReference w:type="default" r:id="rId16"/>
      <w:headerReference w:type="first" r:id="rId17"/>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1FD62" w14:textId="77777777" w:rsidR="00DF3D07" w:rsidRDefault="00DF3D07" w:rsidP="00A10BE9">
      <w:r>
        <w:separator/>
      </w:r>
    </w:p>
  </w:endnote>
  <w:endnote w:type="continuationSeparator" w:id="0">
    <w:p w14:paraId="326FB9BA" w14:textId="77777777" w:rsidR="00DF3D07" w:rsidRDefault="00DF3D07" w:rsidP="00A10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6FD83" w14:textId="77777777" w:rsidR="00DF3D07" w:rsidRDefault="00DF3D07" w:rsidP="00A10BE9">
      <w:r>
        <w:separator/>
      </w:r>
    </w:p>
  </w:footnote>
  <w:footnote w:type="continuationSeparator" w:id="0">
    <w:p w14:paraId="70C92320" w14:textId="77777777" w:rsidR="00DF3D07" w:rsidRDefault="00DF3D07" w:rsidP="00A10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EE1B7" w14:textId="77777777" w:rsidR="00A10BE9" w:rsidRDefault="00000000">
    <w:r>
      <w:pict w14:anchorId="7C95FA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60.4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РЖ 1595881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790469"/>
      <w:docPartObj>
        <w:docPartGallery w:val="Page Numbers (Top of Page)"/>
        <w:docPartUnique/>
      </w:docPartObj>
    </w:sdtPr>
    <w:sdtContent>
      <w:p w14:paraId="01116DAC" w14:textId="2E9C373D" w:rsidR="00A10BE9" w:rsidRDefault="00C205A7" w:rsidP="00EF0920">
        <w:pPr>
          <w:pStyle w:val="13"/>
          <w:jc w:val="center"/>
        </w:pPr>
        <w:r>
          <w:fldChar w:fldCharType="begin"/>
        </w:r>
        <w:r w:rsidR="00B13B01">
          <w:instrText>PAGE   \* MERGEFORMAT</w:instrText>
        </w:r>
        <w:r>
          <w:fldChar w:fldCharType="separate"/>
        </w:r>
        <w:r w:rsidR="00AC22DB">
          <w:rPr>
            <w:noProof/>
          </w:rPr>
          <w:t>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B463" w14:textId="77777777" w:rsidR="00A10BE9" w:rsidRDefault="00000000">
    <w:r>
      <w:pict w14:anchorId="20C9DF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60.4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РЖ 15958810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F35F2"/>
    <w:multiLevelType w:val="multilevel"/>
    <w:tmpl w:val="7B5C02E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396E6C74"/>
    <w:multiLevelType w:val="multilevel"/>
    <w:tmpl w:val="CB08696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3EA46165"/>
    <w:multiLevelType w:val="multilevel"/>
    <w:tmpl w:val="69E4A97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418B41C4"/>
    <w:multiLevelType w:val="hybridMultilevel"/>
    <w:tmpl w:val="84147520"/>
    <w:lvl w:ilvl="0" w:tplc="7236EA1A">
      <w:start w:val="1"/>
      <w:numFmt w:val="decimal"/>
      <w:lvlText w:val="%1)"/>
      <w:lvlJc w:val="left"/>
      <w:pPr>
        <w:ind w:left="1065" w:hanging="360"/>
      </w:pPr>
      <w:rPr>
        <w:rFonts w:hint="default"/>
        <w:color w:val="000000"/>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67D944F6"/>
    <w:multiLevelType w:val="multilevel"/>
    <w:tmpl w:val="9C64548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6C814D68"/>
    <w:multiLevelType w:val="hybridMultilevel"/>
    <w:tmpl w:val="0436F738"/>
    <w:lvl w:ilvl="0" w:tplc="E1D2F87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32036234">
    <w:abstractNumId w:val="1"/>
  </w:num>
  <w:num w:numId="2" w16cid:durableId="2008358454">
    <w:abstractNumId w:val="0"/>
  </w:num>
  <w:num w:numId="3" w16cid:durableId="1747410268">
    <w:abstractNumId w:val="4"/>
  </w:num>
  <w:num w:numId="4" w16cid:durableId="175585241">
    <w:abstractNumId w:val="2"/>
  </w:num>
  <w:num w:numId="5" w16cid:durableId="250746596">
    <w:abstractNumId w:val="5"/>
  </w:num>
  <w:num w:numId="6" w16cid:durableId="1076242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0BE9"/>
    <w:rsid w:val="00003CA6"/>
    <w:rsid w:val="0005739D"/>
    <w:rsid w:val="00057D69"/>
    <w:rsid w:val="000A3D05"/>
    <w:rsid w:val="00101074"/>
    <w:rsid w:val="00142EAC"/>
    <w:rsid w:val="00185624"/>
    <w:rsid w:val="001B1538"/>
    <w:rsid w:val="001B5626"/>
    <w:rsid w:val="001F3028"/>
    <w:rsid w:val="002F75BF"/>
    <w:rsid w:val="00301FC0"/>
    <w:rsid w:val="0032400F"/>
    <w:rsid w:val="00433C7D"/>
    <w:rsid w:val="00456EC7"/>
    <w:rsid w:val="00465618"/>
    <w:rsid w:val="004748FC"/>
    <w:rsid w:val="0051667C"/>
    <w:rsid w:val="00517075"/>
    <w:rsid w:val="00537114"/>
    <w:rsid w:val="00556838"/>
    <w:rsid w:val="005846BD"/>
    <w:rsid w:val="005D7596"/>
    <w:rsid w:val="00692981"/>
    <w:rsid w:val="006931B7"/>
    <w:rsid w:val="006C30F6"/>
    <w:rsid w:val="006E2129"/>
    <w:rsid w:val="006E357B"/>
    <w:rsid w:val="007155E6"/>
    <w:rsid w:val="007C486B"/>
    <w:rsid w:val="007D6A29"/>
    <w:rsid w:val="00860D1D"/>
    <w:rsid w:val="0086164B"/>
    <w:rsid w:val="008712C1"/>
    <w:rsid w:val="008A1910"/>
    <w:rsid w:val="008F6B78"/>
    <w:rsid w:val="0090350B"/>
    <w:rsid w:val="009345F7"/>
    <w:rsid w:val="0095022B"/>
    <w:rsid w:val="0096111B"/>
    <w:rsid w:val="009655C2"/>
    <w:rsid w:val="00973F74"/>
    <w:rsid w:val="0098419C"/>
    <w:rsid w:val="0098748F"/>
    <w:rsid w:val="009B4F1E"/>
    <w:rsid w:val="009D65F3"/>
    <w:rsid w:val="009D6FC2"/>
    <w:rsid w:val="00A10BE9"/>
    <w:rsid w:val="00A355C3"/>
    <w:rsid w:val="00AC22DB"/>
    <w:rsid w:val="00AD1BBF"/>
    <w:rsid w:val="00AE32B8"/>
    <w:rsid w:val="00B13B01"/>
    <w:rsid w:val="00BC5676"/>
    <w:rsid w:val="00C205A7"/>
    <w:rsid w:val="00C8705E"/>
    <w:rsid w:val="00CB24C4"/>
    <w:rsid w:val="00CB5FD4"/>
    <w:rsid w:val="00D04C3B"/>
    <w:rsid w:val="00D10EA2"/>
    <w:rsid w:val="00D51068"/>
    <w:rsid w:val="00D65075"/>
    <w:rsid w:val="00DF3D07"/>
    <w:rsid w:val="00E241FA"/>
    <w:rsid w:val="00EF0920"/>
    <w:rsid w:val="00EF0AF0"/>
    <w:rsid w:val="00F0181C"/>
    <w:rsid w:val="00F046B2"/>
    <w:rsid w:val="00F22EF1"/>
    <w:rsid w:val="00FC708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7CA68"/>
  <w15:docId w15:val="{09628CCF-DE52-4DBC-A97B-3A11DB65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qFormat/>
    <w:rsid w:val="00D304D2"/>
    <w:pPr>
      <w:keepNext/>
      <w:keepLines/>
      <w:spacing w:before="480" w:after="200" w:line="276" w:lineRule="auto"/>
      <w:outlineLvl w:val="0"/>
    </w:pPr>
    <w:rPr>
      <w:sz w:val="22"/>
      <w:szCs w:val="22"/>
      <w:lang w:val="en-US" w:eastAsia="en-US"/>
    </w:rPr>
  </w:style>
  <w:style w:type="paragraph" w:customStyle="1" w:styleId="21">
    <w:name w:val="Заголовок 21"/>
    <w:basedOn w:val="a"/>
    <w:next w:val="a"/>
    <w:link w:val="2"/>
    <w:qFormat/>
    <w:rsid w:val="00D304D2"/>
    <w:pPr>
      <w:keepNext/>
      <w:jc w:val="both"/>
      <w:outlineLvl w:val="1"/>
    </w:pPr>
    <w:rPr>
      <w:rFonts w:ascii="Times/Kazakh" w:hAnsi="Times/Kazakh"/>
      <w:b/>
      <w:sz w:val="26"/>
      <w:szCs w:val="20"/>
      <w:lang w:eastAsia="ko-KR"/>
    </w:rPr>
  </w:style>
  <w:style w:type="paragraph" w:customStyle="1" w:styleId="31">
    <w:name w:val="Заголовок 31"/>
    <w:basedOn w:val="a"/>
    <w:next w:val="a"/>
    <w:link w:val="3"/>
    <w:uiPriority w:val="9"/>
    <w:unhideWhenUsed/>
    <w:qFormat/>
    <w:rsid w:val="00D304D2"/>
    <w:pPr>
      <w:keepNext/>
      <w:keepLines/>
      <w:spacing w:before="200" w:after="200" w:line="276" w:lineRule="auto"/>
      <w:outlineLvl w:val="2"/>
    </w:pPr>
    <w:rPr>
      <w:sz w:val="22"/>
      <w:szCs w:val="22"/>
      <w:lang w:val="en-US" w:eastAsia="en-US"/>
    </w:rPr>
  </w:style>
  <w:style w:type="paragraph" w:customStyle="1" w:styleId="41">
    <w:name w:val="Заголовок 41"/>
    <w:basedOn w:val="a"/>
    <w:next w:val="a"/>
    <w:link w:val="4"/>
    <w:uiPriority w:val="9"/>
    <w:semiHidden/>
    <w:unhideWhenUsed/>
    <w:qFormat/>
    <w:rsid w:val="00D304D2"/>
    <w:pPr>
      <w:keepNext/>
      <w:keepLines/>
      <w:spacing w:before="200" w:after="200" w:line="276" w:lineRule="auto"/>
      <w:outlineLvl w:val="3"/>
    </w:pPr>
    <w:rPr>
      <w:sz w:val="22"/>
      <w:szCs w:val="22"/>
      <w:lang w:val="en-US" w:eastAsia="en-US"/>
    </w:rPr>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Заголовок 1 Знак"/>
    <w:basedOn w:val="a0"/>
    <w:link w:val="11"/>
    <w:rsid w:val="00D304D2"/>
    <w:rPr>
      <w:rFonts w:ascii="Times New Roman" w:eastAsia="Times New Roman" w:hAnsi="Times New Roman" w:cs="Times New Roman"/>
      <w:lang w:val="en-US"/>
    </w:rPr>
  </w:style>
  <w:style w:type="character" w:customStyle="1" w:styleId="2">
    <w:name w:val="Заголовок 2 Знак"/>
    <w:basedOn w:val="a0"/>
    <w:link w:val="21"/>
    <w:rsid w:val="00D304D2"/>
    <w:rPr>
      <w:rFonts w:ascii="Times/Kazakh" w:eastAsia="Times New Roman" w:hAnsi="Times/Kazakh" w:cs="Times New Roman"/>
      <w:b/>
      <w:sz w:val="26"/>
      <w:szCs w:val="20"/>
      <w:lang w:eastAsia="ko-KR"/>
    </w:rPr>
  </w:style>
  <w:style w:type="character" w:customStyle="1" w:styleId="3">
    <w:name w:val="Заголовок 3 Знак"/>
    <w:basedOn w:val="a0"/>
    <w:link w:val="31"/>
    <w:uiPriority w:val="9"/>
    <w:rsid w:val="00D304D2"/>
    <w:rPr>
      <w:rFonts w:ascii="Times New Roman" w:eastAsia="Times New Roman" w:hAnsi="Times New Roman" w:cs="Times New Roman"/>
      <w:lang w:val="en-US"/>
    </w:rPr>
  </w:style>
  <w:style w:type="character" w:customStyle="1" w:styleId="4">
    <w:name w:val="Заголовок 4 Знак"/>
    <w:basedOn w:val="a0"/>
    <w:link w:val="41"/>
    <w:uiPriority w:val="9"/>
    <w:semiHidden/>
    <w:rsid w:val="00D304D2"/>
    <w:rPr>
      <w:rFonts w:ascii="Times New Roman" w:eastAsia="Times New Roman" w:hAnsi="Times New Roman" w:cs="Times New Roman"/>
      <w:lang w:val="en-US"/>
    </w:rPr>
  </w:style>
  <w:style w:type="numbering" w:customStyle="1" w:styleId="10">
    <w:name w:val="Нет списка1"/>
    <w:next w:val="a2"/>
    <w:uiPriority w:val="99"/>
    <w:semiHidden/>
    <w:unhideWhenUsed/>
    <w:rsid w:val="00D304D2"/>
  </w:style>
  <w:style w:type="paragraph" w:customStyle="1" w:styleId="a4">
    <w:name w:val="Знак"/>
    <w:basedOn w:val="a"/>
    <w:autoRedefine/>
    <w:rsid w:val="00D304D2"/>
    <w:pPr>
      <w:spacing w:after="160" w:line="240" w:lineRule="exact"/>
    </w:pPr>
    <w:rPr>
      <w:rFonts w:eastAsia="SimSun"/>
      <w:b/>
      <w:sz w:val="28"/>
      <w:lang w:val="en-US" w:eastAsia="en-US"/>
    </w:rPr>
  </w:style>
  <w:style w:type="paragraph" w:styleId="a5">
    <w:name w:val="Body Text Indent"/>
    <w:basedOn w:val="a"/>
    <w:link w:val="a6"/>
    <w:rsid w:val="00D304D2"/>
    <w:pPr>
      <w:ind w:firstLine="1122"/>
      <w:jc w:val="both"/>
    </w:pPr>
    <w:rPr>
      <w:lang w:val="kk-KZ"/>
    </w:rPr>
  </w:style>
  <w:style w:type="character" w:customStyle="1" w:styleId="a6">
    <w:name w:val="Основной текст с отступом Знак"/>
    <w:basedOn w:val="a0"/>
    <w:link w:val="a5"/>
    <w:rsid w:val="00D304D2"/>
    <w:rPr>
      <w:rFonts w:ascii="Times New Roman" w:eastAsia="Times New Roman" w:hAnsi="Times New Roman" w:cs="Times New Roman"/>
      <w:sz w:val="24"/>
      <w:szCs w:val="24"/>
      <w:lang w:val="kk-KZ" w:eastAsia="ru-RU"/>
    </w:rPr>
  </w:style>
  <w:style w:type="paragraph" w:styleId="a7">
    <w:name w:val="Title"/>
    <w:basedOn w:val="a"/>
    <w:link w:val="a8"/>
    <w:qFormat/>
    <w:rsid w:val="00D304D2"/>
    <w:pPr>
      <w:jc w:val="center"/>
    </w:pPr>
    <w:rPr>
      <w:sz w:val="28"/>
    </w:rPr>
  </w:style>
  <w:style w:type="character" w:customStyle="1" w:styleId="a8">
    <w:name w:val="Заголовок Знак"/>
    <w:basedOn w:val="a0"/>
    <w:link w:val="a7"/>
    <w:rsid w:val="00D304D2"/>
    <w:rPr>
      <w:rFonts w:ascii="Times New Roman" w:eastAsia="Times New Roman" w:hAnsi="Times New Roman" w:cs="Times New Roman"/>
      <w:sz w:val="28"/>
      <w:szCs w:val="24"/>
      <w:lang w:eastAsia="ru-RU"/>
    </w:rPr>
  </w:style>
  <w:style w:type="paragraph" w:styleId="a9">
    <w:name w:val="Subtitle"/>
    <w:basedOn w:val="a"/>
    <w:link w:val="aa"/>
    <w:qFormat/>
    <w:rsid w:val="00D304D2"/>
    <w:pPr>
      <w:ind w:firstLine="709"/>
      <w:jc w:val="both"/>
    </w:pPr>
    <w:rPr>
      <w:sz w:val="28"/>
    </w:rPr>
  </w:style>
  <w:style w:type="character" w:customStyle="1" w:styleId="aa">
    <w:name w:val="Подзаголовок Знак"/>
    <w:basedOn w:val="a0"/>
    <w:link w:val="a9"/>
    <w:rsid w:val="00D304D2"/>
    <w:rPr>
      <w:rFonts w:ascii="Times New Roman" w:eastAsia="Times New Roman" w:hAnsi="Times New Roman" w:cs="Times New Roman"/>
      <w:sz w:val="28"/>
      <w:szCs w:val="24"/>
      <w:lang w:eastAsia="ru-RU"/>
    </w:rPr>
  </w:style>
  <w:style w:type="paragraph" w:styleId="ab">
    <w:name w:val="No Spacing"/>
    <w:aliases w:val="14 TNR,Clips Body,No Spacing1,No Spacing11,No Spacing_0,Айгерим,Без интеБез интервала,Без интервала1,Без интервала11,Без интервала111,Без интервала2,Елжан,МОЙ СТИЛЬ,Обя,мелкий,мой рабочий,норма,свой"/>
    <w:link w:val="ac"/>
    <w:qFormat/>
    <w:rsid w:val="00D304D2"/>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D304D2"/>
    <w:pPr>
      <w:widowControl w:val="0"/>
      <w:spacing w:before="120"/>
      <w:ind w:left="851" w:hanging="851"/>
      <w:jc w:val="both"/>
    </w:pPr>
    <w:rPr>
      <w:rFonts w:ascii="Arial" w:hAnsi="Arial"/>
      <w:snapToGrid w:val="0"/>
      <w:szCs w:val="20"/>
    </w:rPr>
  </w:style>
  <w:style w:type="table" w:customStyle="1" w:styleId="12">
    <w:name w:val="Сетка таблицы1"/>
    <w:basedOn w:val="a1"/>
    <w:next w:val="a3"/>
    <w:uiPriority w:val="59"/>
    <w:rsid w:val="00D304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Верхний колонтитул1"/>
    <w:basedOn w:val="a"/>
    <w:link w:val="ad"/>
    <w:uiPriority w:val="99"/>
    <w:qFormat/>
    <w:rsid w:val="00D304D2"/>
    <w:pPr>
      <w:tabs>
        <w:tab w:val="center" w:pos="4677"/>
        <w:tab w:val="right" w:pos="9355"/>
      </w:tabs>
      <w:suppressAutoHyphens/>
    </w:pPr>
    <w:rPr>
      <w:lang w:eastAsia="ar-SA"/>
    </w:rPr>
  </w:style>
  <w:style w:type="character" w:customStyle="1" w:styleId="ad">
    <w:name w:val="Верхний колонтитул Знак"/>
    <w:basedOn w:val="a0"/>
    <w:link w:val="13"/>
    <w:uiPriority w:val="99"/>
    <w:rsid w:val="00D304D2"/>
    <w:rPr>
      <w:rFonts w:ascii="Times New Roman" w:eastAsia="Times New Roman" w:hAnsi="Times New Roman" w:cs="Times New Roman"/>
      <w:sz w:val="24"/>
      <w:szCs w:val="24"/>
      <w:lang w:eastAsia="ar-SA"/>
    </w:rPr>
  </w:style>
  <w:style w:type="character" w:customStyle="1" w:styleId="s0">
    <w:name w:val="s0"/>
    <w:rsid w:val="00D304D2"/>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4">
    <w:name w:val="Знак Знак Знак1 Знак"/>
    <w:basedOn w:val="a"/>
    <w:autoRedefine/>
    <w:qFormat/>
    <w:rsid w:val="00D304D2"/>
    <w:pPr>
      <w:spacing w:after="160" w:line="240" w:lineRule="exact"/>
    </w:pPr>
    <w:rPr>
      <w:sz w:val="28"/>
      <w:szCs w:val="20"/>
      <w:lang w:val="en-US" w:eastAsia="en-US"/>
    </w:rPr>
  </w:style>
  <w:style w:type="character" w:customStyle="1" w:styleId="s1">
    <w:name w:val="s1"/>
    <w:rsid w:val="00D304D2"/>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link w:val="22"/>
    <w:rsid w:val="00D304D2"/>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0"/>
    <w:rsid w:val="00D304D2"/>
    <w:rPr>
      <w:rFonts w:ascii="Times New Roman" w:eastAsia="Times New Roman" w:hAnsi="Times New Roman" w:cs="Times New Roman"/>
      <w:sz w:val="20"/>
      <w:szCs w:val="20"/>
      <w:lang w:eastAsia="ru-RU"/>
    </w:rPr>
  </w:style>
  <w:style w:type="character" w:styleId="ae">
    <w:name w:val="Hyperlink"/>
    <w:uiPriority w:val="99"/>
    <w:rsid w:val="00D304D2"/>
    <w:rPr>
      <w:rFonts w:ascii="Times New Roman" w:hAnsi="Times New Roman" w:cs="Times New Roman" w:hint="default"/>
      <w:color w:val="333399"/>
      <w:u w:val="single"/>
    </w:rPr>
  </w:style>
  <w:style w:type="paragraph" w:customStyle="1" w:styleId="af">
    <w:name w:val="Знак Знак Знак"/>
    <w:basedOn w:val="a"/>
    <w:autoRedefine/>
    <w:uiPriority w:val="99"/>
    <w:qFormat/>
    <w:rsid w:val="00D304D2"/>
    <w:pPr>
      <w:spacing w:after="160" w:line="240" w:lineRule="exact"/>
    </w:pPr>
    <w:rPr>
      <w:rFonts w:eastAsia="SimSun"/>
      <w:b/>
      <w:sz w:val="28"/>
      <w:lang w:val="en-US" w:eastAsia="en-US"/>
    </w:rPr>
  </w:style>
  <w:style w:type="paragraph" w:styleId="af0">
    <w:name w:val="List Paragraph"/>
    <w:basedOn w:val="a"/>
    <w:link w:val="af1"/>
    <w:uiPriority w:val="34"/>
    <w:qFormat/>
    <w:rsid w:val="00D304D2"/>
    <w:pPr>
      <w:spacing w:after="200" w:line="276" w:lineRule="auto"/>
      <w:ind w:left="720"/>
      <w:contextualSpacing/>
    </w:pPr>
    <w:rPr>
      <w:rFonts w:ascii="Calibri" w:eastAsia="Calibri" w:hAnsi="Calibri"/>
      <w:sz w:val="22"/>
      <w:szCs w:val="22"/>
      <w:lang w:eastAsia="en-US"/>
    </w:rPr>
  </w:style>
  <w:style w:type="paragraph" w:styleId="af2">
    <w:name w:val="Normal (Web)"/>
    <w:aliases w:val="Зн,Знак Знак,Знак4,Знак4 ...,Знак4 Знак,Знак4 Знак Знак,Знак4 Знак Знак Знак Знак,Обычный (Web),Обычный (Web) Знак Знак Знак Знак,Обычный (Web) Знак Знак Знак Знак Знак Знак Знак Знак Знак,Обычный (веб)1,Обычный (веб)1 Знак Знак Зн"/>
    <w:basedOn w:val="a"/>
    <w:link w:val="af3"/>
    <w:uiPriority w:val="99"/>
    <w:qFormat/>
    <w:rsid w:val="00D304D2"/>
    <w:pPr>
      <w:spacing w:before="100" w:beforeAutospacing="1" w:after="100" w:afterAutospacing="1"/>
    </w:pPr>
  </w:style>
  <w:style w:type="character" w:customStyle="1" w:styleId="15">
    <w:name w:val="Номер страницы1"/>
    <w:basedOn w:val="a0"/>
    <w:rsid w:val="00D304D2"/>
  </w:style>
  <w:style w:type="character" w:styleId="af4">
    <w:name w:val="Strong"/>
    <w:uiPriority w:val="22"/>
    <w:qFormat/>
    <w:rsid w:val="00D304D2"/>
    <w:rPr>
      <w:b/>
      <w:bCs/>
    </w:rPr>
  </w:style>
  <w:style w:type="paragraph" w:customStyle="1" w:styleId="Footer0">
    <w:name w:val="Footer_0"/>
    <w:basedOn w:val="a"/>
    <w:link w:val="af5"/>
    <w:uiPriority w:val="99"/>
    <w:rsid w:val="00D304D2"/>
    <w:pPr>
      <w:tabs>
        <w:tab w:val="center" w:pos="4677"/>
        <w:tab w:val="right" w:pos="9355"/>
      </w:tabs>
      <w:overflowPunct w:val="0"/>
      <w:autoSpaceDE w:val="0"/>
      <w:autoSpaceDN w:val="0"/>
      <w:adjustRightInd w:val="0"/>
    </w:pPr>
    <w:rPr>
      <w:sz w:val="20"/>
      <w:szCs w:val="20"/>
    </w:rPr>
  </w:style>
  <w:style w:type="character" w:customStyle="1" w:styleId="af5">
    <w:name w:val="Нижний колонтитул Знак"/>
    <w:basedOn w:val="a0"/>
    <w:link w:val="Footer0"/>
    <w:uiPriority w:val="99"/>
    <w:rsid w:val="00D304D2"/>
    <w:rPr>
      <w:rFonts w:ascii="Times New Roman" w:eastAsia="Times New Roman" w:hAnsi="Times New Roman" w:cs="Times New Roman"/>
      <w:sz w:val="20"/>
      <w:szCs w:val="20"/>
      <w:lang w:eastAsia="ru-RU"/>
    </w:rPr>
  </w:style>
  <w:style w:type="paragraph" w:styleId="af6">
    <w:name w:val="Balloon Text"/>
    <w:basedOn w:val="a"/>
    <w:link w:val="af7"/>
    <w:uiPriority w:val="99"/>
    <w:semiHidden/>
    <w:unhideWhenUsed/>
    <w:rsid w:val="00D304D2"/>
    <w:pPr>
      <w:overflowPunct w:val="0"/>
      <w:autoSpaceDE w:val="0"/>
      <w:autoSpaceDN w:val="0"/>
      <w:adjustRightInd w:val="0"/>
    </w:pPr>
    <w:rPr>
      <w:rFonts w:ascii="Tahoma" w:hAnsi="Tahoma" w:cs="Tahoma"/>
      <w:sz w:val="16"/>
      <w:szCs w:val="16"/>
    </w:rPr>
  </w:style>
  <w:style w:type="character" w:customStyle="1" w:styleId="af7">
    <w:name w:val="Текст выноски Знак"/>
    <w:basedOn w:val="a0"/>
    <w:link w:val="af6"/>
    <w:uiPriority w:val="99"/>
    <w:semiHidden/>
    <w:rsid w:val="00D304D2"/>
    <w:rPr>
      <w:rFonts w:ascii="Tahoma" w:eastAsia="Times New Roman" w:hAnsi="Tahoma" w:cs="Tahoma"/>
      <w:sz w:val="16"/>
      <w:szCs w:val="16"/>
      <w:lang w:eastAsia="ru-RU"/>
    </w:rPr>
  </w:style>
  <w:style w:type="character" w:styleId="af8">
    <w:name w:val="FollowedHyperlink"/>
    <w:basedOn w:val="a0"/>
    <w:uiPriority w:val="99"/>
    <w:unhideWhenUsed/>
    <w:rsid w:val="00D304D2"/>
    <w:rPr>
      <w:color w:val="800080"/>
      <w:u w:val="single"/>
    </w:rPr>
  </w:style>
  <w:style w:type="character" w:styleId="af9">
    <w:name w:val="Emphasis"/>
    <w:basedOn w:val="a0"/>
    <w:uiPriority w:val="20"/>
    <w:qFormat/>
    <w:rsid w:val="00D304D2"/>
    <w:rPr>
      <w:rFonts w:ascii="Times New Roman" w:eastAsia="Times New Roman" w:hAnsi="Times New Roman" w:cs="Times New Roman" w:hint="default"/>
      <w:i w:val="0"/>
      <w:iCs w:val="0"/>
    </w:rPr>
  </w:style>
  <w:style w:type="character" w:customStyle="1" w:styleId="af3">
    <w:name w:val="Обычный (Интернет) Знак"/>
    <w:aliases w:val="Зн Знак,Знак Знак Знак1,Знак4 Знак1,Знак4 ... Знак,Знак4 Знак Знак1,Знак4 Знак Знак Знак,Знак4 Знак Знак Знак Знак Знак,Обычный (Web) Знак,Обычный (Web) Знак Знак Знак Знак Знак,Обычный (веб)1 Знак"/>
    <w:link w:val="af2"/>
    <w:locked/>
    <w:rsid w:val="00D304D2"/>
    <w:rPr>
      <w:rFonts w:ascii="Times New Roman" w:eastAsia="Times New Roman" w:hAnsi="Times New Roman" w:cs="Times New Roman"/>
      <w:sz w:val="24"/>
      <w:szCs w:val="24"/>
      <w:lang w:eastAsia="ru-RU"/>
    </w:rPr>
  </w:style>
  <w:style w:type="character" w:customStyle="1" w:styleId="afa">
    <w:name w:val="Текст примечания Знак"/>
    <w:basedOn w:val="a0"/>
    <w:link w:val="CommentText"/>
    <w:uiPriority w:val="99"/>
    <w:semiHidden/>
    <w:locked/>
    <w:rsid w:val="00D304D2"/>
  </w:style>
  <w:style w:type="paragraph" w:customStyle="1" w:styleId="CommentText">
    <w:name w:val="Comment Text"/>
    <w:basedOn w:val="a"/>
    <w:link w:val="afa"/>
    <w:uiPriority w:val="99"/>
    <w:semiHidden/>
    <w:unhideWhenUsed/>
    <w:rsid w:val="00D304D2"/>
    <w:rPr>
      <w:rFonts w:asciiTheme="minorHAnsi" w:eastAsiaTheme="minorHAnsi" w:hAnsiTheme="minorHAnsi" w:cstheme="minorBidi"/>
      <w:sz w:val="22"/>
      <w:szCs w:val="22"/>
      <w:lang w:eastAsia="en-US"/>
    </w:rPr>
  </w:style>
  <w:style w:type="character" w:customStyle="1" w:styleId="16">
    <w:name w:val="Текст примечания Знак1"/>
    <w:basedOn w:val="a0"/>
    <w:uiPriority w:val="99"/>
    <w:semiHidden/>
    <w:rsid w:val="00D304D2"/>
    <w:rPr>
      <w:rFonts w:ascii="Times New Roman" w:eastAsia="Times New Roman" w:hAnsi="Times New Roman" w:cs="Times New Roman"/>
      <w:sz w:val="20"/>
      <w:szCs w:val="20"/>
      <w:lang w:eastAsia="ru-RU"/>
    </w:rPr>
  </w:style>
  <w:style w:type="character" w:customStyle="1" w:styleId="afb">
    <w:name w:val="Тема примечания Знак"/>
    <w:basedOn w:val="afa"/>
    <w:link w:val="CommentSubject"/>
    <w:uiPriority w:val="99"/>
    <w:semiHidden/>
    <w:locked/>
    <w:rsid w:val="00D304D2"/>
    <w:rPr>
      <w:b/>
      <w:bCs/>
    </w:rPr>
  </w:style>
  <w:style w:type="character" w:customStyle="1" w:styleId="ac">
    <w:name w:val="Без интервала Знак"/>
    <w:aliases w:val="14 TNR Знак,Clips Body Знак,No Spacing1 Знак,No Spacing11 Знак,No Spacing_0 Знак,Айгерим Знак,Без интеБез интервала Знак,Без интервала1 Знак,Без интервала11 Знак,Без интервала111 Знак,Без интервала2 Знак,Елжан Знак,МОЙ СТИЛЬ Знак"/>
    <w:link w:val="ab"/>
    <w:locked/>
    <w:rsid w:val="00D304D2"/>
    <w:rPr>
      <w:rFonts w:ascii="Times New Roman" w:eastAsia="Times New Roman" w:hAnsi="Times New Roman" w:cs="Times New Roman"/>
      <w:sz w:val="24"/>
      <w:szCs w:val="24"/>
      <w:lang w:eastAsia="ru-RU"/>
    </w:rPr>
  </w:style>
  <w:style w:type="paragraph" w:customStyle="1" w:styleId="Default">
    <w:name w:val="Default"/>
    <w:uiPriority w:val="99"/>
    <w:qFormat/>
    <w:rsid w:val="00D304D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nt5">
    <w:name w:val="font5"/>
    <w:basedOn w:val="a"/>
    <w:qFormat/>
    <w:rsid w:val="00D304D2"/>
    <w:pPr>
      <w:spacing w:before="100" w:beforeAutospacing="1" w:after="100" w:afterAutospacing="1"/>
    </w:pPr>
    <w:rPr>
      <w:sz w:val="28"/>
      <w:szCs w:val="28"/>
    </w:rPr>
  </w:style>
  <w:style w:type="paragraph" w:customStyle="1" w:styleId="font6">
    <w:name w:val="font6"/>
    <w:basedOn w:val="a"/>
    <w:qFormat/>
    <w:rsid w:val="00D304D2"/>
    <w:pPr>
      <w:spacing w:before="100" w:beforeAutospacing="1" w:after="100" w:afterAutospacing="1"/>
    </w:pPr>
    <w:rPr>
      <w:rFonts w:ascii="Arial" w:hAnsi="Arial" w:cs="Arial"/>
      <w:sz w:val="28"/>
      <w:szCs w:val="28"/>
    </w:rPr>
  </w:style>
  <w:style w:type="paragraph" w:customStyle="1" w:styleId="font7">
    <w:name w:val="font7"/>
    <w:basedOn w:val="a"/>
    <w:qFormat/>
    <w:rsid w:val="00D304D2"/>
    <w:pPr>
      <w:spacing w:before="100" w:beforeAutospacing="1" w:after="100" w:afterAutospacing="1"/>
    </w:pPr>
  </w:style>
  <w:style w:type="paragraph" w:customStyle="1" w:styleId="font8">
    <w:name w:val="font8"/>
    <w:basedOn w:val="a"/>
    <w:qFormat/>
    <w:rsid w:val="00D304D2"/>
    <w:pPr>
      <w:spacing w:before="100" w:beforeAutospacing="1" w:after="100" w:afterAutospacing="1"/>
    </w:pPr>
  </w:style>
  <w:style w:type="paragraph" w:customStyle="1" w:styleId="font9">
    <w:name w:val="font9"/>
    <w:basedOn w:val="a"/>
    <w:qFormat/>
    <w:rsid w:val="00D304D2"/>
    <w:pPr>
      <w:spacing w:before="100" w:beforeAutospacing="1" w:after="100" w:afterAutospacing="1"/>
    </w:pPr>
    <w:rPr>
      <w:rFonts w:ascii="Arial" w:hAnsi="Arial" w:cs="Arial"/>
      <w:sz w:val="28"/>
      <w:szCs w:val="28"/>
    </w:rPr>
  </w:style>
  <w:style w:type="paragraph" w:customStyle="1" w:styleId="font10">
    <w:name w:val="font10"/>
    <w:basedOn w:val="a"/>
    <w:qFormat/>
    <w:rsid w:val="00D304D2"/>
    <w:pPr>
      <w:spacing w:before="100" w:beforeAutospacing="1" w:after="100" w:afterAutospacing="1"/>
    </w:pPr>
    <w:rPr>
      <w:rFonts w:ascii="Arial" w:hAnsi="Arial" w:cs="Arial"/>
      <w:color w:val="000000"/>
      <w:sz w:val="28"/>
      <w:szCs w:val="28"/>
    </w:rPr>
  </w:style>
  <w:style w:type="paragraph" w:customStyle="1" w:styleId="font11">
    <w:name w:val="font11"/>
    <w:basedOn w:val="a"/>
    <w:qFormat/>
    <w:rsid w:val="00D304D2"/>
    <w:pPr>
      <w:spacing w:before="100" w:beforeAutospacing="1" w:after="100" w:afterAutospacing="1"/>
    </w:pPr>
    <w:rPr>
      <w:rFonts w:ascii="Arial" w:hAnsi="Arial" w:cs="Arial"/>
    </w:rPr>
  </w:style>
  <w:style w:type="paragraph" w:customStyle="1" w:styleId="font12">
    <w:name w:val="font12"/>
    <w:basedOn w:val="a"/>
    <w:qFormat/>
    <w:rsid w:val="00D304D2"/>
    <w:pPr>
      <w:spacing w:before="100" w:beforeAutospacing="1" w:after="100" w:afterAutospacing="1"/>
    </w:pPr>
    <w:rPr>
      <w:rFonts w:ascii="Arial" w:hAnsi="Arial" w:cs="Arial"/>
    </w:rPr>
  </w:style>
  <w:style w:type="paragraph" w:customStyle="1" w:styleId="font13">
    <w:name w:val="font13"/>
    <w:basedOn w:val="a"/>
    <w:qFormat/>
    <w:rsid w:val="00D304D2"/>
    <w:pPr>
      <w:spacing w:before="100" w:beforeAutospacing="1" w:after="100" w:afterAutospacing="1"/>
    </w:pPr>
    <w:rPr>
      <w:color w:val="000000"/>
    </w:rPr>
  </w:style>
  <w:style w:type="paragraph" w:customStyle="1" w:styleId="font14">
    <w:name w:val="font14"/>
    <w:basedOn w:val="a"/>
    <w:qFormat/>
    <w:rsid w:val="00D304D2"/>
    <w:pPr>
      <w:spacing w:before="100" w:beforeAutospacing="1" w:after="100" w:afterAutospacing="1"/>
    </w:pPr>
    <w:rPr>
      <w:color w:val="000000"/>
    </w:rPr>
  </w:style>
  <w:style w:type="paragraph" w:customStyle="1" w:styleId="font15">
    <w:name w:val="font15"/>
    <w:basedOn w:val="a"/>
    <w:qFormat/>
    <w:rsid w:val="00D304D2"/>
    <w:pPr>
      <w:spacing w:before="100" w:beforeAutospacing="1" w:after="100" w:afterAutospacing="1"/>
    </w:pPr>
    <w:rPr>
      <w:rFonts w:ascii="Arial" w:hAnsi="Arial" w:cs="Arial"/>
      <w:color w:val="000000"/>
      <w:sz w:val="28"/>
      <w:szCs w:val="28"/>
    </w:rPr>
  </w:style>
  <w:style w:type="paragraph" w:customStyle="1" w:styleId="xl65">
    <w:name w:val="xl65"/>
    <w:basedOn w:val="a"/>
    <w:qFormat/>
    <w:rsid w:val="00D304D2"/>
    <w:pPr>
      <w:spacing w:before="100" w:beforeAutospacing="1" w:after="100" w:afterAutospacing="1"/>
    </w:pPr>
    <w:rPr>
      <w:rFonts w:ascii="Arial" w:hAnsi="Arial" w:cs="Arial"/>
      <w:sz w:val="28"/>
      <w:szCs w:val="28"/>
    </w:rPr>
  </w:style>
  <w:style w:type="paragraph" w:customStyle="1" w:styleId="xl66">
    <w:name w:val="xl66"/>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67">
    <w:name w:val="xl67"/>
    <w:basedOn w:val="a"/>
    <w:qFormat/>
    <w:rsid w:val="00D304D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sz w:val="28"/>
      <w:szCs w:val="28"/>
    </w:rPr>
  </w:style>
  <w:style w:type="paragraph" w:customStyle="1" w:styleId="xl68">
    <w:name w:val="xl68"/>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8"/>
      <w:szCs w:val="28"/>
    </w:rPr>
  </w:style>
  <w:style w:type="paragraph" w:customStyle="1" w:styleId="xl69">
    <w:name w:val="xl69"/>
    <w:basedOn w:val="a"/>
    <w:qFormat/>
    <w:rsid w:val="00D304D2"/>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sz w:val="28"/>
      <w:szCs w:val="28"/>
    </w:rPr>
  </w:style>
  <w:style w:type="paragraph" w:customStyle="1" w:styleId="xl70">
    <w:name w:val="xl70"/>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71">
    <w:name w:val="xl71"/>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72">
    <w:name w:val="xl72"/>
    <w:basedOn w:val="a"/>
    <w:qFormat/>
    <w:rsid w:val="00D304D2"/>
    <w:pPr>
      <w:pBdr>
        <w:top w:val="single" w:sz="4" w:space="0" w:color="auto"/>
        <w:left w:val="single" w:sz="4" w:space="0" w:color="auto"/>
        <w:right w:val="single" w:sz="4" w:space="0" w:color="auto"/>
      </w:pBdr>
      <w:spacing w:before="100" w:beforeAutospacing="1" w:after="100" w:afterAutospacing="1"/>
    </w:pPr>
    <w:rPr>
      <w:rFonts w:ascii="Arial" w:hAnsi="Arial" w:cs="Arial"/>
      <w:color w:val="000000"/>
      <w:sz w:val="28"/>
      <w:szCs w:val="28"/>
    </w:rPr>
  </w:style>
  <w:style w:type="paragraph" w:customStyle="1" w:styleId="xl73">
    <w:name w:val="xl73"/>
    <w:basedOn w:val="a"/>
    <w:qFormat/>
    <w:rsid w:val="00D304D2"/>
    <w:pPr>
      <w:pBdr>
        <w:top w:val="single" w:sz="4" w:space="0" w:color="auto"/>
        <w:left w:val="single" w:sz="4" w:space="0" w:color="auto"/>
        <w:bottom w:val="single" w:sz="4" w:space="0" w:color="auto"/>
      </w:pBdr>
      <w:spacing w:before="100" w:beforeAutospacing="1" w:after="100" w:afterAutospacing="1"/>
      <w:jc w:val="center"/>
    </w:pPr>
    <w:rPr>
      <w:rFonts w:ascii="Arial" w:hAnsi="Arial" w:cs="Arial"/>
      <w:color w:val="000000"/>
      <w:sz w:val="28"/>
      <w:szCs w:val="28"/>
    </w:rPr>
  </w:style>
  <w:style w:type="paragraph" w:customStyle="1" w:styleId="xl74">
    <w:name w:val="xl74"/>
    <w:basedOn w:val="a"/>
    <w:qFormat/>
    <w:rsid w:val="00D304D2"/>
    <w:pPr>
      <w:pBdr>
        <w:left w:val="single" w:sz="4" w:space="0" w:color="auto"/>
        <w:bottom w:val="single" w:sz="4" w:space="0" w:color="auto"/>
      </w:pBdr>
      <w:spacing w:before="100" w:beforeAutospacing="1" w:after="100" w:afterAutospacing="1"/>
      <w:jc w:val="center"/>
    </w:pPr>
    <w:rPr>
      <w:rFonts w:ascii="Arial" w:hAnsi="Arial" w:cs="Arial"/>
      <w:color w:val="000000"/>
      <w:sz w:val="28"/>
      <w:szCs w:val="28"/>
    </w:rPr>
  </w:style>
  <w:style w:type="paragraph" w:customStyle="1" w:styleId="xl75">
    <w:name w:val="xl75"/>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6">
    <w:name w:val="xl76"/>
    <w:basedOn w:val="a"/>
    <w:qFormat/>
    <w:rsid w:val="00D304D2"/>
    <w:pPr>
      <w:spacing w:before="100" w:beforeAutospacing="1" w:after="100" w:afterAutospacing="1"/>
    </w:pPr>
  </w:style>
  <w:style w:type="paragraph" w:customStyle="1" w:styleId="xl77">
    <w:name w:val="xl77"/>
    <w:basedOn w:val="a"/>
    <w:qFormat/>
    <w:rsid w:val="00D304D2"/>
    <w:pPr>
      <w:pBdr>
        <w:left w:val="single" w:sz="4" w:space="0" w:color="auto"/>
        <w:right w:val="single" w:sz="4" w:space="0" w:color="auto"/>
      </w:pBdr>
      <w:spacing w:before="100" w:beforeAutospacing="1" w:after="100" w:afterAutospacing="1"/>
    </w:pPr>
    <w:rPr>
      <w:rFonts w:ascii="Arial" w:hAnsi="Arial" w:cs="Arial"/>
      <w:b/>
      <w:bCs/>
      <w:color w:val="000000"/>
      <w:sz w:val="28"/>
      <w:szCs w:val="28"/>
    </w:rPr>
  </w:style>
  <w:style w:type="paragraph" w:customStyle="1" w:styleId="xl78">
    <w:name w:val="xl78"/>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79">
    <w:name w:val="xl79"/>
    <w:basedOn w:val="a"/>
    <w:qFormat/>
    <w:rsid w:val="00D304D2"/>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80">
    <w:name w:val="xl80"/>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81">
    <w:name w:val="xl81"/>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82">
    <w:name w:val="xl82"/>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83">
    <w:name w:val="xl83"/>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84">
    <w:name w:val="xl84"/>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85">
    <w:name w:val="xl85"/>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86">
    <w:name w:val="xl86"/>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8"/>
      <w:szCs w:val="28"/>
    </w:rPr>
  </w:style>
  <w:style w:type="paragraph" w:customStyle="1" w:styleId="xl87">
    <w:name w:val="xl87"/>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8"/>
      <w:szCs w:val="28"/>
    </w:rPr>
  </w:style>
  <w:style w:type="paragraph" w:customStyle="1" w:styleId="xl88">
    <w:name w:val="xl88"/>
    <w:basedOn w:val="a"/>
    <w:qFormat/>
    <w:rsid w:val="00D304D2"/>
    <w:pPr>
      <w:pBdr>
        <w:top w:val="single" w:sz="4" w:space="0" w:color="auto"/>
        <w:left w:val="single" w:sz="4" w:space="0" w:color="auto"/>
        <w:right w:val="single" w:sz="4" w:space="0" w:color="auto"/>
      </w:pBdr>
      <w:spacing w:before="100" w:beforeAutospacing="1" w:after="100" w:afterAutospacing="1"/>
    </w:pPr>
    <w:rPr>
      <w:rFonts w:ascii="Arial" w:hAnsi="Arial" w:cs="Arial"/>
      <w:sz w:val="28"/>
      <w:szCs w:val="28"/>
    </w:rPr>
  </w:style>
  <w:style w:type="paragraph" w:customStyle="1" w:styleId="xl89">
    <w:name w:val="xl89"/>
    <w:basedOn w:val="a"/>
    <w:qFormat/>
    <w:rsid w:val="00D304D2"/>
    <w:pPr>
      <w:pBdr>
        <w:left w:val="single" w:sz="4" w:space="0" w:color="auto"/>
        <w:right w:val="single" w:sz="4" w:space="0" w:color="auto"/>
      </w:pBdr>
      <w:spacing w:before="100" w:beforeAutospacing="1" w:after="100" w:afterAutospacing="1"/>
    </w:pPr>
    <w:rPr>
      <w:rFonts w:ascii="Arial" w:hAnsi="Arial" w:cs="Arial"/>
      <w:color w:val="000000"/>
      <w:sz w:val="28"/>
      <w:szCs w:val="28"/>
    </w:rPr>
  </w:style>
  <w:style w:type="paragraph" w:customStyle="1" w:styleId="xl90">
    <w:name w:val="xl90"/>
    <w:basedOn w:val="a"/>
    <w:qFormat/>
    <w:rsid w:val="00D304D2"/>
    <w:pPr>
      <w:pBdr>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8"/>
      <w:szCs w:val="28"/>
    </w:rPr>
  </w:style>
  <w:style w:type="paragraph" w:customStyle="1" w:styleId="xl91">
    <w:name w:val="xl91"/>
    <w:basedOn w:val="a"/>
    <w:qFormat/>
    <w:rsid w:val="00D304D2"/>
    <w:pPr>
      <w:pBdr>
        <w:left w:val="single" w:sz="4" w:space="0" w:color="auto"/>
        <w:bottom w:val="single" w:sz="4" w:space="0" w:color="auto"/>
        <w:right w:val="single" w:sz="4" w:space="0" w:color="auto"/>
      </w:pBdr>
      <w:shd w:val="clear" w:color="auto" w:fill="FFC000"/>
      <w:spacing w:before="100" w:beforeAutospacing="1" w:after="100" w:afterAutospacing="1"/>
      <w:jc w:val="center"/>
    </w:pPr>
    <w:rPr>
      <w:rFonts w:ascii="Arial" w:hAnsi="Arial" w:cs="Arial"/>
      <w:color w:val="000000"/>
      <w:sz w:val="28"/>
      <w:szCs w:val="28"/>
    </w:rPr>
  </w:style>
  <w:style w:type="paragraph" w:customStyle="1" w:styleId="xl92">
    <w:name w:val="xl92"/>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93">
    <w:name w:val="xl93"/>
    <w:basedOn w:val="a"/>
    <w:qFormat/>
    <w:rsid w:val="00D304D2"/>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jc w:val="center"/>
    </w:pPr>
    <w:rPr>
      <w:rFonts w:ascii="Arial" w:hAnsi="Arial" w:cs="Arial"/>
      <w:color w:val="000000"/>
      <w:sz w:val="28"/>
      <w:szCs w:val="28"/>
    </w:rPr>
  </w:style>
  <w:style w:type="paragraph" w:customStyle="1" w:styleId="xl94">
    <w:name w:val="xl94"/>
    <w:basedOn w:val="a"/>
    <w:qFormat/>
    <w:rsid w:val="00D304D2"/>
    <w:pPr>
      <w:pBdr>
        <w:top w:val="single" w:sz="4" w:space="0" w:color="auto"/>
        <w:left w:val="single" w:sz="4" w:space="0" w:color="auto"/>
        <w:bottom w:val="single" w:sz="4" w:space="0" w:color="auto"/>
      </w:pBdr>
      <w:spacing w:before="100" w:beforeAutospacing="1" w:after="100" w:afterAutospacing="1"/>
    </w:pPr>
    <w:rPr>
      <w:rFonts w:ascii="Arial" w:hAnsi="Arial" w:cs="Arial"/>
      <w:sz w:val="28"/>
      <w:szCs w:val="28"/>
    </w:rPr>
  </w:style>
  <w:style w:type="paragraph" w:customStyle="1" w:styleId="xl95">
    <w:name w:val="xl95"/>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96">
    <w:name w:val="xl96"/>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97">
    <w:name w:val="xl97"/>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98">
    <w:name w:val="xl98"/>
    <w:basedOn w:val="a"/>
    <w:qFormat/>
    <w:rsid w:val="00D304D2"/>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jc w:val="center"/>
    </w:pPr>
    <w:rPr>
      <w:rFonts w:ascii="Arial" w:hAnsi="Arial" w:cs="Arial"/>
      <w:sz w:val="28"/>
      <w:szCs w:val="28"/>
    </w:rPr>
  </w:style>
  <w:style w:type="paragraph" w:customStyle="1" w:styleId="xl99">
    <w:name w:val="xl99"/>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00">
    <w:name w:val="xl100"/>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01">
    <w:name w:val="xl101"/>
    <w:basedOn w:val="a"/>
    <w:qFormat/>
    <w:rsid w:val="00D304D2"/>
    <w:pPr>
      <w:spacing w:before="100" w:beforeAutospacing="1" w:after="100" w:afterAutospacing="1"/>
      <w:jc w:val="center"/>
    </w:pPr>
    <w:rPr>
      <w:rFonts w:ascii="Arial" w:hAnsi="Arial" w:cs="Arial"/>
      <w:sz w:val="28"/>
      <w:szCs w:val="28"/>
    </w:rPr>
  </w:style>
  <w:style w:type="paragraph" w:customStyle="1" w:styleId="xl102">
    <w:name w:val="xl102"/>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03">
    <w:name w:val="xl103"/>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04">
    <w:name w:val="xl104"/>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05">
    <w:name w:val="xl105"/>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06">
    <w:name w:val="xl106"/>
    <w:basedOn w:val="a"/>
    <w:qFormat/>
    <w:rsid w:val="00D304D2"/>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jc w:val="center"/>
    </w:pPr>
    <w:rPr>
      <w:rFonts w:ascii="Arial" w:hAnsi="Arial" w:cs="Arial"/>
      <w:color w:val="000000"/>
      <w:sz w:val="28"/>
      <w:szCs w:val="28"/>
    </w:rPr>
  </w:style>
  <w:style w:type="paragraph" w:customStyle="1" w:styleId="xl107">
    <w:name w:val="xl107"/>
    <w:basedOn w:val="a"/>
    <w:qFormat/>
    <w:rsid w:val="00D304D2"/>
    <w:pPr>
      <w:pBdr>
        <w:top w:val="single" w:sz="4" w:space="0" w:color="auto"/>
        <w:left w:val="single" w:sz="4" w:space="0" w:color="auto"/>
        <w:right w:val="single" w:sz="4" w:space="0" w:color="auto"/>
      </w:pBdr>
      <w:shd w:val="clear" w:color="auto" w:fill="FFC000"/>
      <w:spacing w:before="100" w:beforeAutospacing="1" w:after="100" w:afterAutospacing="1"/>
      <w:jc w:val="center"/>
    </w:pPr>
    <w:rPr>
      <w:rFonts w:ascii="Arial" w:hAnsi="Arial" w:cs="Arial"/>
      <w:color w:val="000000"/>
      <w:sz w:val="28"/>
      <w:szCs w:val="28"/>
    </w:rPr>
  </w:style>
  <w:style w:type="paragraph" w:customStyle="1" w:styleId="xl108">
    <w:name w:val="xl108"/>
    <w:basedOn w:val="a"/>
    <w:qFormat/>
    <w:rsid w:val="00D304D2"/>
    <w:pPr>
      <w:pBdr>
        <w:left w:val="single" w:sz="4" w:space="0" w:color="auto"/>
        <w:bottom w:val="single" w:sz="4" w:space="0" w:color="auto"/>
        <w:right w:val="single" w:sz="4" w:space="0" w:color="auto"/>
      </w:pBdr>
      <w:shd w:val="clear" w:color="auto" w:fill="FFC000"/>
      <w:spacing w:before="100" w:beforeAutospacing="1" w:after="100" w:afterAutospacing="1"/>
      <w:jc w:val="center"/>
    </w:pPr>
    <w:rPr>
      <w:rFonts w:ascii="Arial" w:hAnsi="Arial" w:cs="Arial"/>
      <w:sz w:val="28"/>
      <w:szCs w:val="28"/>
    </w:rPr>
  </w:style>
  <w:style w:type="paragraph" w:customStyle="1" w:styleId="xl109">
    <w:name w:val="xl109"/>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10">
    <w:name w:val="xl110"/>
    <w:basedOn w:val="a"/>
    <w:qFormat/>
    <w:rsid w:val="00D304D2"/>
    <w:pPr>
      <w:pBdr>
        <w:left w:val="single" w:sz="4" w:space="0" w:color="auto"/>
        <w:right w:val="single" w:sz="4" w:space="0" w:color="auto"/>
      </w:pBdr>
      <w:shd w:val="clear" w:color="auto" w:fill="92D050"/>
      <w:spacing w:before="100" w:beforeAutospacing="1" w:after="100" w:afterAutospacing="1"/>
      <w:jc w:val="center"/>
    </w:pPr>
    <w:rPr>
      <w:rFonts w:ascii="Arial" w:hAnsi="Arial" w:cs="Arial"/>
      <w:sz w:val="28"/>
      <w:szCs w:val="28"/>
    </w:rPr>
  </w:style>
  <w:style w:type="paragraph" w:customStyle="1" w:styleId="xl111">
    <w:name w:val="xl111"/>
    <w:basedOn w:val="a"/>
    <w:qFormat/>
    <w:rsid w:val="00D304D2"/>
    <w:pPr>
      <w:pBdr>
        <w:left w:val="single" w:sz="4" w:space="0" w:color="auto"/>
        <w:right w:val="single" w:sz="4" w:space="0" w:color="auto"/>
      </w:pBdr>
      <w:shd w:val="clear" w:color="auto" w:fill="92D050"/>
      <w:spacing w:before="100" w:beforeAutospacing="1" w:after="100" w:afterAutospacing="1"/>
      <w:jc w:val="center"/>
    </w:pPr>
    <w:rPr>
      <w:rFonts w:ascii="Arial" w:hAnsi="Arial" w:cs="Arial"/>
      <w:sz w:val="28"/>
      <w:szCs w:val="28"/>
    </w:rPr>
  </w:style>
  <w:style w:type="paragraph" w:customStyle="1" w:styleId="xl112">
    <w:name w:val="xl112"/>
    <w:basedOn w:val="a"/>
    <w:qFormat/>
    <w:rsid w:val="00D304D2"/>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hAnsi="Arial" w:cs="Arial"/>
      <w:b/>
      <w:bCs/>
      <w:sz w:val="28"/>
      <w:szCs w:val="28"/>
    </w:rPr>
  </w:style>
  <w:style w:type="paragraph" w:customStyle="1" w:styleId="xl113">
    <w:name w:val="xl113"/>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14">
    <w:name w:val="xl114"/>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15">
    <w:name w:val="xl115"/>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16">
    <w:name w:val="xl116"/>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17">
    <w:name w:val="xl117"/>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18">
    <w:name w:val="xl118"/>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19">
    <w:name w:val="xl119"/>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20">
    <w:name w:val="xl120"/>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21">
    <w:name w:val="xl121"/>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22">
    <w:name w:val="xl122"/>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23">
    <w:name w:val="xl123"/>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24">
    <w:name w:val="xl124"/>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25">
    <w:name w:val="xl125"/>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26">
    <w:name w:val="xl126"/>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27">
    <w:name w:val="xl127"/>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28">
    <w:name w:val="xl128"/>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29">
    <w:name w:val="xl129"/>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30">
    <w:name w:val="xl130"/>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31">
    <w:name w:val="xl131"/>
    <w:basedOn w:val="a"/>
    <w:qFormat/>
    <w:rsid w:val="00D304D2"/>
    <w:pPr>
      <w:pBdr>
        <w:top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32">
    <w:name w:val="xl132"/>
    <w:basedOn w:val="a"/>
    <w:qFormat/>
    <w:rsid w:val="00D304D2"/>
    <w:pPr>
      <w:pBdr>
        <w:bottom w:val="single" w:sz="4" w:space="0" w:color="auto"/>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33">
    <w:name w:val="xl133"/>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34">
    <w:name w:val="xl134"/>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35">
    <w:name w:val="xl135"/>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36">
    <w:name w:val="xl136"/>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37">
    <w:name w:val="xl137"/>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38">
    <w:name w:val="xl138"/>
    <w:basedOn w:val="a"/>
    <w:qFormat/>
    <w:rsid w:val="00D304D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sz w:val="28"/>
      <w:szCs w:val="28"/>
    </w:rPr>
  </w:style>
  <w:style w:type="paragraph" w:customStyle="1" w:styleId="xl139">
    <w:name w:val="xl139"/>
    <w:basedOn w:val="a"/>
    <w:qFormat/>
    <w:rsid w:val="00D304D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color w:val="000000"/>
      <w:sz w:val="28"/>
      <w:szCs w:val="28"/>
    </w:rPr>
  </w:style>
  <w:style w:type="paragraph" w:customStyle="1" w:styleId="xl140">
    <w:name w:val="xl140"/>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41">
    <w:name w:val="xl141"/>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42">
    <w:name w:val="xl142"/>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43">
    <w:name w:val="xl143"/>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44">
    <w:name w:val="xl144"/>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45">
    <w:name w:val="xl145"/>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46">
    <w:name w:val="xl146"/>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47">
    <w:name w:val="xl147"/>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48">
    <w:name w:val="xl148"/>
    <w:basedOn w:val="a"/>
    <w:qFormat/>
    <w:rsid w:val="00D304D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color w:val="000000"/>
      <w:sz w:val="28"/>
      <w:szCs w:val="28"/>
    </w:rPr>
  </w:style>
  <w:style w:type="paragraph" w:customStyle="1" w:styleId="xl149">
    <w:name w:val="xl149"/>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50">
    <w:name w:val="xl150"/>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1">
    <w:name w:val="xl151"/>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2">
    <w:name w:val="xl152"/>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3">
    <w:name w:val="xl153"/>
    <w:basedOn w:val="a"/>
    <w:qFormat/>
    <w:rsid w:val="00D304D2"/>
    <w:pPr>
      <w:pBdr>
        <w:left w:val="single" w:sz="4" w:space="0" w:color="auto"/>
        <w:right w:val="single" w:sz="4" w:space="0" w:color="auto"/>
      </w:pBdr>
      <w:shd w:val="clear" w:color="auto" w:fill="FFFFFF"/>
      <w:spacing w:before="100" w:beforeAutospacing="1" w:after="100" w:afterAutospacing="1"/>
      <w:jc w:val="center"/>
    </w:pPr>
    <w:rPr>
      <w:rFonts w:ascii="Arial" w:hAnsi="Arial" w:cs="Arial"/>
      <w:b/>
      <w:bCs/>
      <w:sz w:val="28"/>
      <w:szCs w:val="28"/>
    </w:rPr>
  </w:style>
  <w:style w:type="paragraph" w:customStyle="1" w:styleId="xl154">
    <w:name w:val="xl154"/>
    <w:basedOn w:val="a"/>
    <w:qFormat/>
    <w:rsid w:val="00D304D2"/>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sz w:val="28"/>
      <w:szCs w:val="28"/>
    </w:rPr>
  </w:style>
  <w:style w:type="paragraph" w:customStyle="1" w:styleId="xl155">
    <w:name w:val="xl155"/>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6">
    <w:name w:val="xl156"/>
    <w:basedOn w:val="a"/>
    <w:qFormat/>
    <w:rsid w:val="00D304D2"/>
    <w:pPr>
      <w:pBdr>
        <w:top w:val="single" w:sz="4" w:space="0" w:color="auto"/>
        <w:left w:val="single" w:sz="4" w:space="0" w:color="auto"/>
      </w:pBdr>
      <w:spacing w:before="100" w:beforeAutospacing="1" w:after="100" w:afterAutospacing="1"/>
      <w:jc w:val="center"/>
    </w:pPr>
    <w:rPr>
      <w:rFonts w:ascii="Arial" w:hAnsi="Arial" w:cs="Arial"/>
      <w:color w:val="000000"/>
      <w:sz w:val="28"/>
      <w:szCs w:val="28"/>
    </w:rPr>
  </w:style>
  <w:style w:type="paragraph" w:customStyle="1" w:styleId="xl157">
    <w:name w:val="xl157"/>
    <w:basedOn w:val="a"/>
    <w:qFormat/>
    <w:rsid w:val="00D304D2"/>
    <w:pPr>
      <w:pBdr>
        <w:left w:val="single" w:sz="4" w:space="0" w:color="auto"/>
      </w:pBdr>
      <w:spacing w:before="100" w:beforeAutospacing="1" w:after="100" w:afterAutospacing="1"/>
      <w:jc w:val="center"/>
    </w:pPr>
    <w:rPr>
      <w:rFonts w:ascii="Arial" w:hAnsi="Arial" w:cs="Arial"/>
      <w:color w:val="000000"/>
      <w:sz w:val="28"/>
      <w:szCs w:val="28"/>
    </w:rPr>
  </w:style>
  <w:style w:type="paragraph" w:customStyle="1" w:styleId="xl158">
    <w:name w:val="xl158"/>
    <w:basedOn w:val="a"/>
    <w:qFormat/>
    <w:rsid w:val="00D304D2"/>
    <w:pPr>
      <w:pBdr>
        <w:left w:val="single" w:sz="4" w:space="0" w:color="auto"/>
        <w:bottom w:val="single" w:sz="4" w:space="0" w:color="auto"/>
      </w:pBdr>
      <w:spacing w:before="100" w:beforeAutospacing="1" w:after="100" w:afterAutospacing="1"/>
      <w:jc w:val="center"/>
    </w:pPr>
    <w:rPr>
      <w:rFonts w:ascii="Arial" w:hAnsi="Arial" w:cs="Arial"/>
      <w:color w:val="000000"/>
      <w:sz w:val="28"/>
      <w:szCs w:val="28"/>
    </w:rPr>
  </w:style>
  <w:style w:type="paragraph" w:customStyle="1" w:styleId="xl159">
    <w:name w:val="xl159"/>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0">
    <w:name w:val="xl160"/>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1">
    <w:name w:val="xl161"/>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2">
    <w:name w:val="xl162"/>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3">
    <w:name w:val="xl163"/>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4">
    <w:name w:val="xl164"/>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5">
    <w:name w:val="xl165"/>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6">
    <w:name w:val="xl166"/>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67">
    <w:name w:val="xl167"/>
    <w:basedOn w:val="a"/>
    <w:qFormat/>
    <w:rsid w:val="00D304D2"/>
    <w:pPr>
      <w:pBdr>
        <w:right w:val="single" w:sz="4" w:space="0" w:color="auto"/>
      </w:pBdr>
      <w:spacing w:before="100" w:beforeAutospacing="1" w:after="100" w:afterAutospacing="1"/>
      <w:jc w:val="center"/>
    </w:pPr>
    <w:rPr>
      <w:rFonts w:ascii="Arial" w:hAnsi="Arial" w:cs="Arial"/>
      <w:color w:val="000000"/>
      <w:sz w:val="28"/>
      <w:szCs w:val="28"/>
    </w:rPr>
  </w:style>
  <w:style w:type="paragraph" w:customStyle="1" w:styleId="xl168">
    <w:name w:val="xl168"/>
    <w:basedOn w:val="a"/>
    <w:qFormat/>
    <w:rsid w:val="00D304D2"/>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69">
    <w:name w:val="xl169"/>
    <w:basedOn w:val="a"/>
    <w:qFormat/>
    <w:rsid w:val="00D304D2"/>
    <w:pPr>
      <w:pBdr>
        <w:top w:val="single" w:sz="4" w:space="0" w:color="auto"/>
        <w:bottom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70">
    <w:name w:val="xl170"/>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71">
    <w:name w:val="xl171"/>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72">
    <w:name w:val="xl172"/>
    <w:basedOn w:val="a"/>
    <w:qFormat/>
    <w:rsid w:val="00D304D2"/>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73">
    <w:name w:val="xl173"/>
    <w:basedOn w:val="a"/>
    <w:qFormat/>
    <w:rsid w:val="00D304D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174">
    <w:name w:val="xl174"/>
    <w:basedOn w:val="a"/>
    <w:qFormat/>
    <w:rsid w:val="00D304D2"/>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hAnsi="Arial" w:cs="Arial"/>
      <w:b/>
      <w:bCs/>
      <w:sz w:val="28"/>
      <w:szCs w:val="28"/>
    </w:rPr>
  </w:style>
  <w:style w:type="paragraph" w:customStyle="1" w:styleId="xl175">
    <w:name w:val="xl175"/>
    <w:basedOn w:val="a"/>
    <w:qFormat/>
    <w:rsid w:val="00D304D2"/>
    <w:pPr>
      <w:pBdr>
        <w:left w:val="single" w:sz="4" w:space="0" w:color="auto"/>
        <w:right w:val="single" w:sz="4" w:space="0" w:color="auto"/>
      </w:pBdr>
      <w:shd w:val="clear" w:color="auto" w:fill="FFFFFF"/>
      <w:spacing w:before="100" w:beforeAutospacing="1" w:after="100" w:afterAutospacing="1"/>
      <w:jc w:val="center"/>
    </w:pPr>
    <w:rPr>
      <w:rFonts w:ascii="Arial" w:hAnsi="Arial" w:cs="Arial"/>
      <w:b/>
      <w:bCs/>
      <w:sz w:val="28"/>
      <w:szCs w:val="28"/>
    </w:rPr>
  </w:style>
  <w:style w:type="paragraph" w:customStyle="1" w:styleId="xl176">
    <w:name w:val="xl176"/>
    <w:basedOn w:val="a"/>
    <w:qFormat/>
    <w:rsid w:val="00D304D2"/>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sz w:val="28"/>
      <w:szCs w:val="28"/>
    </w:rPr>
  </w:style>
  <w:style w:type="paragraph" w:customStyle="1" w:styleId="xl177">
    <w:name w:val="xl177"/>
    <w:basedOn w:val="a"/>
    <w:qFormat/>
    <w:rsid w:val="00D304D2"/>
    <w:pPr>
      <w:pBdr>
        <w:left w:val="single" w:sz="4" w:space="0" w:color="auto"/>
        <w:right w:val="single" w:sz="4" w:space="0" w:color="auto"/>
      </w:pBdr>
      <w:spacing w:before="100" w:beforeAutospacing="1" w:after="100" w:afterAutospacing="1"/>
      <w:jc w:val="center"/>
    </w:pPr>
    <w:rPr>
      <w:rFonts w:ascii="Arial" w:hAnsi="Arial" w:cs="Arial"/>
      <w:b/>
      <w:bCs/>
      <w:color w:val="000000"/>
      <w:sz w:val="28"/>
      <w:szCs w:val="28"/>
    </w:rPr>
  </w:style>
  <w:style w:type="paragraph" w:customStyle="1" w:styleId="xl178">
    <w:name w:val="xl178"/>
    <w:basedOn w:val="a"/>
    <w:qFormat/>
    <w:rsid w:val="00D304D2"/>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hAnsi="Arial" w:cs="Arial"/>
      <w:sz w:val="28"/>
      <w:szCs w:val="28"/>
    </w:rPr>
  </w:style>
  <w:style w:type="paragraph" w:customStyle="1" w:styleId="xl179">
    <w:name w:val="xl179"/>
    <w:basedOn w:val="a"/>
    <w:qFormat/>
    <w:rsid w:val="00D304D2"/>
    <w:pPr>
      <w:pBdr>
        <w:left w:val="single" w:sz="4" w:space="0" w:color="auto"/>
        <w:right w:val="single" w:sz="4" w:space="0" w:color="auto"/>
      </w:pBdr>
      <w:shd w:val="clear" w:color="auto" w:fill="FFFFFF"/>
      <w:spacing w:before="100" w:beforeAutospacing="1" w:after="100" w:afterAutospacing="1"/>
      <w:jc w:val="center"/>
    </w:pPr>
    <w:rPr>
      <w:rFonts w:ascii="Arial" w:hAnsi="Arial" w:cs="Arial"/>
      <w:sz w:val="28"/>
      <w:szCs w:val="28"/>
    </w:rPr>
  </w:style>
  <w:style w:type="paragraph" w:customStyle="1" w:styleId="xl180">
    <w:name w:val="xl180"/>
    <w:basedOn w:val="a"/>
    <w:qFormat/>
    <w:rsid w:val="00D304D2"/>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hAnsi="Arial" w:cs="Arial"/>
      <w:color w:val="000000"/>
      <w:sz w:val="28"/>
      <w:szCs w:val="28"/>
    </w:rPr>
  </w:style>
  <w:style w:type="paragraph" w:customStyle="1" w:styleId="xl181">
    <w:name w:val="xl181"/>
    <w:basedOn w:val="a"/>
    <w:qFormat/>
    <w:rsid w:val="00D304D2"/>
    <w:pPr>
      <w:pBdr>
        <w:left w:val="single" w:sz="4" w:space="0" w:color="auto"/>
        <w:right w:val="single" w:sz="4" w:space="0" w:color="auto"/>
      </w:pBdr>
      <w:shd w:val="clear" w:color="auto" w:fill="FFFFFF"/>
      <w:spacing w:before="100" w:beforeAutospacing="1" w:after="100" w:afterAutospacing="1"/>
      <w:jc w:val="center"/>
    </w:pPr>
    <w:rPr>
      <w:rFonts w:ascii="Arial" w:hAnsi="Arial" w:cs="Arial"/>
      <w:color w:val="000000"/>
      <w:sz w:val="28"/>
      <w:szCs w:val="28"/>
    </w:rPr>
  </w:style>
  <w:style w:type="paragraph" w:customStyle="1" w:styleId="xl182">
    <w:name w:val="xl182"/>
    <w:basedOn w:val="a"/>
    <w:qFormat/>
    <w:rsid w:val="00D304D2"/>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color w:val="000000"/>
      <w:sz w:val="28"/>
      <w:szCs w:val="28"/>
    </w:rPr>
  </w:style>
  <w:style w:type="paragraph" w:customStyle="1" w:styleId="xl183">
    <w:name w:val="xl183"/>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84">
    <w:name w:val="xl184"/>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8"/>
      <w:szCs w:val="28"/>
    </w:rPr>
  </w:style>
  <w:style w:type="paragraph" w:customStyle="1" w:styleId="xl63">
    <w:name w:val="xl63"/>
    <w:basedOn w:val="a"/>
    <w:uiPriority w:val="99"/>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
    <w:qFormat/>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disclaimer">
    <w:name w:val="disclaimer"/>
    <w:basedOn w:val="a"/>
    <w:uiPriority w:val="99"/>
    <w:qFormat/>
    <w:rsid w:val="00D304D2"/>
    <w:pPr>
      <w:spacing w:after="200" w:line="276" w:lineRule="auto"/>
      <w:jc w:val="center"/>
    </w:pPr>
    <w:rPr>
      <w:sz w:val="18"/>
      <w:szCs w:val="18"/>
      <w:lang w:val="en-US" w:eastAsia="en-US"/>
    </w:rPr>
  </w:style>
  <w:style w:type="paragraph" w:customStyle="1" w:styleId="DocDefaults">
    <w:name w:val="DocDefaults"/>
    <w:uiPriority w:val="99"/>
    <w:qFormat/>
    <w:rsid w:val="00D304D2"/>
    <w:pPr>
      <w:spacing w:after="200" w:line="276" w:lineRule="auto"/>
    </w:pPr>
    <w:rPr>
      <w:lang w:val="en-US"/>
    </w:rPr>
  </w:style>
  <w:style w:type="character" w:customStyle="1" w:styleId="CommentReference">
    <w:name w:val="Comment Reference"/>
    <w:basedOn w:val="a0"/>
    <w:uiPriority w:val="99"/>
    <w:semiHidden/>
    <w:unhideWhenUsed/>
    <w:rsid w:val="00D304D2"/>
    <w:rPr>
      <w:sz w:val="16"/>
      <w:szCs w:val="16"/>
    </w:rPr>
  </w:style>
  <w:style w:type="paragraph" w:customStyle="1" w:styleId="CommentSubject">
    <w:name w:val="Comment Subject"/>
    <w:basedOn w:val="CommentText"/>
    <w:next w:val="CommentText"/>
    <w:link w:val="afb"/>
    <w:uiPriority w:val="99"/>
    <w:semiHidden/>
    <w:unhideWhenUsed/>
    <w:rsid w:val="00D304D2"/>
    <w:rPr>
      <w:b/>
      <w:bCs/>
    </w:rPr>
  </w:style>
  <w:style w:type="character" w:customStyle="1" w:styleId="17">
    <w:name w:val="Тема примечания Знак1"/>
    <w:basedOn w:val="16"/>
    <w:uiPriority w:val="99"/>
    <w:semiHidden/>
    <w:rsid w:val="00D304D2"/>
    <w:rPr>
      <w:rFonts w:ascii="Times New Roman" w:eastAsia="Times New Roman" w:hAnsi="Times New Roman" w:cs="Times New Roman"/>
      <w:b/>
      <w:bCs/>
      <w:sz w:val="20"/>
      <w:szCs w:val="20"/>
      <w:lang w:eastAsia="ru-RU"/>
    </w:rPr>
  </w:style>
  <w:style w:type="character" w:customStyle="1" w:styleId="18">
    <w:name w:val="Текст выноски Знак1"/>
    <w:basedOn w:val="a0"/>
    <w:uiPriority w:val="99"/>
    <w:semiHidden/>
    <w:rsid w:val="00D304D2"/>
    <w:rPr>
      <w:rFonts w:ascii="Tahoma" w:hAnsi="Tahoma" w:cs="Tahoma"/>
      <w:sz w:val="16"/>
      <w:szCs w:val="16"/>
    </w:rPr>
  </w:style>
  <w:style w:type="character" w:customStyle="1" w:styleId="19">
    <w:name w:val="Верхний колонтитул Знак1"/>
    <w:basedOn w:val="a0"/>
    <w:uiPriority w:val="99"/>
    <w:semiHidden/>
    <w:rsid w:val="00D304D2"/>
    <w:rPr>
      <w:sz w:val="24"/>
      <w:szCs w:val="24"/>
    </w:rPr>
  </w:style>
  <w:style w:type="character" w:customStyle="1" w:styleId="1a">
    <w:name w:val="Нижний колонтитул Знак1"/>
    <w:basedOn w:val="a0"/>
    <w:uiPriority w:val="99"/>
    <w:semiHidden/>
    <w:rsid w:val="00D304D2"/>
    <w:rPr>
      <w:sz w:val="24"/>
      <w:szCs w:val="24"/>
    </w:rPr>
  </w:style>
  <w:style w:type="character" w:customStyle="1" w:styleId="1b">
    <w:name w:val="Основной текст с отступом Знак1"/>
    <w:basedOn w:val="a0"/>
    <w:semiHidden/>
    <w:rsid w:val="00D304D2"/>
    <w:rPr>
      <w:sz w:val="24"/>
      <w:szCs w:val="24"/>
    </w:rPr>
  </w:style>
  <w:style w:type="character" w:customStyle="1" w:styleId="1c">
    <w:name w:val="Название Знак1"/>
    <w:basedOn w:val="a0"/>
    <w:rsid w:val="00D304D2"/>
    <w:rPr>
      <w:rFonts w:ascii="Cambria" w:eastAsia="Times New Roman" w:hAnsi="Cambria" w:cs="Times New Roman"/>
      <w:color w:val="17365D"/>
      <w:spacing w:val="5"/>
      <w:kern w:val="28"/>
      <w:sz w:val="52"/>
      <w:szCs w:val="52"/>
    </w:rPr>
  </w:style>
  <w:style w:type="character" w:customStyle="1" w:styleId="1d">
    <w:name w:val="Подзаголовок Знак1"/>
    <w:basedOn w:val="a0"/>
    <w:uiPriority w:val="11"/>
    <w:rsid w:val="00D304D2"/>
    <w:rPr>
      <w:rFonts w:ascii="Cambria" w:eastAsia="Times New Roman" w:hAnsi="Cambria" w:cs="Times New Roman"/>
      <w:i/>
      <w:iCs/>
      <w:color w:val="4F81BD"/>
      <w:spacing w:val="15"/>
      <w:sz w:val="24"/>
      <w:szCs w:val="24"/>
    </w:rPr>
  </w:style>
  <w:style w:type="character" w:customStyle="1" w:styleId="210">
    <w:name w:val="Основной текст с отступом 2 Знак1"/>
    <w:basedOn w:val="a0"/>
    <w:semiHidden/>
    <w:rsid w:val="00D304D2"/>
    <w:rPr>
      <w:sz w:val="24"/>
      <w:szCs w:val="24"/>
    </w:rPr>
  </w:style>
  <w:style w:type="paragraph" w:styleId="afc">
    <w:name w:val="Body Text"/>
    <w:basedOn w:val="a"/>
    <w:link w:val="afd"/>
    <w:rsid w:val="00D304D2"/>
    <w:rPr>
      <w:rFonts w:ascii="Arial" w:hAnsi="Arial"/>
      <w:b/>
      <w:sz w:val="18"/>
      <w:szCs w:val="20"/>
    </w:rPr>
  </w:style>
  <w:style w:type="character" w:customStyle="1" w:styleId="afd">
    <w:name w:val="Основной текст Знак"/>
    <w:basedOn w:val="a0"/>
    <w:link w:val="afc"/>
    <w:rsid w:val="00D304D2"/>
    <w:rPr>
      <w:rFonts w:ascii="Arial" w:eastAsia="Times New Roman" w:hAnsi="Arial" w:cs="Times New Roman"/>
      <w:b/>
      <w:sz w:val="18"/>
      <w:szCs w:val="20"/>
      <w:lang w:eastAsia="ru-RU"/>
    </w:rPr>
  </w:style>
  <w:style w:type="paragraph" w:styleId="30">
    <w:name w:val="Body Text 3"/>
    <w:basedOn w:val="a"/>
    <w:link w:val="32"/>
    <w:rsid w:val="00D304D2"/>
    <w:pPr>
      <w:spacing w:after="120"/>
    </w:pPr>
    <w:rPr>
      <w:sz w:val="16"/>
      <w:szCs w:val="16"/>
    </w:rPr>
  </w:style>
  <w:style w:type="character" w:customStyle="1" w:styleId="32">
    <w:name w:val="Основной текст 3 Знак"/>
    <w:basedOn w:val="a0"/>
    <w:link w:val="30"/>
    <w:rsid w:val="00D304D2"/>
    <w:rPr>
      <w:rFonts w:ascii="Times New Roman" w:eastAsia="Times New Roman" w:hAnsi="Times New Roman" w:cs="Times New Roman"/>
      <w:sz w:val="16"/>
      <w:szCs w:val="16"/>
      <w:lang w:eastAsia="ru-RU"/>
    </w:rPr>
  </w:style>
  <w:style w:type="paragraph" w:customStyle="1" w:styleId="Char">
    <w:name w:val="Char"/>
    <w:basedOn w:val="a"/>
    <w:autoRedefine/>
    <w:rsid w:val="00D304D2"/>
    <w:pPr>
      <w:spacing w:after="160" w:line="240" w:lineRule="exact"/>
    </w:pPr>
    <w:rPr>
      <w:rFonts w:eastAsia="SimSun"/>
      <w:b/>
      <w:sz w:val="28"/>
      <w:lang w:val="en-US" w:eastAsia="en-US"/>
    </w:rPr>
  </w:style>
  <w:style w:type="paragraph" w:customStyle="1" w:styleId="western">
    <w:name w:val="western"/>
    <w:basedOn w:val="a"/>
    <w:rsid w:val="00D304D2"/>
    <w:pPr>
      <w:spacing w:before="100" w:beforeAutospacing="1" w:after="100" w:afterAutospacing="1"/>
    </w:pPr>
  </w:style>
  <w:style w:type="character" w:customStyle="1" w:styleId="apple-converted-space">
    <w:name w:val="apple-converted-space"/>
    <w:basedOn w:val="a0"/>
    <w:rsid w:val="00D304D2"/>
  </w:style>
  <w:style w:type="paragraph" w:customStyle="1" w:styleId="1e">
    <w:name w:val="Абзац списка1"/>
    <w:basedOn w:val="a"/>
    <w:rsid w:val="00D304D2"/>
    <w:pPr>
      <w:ind w:left="720"/>
      <w:contextualSpacing/>
    </w:pPr>
    <w:rPr>
      <w:rFonts w:eastAsia="Calibri"/>
    </w:rPr>
  </w:style>
  <w:style w:type="paragraph" w:customStyle="1" w:styleId="msonormal0">
    <w:name w:val="msonormal"/>
    <w:basedOn w:val="a"/>
    <w:rsid w:val="00D304D2"/>
    <w:pPr>
      <w:spacing w:before="100" w:beforeAutospacing="1" w:after="100" w:afterAutospacing="1"/>
    </w:pPr>
  </w:style>
  <w:style w:type="paragraph" w:customStyle="1" w:styleId="5">
    <w:name w:val="Знак5"/>
    <w:basedOn w:val="a"/>
    <w:autoRedefine/>
    <w:uiPriority w:val="34"/>
    <w:qFormat/>
    <w:rsid w:val="00D304D2"/>
    <w:pPr>
      <w:spacing w:after="160" w:line="240" w:lineRule="exact"/>
    </w:pPr>
    <w:rPr>
      <w:rFonts w:eastAsia="SimSun"/>
      <w:b/>
      <w:sz w:val="28"/>
      <w:lang w:val="en-US" w:eastAsia="en-US"/>
    </w:rPr>
  </w:style>
  <w:style w:type="paragraph" w:customStyle="1" w:styleId="33">
    <w:name w:val="Знак3"/>
    <w:basedOn w:val="a"/>
    <w:autoRedefine/>
    <w:uiPriority w:val="34"/>
    <w:qFormat/>
    <w:rsid w:val="00D304D2"/>
    <w:pPr>
      <w:spacing w:after="160" w:line="240" w:lineRule="exact"/>
    </w:pPr>
    <w:rPr>
      <w:rFonts w:eastAsia="SimSun"/>
      <w:b/>
      <w:sz w:val="28"/>
      <w:lang w:val="en-US" w:eastAsia="en-US"/>
    </w:rPr>
  </w:style>
  <w:style w:type="paragraph" w:customStyle="1" w:styleId="23">
    <w:name w:val="Знак2"/>
    <w:basedOn w:val="a"/>
    <w:autoRedefine/>
    <w:uiPriority w:val="34"/>
    <w:qFormat/>
    <w:rsid w:val="00D304D2"/>
    <w:pPr>
      <w:spacing w:after="160" w:line="240" w:lineRule="exact"/>
    </w:pPr>
    <w:rPr>
      <w:rFonts w:eastAsia="SimSun"/>
      <w:b/>
      <w:sz w:val="28"/>
      <w:lang w:val="en-US" w:eastAsia="en-US"/>
    </w:rPr>
  </w:style>
  <w:style w:type="paragraph" w:customStyle="1" w:styleId="1f">
    <w:name w:val="Знак1"/>
    <w:basedOn w:val="a"/>
    <w:autoRedefine/>
    <w:uiPriority w:val="34"/>
    <w:qFormat/>
    <w:rsid w:val="00D304D2"/>
    <w:pPr>
      <w:spacing w:after="160" w:line="240" w:lineRule="exact"/>
    </w:pPr>
    <w:rPr>
      <w:rFonts w:eastAsia="SimSun"/>
      <w:b/>
      <w:sz w:val="28"/>
      <w:lang w:val="en-US" w:eastAsia="en-US"/>
    </w:rPr>
  </w:style>
  <w:style w:type="paragraph" w:customStyle="1" w:styleId="rvps11">
    <w:name w:val="rvps11"/>
    <w:basedOn w:val="a"/>
    <w:uiPriority w:val="99"/>
    <w:qFormat/>
    <w:rsid w:val="00D304D2"/>
  </w:style>
  <w:style w:type="paragraph" w:customStyle="1" w:styleId="highlight-part">
    <w:name w:val="highlight-part"/>
    <w:basedOn w:val="a"/>
    <w:uiPriority w:val="99"/>
    <w:qFormat/>
    <w:rsid w:val="00D304D2"/>
    <w:pPr>
      <w:spacing w:before="100" w:beforeAutospacing="1" w:after="100" w:afterAutospacing="1"/>
    </w:pPr>
  </w:style>
  <w:style w:type="character" w:customStyle="1" w:styleId="1f0">
    <w:name w:val="Заголовок Знак1"/>
    <w:basedOn w:val="a0"/>
    <w:uiPriority w:val="10"/>
    <w:rsid w:val="00D304D2"/>
    <w:rPr>
      <w:rFonts w:ascii="Cambria" w:eastAsia="Times New Roman" w:hAnsi="Cambria" w:cs="Times New Roman"/>
      <w:spacing w:val="-10"/>
      <w:kern w:val="28"/>
      <w:sz w:val="56"/>
      <w:szCs w:val="56"/>
    </w:rPr>
  </w:style>
  <w:style w:type="character" w:customStyle="1" w:styleId="34">
    <w:name w:val="Обычный (веб) Знак3"/>
    <w:aliases w:val="Знак Знак Знак3,Знак4 Знак Знак Знак Знак Знак2,Знак4 Знак Знак Знак2,Знак4 Знак Знак3,Знак4 Знак3,Обычный (Web) Знак Знак Знак Знак Знак2,Обычный (Web) Знак2,Обычный (веб)1 Знак Знак Зн Знак2,Обычный (веб)1 Знак2"/>
    <w:basedOn w:val="a0"/>
    <w:uiPriority w:val="99"/>
    <w:semiHidden/>
    <w:locked/>
    <w:rsid w:val="00D304D2"/>
    <w:rPr>
      <w:rFonts w:ascii="Tahoma" w:hAnsi="Tahoma" w:cs="Tahoma" w:hint="default"/>
      <w:sz w:val="16"/>
      <w:szCs w:val="16"/>
    </w:rPr>
  </w:style>
  <w:style w:type="character" w:customStyle="1" w:styleId="rvts9">
    <w:name w:val="rvts9"/>
    <w:basedOn w:val="a0"/>
    <w:rsid w:val="00D304D2"/>
    <w:rPr>
      <w:color w:val="00000A"/>
    </w:rPr>
  </w:style>
  <w:style w:type="character" w:customStyle="1" w:styleId="24">
    <w:name w:val="Обычный (веб) Знак2"/>
    <w:aliases w:val="Знак Знак Знак2,Знак4 Знак Знак Знак Знак Знак1,Знак4 Знак Знак Знак1,Знак4 Знак Знак2,Знак4 Знак2,Обычный (Web) Знак Знак Знак Знак Знак1,Обычный (Web) Знак1,Обычный (веб)1 Знак Знак Зн Знак1,Обычный (веб)1 Знак1"/>
    <w:uiPriority w:val="1"/>
    <w:locked/>
    <w:rsid w:val="00D304D2"/>
    <w:rPr>
      <w:sz w:val="24"/>
      <w:szCs w:val="24"/>
    </w:rPr>
  </w:style>
  <w:style w:type="paragraph" w:styleId="afe">
    <w:name w:val="Normal Indent"/>
    <w:basedOn w:val="a"/>
    <w:uiPriority w:val="99"/>
    <w:semiHidden/>
    <w:unhideWhenUsed/>
    <w:rsid w:val="00D304D2"/>
    <w:pPr>
      <w:spacing w:after="200" w:line="276" w:lineRule="auto"/>
      <w:ind w:left="720"/>
    </w:pPr>
    <w:rPr>
      <w:sz w:val="22"/>
      <w:szCs w:val="22"/>
      <w:lang w:val="en-US" w:eastAsia="en-US"/>
    </w:rPr>
  </w:style>
  <w:style w:type="paragraph" w:customStyle="1" w:styleId="1f1">
    <w:name w:val="Название объекта1"/>
    <w:basedOn w:val="a"/>
    <w:next w:val="a"/>
    <w:uiPriority w:val="35"/>
    <w:semiHidden/>
    <w:unhideWhenUsed/>
    <w:qFormat/>
    <w:rsid w:val="00D304D2"/>
    <w:pPr>
      <w:spacing w:after="200"/>
    </w:pPr>
    <w:rPr>
      <w:sz w:val="22"/>
      <w:szCs w:val="22"/>
      <w:lang w:val="en-US" w:eastAsia="en-US"/>
    </w:rPr>
  </w:style>
  <w:style w:type="paragraph" w:customStyle="1" w:styleId="310">
    <w:name w:val="Знак Знак3 Знак Знак Знак Знак Знак Знак Знак Знак Знак Знак Знак Знак Знак Знак Знак1 Знак"/>
    <w:basedOn w:val="a"/>
    <w:autoRedefine/>
    <w:qFormat/>
    <w:rsid w:val="00D304D2"/>
    <w:pPr>
      <w:spacing w:after="160" w:line="240" w:lineRule="exact"/>
    </w:pPr>
    <w:rPr>
      <w:rFonts w:eastAsia="SimSun"/>
      <w:b/>
      <w:sz w:val="28"/>
      <w:lang w:val="en-US" w:eastAsia="en-US"/>
    </w:rPr>
  </w:style>
  <w:style w:type="paragraph" w:customStyle="1" w:styleId="aff">
    <w:name w:val="Знак Знак Знак Знак Знак Знак Знак Знак Знак Знак Знак Знак Знак"/>
    <w:basedOn w:val="a"/>
    <w:next w:val="a"/>
    <w:qFormat/>
    <w:rsid w:val="00D304D2"/>
    <w:pPr>
      <w:spacing w:after="160" w:line="240" w:lineRule="exact"/>
      <w:jc w:val="both"/>
    </w:pPr>
    <w:rPr>
      <w:rFonts w:eastAsia="SimSun"/>
      <w:lang w:eastAsia="en-US"/>
    </w:rPr>
  </w:style>
  <w:style w:type="paragraph" w:customStyle="1" w:styleId="Name">
    <w:name w:val="! Name"/>
    <w:basedOn w:val="a"/>
    <w:rsid w:val="00D304D2"/>
    <w:pPr>
      <w:autoSpaceDE w:val="0"/>
      <w:autoSpaceDN w:val="0"/>
      <w:adjustRightInd w:val="0"/>
      <w:spacing w:line="288" w:lineRule="auto"/>
    </w:pPr>
    <w:rPr>
      <w:rFonts w:ascii="Arial" w:eastAsia="Calibri" w:hAnsi="Arial" w:cs="Arial"/>
      <w:color w:val="000000"/>
      <w:spacing w:val="-2"/>
      <w:w w:val="95"/>
      <w:sz w:val="18"/>
      <w:szCs w:val="18"/>
      <w:lang w:eastAsia="en-US"/>
    </w:rPr>
  </w:style>
  <w:style w:type="paragraph" w:customStyle="1" w:styleId="Normal">
    <w:name w:val="! Normal"/>
    <w:basedOn w:val="a"/>
    <w:rsid w:val="00D304D2"/>
    <w:pPr>
      <w:autoSpaceDE w:val="0"/>
      <w:autoSpaceDN w:val="0"/>
      <w:adjustRightInd w:val="0"/>
      <w:spacing w:line="288" w:lineRule="auto"/>
      <w:jc w:val="center"/>
    </w:pPr>
    <w:rPr>
      <w:rFonts w:ascii="Arial" w:eastAsia="Calibri" w:hAnsi="Arial" w:cs="Arial"/>
      <w:color w:val="000000"/>
      <w:spacing w:val="-2"/>
      <w:w w:val="95"/>
      <w:sz w:val="18"/>
      <w:szCs w:val="18"/>
      <w:lang w:eastAsia="en-US"/>
    </w:rPr>
  </w:style>
  <w:style w:type="paragraph" w:customStyle="1" w:styleId="Normalleft">
    <w:name w:val="! Normal left"/>
    <w:basedOn w:val="Normal"/>
    <w:rsid w:val="00D304D2"/>
    <w:pPr>
      <w:jc w:val="left"/>
    </w:pPr>
  </w:style>
  <w:style w:type="paragraph" w:customStyle="1" w:styleId="sokrashenia">
    <w:name w:val="sokrashenia"/>
    <w:basedOn w:val="a"/>
    <w:rsid w:val="00D304D2"/>
    <w:pPr>
      <w:tabs>
        <w:tab w:val="left" w:pos="4252"/>
      </w:tabs>
      <w:autoSpaceDE w:val="0"/>
      <w:autoSpaceDN w:val="0"/>
      <w:adjustRightInd w:val="0"/>
      <w:spacing w:line="288" w:lineRule="auto"/>
      <w:ind w:left="2268"/>
    </w:pPr>
    <w:rPr>
      <w:rFonts w:ascii="Arial" w:eastAsia="Calibri" w:hAnsi="Arial" w:cs="Arial"/>
      <w:color w:val="000000"/>
      <w:spacing w:val="-2"/>
      <w:sz w:val="22"/>
      <w:szCs w:val="22"/>
      <w:lang w:eastAsia="en-US"/>
    </w:rPr>
  </w:style>
  <w:style w:type="character" w:customStyle="1" w:styleId="af1">
    <w:name w:val="Абзац списка Знак"/>
    <w:basedOn w:val="a0"/>
    <w:link w:val="af0"/>
    <w:uiPriority w:val="34"/>
    <w:rsid w:val="00D304D2"/>
    <w:rPr>
      <w:rFonts w:ascii="Calibri" w:eastAsia="Calibri" w:hAnsi="Calibri" w:cs="Times New Roman"/>
    </w:rPr>
  </w:style>
  <w:style w:type="paragraph" w:customStyle="1" w:styleId="xl479">
    <w:name w:val="xl479"/>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80">
    <w:name w:val="xl480"/>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81">
    <w:name w:val="xl481"/>
    <w:basedOn w:val="a"/>
    <w:rsid w:val="00D304D2"/>
    <w:pPr>
      <w:shd w:val="clear" w:color="000000" w:fill="FFFFFF"/>
      <w:spacing w:before="100" w:beforeAutospacing="1" w:after="100" w:afterAutospacing="1"/>
    </w:pPr>
  </w:style>
  <w:style w:type="paragraph" w:customStyle="1" w:styleId="xl482">
    <w:name w:val="xl482"/>
    <w:basedOn w:val="a"/>
    <w:rsid w:val="00D304D2"/>
    <w:pPr>
      <w:shd w:val="clear" w:color="000000" w:fill="5B9BD5"/>
      <w:spacing w:before="100" w:beforeAutospacing="1" w:after="100" w:afterAutospacing="1"/>
    </w:pPr>
  </w:style>
  <w:style w:type="paragraph" w:customStyle="1" w:styleId="xl483">
    <w:name w:val="xl483"/>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484">
    <w:name w:val="xl484"/>
    <w:basedOn w:val="a"/>
    <w:rsid w:val="00D304D2"/>
    <w:pPr>
      <w:shd w:val="clear" w:color="000000" w:fill="FFFFFF"/>
      <w:spacing w:before="100" w:beforeAutospacing="1" w:after="100" w:afterAutospacing="1"/>
    </w:pPr>
  </w:style>
  <w:style w:type="paragraph" w:customStyle="1" w:styleId="xl485">
    <w:name w:val="xl485"/>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486">
    <w:name w:val="xl486"/>
    <w:basedOn w:val="a"/>
    <w:rsid w:val="00D304D2"/>
    <w:pPr>
      <w:shd w:val="clear" w:color="000000" w:fill="FFFFFF"/>
      <w:spacing w:before="100" w:beforeAutospacing="1" w:after="100" w:afterAutospacing="1"/>
      <w:textAlignment w:val="center"/>
    </w:pPr>
  </w:style>
  <w:style w:type="paragraph" w:customStyle="1" w:styleId="xl487">
    <w:name w:val="xl487"/>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pPr>
    <w:rPr>
      <w:color w:val="000000"/>
    </w:rPr>
  </w:style>
  <w:style w:type="paragraph" w:customStyle="1" w:styleId="xl488">
    <w:name w:val="xl488"/>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489">
    <w:name w:val="xl489"/>
    <w:basedOn w:val="a"/>
    <w:rsid w:val="00D304D2"/>
    <w:pPr>
      <w:shd w:val="clear" w:color="000000" w:fill="FFFFFF"/>
      <w:spacing w:before="100" w:beforeAutospacing="1" w:after="100" w:afterAutospacing="1"/>
      <w:textAlignment w:val="top"/>
    </w:pPr>
    <w:rPr>
      <w:color w:val="000000"/>
    </w:rPr>
  </w:style>
  <w:style w:type="paragraph" w:customStyle="1" w:styleId="xl490">
    <w:name w:val="xl490"/>
    <w:basedOn w:val="a"/>
    <w:rsid w:val="00D304D2"/>
    <w:pPr>
      <w:shd w:val="clear" w:color="000000" w:fill="FFFFFF"/>
      <w:spacing w:before="100" w:beforeAutospacing="1" w:after="100" w:afterAutospacing="1"/>
      <w:textAlignment w:val="center"/>
    </w:pPr>
    <w:rPr>
      <w:color w:val="000000"/>
    </w:rPr>
  </w:style>
  <w:style w:type="paragraph" w:customStyle="1" w:styleId="xl491">
    <w:name w:val="xl491"/>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rPr>
  </w:style>
  <w:style w:type="paragraph" w:customStyle="1" w:styleId="xl492">
    <w:name w:val="xl492"/>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rPr>
  </w:style>
  <w:style w:type="paragraph" w:customStyle="1" w:styleId="xl493">
    <w:name w:val="xl493"/>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jc w:val="both"/>
      <w:textAlignment w:val="center"/>
    </w:pPr>
  </w:style>
  <w:style w:type="paragraph" w:customStyle="1" w:styleId="xl494">
    <w:name w:val="xl494"/>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495">
    <w:name w:val="xl495"/>
    <w:basedOn w:val="a"/>
    <w:rsid w:val="00D304D2"/>
    <w:pPr>
      <w:pBdr>
        <w:top w:val="single" w:sz="4" w:space="0" w:color="auto"/>
        <w:left w:val="single" w:sz="4" w:space="0" w:color="auto"/>
      </w:pBdr>
      <w:shd w:val="clear" w:color="000000" w:fill="FFFFFF"/>
      <w:spacing w:before="100" w:beforeAutospacing="1" w:after="100" w:afterAutospacing="1"/>
      <w:textAlignment w:val="center"/>
    </w:pPr>
  </w:style>
  <w:style w:type="paragraph" w:customStyle="1" w:styleId="xl496">
    <w:name w:val="xl496"/>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pPr>
    <w:rPr>
      <w:color w:val="000000"/>
    </w:rPr>
  </w:style>
  <w:style w:type="paragraph" w:customStyle="1" w:styleId="xl497">
    <w:name w:val="xl497"/>
    <w:basedOn w:val="a"/>
    <w:rsid w:val="00D304D2"/>
    <w:pPr>
      <w:shd w:val="clear" w:color="000000" w:fill="FFFFFF"/>
      <w:spacing w:before="100" w:beforeAutospacing="1" w:after="100" w:afterAutospacing="1"/>
    </w:pPr>
  </w:style>
  <w:style w:type="paragraph" w:customStyle="1" w:styleId="xl498">
    <w:name w:val="xl498"/>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color w:val="000000"/>
    </w:rPr>
  </w:style>
  <w:style w:type="paragraph" w:customStyle="1" w:styleId="xl499">
    <w:name w:val="xl499"/>
    <w:basedOn w:val="a"/>
    <w:rsid w:val="00D304D2"/>
    <w:pPr>
      <w:pBdr>
        <w:top w:val="single" w:sz="4" w:space="0" w:color="auto"/>
        <w:left w:val="single" w:sz="4" w:space="0" w:color="auto"/>
      </w:pBdr>
      <w:shd w:val="clear" w:color="000000" w:fill="FFFFFF"/>
      <w:spacing w:before="100" w:beforeAutospacing="1" w:after="100" w:afterAutospacing="1"/>
      <w:textAlignment w:val="top"/>
    </w:pPr>
    <w:rPr>
      <w:color w:val="000000"/>
    </w:rPr>
  </w:style>
  <w:style w:type="paragraph" w:customStyle="1" w:styleId="xl500">
    <w:name w:val="xl500"/>
    <w:basedOn w:val="a"/>
    <w:rsid w:val="00D304D2"/>
    <w:pPr>
      <w:pBdr>
        <w:top w:val="single" w:sz="4" w:space="0" w:color="auto"/>
        <w:left w:val="single" w:sz="4" w:space="0" w:color="auto"/>
      </w:pBdr>
      <w:shd w:val="clear" w:color="000000" w:fill="FFFFFF"/>
      <w:spacing w:before="100" w:beforeAutospacing="1" w:after="100" w:afterAutospacing="1"/>
      <w:textAlignment w:val="center"/>
    </w:pPr>
  </w:style>
  <w:style w:type="paragraph" w:customStyle="1" w:styleId="xl501">
    <w:name w:val="xl501"/>
    <w:basedOn w:val="a"/>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02">
    <w:name w:val="xl502"/>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503">
    <w:name w:val="xl503"/>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504">
    <w:name w:val="xl504"/>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505">
    <w:name w:val="xl505"/>
    <w:basedOn w:val="a"/>
    <w:rsid w:val="00D304D2"/>
    <w:pPr>
      <w:pBdr>
        <w:top w:val="single" w:sz="4" w:space="0" w:color="auto"/>
        <w:left w:val="single" w:sz="4" w:space="0" w:color="auto"/>
        <w:right w:val="single" w:sz="4" w:space="0" w:color="auto"/>
      </w:pBdr>
      <w:shd w:val="clear" w:color="000000" w:fill="FFFFFF"/>
      <w:spacing w:before="100" w:beforeAutospacing="1" w:after="100" w:afterAutospacing="1"/>
      <w:jc w:val="center"/>
    </w:pPr>
  </w:style>
  <w:style w:type="paragraph" w:customStyle="1" w:styleId="xl506">
    <w:name w:val="xl506"/>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507">
    <w:name w:val="xl507"/>
    <w:basedOn w:val="a"/>
    <w:rsid w:val="00D304D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508">
    <w:name w:val="xl508"/>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09">
    <w:name w:val="xl509"/>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10">
    <w:name w:val="xl510"/>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511">
    <w:name w:val="xl511"/>
    <w:basedOn w:val="a"/>
    <w:rsid w:val="00D304D2"/>
    <w:pPr>
      <w:spacing w:before="100" w:beforeAutospacing="1" w:after="100" w:afterAutospacing="1"/>
      <w:jc w:val="right"/>
      <w:textAlignment w:val="center"/>
    </w:pPr>
  </w:style>
  <w:style w:type="paragraph" w:customStyle="1" w:styleId="xl512">
    <w:name w:val="xl512"/>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13">
    <w:name w:val="xl513"/>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514">
    <w:name w:val="xl514"/>
    <w:basedOn w:val="a"/>
    <w:rsid w:val="00D304D2"/>
    <w:pPr>
      <w:shd w:val="clear" w:color="000000" w:fill="FFFFFF"/>
      <w:spacing w:before="100" w:beforeAutospacing="1" w:after="100" w:afterAutospacing="1"/>
    </w:pPr>
  </w:style>
  <w:style w:type="paragraph" w:customStyle="1" w:styleId="xl515">
    <w:name w:val="xl515"/>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16">
    <w:name w:val="xl516"/>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517">
    <w:name w:val="xl517"/>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518">
    <w:name w:val="xl518"/>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519">
    <w:name w:val="xl519"/>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520">
    <w:name w:val="xl520"/>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rPr>
  </w:style>
  <w:style w:type="paragraph" w:customStyle="1" w:styleId="xl521">
    <w:name w:val="xl521"/>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pPr>
    <w:rPr>
      <w:color w:val="000000"/>
    </w:rPr>
  </w:style>
  <w:style w:type="paragraph" w:customStyle="1" w:styleId="xl522">
    <w:name w:val="xl522"/>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523">
    <w:name w:val="xl523"/>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524">
    <w:name w:val="xl524"/>
    <w:basedOn w:val="a"/>
    <w:rsid w:val="00D304D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25">
    <w:name w:val="xl525"/>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526">
    <w:name w:val="xl526"/>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527">
    <w:name w:val="xl527"/>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28">
    <w:name w:val="xl528"/>
    <w:basedOn w:val="a"/>
    <w:rsid w:val="00D304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29">
    <w:name w:val="xl529"/>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30">
    <w:name w:val="xl530"/>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31">
    <w:name w:val="xl531"/>
    <w:basedOn w:val="a"/>
    <w:rsid w:val="00D304D2"/>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532">
    <w:name w:val="xl532"/>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33">
    <w:name w:val="xl533"/>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534">
    <w:name w:val="xl534"/>
    <w:basedOn w:val="a"/>
    <w:rsid w:val="00D304D2"/>
    <w:pPr>
      <w:pBdr>
        <w:top w:val="single" w:sz="4" w:space="0" w:color="auto"/>
        <w:bottom w:val="single" w:sz="4" w:space="0" w:color="auto"/>
      </w:pBdr>
      <w:shd w:val="clear" w:color="000000" w:fill="FFFFFF"/>
      <w:spacing w:before="100" w:beforeAutospacing="1" w:after="100" w:afterAutospacing="1"/>
    </w:pPr>
  </w:style>
  <w:style w:type="paragraph" w:customStyle="1" w:styleId="xl535">
    <w:name w:val="xl535"/>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36">
    <w:name w:val="xl536"/>
    <w:basedOn w:val="a"/>
    <w:rsid w:val="00D304D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37">
    <w:name w:val="xl537"/>
    <w:basedOn w:val="a"/>
    <w:rsid w:val="00D304D2"/>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38">
    <w:name w:val="xl538"/>
    <w:basedOn w:val="a"/>
    <w:rsid w:val="00D304D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39">
    <w:name w:val="xl539"/>
    <w:basedOn w:val="a"/>
    <w:rsid w:val="00D304D2"/>
    <w:pPr>
      <w:shd w:val="clear" w:color="000000" w:fill="FFFFFF"/>
      <w:spacing w:before="100" w:beforeAutospacing="1" w:after="100" w:afterAutospacing="1"/>
      <w:textAlignment w:val="center"/>
    </w:pPr>
  </w:style>
  <w:style w:type="paragraph" w:customStyle="1" w:styleId="xl540">
    <w:name w:val="xl540"/>
    <w:basedOn w:val="a"/>
    <w:rsid w:val="00D304D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41">
    <w:name w:val="xl541"/>
    <w:basedOn w:val="a"/>
    <w:rsid w:val="00D304D2"/>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42">
    <w:name w:val="xl542"/>
    <w:basedOn w:val="a"/>
    <w:rsid w:val="00D304D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43">
    <w:name w:val="xl543"/>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544">
    <w:name w:val="xl544"/>
    <w:basedOn w:val="a"/>
    <w:rsid w:val="00D304D2"/>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545">
    <w:name w:val="xl545"/>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546">
    <w:name w:val="xl546"/>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color w:val="000000"/>
    </w:rPr>
  </w:style>
  <w:style w:type="paragraph" w:customStyle="1" w:styleId="xl547">
    <w:name w:val="xl547"/>
    <w:basedOn w:val="a"/>
    <w:rsid w:val="00D304D2"/>
    <w:pPr>
      <w:pBdr>
        <w:top w:val="single" w:sz="4" w:space="0" w:color="auto"/>
        <w:bottom w:val="single" w:sz="4" w:space="0" w:color="auto"/>
      </w:pBdr>
      <w:shd w:val="clear" w:color="000000" w:fill="FFFFFF"/>
      <w:spacing w:before="100" w:beforeAutospacing="1" w:after="100" w:afterAutospacing="1"/>
      <w:textAlignment w:val="top"/>
    </w:pPr>
    <w:rPr>
      <w:color w:val="000000"/>
    </w:rPr>
  </w:style>
  <w:style w:type="paragraph" w:customStyle="1" w:styleId="xl548">
    <w:name w:val="xl548"/>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549">
    <w:name w:val="xl549"/>
    <w:basedOn w:val="a"/>
    <w:rsid w:val="00D304D2"/>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550">
    <w:name w:val="xl550"/>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51">
    <w:name w:val="xl551"/>
    <w:basedOn w:val="a"/>
    <w:rsid w:val="00D304D2"/>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552">
    <w:name w:val="xl552"/>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53">
    <w:name w:val="xl553"/>
    <w:basedOn w:val="a"/>
    <w:rsid w:val="00D304D2"/>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554">
    <w:name w:val="xl554"/>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55">
    <w:name w:val="xl555"/>
    <w:basedOn w:val="a"/>
    <w:rsid w:val="00D304D2"/>
    <w:pPr>
      <w:pBdr>
        <w:top w:val="single" w:sz="4" w:space="0" w:color="auto"/>
        <w:bottom w:val="single" w:sz="4" w:space="0" w:color="auto"/>
      </w:pBdr>
      <w:shd w:val="clear" w:color="000000" w:fill="FFFFFF"/>
      <w:spacing w:before="100" w:beforeAutospacing="1" w:after="100" w:afterAutospacing="1"/>
      <w:textAlignment w:val="center"/>
    </w:pPr>
    <w:rPr>
      <w:color w:val="000000"/>
    </w:rPr>
  </w:style>
  <w:style w:type="paragraph" w:customStyle="1" w:styleId="xl556">
    <w:name w:val="xl556"/>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557">
    <w:name w:val="xl557"/>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pPr>
    <w:rPr>
      <w:color w:val="000000"/>
    </w:rPr>
  </w:style>
  <w:style w:type="paragraph" w:customStyle="1" w:styleId="xl558">
    <w:name w:val="xl558"/>
    <w:basedOn w:val="a"/>
    <w:rsid w:val="00D304D2"/>
    <w:pPr>
      <w:pBdr>
        <w:top w:val="single" w:sz="4" w:space="0" w:color="auto"/>
        <w:bottom w:val="single" w:sz="4" w:space="0" w:color="auto"/>
      </w:pBdr>
      <w:shd w:val="clear" w:color="000000" w:fill="FFFFFF"/>
      <w:spacing w:before="100" w:beforeAutospacing="1" w:after="100" w:afterAutospacing="1"/>
    </w:pPr>
    <w:rPr>
      <w:color w:val="000000"/>
    </w:rPr>
  </w:style>
  <w:style w:type="paragraph" w:customStyle="1" w:styleId="xl559">
    <w:name w:val="xl559"/>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560">
    <w:name w:val="xl560"/>
    <w:basedOn w:val="a"/>
    <w:rsid w:val="00D304D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561">
    <w:name w:val="xl561"/>
    <w:basedOn w:val="a"/>
    <w:rsid w:val="00D304D2"/>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62">
    <w:name w:val="xl562"/>
    <w:basedOn w:val="a"/>
    <w:rsid w:val="00D304D2"/>
    <w:pPr>
      <w:pBdr>
        <w:left w:val="single" w:sz="4" w:space="0" w:color="auto"/>
        <w:right w:val="single" w:sz="4" w:space="0" w:color="auto"/>
      </w:pBdr>
      <w:spacing w:before="100" w:beforeAutospacing="1" w:after="100" w:afterAutospacing="1"/>
      <w:jc w:val="center"/>
      <w:textAlignment w:val="center"/>
    </w:pPr>
  </w:style>
  <w:style w:type="paragraph" w:customStyle="1" w:styleId="xl563">
    <w:name w:val="xl563"/>
    <w:basedOn w:val="a"/>
    <w:rsid w:val="00D304D2"/>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564">
    <w:name w:val="xl564"/>
    <w:basedOn w:val="a"/>
    <w:rsid w:val="00D304D2"/>
    <w:pPr>
      <w:pBdr>
        <w:top w:val="single" w:sz="4" w:space="0" w:color="auto"/>
        <w:bottom w:val="single" w:sz="4" w:space="0" w:color="auto"/>
      </w:pBdr>
      <w:spacing w:before="100" w:beforeAutospacing="1" w:after="100" w:afterAutospacing="1"/>
      <w:jc w:val="center"/>
    </w:pPr>
  </w:style>
  <w:style w:type="paragraph" w:customStyle="1" w:styleId="xl565">
    <w:name w:val="xl565"/>
    <w:basedOn w:val="a"/>
    <w:rsid w:val="00D304D2"/>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566">
    <w:name w:val="xl566"/>
    <w:basedOn w:val="a"/>
    <w:rsid w:val="00D304D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67">
    <w:name w:val="xl567"/>
    <w:basedOn w:val="a"/>
    <w:rsid w:val="00D304D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68">
    <w:name w:val="xl568"/>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rPr>
  </w:style>
  <w:style w:type="paragraph" w:customStyle="1" w:styleId="xl569">
    <w:name w:val="xl569"/>
    <w:basedOn w:val="a"/>
    <w:rsid w:val="00D304D2"/>
    <w:pPr>
      <w:pBdr>
        <w:top w:val="single" w:sz="4" w:space="0" w:color="auto"/>
        <w:bottom w:val="single" w:sz="4" w:space="0" w:color="auto"/>
      </w:pBdr>
      <w:shd w:val="clear" w:color="000000" w:fill="FFFFFF"/>
      <w:spacing w:before="100" w:beforeAutospacing="1" w:after="100" w:afterAutospacing="1"/>
      <w:textAlignment w:val="center"/>
    </w:pPr>
    <w:rPr>
      <w:color w:val="000000"/>
    </w:rPr>
  </w:style>
  <w:style w:type="paragraph" w:customStyle="1" w:styleId="xl570">
    <w:name w:val="xl570"/>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571">
    <w:name w:val="xl571"/>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572">
    <w:name w:val="xl572"/>
    <w:basedOn w:val="a"/>
    <w:rsid w:val="00D304D2"/>
    <w:pPr>
      <w:pBdr>
        <w:top w:val="single" w:sz="4" w:space="0" w:color="auto"/>
        <w:bottom w:val="single" w:sz="4" w:space="0" w:color="auto"/>
      </w:pBdr>
      <w:shd w:val="clear" w:color="000000" w:fill="FFFFFF"/>
      <w:spacing w:before="100" w:beforeAutospacing="1" w:after="100" w:afterAutospacing="1"/>
    </w:pPr>
  </w:style>
  <w:style w:type="paragraph" w:customStyle="1" w:styleId="xl573">
    <w:name w:val="xl573"/>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74">
    <w:name w:val="xl574"/>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575">
    <w:name w:val="xl575"/>
    <w:basedOn w:val="a"/>
    <w:rsid w:val="00D304D2"/>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576">
    <w:name w:val="xl576"/>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77">
    <w:name w:val="xl577"/>
    <w:basedOn w:val="a"/>
    <w:rsid w:val="00D304D2"/>
    <w:pPr>
      <w:pBdr>
        <w:top w:val="single" w:sz="4" w:space="0" w:color="auto"/>
        <w:bottom w:val="single" w:sz="4" w:space="0" w:color="auto"/>
      </w:pBdr>
      <w:shd w:val="clear" w:color="000000" w:fill="FFFFFF"/>
      <w:spacing w:before="100" w:beforeAutospacing="1" w:after="100" w:afterAutospacing="1"/>
    </w:pPr>
    <w:rPr>
      <w:color w:val="000000"/>
    </w:rPr>
  </w:style>
  <w:style w:type="paragraph" w:customStyle="1" w:styleId="xl578">
    <w:name w:val="xl578"/>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579">
    <w:name w:val="xl579"/>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color w:val="000000"/>
    </w:rPr>
  </w:style>
  <w:style w:type="paragraph" w:customStyle="1" w:styleId="xl580">
    <w:name w:val="xl580"/>
    <w:basedOn w:val="a"/>
    <w:rsid w:val="00D304D2"/>
    <w:pPr>
      <w:pBdr>
        <w:top w:val="single" w:sz="4" w:space="0" w:color="auto"/>
        <w:bottom w:val="single" w:sz="4" w:space="0" w:color="auto"/>
      </w:pBdr>
      <w:shd w:val="clear" w:color="000000" w:fill="FFFFFF"/>
      <w:spacing w:before="100" w:beforeAutospacing="1" w:after="100" w:afterAutospacing="1"/>
      <w:textAlignment w:val="top"/>
    </w:pPr>
    <w:rPr>
      <w:color w:val="000000"/>
    </w:rPr>
  </w:style>
  <w:style w:type="paragraph" w:customStyle="1" w:styleId="xl581">
    <w:name w:val="xl581"/>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582">
    <w:name w:val="xl582"/>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583">
    <w:name w:val="xl583"/>
    <w:basedOn w:val="a"/>
    <w:rsid w:val="00D304D2"/>
    <w:pPr>
      <w:pBdr>
        <w:top w:val="single" w:sz="4" w:space="0" w:color="auto"/>
        <w:bottom w:val="single" w:sz="4" w:space="0" w:color="auto"/>
      </w:pBdr>
      <w:shd w:val="clear" w:color="000000" w:fill="FFFFFF"/>
      <w:spacing w:before="100" w:beforeAutospacing="1" w:after="100" w:afterAutospacing="1"/>
      <w:jc w:val="center"/>
    </w:pPr>
  </w:style>
  <w:style w:type="paragraph" w:customStyle="1" w:styleId="xl584">
    <w:name w:val="xl584"/>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585">
    <w:name w:val="xl585"/>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586">
    <w:name w:val="xl586"/>
    <w:basedOn w:val="a"/>
    <w:rsid w:val="00D304D2"/>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587">
    <w:name w:val="xl587"/>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588">
    <w:name w:val="xl588"/>
    <w:basedOn w:val="a"/>
    <w:rsid w:val="00D304D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589">
    <w:name w:val="xl589"/>
    <w:basedOn w:val="a"/>
    <w:rsid w:val="00D304D2"/>
    <w:pPr>
      <w:pBdr>
        <w:top w:val="single" w:sz="4" w:space="0" w:color="auto"/>
      </w:pBdr>
      <w:shd w:val="clear" w:color="000000" w:fill="FFFFFF"/>
      <w:spacing w:before="100" w:beforeAutospacing="1" w:after="100" w:afterAutospacing="1"/>
      <w:textAlignment w:val="center"/>
    </w:pPr>
  </w:style>
  <w:style w:type="paragraph" w:customStyle="1" w:styleId="xl590">
    <w:name w:val="xl590"/>
    <w:basedOn w:val="a"/>
    <w:rsid w:val="00D304D2"/>
    <w:pPr>
      <w:pBdr>
        <w:top w:val="single" w:sz="4" w:space="0" w:color="auto"/>
        <w:left w:val="single" w:sz="4" w:space="0" w:color="auto"/>
        <w:bottom w:val="single" w:sz="4" w:space="0" w:color="auto"/>
      </w:pBdr>
      <w:shd w:val="clear" w:color="000000" w:fill="FFFFFF"/>
      <w:spacing w:before="100" w:beforeAutospacing="1" w:after="100" w:afterAutospacing="1"/>
      <w:jc w:val="center"/>
    </w:pPr>
    <w:rPr>
      <w:color w:val="000000"/>
    </w:rPr>
  </w:style>
  <w:style w:type="paragraph" w:customStyle="1" w:styleId="xl591">
    <w:name w:val="xl591"/>
    <w:basedOn w:val="a"/>
    <w:rsid w:val="00D304D2"/>
    <w:pPr>
      <w:pBdr>
        <w:top w:val="single" w:sz="4" w:space="0" w:color="auto"/>
        <w:bottom w:val="single" w:sz="4" w:space="0" w:color="auto"/>
      </w:pBdr>
      <w:shd w:val="clear" w:color="000000" w:fill="FFFFFF"/>
      <w:spacing w:before="100" w:beforeAutospacing="1" w:after="100" w:afterAutospacing="1"/>
      <w:jc w:val="center"/>
    </w:pPr>
    <w:rPr>
      <w:color w:val="000000"/>
    </w:rPr>
  </w:style>
  <w:style w:type="paragraph" w:customStyle="1" w:styleId="xl592">
    <w:name w:val="xl592"/>
    <w:basedOn w:val="a"/>
    <w:rsid w:val="00D304D2"/>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numbering" w:customStyle="1" w:styleId="110">
    <w:name w:val="Нет списка11"/>
    <w:next w:val="a2"/>
    <w:uiPriority w:val="99"/>
    <w:semiHidden/>
    <w:unhideWhenUsed/>
    <w:rsid w:val="00D304D2"/>
  </w:style>
  <w:style w:type="paragraph" w:customStyle="1" w:styleId="xl476">
    <w:name w:val="xl476"/>
    <w:basedOn w:val="a"/>
    <w:rsid w:val="00D304D2"/>
    <w:pPr>
      <w:shd w:val="clear" w:color="000000" w:fill="FFFFFF"/>
      <w:spacing w:before="100" w:beforeAutospacing="1" w:after="100" w:afterAutospacing="1"/>
    </w:pPr>
  </w:style>
  <w:style w:type="paragraph" w:customStyle="1" w:styleId="xl477">
    <w:name w:val="xl477"/>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478">
    <w:name w:val="xl478"/>
    <w:basedOn w:val="a"/>
    <w:rsid w:val="00D304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character" w:customStyle="1" w:styleId="docdata">
    <w:name w:val="docdata"/>
    <w:aliases w:val="1516,bqiaagaaeyqcaaagiaiaaaojbqaabzcfaaaaaaaaaaaaaaaaaaaaaaaaaaaaaaaaaaaaaaaaaaaaaaaaaaaaaaaaaaaaaaaaaaaaaaaaaaaaaaaaaaaaaaaaaaaaaaaaaaaaaaaaaaaaaaaaaaaaaaaaaaaaaaaaaaaaaaaaaaaaaaaaaaaaaaaaaaaaaaaaaaaaaaaaaaaaaaaaaaaaaaaaaaaaaaaaaaaaaaaa,docy,v5"/>
    <w:basedOn w:val="a0"/>
    <w:rsid w:val="005D0B8F"/>
  </w:style>
  <w:style w:type="paragraph" w:customStyle="1" w:styleId="Footer1">
    <w:name w:val="Footer_1"/>
    <w:basedOn w:val="a"/>
    <w:link w:val="25"/>
    <w:uiPriority w:val="99"/>
    <w:unhideWhenUsed/>
    <w:rsid w:val="003E462F"/>
    <w:pPr>
      <w:tabs>
        <w:tab w:val="center" w:pos="4677"/>
        <w:tab w:val="right" w:pos="9355"/>
      </w:tabs>
    </w:pPr>
  </w:style>
  <w:style w:type="character" w:customStyle="1" w:styleId="25">
    <w:name w:val="Нижний колонтитул Знак2"/>
    <w:basedOn w:val="a0"/>
    <w:link w:val="Footer1"/>
    <w:uiPriority w:val="99"/>
    <w:rsid w:val="003E462F"/>
    <w:rPr>
      <w:rFonts w:ascii="Times New Roman" w:eastAsia="Times New Roman" w:hAnsi="Times New Roman" w:cs="Times New Roman"/>
      <w:sz w:val="24"/>
      <w:szCs w:val="24"/>
      <w:lang w:eastAsia="ru-RU"/>
    </w:rPr>
  </w:style>
  <w:style w:type="paragraph" w:customStyle="1" w:styleId="1f2">
    <w:name w:val="Нижний колонтитул1"/>
    <w:basedOn w:val="a"/>
    <w:link w:val="35"/>
    <w:uiPriority w:val="99"/>
    <w:semiHidden/>
    <w:unhideWhenUsed/>
    <w:rsid w:val="009F0244"/>
    <w:pPr>
      <w:tabs>
        <w:tab w:val="center" w:pos="4677"/>
        <w:tab w:val="right" w:pos="9355"/>
      </w:tabs>
    </w:pPr>
  </w:style>
  <w:style w:type="character" w:customStyle="1" w:styleId="35">
    <w:name w:val="Нижний колонтитул Знак3"/>
    <w:basedOn w:val="a0"/>
    <w:link w:val="1f2"/>
    <w:uiPriority w:val="99"/>
    <w:semiHidden/>
    <w:rsid w:val="009F0244"/>
    <w:rPr>
      <w:rFonts w:ascii="Times New Roman" w:eastAsia="Times New Roman" w:hAnsi="Times New Roman" w:cs="Times New Roman"/>
      <w:sz w:val="24"/>
      <w:szCs w:val="24"/>
      <w:lang w:eastAsia="ru-RU"/>
    </w:rPr>
  </w:style>
  <w:style w:type="paragraph" w:styleId="aff0">
    <w:name w:val="footer"/>
    <w:basedOn w:val="a"/>
    <w:link w:val="40"/>
    <w:uiPriority w:val="99"/>
    <w:unhideWhenUsed/>
    <w:rsid w:val="00057D69"/>
    <w:pPr>
      <w:tabs>
        <w:tab w:val="center" w:pos="4677"/>
        <w:tab w:val="right" w:pos="9355"/>
      </w:tabs>
    </w:pPr>
  </w:style>
  <w:style w:type="character" w:customStyle="1" w:styleId="40">
    <w:name w:val="Нижний колонтитул Знак4"/>
    <w:basedOn w:val="a0"/>
    <w:link w:val="aff0"/>
    <w:uiPriority w:val="99"/>
    <w:rsid w:val="00057D6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14350">
      <w:marLeft w:val="0"/>
      <w:marRight w:val="0"/>
      <w:marTop w:val="0"/>
      <w:marBottom w:val="0"/>
      <w:divBdr>
        <w:top w:val="none" w:sz="0" w:space="0" w:color="auto"/>
        <w:left w:val="none" w:sz="0" w:space="0" w:color="auto"/>
        <w:bottom w:val="none" w:sz="0" w:space="0" w:color="auto"/>
        <w:right w:val="none" w:sz="0" w:space="0" w:color="auto"/>
      </w:divBdr>
    </w:div>
    <w:div w:id="886453387">
      <w:bodyDiv w:val="1"/>
      <w:marLeft w:val="0"/>
      <w:marRight w:val="0"/>
      <w:marTop w:val="0"/>
      <w:marBottom w:val="0"/>
      <w:divBdr>
        <w:top w:val="none" w:sz="0" w:space="0" w:color="auto"/>
        <w:left w:val="none" w:sz="0" w:space="0" w:color="auto"/>
        <w:bottom w:val="none" w:sz="0" w:space="0" w:color="auto"/>
        <w:right w:val="none" w:sz="0" w:space="0" w:color="auto"/>
      </w:divBdr>
    </w:div>
    <w:div w:id="1021971236">
      <w:marLeft w:val="0"/>
      <w:marRight w:val="0"/>
      <w:marTop w:val="0"/>
      <w:marBottom w:val="0"/>
      <w:divBdr>
        <w:top w:val="none" w:sz="0" w:space="0" w:color="auto"/>
        <w:left w:val="none" w:sz="0" w:space="0" w:color="auto"/>
        <w:bottom w:val="none" w:sz="0" w:space="0" w:color="auto"/>
        <w:right w:val="none" w:sz="0" w:space="0" w:color="auto"/>
      </w:divBdr>
    </w:div>
    <w:div w:id="1268343884">
      <w:bodyDiv w:val="1"/>
      <w:marLeft w:val="0"/>
      <w:marRight w:val="0"/>
      <w:marTop w:val="0"/>
      <w:marBottom w:val="0"/>
      <w:divBdr>
        <w:top w:val="none" w:sz="0" w:space="0" w:color="auto"/>
        <w:left w:val="none" w:sz="0" w:space="0" w:color="auto"/>
        <w:bottom w:val="none" w:sz="0" w:space="0" w:color="auto"/>
        <w:right w:val="none" w:sz="0" w:space="0" w:color="auto"/>
      </w:divBdr>
    </w:div>
    <w:div w:id="1835491814">
      <w:bodyDiv w:val="1"/>
      <w:marLeft w:val="0"/>
      <w:marRight w:val="0"/>
      <w:marTop w:val="0"/>
      <w:marBottom w:val="0"/>
      <w:divBdr>
        <w:top w:val="none" w:sz="0" w:space="0" w:color="auto"/>
        <w:left w:val="none" w:sz="0" w:space="0" w:color="auto"/>
        <w:bottom w:val="none" w:sz="0" w:space="0" w:color="auto"/>
        <w:right w:val="none" w:sz="0" w:space="0" w:color="auto"/>
      </w:divBdr>
    </w:div>
    <w:div w:id="2090300214">
      <w:bodyDiv w:val="1"/>
      <w:marLeft w:val="0"/>
      <w:marRight w:val="0"/>
      <w:marTop w:val="0"/>
      <w:marBottom w:val="0"/>
      <w:divBdr>
        <w:top w:val="none" w:sz="0" w:space="0" w:color="auto"/>
        <w:left w:val="none" w:sz="0" w:space="0" w:color="auto"/>
        <w:bottom w:val="none" w:sz="0" w:space="0" w:color="auto"/>
        <w:right w:val="none" w:sz="0" w:space="0" w:color="auto"/>
      </w:divBdr>
    </w:div>
    <w:div w:id="209505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roperties xmlns="http://schemas.openxmlformats.org/officeDocument/2006/extended-properties" xmlns:vt="http://schemas.openxmlformats.org/officeDocument/2006/docPropsVTypes">
  <Template>Normal</Template>
  <TotalTime>123</TotalTime>
  <Pages>4</Pages>
  <Words>1235</Words>
  <Characters>7042</Characters>
  <Application>Microsoft Office Word</Application>
  <DocSecurity>0</DocSecurity>
  <Lines>58</Lines>
  <Paragraphs>16</Paragraphs>
  <ScaleCrop>false</ScaleCrop>
  <Company>SPecialiST RePack</Company>
  <LinksUpToDate>false</LinksUpToDate>
  <CharactersWithSpaces>8261</CharactersWithSpaces>
  <SharedDoc>false</SharedDoc>
  <HyperlinksChanged>false</HyperlinksChanged>
  <AppVersion>12.0000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K.Akmaliyeva</lastModifiedBy>
  <dcterms:modified xsi:type="dcterms:W3CDTF">2025-12-30T05:03:00Z</dcterms:modified>
  <revision>20</revision>
</core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AtyrauObl Akimat</lastModifiedBy>
  <dcterms:modified xsi:type="dcterms:W3CDTF">2025-11-18T12:27:00Z</dcterms:modified>
  <revision>18</revision>
</core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2025-12-30T05:22:00Z</dcterms:created>
  <dc:creator>Дәулетберді Гаухар</dc:creator>
  <lastModifiedBy>K.Akmaliyeva</lastModifiedBy>
  <dcterms:modified xsi:type="dcterms:W3CDTF">2026-02-03T09:18:00Z</dcterms:modified>
  <revision>8</revision>
</coreProperties>
</file>

<file path=customXml/item5.xml><?xml version="1.0" encoding="utf-8"?>
<Properties xmlns="http://schemas.openxmlformats.org/officeDocument/2006/extended-properties" xmlns:vt="http://schemas.openxmlformats.org/officeDocument/2006/docPropsVTypes">
  <Template>Normal.dotm</Template>
  <TotalTime>3</TotalTime>
  <Pages>4</Pages>
  <Words>1238</Words>
  <Characters>7063</Characters>
  <Application>Microsoft Office Word</Application>
  <DocSecurity>0</DocSecurity>
  <Lines>58</Lines>
  <Paragraphs>16</Paragraphs>
  <ScaleCrop>false</ScaleCrop>
  <Company>SPecialiST RePack</Company>
  <LinksUpToDate>false</LinksUpToDate>
  <CharactersWithSpaces>8285</CharactersWithSpaces>
  <SharedDoc>false</SharedDoc>
  <HyperlinksChanged>false</HyperlinksChanged>
  <AppVersion>16.0000</AppVersion>
</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2025-12-30T05:22:00Z</dcterms:created>
  <dc:creator>Дәулетберді Гаухар</dc:creator>
  <lastModifiedBy>AtyrauObl Akimat</lastModifiedBy>
  <dcterms:modified xsi:type="dcterms:W3CDTF">2025-12-30T05:25:00Z</dcterms:modified>
  <revision>6</revision>
</coreProperties>
</file>

<file path=customXml/item7.xml><?xml version="1.0" encoding="utf-8"?>
<Properties xmlns="http://schemas.openxmlformats.org/officeDocument/2006/extended-properties" xmlns:vt="http://schemas.openxmlformats.org/officeDocument/2006/docPropsVTypes">
  <Template>Normal.dotm</Template>
  <TotalTime>122</TotalTime>
  <Pages>5</Pages>
  <Words>1564</Words>
  <Characters>8919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10463</CharactersWithSpaces>
  <SharedDoc>false</SharedDoc>
  <HyperlinksChanged>false</HyperlinksChanged>
  <AppVersion>16.0000</AppVersion>
</Properties>
</file>

<file path=customXml/item8.xml><?xml version="1.0" encoding="utf-8"?>
<Properties xmlns="http://schemas.openxmlformats.org/officeDocument/2006/extended-properties" xmlns:vt="http://schemas.openxmlformats.org/officeDocument/2006/docPropsVTypes">
  <Template>Normal</Template>
  <TotalTime>4</TotalTime>
  <Pages>4</Pages>
  <Words>1278</Words>
  <Characters>7286</Characters>
  <Application>Microsoft Office Word</Application>
  <DocSecurity>0</DocSecurity>
  <Lines>60</Lines>
  <Paragraphs>17</Paragraphs>
  <ScaleCrop>false</ScaleCrop>
  <Company>SPecialiST RePack</Company>
  <LinksUpToDate>false</LinksUpToDate>
  <CharactersWithSpaces>8547</CharactersWithSpaces>
  <SharedDoc>false</SharedDoc>
  <HyperlinksChanged>false</HyperlinksChanged>
  <AppVersion>12.0000</AppVersion>
</Properties>
</file>

<file path=customXml/itemProps1.xml><?xml version="1.0" encoding="utf-8"?>
<ds:datastoreItem xmlns:ds="http://schemas.openxmlformats.org/officeDocument/2006/customXml" ds:itemID="{A2BF4738-D423-447E-A66B-526EE4A49CA6}">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0AEA2E6B-C1DC-41B1-A6D8-8742E3E45D21}">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F151BBE7-6D28-4D70-8A39-C195E6FEB687}">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F514CD18-C8CF-4A78-AA8A-772D91019059}">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1CA2854E-2189-4515-80A3-B7C653E7FC88}">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C9FA8444-32F3-4A63-B52C-C7A93FBD6196}">
  <ds:schemaRefs>
    <ds:schemaRef ds:uri="http://schemas.openxmlformats.org/package/2006/metadata/core-properties"/>
    <ds:schemaRef ds:uri="http://purl.org/dc/elements/1.1/"/>
    <ds:schemaRef ds:uri="http://purl.org/dc/terms/"/>
  </ds:schemaRefs>
</ds:datastoreItem>
</file>

<file path=customXml/itemProps7.xml><?xml version="1.0" encoding="utf-8"?>
<ds:datastoreItem xmlns:ds="http://schemas.openxmlformats.org/officeDocument/2006/customXml" ds:itemID="{91B7BDDC-A51A-49B2-8580-96B1791AE6B3}">
  <ds:schemaRefs>
    <ds:schemaRef ds:uri="http://schemas.openxmlformats.org/officeDocument/2006/extended-properties"/>
    <ds:schemaRef ds:uri="http://schemas.openxmlformats.org/officeDocument/2006/docPropsVTypes"/>
  </ds:schemaRefs>
</ds:datastoreItem>
</file>

<file path=customXml/itemProps8.xml><?xml version="1.0" encoding="utf-8"?>
<ds:datastoreItem xmlns:ds="http://schemas.openxmlformats.org/officeDocument/2006/customXml" ds:itemID="{B06A929E-65AB-45FA-835A-676F79026EF5}">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1453</Words>
  <Characters>8285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Кәсіпкерлік және Өнеркәсіп басқармасы</cp:lastModifiedBy>
  <cp:revision>46</cp:revision>
  <cp:lastPrinted>2026-08-06T11:47:00Z</cp:lastPrinted>
  <dcterms:created xsi:type="dcterms:W3CDTF">2025-12-30T05:22:00Z</dcterms:created>
  <dcterms:modified xsi:type="dcterms:W3CDTF">2026-08-06T11:48:00Z</dcterms:modified>
</cp:coreProperties>
</file>