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51364D" w:rsidRPr="007370C8" w:rsidTr="00EE2EA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z1977"/>
            <w:bookmarkEnd w:id="0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 Республикасының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шаруашылығы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2026 жылғы 3 сәуірдегі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118 бұйрығына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15-қосымша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Қазақстан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шаруашылығы министрінің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2020 жылғы 1 қазандағы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301 бұйрығына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15-қосымша</w:t>
            </w:r>
          </w:p>
        </w:tc>
      </w:tr>
    </w:tbl>
    <w:p w:rsidR="0051364D" w:rsidRPr="007370C8" w:rsidRDefault="0051364D" w:rsidP="0051364D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"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алу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қою"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қызметін көрсету қағидалары</w:t>
      </w:r>
    </w:p>
    <w:p w:rsidR="0051364D" w:rsidRPr="007370C8" w:rsidRDefault="0051364D" w:rsidP="0051364D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1-тарау.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Жалпы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ережелер</w:t>
      </w:r>
      <w:proofErr w:type="spellEnd"/>
    </w:p>
    <w:p w:rsidR="0051364D" w:rsidRPr="007370C8" w:rsidRDefault="0051364D" w:rsidP="0051364D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Осы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қою"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көрсету қағидалары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 – Қағидалар)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әлеуметтік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жауапкершілігі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көрсетілетін қызметтер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Қазақстан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Заңының (бұдан әрі – Заң) 10-бабының </w:t>
      </w:r>
      <w:hyperlink r:id="rId4" w:anchor="z195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1) тармақшасына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әзірленді және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қою"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(бұдан әрі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өрсетілетін қызмет) көрсету тәртібін айқындайды.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Қағидаларда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ұғымдар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"цифрлық үкіметтің" веб-порталындағы пайдаланушының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кабинеті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кабинет)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заңды тұлғалардың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органдармен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электрондық түрде қызметтер көрсету мәселелері, аталған тұлғалардың өтініштерін қарайтын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субъектілерге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жүгіну, сондай-ақ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мәселелері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өзара іс-қимылға арналған "цифрлық үкіметтің" веб-порталының құрамдасы;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"цифрлық үкіметтің"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веб-порталы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– портал)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құқықтық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базаны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қоса алғанда,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көрсетуге қатысатын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өзге де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субъектілер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орналастыратын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шоғырландырылған ақпаратқа, сондай-ақ электрондық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өзге де көрсетілетін қызметтерге қол жеткізудің "бірыңғай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терезесін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білдіретін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объект;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3)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тиесілі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ігін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мазмұнының өзгермейтіндігін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растайтын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электрондық цифрлық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символдар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жиынтығы.</w:t>
      </w:r>
    </w:p>
    <w:p w:rsidR="0051364D" w:rsidRPr="007370C8" w:rsidRDefault="0051364D" w:rsidP="0051364D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2-тарау. "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алу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қою"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қызметін көрсету тәртібі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Астана,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Алматы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Шымкент қалаларының, аудандардың, облыстық маңызы бар қалалардың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атқарушы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кент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ауылдық округ әкімі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–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тұлғаларға (бұдан әрі –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көрсетеді.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қою"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көрсетуге қойылатын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талаптардың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тізбесі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осы Қағидаларға 1-қосымшада көрсетілген.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Қағидаларға 2-қосымшаға сәйкес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қоюға өтінішті және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ізбенің 8-тармағында көрсетілген құжаттарды қабылдау портал арқылы жүзеге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құжаттардың толық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топтамасын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ұсынбаған және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қолданылу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өткен құжаттарды ұсынған жағдайларда,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өтіні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қабылдаудан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берушілер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құжаттарды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асырылған интеграция арқылы цифрлық құжаттар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сервисінен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порталда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пайдаланушының ұялы байланысының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абоненттік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нөмі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құпиясөзді беру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портал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қысқа мәтіндік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арқылы ұсынылған құжат иесінің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келісуі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болған жағдайда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Цифрлық жүйелерде қамтылған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ң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қорғалатын құпияны құрайтын мәліметтерді өңдеуді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алушының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келісуімен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порталда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барысында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жүзеге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алушының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кабинетіне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 көрсетуге өтіні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ің қабылданғаны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мәртебе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 көрсету күні мен уақыты көрсетілген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жұмыс уақыты аяқталғаннан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күндері жүгінген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Қазақстан Республикасының еңбек заңнамасына сәйкес құжаттарды қабылдау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 көрсету нәтижесін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келесі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жұмыс күні жүзеге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  <w:proofErr w:type="gramEnd"/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алу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қоюға арналған өтініштерді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арнайы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алынуын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қалыптастыруға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берушінің қызметкері 20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жиырма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минут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порталда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авторландыру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әсімін өтеді;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алу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кезектілік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тізіміне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алушының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алу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кезектілік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тізіміне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енгізгеннен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интеграциялық өзара әрекеттесулер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жолымен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автоматты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түрде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көрсетуге қажетті барлық қажетті мәліметтерді өңдейді;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алушының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кабинетіне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электрондық құжат тү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інде көрсетілетін қызметті берушінің ЭЦҚ-сы қойылған өтінішті,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арнайы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қою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уәжді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жолдайды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мониторингінің цифрлық жүйесіне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деректердің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енгізілуін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қамтамасыз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Қазақстан Республикасының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шаруашылығы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Қағидалар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өзгертілген күннен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 (үш)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Қағидаларға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өзгерістер және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толықтырулар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ақпаратты "цифрлық үкіметтің" цифрлық инфрақұрылымы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операторына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ірыңғай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орталығына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8. Цифрлық жүйе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шыққан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инфрақұ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рылым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берушінің құрылымдық бөлімшесінің жұмыскерін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хабардар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Цифрлық инфрақұ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рылым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жұмыскер техникалық проблема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хаттама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жасайды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оған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қол қояды.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ізбенің 9-тармағында көрсетілген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3-тарау. Көрсетілетін қызметті берушілердің және (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) олардың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лауазымды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адамдарының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қызметтер көрсету мәселелері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шешімдеріне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, әрекеттеріне (әрекетсіздігіне) шағымдану тәртібі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мәселелері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әрекетіне (әрекетсіздігіне) шағым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басшысының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бағалау және бақылау жөніндегі уәкілетті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Шағым Қазақстан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Әкімшілік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әсімдік-процестік кодексінің (бұдан әрі – ҚР ӘРПК) 91-бабының </w:t>
      </w:r>
      <w:hyperlink r:id="rId5" w:anchor="z482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4-тармағына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түскен жағдайда,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түскен күннен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 (үш)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қарайтын органға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қолайлы акт қабылданған, шағымда көрсетілген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толық қанағаттандыратын әкімшілік 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с-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әрекет жасалған жағдайда, шағымды қарайтын органға шағымды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жібермейді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11. Көрсетілетін қызметті алушының шағымын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аңның 25-бабының 2-тармағына сәйкес: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5 (бес)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бағалау және бақылау жөніндегі уәкілетті орган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15 (он бес)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қарауы </w:t>
      </w:r>
      <w:proofErr w:type="spellStart"/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берушінің,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бағалау және бақылау жөніндегі уәкілетті органның шағымды қарау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аңның 25-бабының 4-тармағына сәйкес: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шағым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қосымша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зерделеу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барып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жүргізу;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2) қ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осымша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ақпарат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қажет болған жағдайларда, 10 (он) жұмыс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аспайтын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ұзартылады.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Шағымды қарау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ұзартылған жағдайда, шағымды қарау жөнінде өкілеттік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қарау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ұзартылған сәттен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 (үш)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(шағым қағаз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жеткізгіште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электрондық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(шағым электрондық түрде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ұзарту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себебін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қарау мерзімінің ұзартылғаны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хабарлайды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  <w:proofErr w:type="gramEnd"/>
    </w:p>
    <w:p w:rsidR="0051364D" w:rsidRPr="007370C8" w:rsidRDefault="0051364D" w:rsidP="0051364D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заңда өзгеше көзделмесе, Қ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ӘРПК 91-бабының </w:t>
      </w:r>
      <w:hyperlink r:id="rId6" w:anchor="z483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5-тармағына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сотқа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тәртіппен шағымданғаннан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сотқа жүгінуге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51364D" w:rsidRPr="007370C8" w:rsidTr="00EE2EA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2015"/>
            <w:bookmarkEnd w:id="1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алу</w:t>
            </w:r>
            <w:proofErr w:type="spellEnd"/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үшін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кезекке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қою"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қызметін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көрсету қағидаларына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1-қосымша</w:t>
            </w:r>
          </w:p>
        </w:tc>
      </w:tr>
    </w:tbl>
    <w:p w:rsidR="0051364D" w:rsidRPr="007370C8" w:rsidRDefault="0051364D" w:rsidP="0051364D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"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алу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қою"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қызметін көрсетуге қойылатын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негізгі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талаптардың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тізбесі</w:t>
      </w:r>
      <w:proofErr w:type="spellEnd"/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395"/>
        <w:gridCol w:w="5467"/>
        <w:gridCol w:w="7518"/>
      </w:tblGrid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Астана,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Алматы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Шымкент қалаларының, аудандардың және облыстық маңызы бар қалалардың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жергілікті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атқарушы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органдары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кенттің, ауылдың, ауылдық округтің әкімі (бұдан ә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–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"Цифрлық үкіметтің"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веб-порталы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(бұдан ә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 – портал) арқылы.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жиырма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минут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Электрондық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ішінара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 цифрландырылған).</w:t>
            </w:r>
            <w:proofErr w:type="gramEnd"/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нәтижесі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Өтіні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шт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арнайы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есепке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қою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көрсетуден бас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уәжді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жауап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алынатын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лем м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өлшері және Қазақстан Республикасының заңнамасында көзделген жағдайларда оны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Тегін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және цифрлық объектілердің жұмыс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графигі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Порталдың – жөндеу жұмыстарын жүргізуге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техникалық үзілістерді қоспағанда, тә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ул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ік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 уақыты аяқталғаннан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Қазақстан Республикасының еңбек заңнамасына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демалыс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күндері жүгінген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өтінішті қабылдау және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нәтижесін беру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келесі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 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үні жүзеге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асырылады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" w:name="z2018"/>
            <w:bookmarkEnd w:id="2"/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орындарының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мекенжайлары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" w:name="z2019"/>
            <w:bookmarkEnd w:id="3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Қазақстан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шаруашылығы министрлігінің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www.gov.kz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интернет-ресурсында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" w:name="z2020"/>
            <w:bookmarkEnd w:id="4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2) көрсетілетін қызметті берушінің www.gov4c.kz интернет-ресурсы;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порталда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орналастырылған.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үші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етілетін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құжаттар мен мәліметтердің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тізбесі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алушының электрондық цифрлық қолтаңбасымен не көрсетілетін қызметті алушының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абоненттік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нөмі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тіркелген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порталдың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есептік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жазбасына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қосылған жағдайда ұялы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операторы ұсынған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құпиясөзбен куәландырылған электрондық құжат түрінде Қағидаларға 2-қосымшаға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кезекке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қоюға өтініш.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" w:name="z2022"/>
            <w:bookmarkEnd w:id="5"/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Заңды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тұлғаны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(қайта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анықтаманы,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басты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куәландыратын құжат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дара кәсіпкерді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жылжымайтын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мүлікке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құқығын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дара кәсіпкер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қызметінің басталғаны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белгілейтін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сәйкестендіру құжаттары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көрсеткені үшін ақының төленгені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мәліметтерді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цифрлық жүйелерден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етеді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алушылардан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цифрлық жүйелерден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алынуы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мүмкін құжаттарды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етуге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жол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берілмейді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көрсетуден бас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Қазақстан Республикасының заңдарында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ұсынған құжаттардың және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 олардағы деректердің (мәліметтердің) дұрыс еместігінің анықталуы;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көрсетілетін қызметті алушының және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үшін қажетті ұсынылған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деректер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мен мәліметтердің Қазақстан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кодексінің 44-бабының </w:t>
            </w:r>
            <w:hyperlink r:id="rId7" w:anchor="z51" w:history="1">
              <w:r w:rsidRPr="007370C8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6-тармағының</w:t>
              </w:r>
            </w:hyperlink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төртінші бөлігінде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талаптар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келмеуі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51364D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көрсету, оның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электрондық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ерекшеліктері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ескеріле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отырып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өзге де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талаптар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алушының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өрсетілетін қызметті электрондық цифрлық қолтаңбасы болған жағдайда портал арқылы 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құпиясөзбен алуға мүмкіндігі бар.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" w:name="z2025"/>
            <w:bookmarkEnd w:id="6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алушының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тәртібі мен мәртебесі </w:t>
            </w:r>
            <w:proofErr w:type="spellStart"/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ақпаратты қашықтықтан қол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жеткізу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режимінде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порталдағы "пайдаланушының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кабинеті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", сондай-ақ бірыңғай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орталығы арқылы алуға мүмкіндігі бар.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" w:name="z2026"/>
            <w:bookmarkEnd w:id="7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көрсетілген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мерзімде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көрсетiлетiн қызметтiң нәтижесiне өтiнiш жасамаған жағдайда,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үшін олардың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ай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сақталуын қамтамасыз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етеді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олар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құжаттарды 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жүйелеу және сақтау бөліміне (техникалық мұрағат)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әрі сақтау үшін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" w:name="z2027"/>
            <w:bookmarkEnd w:id="8"/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қызметтер көрсету мәселелері жөніндегі анықтамалық қызметтердің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телефондары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порталда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көрсетілген.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қызметтер көрсету мәселелері жөніндегі бірыңғай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орталығы: 1414, 8 800 080 7777.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9" w:name="z2028"/>
            <w:bookmarkEnd w:id="9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Цифрлық құжаттар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сервисі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мобильді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қосымшада авторландырылған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пайдаланушылар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қолжетімді.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Цифрлық құжатты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электрондық цифрлық қолтаңба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құпиясөз арқылы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мобильді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қосымшада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авторизациядан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өтіп, "Цифрлық құжаттар" бөліміне өту және қажетті құжатты таңдау керек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үктеу</w:t>
            </w:r>
          </w:p>
        </w:tc>
      </w:tr>
    </w:tbl>
    <w:p w:rsidR="0051364D" w:rsidRPr="007370C8" w:rsidRDefault="0051364D" w:rsidP="0051364D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51364D" w:rsidRPr="007370C8" w:rsidTr="00EE2EA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1364D" w:rsidRPr="007370C8" w:rsidRDefault="0051364D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0" w:name="z2029"/>
            <w:bookmarkEnd w:id="10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алу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үшін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кезекке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қою"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қызметін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көрсету қағидаларына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2-қосымша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Нысан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 әкімі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(қаланың, кенттің, ауылдың,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ауылдық округтің)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әкесінің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(бар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болса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тегі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тұлғаның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әкесінің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(бар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болса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тегі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сәйкестендіру нөмі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і)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басын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куәландыратын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құжаттың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деректемелері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тұлғ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аның,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байланыс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телефоны (бар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болса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тұратын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мекенжайы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</w:tbl>
    <w:p w:rsidR="0051364D" w:rsidRPr="007370C8" w:rsidRDefault="0051364D" w:rsidP="0051364D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алу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қоюға арналған өтініш</w:t>
      </w:r>
    </w:p>
    <w:p w:rsidR="0051364D" w:rsidRPr="007370C8" w:rsidRDefault="0051364D" w:rsidP="0051364D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 үшін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учаскесінің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мақсаты)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__________ гектар ____________________________________ орналасқан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учаскесінің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мекенжайы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(орналасқан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қоюды сұраймын. Цифрлық жүйелерде қамтылған, заңмен қорғалатын құпияны құрайтын мәліметтерді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келісемін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___________________________________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әкесінің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электрондық цифрлық қолтаңбасы)</w:t>
      </w:r>
    </w:p>
    <w:p w:rsidR="00B75B74" w:rsidRDefault="00B75B74"/>
    <w:sectPr w:rsidR="00B75B74" w:rsidSect="0051364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364D"/>
    <w:rsid w:val="003216A2"/>
    <w:rsid w:val="003720EE"/>
    <w:rsid w:val="0051364D"/>
    <w:rsid w:val="00685514"/>
    <w:rsid w:val="00B75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ld.adilet.zan.kz/kaz/docs/K030000442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ld.adilet.zan.kz/kaz/docs/K2000000350" TargetMode="External"/><Relationship Id="rId5" Type="http://schemas.openxmlformats.org/officeDocument/2006/relationships/hyperlink" Target="https://old.adilet.zan.kz/kaz/docs/K2000000350" TargetMode="External"/><Relationship Id="rId4" Type="http://schemas.openxmlformats.org/officeDocument/2006/relationships/hyperlink" Target="https://old.adilet.zan.kz/kaz/docs/Z130000008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2083</Words>
  <Characters>11874</Characters>
  <Application>Microsoft Office Word</Application>
  <DocSecurity>0</DocSecurity>
  <Lines>98</Lines>
  <Paragraphs>27</Paragraphs>
  <ScaleCrop>false</ScaleCrop>
  <Company/>
  <LinksUpToDate>false</LinksUpToDate>
  <CharactersWithSpaces>13930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Абат Акбалашулы</dc:creator>
  <cp:keywords/>
  <dc:description/>
  <cp:lastModifiedBy>Абат Акбалашулы</cp:lastModifiedBy>
  <cp:revision>2</cp:revision>
  <dcterms:created xsi:type="dcterms:W3CDTF">2026-09-24T05:09:00Z</dcterms:created>
  <dcterms:modified xsi:type="dcterms:W3CDTF">2026-09-24T05:10:00Z</dcterms:modified>
</cp:coreProperties>
</file>