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48A" w:rsidRPr="00EC048A" w:rsidRDefault="00EC048A" w:rsidP="00EC04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C048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ОТЧЕТ</w:t>
      </w:r>
    </w:p>
    <w:p w:rsidR="00EC048A" w:rsidRPr="00EC048A" w:rsidRDefault="00EC048A" w:rsidP="00EC04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4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работе с обращениями, поступившими посредством информационной системы «Е-</w:t>
      </w:r>
      <w:proofErr w:type="spellStart"/>
      <w:r w:rsidRPr="00EC04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өтініш</w:t>
      </w:r>
      <w:proofErr w:type="spellEnd"/>
      <w:r w:rsidRPr="00EC04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», за III квартал 2026 года</w:t>
      </w:r>
    </w:p>
    <w:p w:rsidR="00EC048A" w:rsidRPr="00EC048A" w:rsidRDefault="00EC048A" w:rsidP="00EC04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4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III квартале 2026 года Департаментом по обеспечению качества в сфере образования области </w:t>
      </w:r>
      <w:proofErr w:type="spellStart"/>
      <w:r w:rsidRPr="00EC048A">
        <w:rPr>
          <w:rFonts w:ascii="Times New Roman" w:eastAsia="Times New Roman" w:hAnsi="Times New Roman" w:cs="Times New Roman"/>
          <w:sz w:val="24"/>
          <w:szCs w:val="24"/>
          <w:lang w:eastAsia="ru-RU"/>
        </w:rPr>
        <w:t>Ұлытау</w:t>
      </w:r>
      <w:proofErr w:type="spellEnd"/>
      <w:r w:rsidRPr="00EC04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проводилась работа по приему, рассмотрению и исполнению обращений физических и юридических лиц, поступивших посредством информационной системы «Е-</w:t>
      </w:r>
      <w:proofErr w:type="spellStart"/>
      <w:r w:rsidRPr="00EC048A">
        <w:rPr>
          <w:rFonts w:ascii="Times New Roman" w:eastAsia="Times New Roman" w:hAnsi="Times New Roman" w:cs="Times New Roman"/>
          <w:sz w:val="24"/>
          <w:szCs w:val="24"/>
          <w:lang w:eastAsia="ru-RU"/>
        </w:rPr>
        <w:t>өтініш</w:t>
      </w:r>
      <w:proofErr w:type="spellEnd"/>
      <w:r w:rsidRPr="00EC048A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EC048A" w:rsidRPr="00EC048A" w:rsidRDefault="00EC048A" w:rsidP="00EC04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4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отчетный период зарегистрировано </w:t>
      </w:r>
      <w:r w:rsidRPr="00EC04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55 обращений</w:t>
      </w:r>
      <w:r w:rsidRPr="00EC04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</w:t>
      </w:r>
      <w:r w:rsidRPr="00EC04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41 заявление, 12 жалоб и 2 обращения иных видов</w:t>
      </w:r>
      <w:r w:rsidRPr="00EC04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системе зарегистрировано </w:t>
      </w:r>
      <w:r w:rsidRPr="00EC04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 дубликатов обращений</w:t>
      </w:r>
      <w:r w:rsidRPr="00EC04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C048A" w:rsidRPr="00EC048A" w:rsidRDefault="00EC048A" w:rsidP="00EC04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4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общего количества обращений </w:t>
      </w:r>
      <w:r w:rsidRPr="00EC04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28 рассмотрено непосредственно в Департаменте</w:t>
      </w:r>
      <w:r w:rsidRPr="00EC04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результатам рассмотрения обращений принято </w:t>
      </w:r>
      <w:r w:rsidRPr="00EC04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 административных актов</w:t>
      </w:r>
      <w:r w:rsidRPr="00EC04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из них </w:t>
      </w:r>
      <w:r w:rsidRPr="00EC04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 благоприятных административных актов</w:t>
      </w:r>
      <w:r w:rsidRPr="00EC04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Производство по </w:t>
      </w:r>
      <w:r w:rsidRPr="00EC04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 обращениям прекращено</w:t>
      </w:r>
      <w:r w:rsidRPr="00EC04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</w:t>
      </w:r>
      <w:r w:rsidRPr="00EC04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 обращениям приняты иные решения</w:t>
      </w:r>
      <w:r w:rsidRPr="00EC04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</w:t>
      </w:r>
      <w:r w:rsidRPr="00EC04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случаях сроки рассмотрения обращений продлены</w:t>
      </w:r>
      <w:r w:rsidRPr="00EC048A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Нарушений установленных сроков рассмотрения обращений не допущено.</w:t>
      </w:r>
    </w:p>
    <w:p w:rsidR="00EC048A" w:rsidRPr="00EC048A" w:rsidRDefault="00EC048A" w:rsidP="00EC04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4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отчетном периоде </w:t>
      </w:r>
      <w:r w:rsidRPr="00EC04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административный акт обжалован</w:t>
      </w:r>
      <w:r w:rsidRPr="00EC048A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 них 1 – в государственном органе.</w:t>
      </w:r>
    </w:p>
    <w:p w:rsidR="00EC048A" w:rsidRPr="00EC048A" w:rsidRDefault="00EC048A" w:rsidP="00EC04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48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по рассмотрению обращений осуществлялась в установленном порядке с соблюдением сроков и требований законодательства Республики Казахстан в сфере административных процедур, а также обеспечением объективного и всестороннего рассмотрения доводов заявителей.</w:t>
      </w:r>
    </w:p>
    <w:p w:rsidR="006D4413" w:rsidRDefault="006D4413"/>
    <w:p w:rsidR="00EC048A" w:rsidRDefault="00EC048A"/>
    <w:p w:rsidR="00EC048A" w:rsidRDefault="00EC048A" w:rsidP="00EC048A">
      <w:pPr>
        <w:pStyle w:val="3"/>
      </w:pPr>
      <w:r>
        <w:t xml:space="preserve">2026 </w:t>
      </w:r>
      <w:proofErr w:type="spellStart"/>
      <w:r>
        <w:t>жылғы</w:t>
      </w:r>
      <w:proofErr w:type="spellEnd"/>
      <w:r>
        <w:t xml:space="preserve"> III </w:t>
      </w:r>
      <w:proofErr w:type="spellStart"/>
      <w:r>
        <w:t>тоқсандағы</w:t>
      </w:r>
      <w:proofErr w:type="spellEnd"/>
    </w:p>
    <w:p w:rsidR="00EC048A" w:rsidRDefault="00EC048A" w:rsidP="00EC048A">
      <w:pPr>
        <w:pStyle w:val="3"/>
      </w:pPr>
      <w:r>
        <w:t>«Е-</w:t>
      </w:r>
      <w:proofErr w:type="spellStart"/>
      <w:r>
        <w:t>өтініш</w:t>
      </w:r>
      <w:proofErr w:type="spellEnd"/>
      <w:r>
        <w:t xml:space="preserve">» </w:t>
      </w:r>
      <w:proofErr w:type="spellStart"/>
      <w:r>
        <w:t>ақпараттық</w:t>
      </w:r>
      <w:proofErr w:type="spellEnd"/>
      <w:r>
        <w:t xml:space="preserve"> </w:t>
      </w:r>
      <w:proofErr w:type="spellStart"/>
      <w:r>
        <w:t>жүйесі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келіп</w:t>
      </w:r>
      <w:proofErr w:type="spellEnd"/>
      <w:r>
        <w:t xml:space="preserve"> </w:t>
      </w:r>
      <w:proofErr w:type="spellStart"/>
      <w:r>
        <w:t>түскен</w:t>
      </w:r>
      <w:proofErr w:type="spellEnd"/>
      <w:r>
        <w:t xml:space="preserve"> </w:t>
      </w:r>
      <w:proofErr w:type="spellStart"/>
      <w:r>
        <w:t>өтініштермен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туралы</w:t>
      </w:r>
      <w:proofErr w:type="spellEnd"/>
    </w:p>
    <w:p w:rsidR="00EC048A" w:rsidRDefault="00EC048A" w:rsidP="00EC048A">
      <w:pPr>
        <w:pStyle w:val="3"/>
      </w:pPr>
      <w:r>
        <w:t>ЕСЕП</w:t>
      </w:r>
    </w:p>
    <w:p w:rsidR="00EC048A" w:rsidRDefault="00EC048A" w:rsidP="00EC048A">
      <w:pPr>
        <w:pStyle w:val="a3"/>
      </w:pPr>
      <w:r>
        <w:t xml:space="preserve">2026 </w:t>
      </w:r>
      <w:proofErr w:type="spellStart"/>
      <w:r>
        <w:t>жылғы</w:t>
      </w:r>
      <w:proofErr w:type="spellEnd"/>
      <w:r>
        <w:t xml:space="preserve"> III </w:t>
      </w:r>
      <w:proofErr w:type="spellStart"/>
      <w:r>
        <w:t>тоқсанда</w:t>
      </w:r>
      <w:proofErr w:type="spellEnd"/>
      <w:r>
        <w:t xml:space="preserve"> </w:t>
      </w:r>
      <w:proofErr w:type="spellStart"/>
      <w:r>
        <w:t>Ұлытау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сапаны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департаментімен</w:t>
      </w:r>
      <w:proofErr w:type="spellEnd"/>
      <w:r>
        <w:t xml:space="preserve"> «Е-</w:t>
      </w:r>
      <w:proofErr w:type="spellStart"/>
      <w:r>
        <w:t>өтініш</w:t>
      </w:r>
      <w:proofErr w:type="spellEnd"/>
      <w:r>
        <w:t xml:space="preserve">» </w:t>
      </w:r>
      <w:proofErr w:type="spellStart"/>
      <w:r>
        <w:t>ақпараттық</w:t>
      </w:r>
      <w:proofErr w:type="spellEnd"/>
      <w:r>
        <w:t xml:space="preserve"> </w:t>
      </w:r>
      <w:proofErr w:type="spellStart"/>
      <w:r>
        <w:t>жүйесі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келіп</w:t>
      </w:r>
      <w:proofErr w:type="spellEnd"/>
      <w:r>
        <w:t xml:space="preserve"> </w:t>
      </w:r>
      <w:proofErr w:type="spellStart"/>
      <w:r>
        <w:t>түскен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өтініштерін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,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жұмыстар</w:t>
      </w:r>
      <w:proofErr w:type="spellEnd"/>
      <w:r>
        <w:t xml:space="preserve"> </w:t>
      </w:r>
      <w:proofErr w:type="spellStart"/>
      <w:r>
        <w:t>жүргізілді</w:t>
      </w:r>
      <w:proofErr w:type="spellEnd"/>
      <w:r>
        <w:t>.</w:t>
      </w:r>
    </w:p>
    <w:p w:rsidR="00EC048A" w:rsidRDefault="00EC048A" w:rsidP="00EC048A">
      <w:pPr>
        <w:pStyle w:val="a3"/>
      </w:pPr>
      <w:proofErr w:type="spellStart"/>
      <w:r>
        <w:t>Есепті</w:t>
      </w:r>
      <w:proofErr w:type="spellEnd"/>
      <w:r>
        <w:t xml:space="preserve"> </w:t>
      </w:r>
      <w:proofErr w:type="spellStart"/>
      <w:r>
        <w:t>кезеңде</w:t>
      </w:r>
      <w:proofErr w:type="spellEnd"/>
      <w:r>
        <w:t xml:space="preserve"> </w:t>
      </w:r>
      <w:proofErr w:type="spellStart"/>
      <w:r>
        <w:t>барлығы</w:t>
      </w:r>
      <w:proofErr w:type="spellEnd"/>
      <w:r>
        <w:t xml:space="preserve"> </w:t>
      </w:r>
      <w:r>
        <w:rPr>
          <w:rStyle w:val="a4"/>
        </w:rPr>
        <w:t xml:space="preserve">55 </w:t>
      </w:r>
      <w:proofErr w:type="spellStart"/>
      <w:r>
        <w:rPr>
          <w:rStyle w:val="a4"/>
        </w:rPr>
        <w:t>өтініш</w:t>
      </w:r>
      <w:proofErr w:type="spellEnd"/>
      <w:r>
        <w:t xml:space="preserve"> </w:t>
      </w:r>
      <w:proofErr w:type="spellStart"/>
      <w:r>
        <w:t>тіркелген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r>
        <w:rPr>
          <w:rStyle w:val="a4"/>
        </w:rPr>
        <w:t xml:space="preserve">41 – </w:t>
      </w:r>
      <w:proofErr w:type="spellStart"/>
      <w:r>
        <w:rPr>
          <w:rStyle w:val="a4"/>
        </w:rPr>
        <w:t>арыз</w:t>
      </w:r>
      <w:proofErr w:type="spellEnd"/>
      <w:r>
        <w:rPr>
          <w:rStyle w:val="a4"/>
        </w:rPr>
        <w:t xml:space="preserve">, 12 – </w:t>
      </w:r>
      <w:proofErr w:type="spellStart"/>
      <w:r>
        <w:rPr>
          <w:rStyle w:val="a4"/>
        </w:rPr>
        <w:t>шағым</w:t>
      </w:r>
      <w:proofErr w:type="spellEnd"/>
      <w:r>
        <w:rPr>
          <w:rStyle w:val="a4"/>
        </w:rPr>
        <w:t xml:space="preserve">, 2 – </w:t>
      </w:r>
      <w:proofErr w:type="spellStart"/>
      <w:r>
        <w:rPr>
          <w:rStyle w:val="a4"/>
        </w:rPr>
        <w:t>өзге</w:t>
      </w:r>
      <w:proofErr w:type="spellEnd"/>
      <w:r>
        <w:rPr>
          <w:rStyle w:val="a4"/>
        </w:rPr>
        <w:t xml:space="preserve"> де </w:t>
      </w:r>
      <w:proofErr w:type="spellStart"/>
      <w:r>
        <w:rPr>
          <w:rStyle w:val="a4"/>
        </w:rPr>
        <w:t>өтініштер</w:t>
      </w:r>
      <w:proofErr w:type="spellEnd"/>
      <w:r>
        <w:t xml:space="preserve">. </w:t>
      </w:r>
      <w:proofErr w:type="spellStart"/>
      <w:r>
        <w:t>Ақпараттық</w:t>
      </w:r>
      <w:proofErr w:type="spellEnd"/>
      <w:r>
        <w:t xml:space="preserve"> </w:t>
      </w:r>
      <w:proofErr w:type="spellStart"/>
      <w:r>
        <w:t>жүйеде</w:t>
      </w:r>
      <w:proofErr w:type="spellEnd"/>
      <w:r>
        <w:t xml:space="preserve"> </w:t>
      </w:r>
      <w:r>
        <w:rPr>
          <w:rStyle w:val="a4"/>
        </w:rPr>
        <w:t xml:space="preserve">13 </w:t>
      </w:r>
      <w:proofErr w:type="spellStart"/>
      <w:r>
        <w:rPr>
          <w:rStyle w:val="a4"/>
        </w:rPr>
        <w:t>қайталама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өтініш</w:t>
      </w:r>
      <w:proofErr w:type="spellEnd"/>
      <w:r>
        <w:t xml:space="preserve"> </w:t>
      </w:r>
      <w:proofErr w:type="spellStart"/>
      <w:r>
        <w:t>тіркелген</w:t>
      </w:r>
      <w:proofErr w:type="spellEnd"/>
      <w:r>
        <w:t>.</w:t>
      </w:r>
    </w:p>
    <w:p w:rsidR="00EC048A" w:rsidRDefault="00EC048A" w:rsidP="00EC048A">
      <w:pPr>
        <w:pStyle w:val="a3"/>
      </w:pPr>
      <w:proofErr w:type="spellStart"/>
      <w:r>
        <w:t>Жалпы</w:t>
      </w:r>
      <w:proofErr w:type="spellEnd"/>
      <w:r>
        <w:t xml:space="preserve"> </w:t>
      </w:r>
      <w:proofErr w:type="spellStart"/>
      <w:r>
        <w:t>өтініштердің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r>
        <w:rPr>
          <w:rStyle w:val="a4"/>
        </w:rPr>
        <w:t xml:space="preserve">28 </w:t>
      </w:r>
      <w:proofErr w:type="spellStart"/>
      <w:r>
        <w:rPr>
          <w:rStyle w:val="a4"/>
        </w:rPr>
        <w:t>өтініш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Департаментте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тікелей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қаралған</w:t>
      </w:r>
      <w:proofErr w:type="spellEnd"/>
      <w:r>
        <w:t xml:space="preserve">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нәтижелері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r>
        <w:rPr>
          <w:rStyle w:val="a4"/>
        </w:rPr>
        <w:t xml:space="preserve">11 </w:t>
      </w:r>
      <w:proofErr w:type="spellStart"/>
      <w:r>
        <w:rPr>
          <w:rStyle w:val="a4"/>
        </w:rPr>
        <w:t>әкімшілік</w:t>
      </w:r>
      <w:proofErr w:type="spellEnd"/>
      <w:r>
        <w:rPr>
          <w:rStyle w:val="a4"/>
        </w:rPr>
        <w:t xml:space="preserve"> акт </w:t>
      </w:r>
      <w:proofErr w:type="spellStart"/>
      <w:r>
        <w:rPr>
          <w:rStyle w:val="a4"/>
        </w:rPr>
        <w:t>қабылданып</w:t>
      </w:r>
      <w:proofErr w:type="spellEnd"/>
      <w:r>
        <w:rPr>
          <w:rStyle w:val="a4"/>
        </w:rPr>
        <w:t xml:space="preserve">, </w:t>
      </w:r>
      <w:proofErr w:type="spellStart"/>
      <w:r>
        <w:rPr>
          <w:rStyle w:val="a4"/>
        </w:rPr>
        <w:t>оның</w:t>
      </w:r>
      <w:proofErr w:type="spellEnd"/>
      <w:r>
        <w:rPr>
          <w:rStyle w:val="a4"/>
        </w:rPr>
        <w:t xml:space="preserve"> 11-і </w:t>
      </w:r>
      <w:proofErr w:type="spellStart"/>
      <w:r>
        <w:rPr>
          <w:rStyle w:val="a4"/>
        </w:rPr>
        <w:t>қолайлы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әкімшілік</w:t>
      </w:r>
      <w:proofErr w:type="spellEnd"/>
      <w:r>
        <w:rPr>
          <w:rStyle w:val="a4"/>
        </w:rPr>
        <w:t xml:space="preserve"> акт</w:t>
      </w:r>
      <w:r>
        <w:t xml:space="preserve"> </w:t>
      </w:r>
      <w:proofErr w:type="spellStart"/>
      <w:r>
        <w:t>болған</w:t>
      </w:r>
      <w:proofErr w:type="spellEnd"/>
      <w:r>
        <w:t xml:space="preserve">. </w:t>
      </w:r>
      <w:r>
        <w:rPr>
          <w:rStyle w:val="a4"/>
        </w:rPr>
        <w:t xml:space="preserve">6 </w:t>
      </w:r>
      <w:proofErr w:type="spellStart"/>
      <w:r>
        <w:rPr>
          <w:rStyle w:val="a4"/>
        </w:rPr>
        <w:t>өтініш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бойынша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іс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жүргізу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тоқтатылған</w:t>
      </w:r>
      <w:proofErr w:type="spellEnd"/>
      <w:r>
        <w:t xml:space="preserve">, </w:t>
      </w:r>
      <w:r>
        <w:rPr>
          <w:rStyle w:val="a4"/>
        </w:rPr>
        <w:t xml:space="preserve">8 </w:t>
      </w:r>
      <w:proofErr w:type="spellStart"/>
      <w:r>
        <w:rPr>
          <w:rStyle w:val="a4"/>
        </w:rPr>
        <w:t>өтініш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бойынша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өзге</w:t>
      </w:r>
      <w:proofErr w:type="spellEnd"/>
      <w:r>
        <w:rPr>
          <w:rStyle w:val="a4"/>
        </w:rPr>
        <w:t xml:space="preserve"> де </w:t>
      </w:r>
      <w:proofErr w:type="spellStart"/>
      <w:r>
        <w:rPr>
          <w:rStyle w:val="a4"/>
        </w:rPr>
        <w:lastRenderedPageBreak/>
        <w:t>шешімдер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қабылданған</w:t>
      </w:r>
      <w:proofErr w:type="spellEnd"/>
      <w:r>
        <w:t xml:space="preserve">. </w:t>
      </w:r>
      <w:r>
        <w:rPr>
          <w:rStyle w:val="a4"/>
        </w:rPr>
        <w:t xml:space="preserve">2 </w:t>
      </w:r>
      <w:proofErr w:type="spellStart"/>
      <w:r>
        <w:rPr>
          <w:rStyle w:val="a4"/>
        </w:rPr>
        <w:t>өтініш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бойынша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қарау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мерзімі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ұзартылған</w:t>
      </w:r>
      <w:proofErr w:type="spellEnd"/>
      <w:r>
        <w:t xml:space="preserve">. </w:t>
      </w:r>
      <w:proofErr w:type="spellStart"/>
      <w:r>
        <w:t>Өтініштерді</w:t>
      </w:r>
      <w:proofErr w:type="spellEnd"/>
      <w:r>
        <w:t xml:space="preserve"> </w:t>
      </w:r>
      <w:proofErr w:type="spellStart"/>
      <w:r>
        <w:t>қараудың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мерзімдерін</w:t>
      </w:r>
      <w:proofErr w:type="spellEnd"/>
      <w:r>
        <w:t xml:space="preserve"> </w:t>
      </w:r>
      <w:proofErr w:type="spellStart"/>
      <w:r>
        <w:t>бұзу</w:t>
      </w:r>
      <w:proofErr w:type="spellEnd"/>
      <w:r>
        <w:t xml:space="preserve"> </w:t>
      </w:r>
      <w:proofErr w:type="spellStart"/>
      <w:r>
        <w:t>жағдайлары</w:t>
      </w:r>
      <w:proofErr w:type="spellEnd"/>
      <w:r>
        <w:t xml:space="preserve"> </w:t>
      </w:r>
      <w:proofErr w:type="spellStart"/>
      <w:r>
        <w:t>орын</w:t>
      </w:r>
      <w:proofErr w:type="spellEnd"/>
      <w:r>
        <w:t xml:space="preserve"> </w:t>
      </w:r>
      <w:proofErr w:type="spellStart"/>
      <w:r>
        <w:t>алмаған</w:t>
      </w:r>
      <w:proofErr w:type="spellEnd"/>
      <w:r>
        <w:t>.</w:t>
      </w:r>
    </w:p>
    <w:p w:rsidR="00EC048A" w:rsidRDefault="00EC048A" w:rsidP="00EC048A">
      <w:pPr>
        <w:pStyle w:val="a3"/>
      </w:pPr>
      <w:proofErr w:type="spellStart"/>
      <w:r>
        <w:t>Есепті</w:t>
      </w:r>
      <w:proofErr w:type="spellEnd"/>
      <w:r>
        <w:t xml:space="preserve"> </w:t>
      </w:r>
      <w:proofErr w:type="spellStart"/>
      <w:r>
        <w:t>кезеңде</w:t>
      </w:r>
      <w:proofErr w:type="spellEnd"/>
      <w:r>
        <w:t xml:space="preserve"> </w:t>
      </w:r>
      <w:r>
        <w:rPr>
          <w:rStyle w:val="a4"/>
        </w:rPr>
        <w:t xml:space="preserve">1 </w:t>
      </w:r>
      <w:proofErr w:type="spellStart"/>
      <w:r>
        <w:rPr>
          <w:rStyle w:val="a4"/>
        </w:rPr>
        <w:t>әкімшілік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актіге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шағым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жасалған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1-і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</w:t>
      </w:r>
      <w:proofErr w:type="spellEnd"/>
      <w:r>
        <w:t xml:space="preserve"> </w:t>
      </w:r>
      <w:proofErr w:type="spellStart"/>
      <w:r>
        <w:t>қаралған</w:t>
      </w:r>
      <w:proofErr w:type="spellEnd"/>
      <w:r>
        <w:t>.</w:t>
      </w:r>
    </w:p>
    <w:p w:rsidR="00EC048A" w:rsidRDefault="00EC048A" w:rsidP="00EC048A">
      <w:pPr>
        <w:pStyle w:val="a3"/>
      </w:pPr>
      <w:proofErr w:type="spellStart"/>
      <w:r>
        <w:t>Өтініштерді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жұмыстары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рәсімдік-процестік</w:t>
      </w:r>
      <w:proofErr w:type="spellEnd"/>
      <w:r>
        <w:t xml:space="preserve"> </w:t>
      </w:r>
      <w:proofErr w:type="spellStart"/>
      <w:r>
        <w:t>заңнамасының</w:t>
      </w:r>
      <w:proofErr w:type="spellEnd"/>
      <w:r>
        <w:t xml:space="preserve"> </w:t>
      </w:r>
      <w:proofErr w:type="spellStart"/>
      <w:r>
        <w:t>талаптарына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асырылып</w:t>
      </w:r>
      <w:proofErr w:type="spellEnd"/>
      <w:r>
        <w:t xml:space="preserve">, </w:t>
      </w:r>
      <w:proofErr w:type="spellStart"/>
      <w:r>
        <w:t>өтініштерде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мәселелерді</w:t>
      </w:r>
      <w:proofErr w:type="spellEnd"/>
      <w:r>
        <w:t xml:space="preserve"> </w:t>
      </w:r>
      <w:proofErr w:type="spellStart"/>
      <w:r>
        <w:t>объективті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жан-жақты</w:t>
      </w:r>
      <w:proofErr w:type="spellEnd"/>
      <w:r>
        <w:t xml:space="preserve"> </w:t>
      </w:r>
      <w:proofErr w:type="spellStart"/>
      <w:r>
        <w:t>қарауға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мерзімдердің</w:t>
      </w:r>
      <w:proofErr w:type="spellEnd"/>
      <w:r>
        <w:t xml:space="preserve"> </w:t>
      </w:r>
      <w:proofErr w:type="spellStart"/>
      <w:r>
        <w:t>сақталуына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етілді</w:t>
      </w:r>
      <w:proofErr w:type="spellEnd"/>
      <w:r>
        <w:t>.</w:t>
      </w:r>
    </w:p>
    <w:p w:rsidR="00EC048A" w:rsidRDefault="00EC048A">
      <w:bookmarkStart w:id="0" w:name="_GoBack"/>
      <w:bookmarkEnd w:id="0"/>
    </w:p>
    <w:sectPr w:rsidR="00EC04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814"/>
    <w:rsid w:val="00365814"/>
    <w:rsid w:val="006D4413"/>
    <w:rsid w:val="00EC0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CEC964-9886-4814-B6BB-7858C7641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C048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C048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C0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C04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0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377</Words>
  <Characters>2150</Characters>
  <Application>Microsoft Office Word</Application>
  <DocSecurity>0</DocSecurity>
  <Lines>17</Lines>
  <Paragraphs>5</Paragraphs>
  <ScaleCrop>false</ScaleCrop>
  <Company/>
  <LinksUpToDate>false</LinksUpToDate>
  <CharactersWithSpaces>2522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2026-09-30T11:23:00Z</dcterms:created>
  <dcterms:modified xsi:type="dcterms:W3CDTF">2026-09-30T11:25:00Z</dcterms:modified>
</cp:coreProperties>
</file>