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6B52F2" w14:textId="3340CB9E" w:rsidR="00AE74FC" w:rsidRPr="001A0143" w:rsidRDefault="00AE74FC" w:rsidP="001A0143">
      <w:pPr>
        <w:spacing w:after="0"/>
        <w:ind w:left="5812"/>
        <w:rPr>
          <w:rFonts w:ascii="Times New Roman" w:hAnsi="Times New Roman" w:cs="Times New Roman"/>
          <w:sz w:val="28"/>
          <w:szCs w:val="28"/>
          <w:lang w:val="kk-KZ"/>
        </w:rPr>
      </w:pPr>
      <w:r w:rsidRPr="001A0143">
        <w:rPr>
          <w:rFonts w:ascii="Times New Roman" w:hAnsi="Times New Roman" w:cs="Times New Roman"/>
          <w:sz w:val="28"/>
          <w:szCs w:val="28"/>
          <w:lang w:val="kk-KZ"/>
        </w:rPr>
        <w:t>Астана қаласы әкімдігінің</w:t>
      </w:r>
    </w:p>
    <w:p w14:paraId="7F59BD7D" w14:textId="0C4AD757" w:rsidR="00AE74FC" w:rsidRPr="001A0143" w:rsidRDefault="00AE74FC" w:rsidP="00CC5EAA">
      <w:pPr>
        <w:spacing w:after="0"/>
        <w:ind w:left="5812"/>
        <w:rPr>
          <w:rFonts w:ascii="Times New Roman" w:hAnsi="Times New Roman" w:cs="Times New Roman"/>
          <w:sz w:val="28"/>
          <w:szCs w:val="28"/>
          <w:lang w:val="kk-KZ"/>
        </w:rPr>
      </w:pPr>
      <w:r w:rsidRPr="001A0143">
        <w:rPr>
          <w:rFonts w:ascii="Times New Roman" w:hAnsi="Times New Roman" w:cs="Times New Roman"/>
          <w:sz w:val="28"/>
          <w:szCs w:val="28"/>
          <w:lang w:val="kk-KZ"/>
        </w:rPr>
        <w:t>2026 жылғы</w:t>
      </w:r>
      <w:r w:rsidR="00CC5EAA">
        <w:rPr>
          <w:rFonts w:ascii="Times New Roman" w:hAnsi="Times New Roman" w:cs="Times New Roman"/>
          <w:sz w:val="28"/>
          <w:szCs w:val="28"/>
          <w:lang w:val="kk-KZ"/>
        </w:rPr>
        <w:t xml:space="preserve"> </w:t>
      </w:r>
      <w:r w:rsidR="00101C09">
        <w:rPr>
          <w:rFonts w:ascii="Times New Roman" w:hAnsi="Times New Roman" w:cs="Times New Roman"/>
          <w:sz w:val="28"/>
          <w:szCs w:val="28"/>
          <w:lang w:val="kk-KZ"/>
        </w:rPr>
        <w:t>14</w:t>
      </w:r>
      <w:r w:rsidR="00CC5EAA">
        <w:rPr>
          <w:rFonts w:ascii="Times New Roman" w:hAnsi="Times New Roman" w:cs="Times New Roman"/>
          <w:sz w:val="28"/>
          <w:szCs w:val="28"/>
          <w:lang w:val="kk-KZ"/>
        </w:rPr>
        <w:t xml:space="preserve"> </w:t>
      </w:r>
      <w:r w:rsidR="00101C09" w:rsidRPr="00101C09">
        <w:rPr>
          <w:rFonts w:ascii="Times New Roman" w:hAnsi="Times New Roman" w:cs="Times New Roman"/>
          <w:sz w:val="28"/>
          <w:szCs w:val="28"/>
          <w:lang w:val="kk-KZ"/>
        </w:rPr>
        <w:t>қыркүйек</w:t>
      </w:r>
      <w:r w:rsidR="00101C09">
        <w:rPr>
          <w:rFonts w:ascii="Times New Roman" w:hAnsi="Times New Roman" w:cs="Times New Roman"/>
          <w:sz w:val="28"/>
          <w:szCs w:val="28"/>
          <w:lang w:val="kk-KZ"/>
        </w:rPr>
        <w:t>тегі</w:t>
      </w:r>
    </w:p>
    <w:p w14:paraId="18C5D75C" w14:textId="2649FBE2" w:rsidR="00C94482" w:rsidRDefault="00CC5EAA" w:rsidP="001A0143">
      <w:pPr>
        <w:spacing w:after="0"/>
        <w:ind w:left="5812"/>
        <w:rPr>
          <w:rFonts w:ascii="Times New Roman" w:hAnsi="Times New Roman" w:cs="Times New Roman"/>
          <w:sz w:val="28"/>
          <w:szCs w:val="28"/>
          <w:lang w:val="kk-KZ"/>
        </w:rPr>
      </w:pPr>
      <w:r>
        <w:rPr>
          <w:rFonts w:ascii="Times New Roman" w:hAnsi="Times New Roman" w:cs="Times New Roman"/>
          <w:sz w:val="28"/>
          <w:szCs w:val="28"/>
          <w:lang w:val="kk-KZ"/>
        </w:rPr>
        <w:t>№ 503-</w:t>
      </w:r>
      <w:r w:rsidR="00904C58">
        <w:rPr>
          <w:rFonts w:ascii="Times New Roman" w:hAnsi="Times New Roman" w:cs="Times New Roman"/>
          <w:sz w:val="28"/>
          <w:szCs w:val="28"/>
          <w:lang w:val="kk-KZ"/>
        </w:rPr>
        <w:t>3170</w:t>
      </w:r>
      <w:bookmarkStart w:id="0" w:name="_GoBack"/>
      <w:bookmarkEnd w:id="0"/>
      <w:r w:rsidR="00A84A35">
        <w:rPr>
          <w:rFonts w:ascii="Times New Roman" w:hAnsi="Times New Roman" w:cs="Times New Roman"/>
          <w:sz w:val="28"/>
          <w:szCs w:val="28"/>
          <w:lang w:val="kk-KZ"/>
        </w:rPr>
        <w:t xml:space="preserve"> </w:t>
      </w:r>
      <w:r w:rsidR="00AE74FC" w:rsidRPr="001A0143">
        <w:rPr>
          <w:rFonts w:ascii="Times New Roman" w:hAnsi="Times New Roman" w:cs="Times New Roman"/>
          <w:sz w:val="28"/>
          <w:szCs w:val="28"/>
          <w:lang w:val="kk-KZ"/>
        </w:rPr>
        <w:t xml:space="preserve">қаулысына </w:t>
      </w:r>
    </w:p>
    <w:p w14:paraId="6E62B639" w14:textId="78E394BF" w:rsidR="00AE74FC" w:rsidRPr="001A0143" w:rsidRDefault="00AE74FC" w:rsidP="001A0143">
      <w:pPr>
        <w:spacing w:after="0"/>
        <w:ind w:left="5812"/>
        <w:rPr>
          <w:rFonts w:ascii="Times New Roman" w:hAnsi="Times New Roman" w:cs="Times New Roman"/>
          <w:sz w:val="28"/>
          <w:szCs w:val="28"/>
          <w:lang w:val="kk-KZ"/>
        </w:rPr>
      </w:pPr>
      <w:r w:rsidRPr="001A0143">
        <w:rPr>
          <w:rFonts w:ascii="Times New Roman" w:hAnsi="Times New Roman" w:cs="Times New Roman"/>
          <w:sz w:val="28"/>
          <w:szCs w:val="28"/>
          <w:lang w:val="kk-KZ"/>
        </w:rPr>
        <w:t>қосымша</w:t>
      </w:r>
    </w:p>
    <w:p w14:paraId="49FB6FD5" w14:textId="4E034BFB" w:rsidR="001A56E1" w:rsidRPr="001A0143" w:rsidRDefault="001A56E1" w:rsidP="00AE74FC">
      <w:pPr>
        <w:spacing w:after="0"/>
        <w:ind w:left="4956" w:firstLine="708"/>
        <w:jc w:val="center"/>
        <w:rPr>
          <w:rFonts w:ascii="Times New Roman" w:hAnsi="Times New Roman" w:cs="Times New Roman"/>
          <w:sz w:val="28"/>
          <w:szCs w:val="28"/>
          <w:lang w:val="kk-KZ"/>
        </w:rPr>
      </w:pPr>
    </w:p>
    <w:p w14:paraId="6F86AC48" w14:textId="77777777" w:rsidR="00AE74FC" w:rsidRPr="00F26A5C" w:rsidRDefault="00AE74FC" w:rsidP="00F26A5C">
      <w:pPr>
        <w:spacing w:after="0" w:line="240" w:lineRule="auto"/>
        <w:ind w:left="4956" w:firstLine="708"/>
        <w:jc w:val="center"/>
        <w:rPr>
          <w:rFonts w:ascii="Times New Roman" w:hAnsi="Times New Roman" w:cs="Times New Roman"/>
          <w:sz w:val="28"/>
          <w:szCs w:val="28"/>
          <w:lang w:val="kk-KZ"/>
        </w:rPr>
      </w:pPr>
    </w:p>
    <w:p w14:paraId="4DB9C684" w14:textId="77777777" w:rsidR="00F26A5C" w:rsidRPr="00F26A5C" w:rsidRDefault="00F26A5C" w:rsidP="00F26A5C">
      <w:pPr>
        <w:spacing w:after="0" w:line="240" w:lineRule="auto"/>
        <w:jc w:val="center"/>
        <w:rPr>
          <w:rFonts w:ascii="Times New Roman" w:hAnsi="Times New Roman" w:cs="Times New Roman"/>
          <w:sz w:val="28"/>
          <w:szCs w:val="28"/>
          <w:lang w:val="kk-KZ"/>
        </w:rPr>
      </w:pPr>
      <w:bookmarkStart w:id="1" w:name="z16"/>
      <w:r w:rsidRPr="00F26A5C">
        <w:rPr>
          <w:rFonts w:ascii="Times New Roman" w:hAnsi="Times New Roman" w:cs="Times New Roman"/>
          <w:bCs/>
          <w:sz w:val="28"/>
          <w:szCs w:val="28"/>
          <w:lang w:val="kk-KZ"/>
        </w:rPr>
        <w:t>Елорданың көлік инфрақұрылымы объектілерін басқаруға беру қағидалары</w:t>
      </w:r>
    </w:p>
    <w:p w14:paraId="6B019004" w14:textId="77777777" w:rsidR="00F26A5C" w:rsidRPr="00F26A5C" w:rsidRDefault="00F26A5C" w:rsidP="00F26A5C">
      <w:pPr>
        <w:spacing w:after="0" w:line="240" w:lineRule="auto"/>
        <w:jc w:val="center"/>
        <w:rPr>
          <w:rFonts w:ascii="Times New Roman" w:hAnsi="Times New Roman" w:cs="Times New Roman"/>
          <w:sz w:val="28"/>
          <w:szCs w:val="28"/>
          <w:lang w:val="kk-KZ"/>
        </w:rPr>
      </w:pPr>
    </w:p>
    <w:p w14:paraId="35FED008" w14:textId="77777777" w:rsidR="00F26A5C" w:rsidRPr="00F26A5C" w:rsidRDefault="00F26A5C" w:rsidP="00F26A5C">
      <w:pPr>
        <w:spacing w:after="0" w:line="240" w:lineRule="auto"/>
        <w:jc w:val="center"/>
        <w:rPr>
          <w:rFonts w:ascii="Times New Roman" w:hAnsi="Times New Roman" w:cs="Times New Roman"/>
          <w:sz w:val="28"/>
          <w:szCs w:val="28"/>
        </w:rPr>
      </w:pPr>
      <w:bookmarkStart w:id="2" w:name="z17"/>
      <w:bookmarkEnd w:id="1"/>
      <w:r w:rsidRPr="00F26A5C">
        <w:rPr>
          <w:rFonts w:ascii="Times New Roman" w:hAnsi="Times New Roman" w:cs="Times New Roman"/>
          <w:sz w:val="28"/>
          <w:szCs w:val="28"/>
        </w:rPr>
        <w:t xml:space="preserve">1-тарау. </w:t>
      </w:r>
      <w:proofErr w:type="spellStart"/>
      <w:r w:rsidRPr="00F26A5C">
        <w:rPr>
          <w:rFonts w:ascii="Times New Roman" w:hAnsi="Times New Roman" w:cs="Times New Roman"/>
          <w:sz w:val="28"/>
          <w:szCs w:val="28"/>
        </w:rPr>
        <w:t>Жалпы</w:t>
      </w:r>
      <w:proofErr w:type="spellEnd"/>
      <w:r w:rsidRPr="00F26A5C">
        <w:rPr>
          <w:rFonts w:ascii="Times New Roman" w:hAnsi="Times New Roman" w:cs="Times New Roman"/>
          <w:sz w:val="28"/>
          <w:szCs w:val="28"/>
        </w:rPr>
        <w:t xml:space="preserve"> </w:t>
      </w:r>
      <w:proofErr w:type="spellStart"/>
      <w:r w:rsidRPr="00F26A5C">
        <w:rPr>
          <w:rFonts w:ascii="Times New Roman" w:hAnsi="Times New Roman" w:cs="Times New Roman"/>
          <w:sz w:val="28"/>
          <w:szCs w:val="28"/>
        </w:rPr>
        <w:t>ережелер</w:t>
      </w:r>
      <w:proofErr w:type="spellEnd"/>
    </w:p>
    <w:p w14:paraId="0B7F9003" w14:textId="77777777" w:rsidR="00F26A5C" w:rsidRPr="00F26A5C" w:rsidRDefault="00F26A5C" w:rsidP="00F26A5C">
      <w:pPr>
        <w:spacing w:after="0" w:line="240" w:lineRule="auto"/>
        <w:rPr>
          <w:rFonts w:ascii="Times New Roman" w:hAnsi="Times New Roman" w:cs="Times New Roman"/>
          <w:sz w:val="28"/>
          <w:szCs w:val="28"/>
        </w:rPr>
      </w:pPr>
    </w:p>
    <w:p w14:paraId="37C4730B" w14:textId="77777777" w:rsidR="00F26A5C" w:rsidRPr="00F26A5C" w:rsidRDefault="00F26A5C" w:rsidP="00F26A5C">
      <w:pPr>
        <w:pStyle w:val="ac"/>
        <w:numPr>
          <w:ilvl w:val="0"/>
          <w:numId w:val="2"/>
        </w:numPr>
        <w:tabs>
          <w:tab w:val="left" w:pos="993"/>
        </w:tabs>
        <w:spacing w:after="0" w:line="240" w:lineRule="auto"/>
        <w:ind w:left="0" w:firstLine="709"/>
        <w:jc w:val="both"/>
        <w:rPr>
          <w:rFonts w:ascii="Times New Roman" w:hAnsi="Times New Roman" w:cs="Times New Roman"/>
          <w:sz w:val="28"/>
          <w:szCs w:val="28"/>
          <w:lang w:val="kk-KZ"/>
        </w:rPr>
      </w:pPr>
      <w:bookmarkStart w:id="3" w:name="z19"/>
      <w:bookmarkEnd w:id="2"/>
      <w:r w:rsidRPr="00F26A5C">
        <w:rPr>
          <w:rFonts w:ascii="Times New Roman" w:hAnsi="Times New Roman" w:cs="Times New Roman"/>
          <w:sz w:val="28"/>
          <w:szCs w:val="28"/>
          <w:lang w:val="kk-KZ"/>
        </w:rPr>
        <w:t>Осы Елорданың көлік инфрақұрылымы объектілерін басқаруға беру қағидалары (бұдан әрі – Қағидалар) Астана қаласының коммуналдық меншігіндегі көлік инфрақұрылымы объектілерін басқаруға беру тәртібін айқындайды.</w:t>
      </w:r>
    </w:p>
    <w:p w14:paraId="067E506E" w14:textId="77777777" w:rsidR="00F26A5C" w:rsidRPr="00F26A5C" w:rsidRDefault="00F26A5C" w:rsidP="00F26A5C">
      <w:pPr>
        <w:pStyle w:val="ac"/>
        <w:numPr>
          <w:ilvl w:val="0"/>
          <w:numId w:val="2"/>
        </w:numPr>
        <w:tabs>
          <w:tab w:val="left" w:pos="993"/>
        </w:tabs>
        <w:spacing w:after="0" w:line="240" w:lineRule="auto"/>
        <w:ind w:left="0" w:firstLine="709"/>
        <w:jc w:val="both"/>
        <w:rPr>
          <w:rFonts w:ascii="Times New Roman" w:hAnsi="Times New Roman" w:cs="Times New Roman"/>
          <w:sz w:val="28"/>
          <w:szCs w:val="28"/>
          <w:lang w:val="kk-KZ"/>
        </w:rPr>
      </w:pPr>
      <w:r w:rsidRPr="00F26A5C">
        <w:rPr>
          <w:rFonts w:ascii="Times New Roman" w:hAnsi="Times New Roman" w:cs="Times New Roman"/>
          <w:sz w:val="28"/>
          <w:szCs w:val="28"/>
          <w:lang w:val="kk-KZ"/>
        </w:rPr>
        <w:t xml:space="preserve">Қағидаларда келесі ұғымдар пайдаланылады: </w:t>
      </w:r>
    </w:p>
    <w:p w14:paraId="36E040DC" w14:textId="77777777" w:rsidR="00F26A5C" w:rsidRPr="00F26A5C" w:rsidRDefault="00F26A5C" w:rsidP="00F26A5C">
      <w:pPr>
        <w:numPr>
          <w:ilvl w:val="0"/>
          <w:numId w:val="3"/>
        </w:numPr>
        <w:tabs>
          <w:tab w:val="left" w:pos="993"/>
        </w:tabs>
        <w:spacing w:after="0" w:line="240" w:lineRule="auto"/>
        <w:ind w:left="0" w:firstLine="709"/>
        <w:jc w:val="both"/>
        <w:rPr>
          <w:rFonts w:ascii="Times New Roman" w:eastAsia="Calibri" w:hAnsi="Times New Roman" w:cs="Times New Roman"/>
          <w:sz w:val="28"/>
          <w:szCs w:val="28"/>
          <w:lang w:val="kk-KZ"/>
        </w:rPr>
      </w:pPr>
      <w:bookmarkStart w:id="4" w:name="z20"/>
      <w:bookmarkStart w:id="5" w:name="z26"/>
      <w:bookmarkEnd w:id="3"/>
      <w:r w:rsidRPr="00F26A5C">
        <w:rPr>
          <w:rFonts w:ascii="Times New Roman" w:hAnsi="Times New Roman" w:cs="Times New Roman"/>
          <w:sz w:val="28"/>
          <w:szCs w:val="28"/>
          <w:lang w:val="kk-KZ"/>
        </w:rPr>
        <w:t xml:space="preserve">елорданың көлік органы – елорда аумағында көлік саласында реттеуді жүзеге </w:t>
      </w:r>
      <w:r w:rsidRPr="00F26A5C">
        <w:rPr>
          <w:rFonts w:ascii="Times New Roman" w:eastAsia="Calibri" w:hAnsi="Times New Roman" w:cs="Times New Roman"/>
          <w:sz w:val="28"/>
          <w:szCs w:val="28"/>
          <w:lang w:val="kk-KZ"/>
        </w:rPr>
        <w:t>асыруға уәкілетті атқарушы орган;</w:t>
      </w:r>
    </w:p>
    <w:p w14:paraId="54251AE7" w14:textId="77777777" w:rsidR="00F26A5C" w:rsidRPr="00F26A5C" w:rsidRDefault="00F26A5C" w:rsidP="00F26A5C">
      <w:pPr>
        <w:numPr>
          <w:ilvl w:val="0"/>
          <w:numId w:val="3"/>
        </w:numPr>
        <w:tabs>
          <w:tab w:val="left" w:pos="993"/>
        </w:tabs>
        <w:spacing w:after="0" w:line="240" w:lineRule="auto"/>
        <w:ind w:left="0" w:firstLine="709"/>
        <w:jc w:val="both"/>
        <w:rPr>
          <w:rFonts w:ascii="Times New Roman" w:eastAsia="Calibri" w:hAnsi="Times New Roman" w:cs="Times New Roman"/>
          <w:sz w:val="28"/>
          <w:szCs w:val="28"/>
          <w:lang w:val="kk-KZ"/>
        </w:rPr>
      </w:pPr>
      <w:r w:rsidRPr="00F26A5C">
        <w:rPr>
          <w:rFonts w:ascii="Times New Roman" w:eastAsia="Calibri" w:hAnsi="Times New Roman" w:cs="Times New Roman"/>
          <w:sz w:val="28"/>
          <w:szCs w:val="28"/>
          <w:lang w:val="kk-KZ"/>
        </w:rPr>
        <w:t xml:space="preserve">көлік инфрақұрылымы объектілері – Астана қаласының коммуналдық меншігіндегі теміржол, трамвай, жеңіл рельс, монорельс және ішкі су жолдарын, автомобиль жолдарын, тоннельдерді, эстакадаларды, көпірлерді, вокзалдар мен станцияларды, жолаушыларға қызмет көрсету пункттерін, метрополитен желілерін, порттарды, порттағы құралдарды, кеме қатынасының гидротехникалық құрылыстарын, әуе айлақтарды, әуежайларды, көлік-логистика орталықтарын, байланыс, навигация және көлік құралдарының жүрісін басқару жүйелерінің объектілерін, магистральдық құбырларды, сондай-ақ көлік кешенінің жұмыс істеуін қамтамасыз ететін өзге де ғимараттарды, құрылыстарды, құрылғылар мен жабдықтарды қамтитын технологиялық кешен (бұдан әрі – объект);  </w:t>
      </w:r>
      <w:bookmarkStart w:id="6" w:name="z23"/>
      <w:bookmarkEnd w:id="4"/>
    </w:p>
    <w:p w14:paraId="2E85E7BC" w14:textId="77777777" w:rsidR="00F26A5C" w:rsidRPr="00F26A5C" w:rsidRDefault="00F26A5C" w:rsidP="00F26A5C">
      <w:pPr>
        <w:numPr>
          <w:ilvl w:val="0"/>
          <w:numId w:val="3"/>
        </w:numPr>
        <w:tabs>
          <w:tab w:val="left" w:pos="993"/>
        </w:tabs>
        <w:spacing w:after="0" w:line="240" w:lineRule="auto"/>
        <w:ind w:left="0" w:firstLine="709"/>
        <w:jc w:val="both"/>
        <w:rPr>
          <w:rFonts w:ascii="Times New Roman" w:eastAsia="Calibri" w:hAnsi="Times New Roman" w:cs="Times New Roman"/>
          <w:sz w:val="28"/>
          <w:szCs w:val="28"/>
          <w:lang w:val="kk-KZ"/>
        </w:rPr>
      </w:pPr>
      <w:r w:rsidRPr="00F26A5C">
        <w:rPr>
          <w:rFonts w:ascii="Times New Roman" w:hAnsi="Times New Roman" w:cs="Times New Roman"/>
          <w:sz w:val="28"/>
          <w:szCs w:val="28"/>
          <w:lang w:val="kk-KZ"/>
        </w:rPr>
        <w:t>басқарушы компания – жергілікті атқарушы органның шешімімен айқындалған, көлік инфрақұрылымы объектілерін басқару функцияларын жүзеге асыратын және көлік органымен шарт жасасқан заңды тұлға;</w:t>
      </w:r>
    </w:p>
    <w:p w14:paraId="6217ECA3" w14:textId="77777777" w:rsidR="00F26A5C" w:rsidRPr="00F26A5C" w:rsidRDefault="00F26A5C" w:rsidP="00F26A5C">
      <w:pPr>
        <w:numPr>
          <w:ilvl w:val="0"/>
          <w:numId w:val="3"/>
        </w:numPr>
        <w:tabs>
          <w:tab w:val="left" w:pos="993"/>
        </w:tabs>
        <w:spacing w:after="0" w:line="240" w:lineRule="auto"/>
        <w:ind w:left="0" w:firstLine="709"/>
        <w:jc w:val="both"/>
        <w:rPr>
          <w:rFonts w:ascii="Times New Roman" w:eastAsia="Calibri" w:hAnsi="Times New Roman" w:cs="Times New Roman"/>
          <w:bCs/>
          <w:sz w:val="28"/>
          <w:szCs w:val="28"/>
          <w:lang w:val="kk-KZ"/>
        </w:rPr>
      </w:pPr>
      <w:r w:rsidRPr="00F26A5C">
        <w:rPr>
          <w:rFonts w:ascii="Times New Roman" w:hAnsi="Times New Roman" w:cs="Times New Roman"/>
          <w:sz w:val="28"/>
          <w:szCs w:val="28"/>
          <w:lang w:val="kk-KZ"/>
        </w:rPr>
        <w:t xml:space="preserve">көлік </w:t>
      </w:r>
      <w:r w:rsidRPr="00F26A5C">
        <w:rPr>
          <w:rFonts w:ascii="Times New Roman" w:eastAsia="Calibri" w:hAnsi="Times New Roman" w:cs="Times New Roman"/>
          <w:bCs/>
          <w:sz w:val="28"/>
          <w:szCs w:val="28"/>
          <w:lang w:val="kk-KZ"/>
        </w:rPr>
        <w:t>инфрақұрылымы объектілерін басқаруға беру жөніндегі комиссия – объектілерді басқаруға беру рәсімдерін жүргізу үшін көлік органы құрған комиссия (бұдан әрі – Комиссия);</w:t>
      </w:r>
      <w:bookmarkEnd w:id="6"/>
    </w:p>
    <w:p w14:paraId="4ADE2525" w14:textId="77777777" w:rsidR="00F26A5C" w:rsidRPr="00F26A5C" w:rsidRDefault="00F26A5C" w:rsidP="00F26A5C">
      <w:pPr>
        <w:tabs>
          <w:tab w:val="left" w:pos="993"/>
        </w:tabs>
        <w:spacing w:after="0" w:line="240" w:lineRule="auto"/>
        <w:jc w:val="both"/>
        <w:rPr>
          <w:rFonts w:ascii="Times New Roman" w:eastAsia="Calibri" w:hAnsi="Times New Roman" w:cs="Times New Roman"/>
          <w:bCs/>
          <w:sz w:val="28"/>
          <w:szCs w:val="28"/>
          <w:lang w:val="kk-KZ"/>
        </w:rPr>
      </w:pPr>
    </w:p>
    <w:p w14:paraId="4743E6EA" w14:textId="77777777" w:rsidR="00F26A5C" w:rsidRPr="00F26A5C" w:rsidRDefault="00F26A5C" w:rsidP="00F26A5C">
      <w:pPr>
        <w:tabs>
          <w:tab w:val="left" w:pos="993"/>
        </w:tabs>
        <w:spacing w:after="0" w:line="240" w:lineRule="auto"/>
        <w:jc w:val="center"/>
        <w:rPr>
          <w:rFonts w:ascii="Times New Roman" w:eastAsia="Calibri" w:hAnsi="Times New Roman" w:cs="Times New Roman"/>
          <w:sz w:val="28"/>
          <w:szCs w:val="28"/>
          <w:lang w:val="kk-KZ"/>
        </w:rPr>
      </w:pPr>
      <w:r w:rsidRPr="00F26A5C">
        <w:rPr>
          <w:rFonts w:ascii="Times New Roman" w:eastAsia="Calibri" w:hAnsi="Times New Roman" w:cs="Times New Roman"/>
          <w:sz w:val="28"/>
          <w:szCs w:val="28"/>
          <w:lang w:val="kk-KZ"/>
        </w:rPr>
        <w:t xml:space="preserve">2-тарау. </w:t>
      </w:r>
      <w:bookmarkStart w:id="7" w:name="z33"/>
      <w:bookmarkEnd w:id="5"/>
      <w:r w:rsidRPr="00F26A5C">
        <w:rPr>
          <w:rFonts w:ascii="Times New Roman" w:eastAsia="Calibri" w:hAnsi="Times New Roman" w:cs="Times New Roman"/>
          <w:sz w:val="28"/>
          <w:szCs w:val="28"/>
          <w:lang w:val="kk-KZ"/>
        </w:rPr>
        <w:t>Объектіні басқаруға беру тәртібі</w:t>
      </w:r>
    </w:p>
    <w:p w14:paraId="12FE7D1F" w14:textId="77777777" w:rsidR="00F26A5C" w:rsidRPr="00F26A5C" w:rsidRDefault="00F26A5C" w:rsidP="00F26A5C">
      <w:pPr>
        <w:tabs>
          <w:tab w:val="left" w:pos="993"/>
        </w:tabs>
        <w:spacing w:after="0" w:line="240" w:lineRule="auto"/>
        <w:jc w:val="center"/>
        <w:rPr>
          <w:rFonts w:ascii="Times New Roman" w:eastAsia="Calibri" w:hAnsi="Times New Roman" w:cs="Times New Roman"/>
          <w:sz w:val="28"/>
          <w:szCs w:val="28"/>
          <w:lang w:val="kk-KZ"/>
        </w:rPr>
      </w:pPr>
    </w:p>
    <w:p w14:paraId="4812C722" w14:textId="77777777" w:rsidR="00F26A5C" w:rsidRPr="00F26A5C" w:rsidRDefault="00F26A5C" w:rsidP="00F26A5C">
      <w:pPr>
        <w:tabs>
          <w:tab w:val="left" w:pos="709"/>
        </w:tabs>
        <w:spacing w:after="0" w:line="240" w:lineRule="auto"/>
        <w:jc w:val="both"/>
        <w:rPr>
          <w:rFonts w:ascii="Times New Roman" w:eastAsia="Calibri" w:hAnsi="Times New Roman" w:cs="Times New Roman"/>
          <w:bCs/>
          <w:sz w:val="28"/>
          <w:szCs w:val="28"/>
          <w:lang w:val="kk-KZ"/>
        </w:rPr>
      </w:pPr>
      <w:r w:rsidRPr="00F26A5C">
        <w:rPr>
          <w:rFonts w:ascii="Times New Roman" w:eastAsia="Calibri" w:hAnsi="Times New Roman" w:cs="Times New Roman"/>
          <w:bCs/>
          <w:sz w:val="28"/>
          <w:szCs w:val="28"/>
          <w:lang w:val="kk-KZ"/>
        </w:rPr>
        <w:tab/>
        <w:t>3. Объектіні басқаруға беру туралы шешімді әкімшілік-аумақтық бірліктің мүддесінде жергілікті атқарушы орган қабылдайды.</w:t>
      </w:r>
      <w:bookmarkStart w:id="8" w:name="z18"/>
      <w:bookmarkEnd w:id="8"/>
    </w:p>
    <w:p w14:paraId="136E3806" w14:textId="77777777" w:rsidR="00F26A5C" w:rsidRPr="00F26A5C" w:rsidRDefault="00F26A5C" w:rsidP="00F26A5C">
      <w:pPr>
        <w:tabs>
          <w:tab w:val="left" w:pos="709"/>
        </w:tabs>
        <w:spacing w:after="0" w:line="240" w:lineRule="auto"/>
        <w:jc w:val="both"/>
        <w:rPr>
          <w:rFonts w:ascii="Times New Roman" w:eastAsia="Calibri" w:hAnsi="Times New Roman" w:cs="Times New Roman"/>
          <w:bCs/>
          <w:sz w:val="28"/>
          <w:szCs w:val="28"/>
          <w:lang w:val="kk-KZ"/>
        </w:rPr>
      </w:pPr>
      <w:r w:rsidRPr="00F26A5C">
        <w:rPr>
          <w:rFonts w:ascii="Times New Roman" w:eastAsia="Calibri" w:hAnsi="Times New Roman" w:cs="Times New Roman"/>
          <w:bCs/>
          <w:sz w:val="28"/>
          <w:szCs w:val="28"/>
          <w:lang w:val="kk-KZ"/>
        </w:rPr>
        <w:tab/>
        <w:t>4. Объект басқарушы компанияның басқаруына 5 (бес) жылдан аспайтын мерзімге беріледі.</w:t>
      </w:r>
    </w:p>
    <w:p w14:paraId="0667FB66" w14:textId="77777777" w:rsidR="00F26A5C" w:rsidRPr="00F26A5C" w:rsidRDefault="00F26A5C" w:rsidP="00F26A5C">
      <w:pPr>
        <w:tabs>
          <w:tab w:val="left" w:pos="709"/>
        </w:tabs>
        <w:spacing w:after="0" w:line="240" w:lineRule="auto"/>
        <w:jc w:val="both"/>
        <w:rPr>
          <w:rFonts w:ascii="Times New Roman" w:eastAsia="Calibri" w:hAnsi="Times New Roman" w:cs="Times New Roman"/>
          <w:bCs/>
          <w:sz w:val="28"/>
          <w:szCs w:val="28"/>
          <w:lang w:val="kk-KZ"/>
        </w:rPr>
      </w:pPr>
      <w:r w:rsidRPr="00F26A5C">
        <w:rPr>
          <w:rFonts w:ascii="Times New Roman" w:eastAsia="Calibri" w:hAnsi="Times New Roman" w:cs="Times New Roman"/>
          <w:bCs/>
          <w:sz w:val="28"/>
          <w:szCs w:val="28"/>
          <w:lang w:val="kk-KZ"/>
        </w:rPr>
        <w:tab/>
        <w:t>5. Басқарушы компания жергілікті атқарушы органның шешімімен жарғылық капиталына жергілікті атқарушы органның 100 пайыз қатысу үлесі бар ведомстволық бағынысты ұйымдардың арасынан айқындалады.</w:t>
      </w:r>
    </w:p>
    <w:p w14:paraId="5E243AE4" w14:textId="77777777" w:rsidR="00F26A5C" w:rsidRPr="00F26A5C" w:rsidRDefault="00F26A5C" w:rsidP="00F26A5C">
      <w:pPr>
        <w:tabs>
          <w:tab w:val="left" w:pos="709"/>
        </w:tabs>
        <w:spacing w:after="0" w:line="240" w:lineRule="auto"/>
        <w:jc w:val="both"/>
        <w:rPr>
          <w:rFonts w:ascii="Times New Roman" w:eastAsia="Calibri" w:hAnsi="Times New Roman" w:cs="Times New Roman"/>
          <w:bCs/>
          <w:sz w:val="28"/>
          <w:szCs w:val="28"/>
          <w:lang w:val="kk-KZ"/>
        </w:rPr>
      </w:pPr>
      <w:r w:rsidRPr="00F26A5C">
        <w:rPr>
          <w:rFonts w:ascii="Times New Roman" w:eastAsia="Calibri" w:hAnsi="Times New Roman" w:cs="Times New Roman"/>
          <w:bCs/>
          <w:sz w:val="28"/>
          <w:szCs w:val="28"/>
          <w:lang w:val="kk-KZ"/>
        </w:rPr>
        <w:lastRenderedPageBreak/>
        <w:tab/>
        <w:t>6. Объектіні басқару шарт бойынша мәміле негізінде туындайды.</w:t>
      </w:r>
      <w:bookmarkStart w:id="9" w:name="z21"/>
      <w:bookmarkEnd w:id="9"/>
    </w:p>
    <w:p w14:paraId="2EF41791" w14:textId="77777777" w:rsidR="00F26A5C" w:rsidRPr="00F26A5C" w:rsidRDefault="00F26A5C" w:rsidP="00F26A5C">
      <w:pPr>
        <w:tabs>
          <w:tab w:val="left" w:pos="709"/>
        </w:tabs>
        <w:spacing w:after="0" w:line="240" w:lineRule="auto"/>
        <w:jc w:val="both"/>
        <w:rPr>
          <w:rFonts w:ascii="Times New Roman" w:eastAsia="Calibri" w:hAnsi="Times New Roman" w:cs="Times New Roman"/>
          <w:bCs/>
          <w:sz w:val="28"/>
          <w:szCs w:val="28"/>
          <w:lang w:val="kk-KZ"/>
        </w:rPr>
      </w:pPr>
      <w:r w:rsidRPr="00F26A5C">
        <w:rPr>
          <w:rFonts w:ascii="Times New Roman" w:eastAsia="Calibri" w:hAnsi="Times New Roman" w:cs="Times New Roman"/>
          <w:bCs/>
          <w:sz w:val="28"/>
          <w:szCs w:val="28"/>
          <w:lang w:val="kk-KZ"/>
        </w:rPr>
        <w:tab/>
        <w:t>7. Көлік органы объектіні басқаруды және оны беруге дайындауды жүзеге асырады, басқарушы компаниямен өтеусіз пайдалану шартын жасасады және шарт талаптарының орындалуын бақылайды.</w:t>
      </w:r>
      <w:bookmarkStart w:id="10" w:name="z22"/>
      <w:bookmarkEnd w:id="10"/>
    </w:p>
    <w:p w14:paraId="6538EE3D" w14:textId="77777777" w:rsidR="00F26A5C" w:rsidRPr="00F26A5C" w:rsidRDefault="00F26A5C" w:rsidP="00F26A5C">
      <w:pPr>
        <w:tabs>
          <w:tab w:val="left" w:pos="709"/>
        </w:tabs>
        <w:spacing w:after="0" w:line="240" w:lineRule="auto"/>
        <w:jc w:val="both"/>
        <w:rPr>
          <w:rFonts w:ascii="Times New Roman" w:eastAsia="Calibri" w:hAnsi="Times New Roman" w:cs="Times New Roman"/>
          <w:bCs/>
          <w:sz w:val="28"/>
          <w:szCs w:val="28"/>
          <w:lang w:val="kk-KZ"/>
        </w:rPr>
      </w:pPr>
      <w:r w:rsidRPr="00F26A5C">
        <w:rPr>
          <w:rFonts w:ascii="Times New Roman" w:eastAsia="Calibri" w:hAnsi="Times New Roman" w:cs="Times New Roman"/>
          <w:bCs/>
          <w:sz w:val="28"/>
          <w:szCs w:val="28"/>
          <w:lang w:val="kk-KZ"/>
        </w:rPr>
        <w:tab/>
        <w:t>8. Объектіні басқаруға беру туралы басқарушы компанияның ерікті түрде берілетін өтінішіне мына құжаттар қоса беріледі: мемлекеттік тіркеу (қайта тіркеу) туралы куәліктің, салыстыру үшін түпнұсқасын міндетті түрде көрсете отырып, құрылтай құжаттардың көшірмелері немесе көрсетілген құжаттардың нотариалды куәландырылған көшірмелері.</w:t>
      </w:r>
    </w:p>
    <w:p w14:paraId="54188ED3" w14:textId="77777777" w:rsidR="00F26A5C" w:rsidRPr="00F26A5C" w:rsidRDefault="00F26A5C" w:rsidP="00F26A5C">
      <w:pPr>
        <w:tabs>
          <w:tab w:val="left" w:pos="709"/>
        </w:tabs>
        <w:spacing w:after="0" w:line="240" w:lineRule="auto"/>
        <w:jc w:val="both"/>
        <w:rPr>
          <w:rFonts w:ascii="Times New Roman" w:eastAsia="Calibri" w:hAnsi="Times New Roman" w:cs="Times New Roman"/>
          <w:bCs/>
          <w:sz w:val="28"/>
          <w:szCs w:val="28"/>
          <w:lang w:val="kk-KZ"/>
        </w:rPr>
      </w:pPr>
      <w:r w:rsidRPr="00F26A5C">
        <w:rPr>
          <w:rFonts w:ascii="Times New Roman" w:eastAsia="Calibri" w:hAnsi="Times New Roman" w:cs="Times New Roman"/>
          <w:bCs/>
          <w:sz w:val="28"/>
          <w:szCs w:val="28"/>
          <w:lang w:val="kk-KZ"/>
        </w:rPr>
        <w:tab/>
        <w:t>9. Объектіні басқаруға берген кезде Комиссия объектіні басқаруға беру туралы шешім қабылданған күннен бастап күнтізбелік 10 (он) күннен кешіктірмей көлік органымен шарт жасалады.</w:t>
      </w:r>
    </w:p>
    <w:p w14:paraId="4D2C075F" w14:textId="77777777" w:rsidR="00F26A5C" w:rsidRPr="00F26A5C" w:rsidRDefault="00F26A5C" w:rsidP="00F26A5C">
      <w:pPr>
        <w:tabs>
          <w:tab w:val="left" w:pos="709"/>
        </w:tabs>
        <w:spacing w:after="0" w:line="240" w:lineRule="auto"/>
        <w:jc w:val="both"/>
        <w:rPr>
          <w:rFonts w:ascii="Times New Roman" w:eastAsia="Calibri" w:hAnsi="Times New Roman" w:cs="Times New Roman"/>
          <w:bCs/>
          <w:sz w:val="28"/>
          <w:szCs w:val="28"/>
          <w:lang w:val="kk-KZ"/>
        </w:rPr>
      </w:pPr>
      <w:r w:rsidRPr="00F26A5C">
        <w:rPr>
          <w:rFonts w:ascii="Times New Roman" w:eastAsia="Calibri" w:hAnsi="Times New Roman" w:cs="Times New Roman"/>
          <w:bCs/>
          <w:sz w:val="28"/>
          <w:szCs w:val="28"/>
          <w:lang w:val="kk-KZ"/>
        </w:rPr>
        <w:tab/>
      </w:r>
      <w:bookmarkStart w:id="11" w:name="z24"/>
      <w:bookmarkEnd w:id="11"/>
      <w:r w:rsidRPr="00F26A5C">
        <w:rPr>
          <w:rFonts w:ascii="Times New Roman" w:eastAsia="Calibri" w:hAnsi="Times New Roman" w:cs="Times New Roman"/>
          <w:bCs/>
          <w:sz w:val="28"/>
          <w:szCs w:val="28"/>
          <w:lang w:val="kk-KZ"/>
        </w:rPr>
        <w:t>10. Объектіні беруді ұйымдастыру үшін көлік органы құрамына келісім бойынша көлік органының және басқа жергілікті мемлекеттік органдардың өкілдері кіретін Комиссияны құрады. Комиссия мүшелерінің саны кемінде 5 (бес) адамды құрайды.</w:t>
      </w:r>
    </w:p>
    <w:p w14:paraId="2D23B5BC" w14:textId="77777777" w:rsidR="00F26A5C" w:rsidRPr="00F26A5C" w:rsidRDefault="00F26A5C" w:rsidP="00F26A5C">
      <w:pPr>
        <w:tabs>
          <w:tab w:val="left" w:pos="709"/>
        </w:tabs>
        <w:spacing w:after="0" w:line="240" w:lineRule="auto"/>
        <w:jc w:val="both"/>
        <w:rPr>
          <w:rFonts w:ascii="Times New Roman" w:eastAsia="Calibri" w:hAnsi="Times New Roman" w:cs="Times New Roman"/>
          <w:bCs/>
          <w:sz w:val="28"/>
          <w:szCs w:val="28"/>
          <w:lang w:val="kk-KZ"/>
        </w:rPr>
      </w:pPr>
      <w:r w:rsidRPr="00F26A5C">
        <w:rPr>
          <w:rFonts w:ascii="Times New Roman" w:eastAsia="Calibri" w:hAnsi="Times New Roman" w:cs="Times New Roman"/>
          <w:bCs/>
          <w:sz w:val="28"/>
          <w:szCs w:val="28"/>
          <w:lang w:val="kk-KZ"/>
        </w:rPr>
        <w:tab/>
        <w:t>Комиссияның құрамы жергілікті атқарушы органның шешімімен бекітіледі.</w:t>
      </w:r>
    </w:p>
    <w:bookmarkEnd w:id="7"/>
    <w:p w14:paraId="4DFFA831" w14:textId="77777777" w:rsidR="00F26A5C" w:rsidRPr="00F26A5C" w:rsidRDefault="00F26A5C" w:rsidP="00F26A5C">
      <w:pPr>
        <w:pStyle w:val="ac"/>
        <w:spacing w:after="0" w:line="240" w:lineRule="auto"/>
        <w:ind w:left="0"/>
        <w:jc w:val="center"/>
        <w:rPr>
          <w:rFonts w:ascii="Times New Roman" w:hAnsi="Times New Roman" w:cs="Times New Roman"/>
          <w:bCs/>
          <w:sz w:val="28"/>
          <w:szCs w:val="28"/>
          <w:lang w:val="kk-KZ"/>
        </w:rPr>
      </w:pPr>
    </w:p>
    <w:p w14:paraId="63E430CC" w14:textId="77777777" w:rsidR="00F26A5C" w:rsidRPr="00F26A5C" w:rsidRDefault="00F26A5C" w:rsidP="00F26A5C">
      <w:pPr>
        <w:pStyle w:val="ac"/>
        <w:spacing w:after="0" w:line="240" w:lineRule="auto"/>
        <w:ind w:left="0"/>
        <w:jc w:val="center"/>
        <w:rPr>
          <w:rFonts w:ascii="Times New Roman" w:hAnsi="Times New Roman" w:cs="Times New Roman"/>
          <w:bCs/>
          <w:sz w:val="28"/>
          <w:szCs w:val="28"/>
          <w:lang w:val="kk-KZ"/>
        </w:rPr>
      </w:pPr>
      <w:r w:rsidRPr="00F26A5C">
        <w:rPr>
          <w:rFonts w:ascii="Times New Roman" w:hAnsi="Times New Roman" w:cs="Times New Roman"/>
          <w:bCs/>
          <w:sz w:val="28"/>
          <w:szCs w:val="28"/>
          <w:lang w:val="kk-KZ"/>
        </w:rPr>
        <w:t>3-тарау. Комиссияның міндеттері мен функциялары</w:t>
      </w:r>
    </w:p>
    <w:p w14:paraId="4430E983" w14:textId="77777777" w:rsidR="00F26A5C" w:rsidRPr="00F26A5C" w:rsidRDefault="00F26A5C" w:rsidP="00F26A5C">
      <w:pPr>
        <w:pStyle w:val="ac"/>
        <w:spacing w:after="0" w:line="240" w:lineRule="auto"/>
        <w:ind w:left="0"/>
        <w:jc w:val="center"/>
        <w:rPr>
          <w:rFonts w:ascii="Times New Roman" w:hAnsi="Times New Roman" w:cs="Times New Roman"/>
          <w:bCs/>
          <w:sz w:val="28"/>
          <w:szCs w:val="28"/>
          <w:lang w:val="kk-KZ"/>
        </w:rPr>
      </w:pPr>
    </w:p>
    <w:p w14:paraId="237B138B" w14:textId="77777777" w:rsidR="00F26A5C" w:rsidRPr="00F26A5C" w:rsidRDefault="00F26A5C" w:rsidP="00F26A5C">
      <w:pPr>
        <w:pStyle w:val="ac"/>
        <w:spacing w:after="0" w:line="240" w:lineRule="auto"/>
        <w:ind w:left="0" w:firstLine="708"/>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11. Комиссия шешімдері отырысқа қатысып отырған Комиссия мүшелерінің жай көпшілік даусымен ашық дауыс беру арқылы қабылданады.           Дауыстар тең болған жағдайда Комиссия төрағасының дауысы шешуші болып табылады. Комиссия отырысының қорытындысы бойынша дауыс беру нәтижелері мен қабылданған шешімдер көрсетілетін хаттама ресімделеді.</w:t>
      </w:r>
    </w:p>
    <w:p w14:paraId="43A983E0" w14:textId="77777777" w:rsidR="00F26A5C" w:rsidRPr="00F26A5C" w:rsidRDefault="00F26A5C" w:rsidP="00F26A5C">
      <w:pPr>
        <w:pStyle w:val="ac"/>
        <w:spacing w:after="0" w:line="240" w:lineRule="auto"/>
        <w:ind w:left="0" w:firstLine="708"/>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12. Комиссия мынадай функцияларды жүзеге асырады:</w:t>
      </w:r>
    </w:p>
    <w:p w14:paraId="5935140C" w14:textId="77777777" w:rsidR="00F26A5C" w:rsidRPr="00F26A5C" w:rsidRDefault="00F26A5C" w:rsidP="00F26A5C">
      <w:pPr>
        <w:pStyle w:val="ac"/>
        <w:spacing w:after="0" w:line="240" w:lineRule="auto"/>
        <w:ind w:left="0" w:firstLine="708"/>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1) объектіні беру шарттарын және объектіні басқару мерзімін айқындайды;</w:t>
      </w:r>
    </w:p>
    <w:p w14:paraId="644EEADF" w14:textId="77777777" w:rsidR="00F26A5C" w:rsidRPr="00F26A5C" w:rsidRDefault="00F26A5C" w:rsidP="00F26A5C">
      <w:pPr>
        <w:pStyle w:val="ac"/>
        <w:spacing w:after="0" w:line="240" w:lineRule="auto"/>
        <w:ind w:left="0" w:firstLine="708"/>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2) объект туралы деректерді қалыптастырады;</w:t>
      </w:r>
    </w:p>
    <w:p w14:paraId="42955709" w14:textId="77777777" w:rsidR="00F26A5C" w:rsidRPr="00F26A5C" w:rsidRDefault="00F26A5C" w:rsidP="00F26A5C">
      <w:pPr>
        <w:pStyle w:val="ac"/>
        <w:spacing w:after="0" w:line="240" w:lineRule="auto"/>
        <w:ind w:left="0" w:firstLine="708"/>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3) объектінің басқаруға беруге дайындығы туралы шешім қабылдайды;</w:t>
      </w:r>
    </w:p>
    <w:p w14:paraId="7638CEEE" w14:textId="77777777" w:rsidR="00F26A5C" w:rsidRPr="00F26A5C" w:rsidRDefault="00F26A5C" w:rsidP="00F26A5C">
      <w:pPr>
        <w:pStyle w:val="ac"/>
        <w:spacing w:after="0" w:line="240" w:lineRule="auto"/>
        <w:ind w:left="0" w:firstLine="708"/>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4) объектіні басқаруға байланысты шектеулерді айқындайды.</w:t>
      </w:r>
    </w:p>
    <w:p w14:paraId="7C67786B" w14:textId="77777777" w:rsidR="00F26A5C" w:rsidRPr="00F26A5C" w:rsidRDefault="00F26A5C" w:rsidP="00F26A5C">
      <w:pPr>
        <w:pStyle w:val="ac"/>
        <w:tabs>
          <w:tab w:val="left" w:pos="993"/>
        </w:tabs>
        <w:spacing w:after="0" w:line="240" w:lineRule="auto"/>
        <w:ind w:left="709"/>
        <w:jc w:val="both"/>
        <w:rPr>
          <w:rFonts w:ascii="Times New Roman" w:hAnsi="Times New Roman" w:cs="Times New Roman"/>
          <w:sz w:val="28"/>
          <w:szCs w:val="28"/>
          <w:lang w:val="kk-KZ"/>
        </w:rPr>
      </w:pPr>
    </w:p>
    <w:p w14:paraId="288399BB" w14:textId="77777777" w:rsidR="00F26A5C" w:rsidRPr="00F26A5C" w:rsidRDefault="00F26A5C" w:rsidP="00F26A5C">
      <w:pPr>
        <w:pStyle w:val="ac"/>
        <w:spacing w:after="0" w:line="240" w:lineRule="auto"/>
        <w:ind w:left="0"/>
        <w:jc w:val="center"/>
        <w:rPr>
          <w:rFonts w:ascii="Times New Roman" w:hAnsi="Times New Roman" w:cs="Times New Roman"/>
          <w:bCs/>
          <w:sz w:val="28"/>
          <w:szCs w:val="28"/>
          <w:lang w:val="kk-KZ"/>
        </w:rPr>
      </w:pPr>
      <w:r w:rsidRPr="00F26A5C">
        <w:rPr>
          <w:rFonts w:ascii="Times New Roman" w:hAnsi="Times New Roman" w:cs="Times New Roman"/>
          <w:sz w:val="28"/>
          <w:szCs w:val="28"/>
          <w:lang w:val="kk-KZ"/>
        </w:rPr>
        <w:t>4-тарау. Объектіні басқаруға беруге дайындау</w:t>
      </w:r>
    </w:p>
    <w:p w14:paraId="5BAD7452" w14:textId="77777777" w:rsidR="00F26A5C" w:rsidRPr="00F26A5C" w:rsidRDefault="00F26A5C" w:rsidP="00F26A5C">
      <w:pPr>
        <w:pStyle w:val="ac"/>
        <w:tabs>
          <w:tab w:val="left" w:pos="1134"/>
        </w:tabs>
        <w:spacing w:after="0" w:line="240" w:lineRule="auto"/>
        <w:ind w:left="0"/>
        <w:jc w:val="both"/>
        <w:rPr>
          <w:rFonts w:ascii="Times New Roman" w:hAnsi="Times New Roman" w:cs="Times New Roman"/>
          <w:bCs/>
          <w:sz w:val="28"/>
          <w:szCs w:val="28"/>
          <w:lang w:val="kk-KZ"/>
        </w:rPr>
      </w:pPr>
    </w:p>
    <w:p w14:paraId="28546261" w14:textId="77777777" w:rsidR="00F26A5C" w:rsidRPr="00F26A5C" w:rsidRDefault="00F26A5C" w:rsidP="00F26A5C">
      <w:pPr>
        <w:pStyle w:val="ac"/>
        <w:tabs>
          <w:tab w:val="left" w:pos="709"/>
        </w:tabs>
        <w:spacing w:after="0" w:line="240" w:lineRule="auto"/>
        <w:ind w:left="0"/>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ab/>
        <w:t>13. Объектіні басқаруға беру рәсімдері басталғанға дейін объект туралы мәліметтерді қамтитын құжаттар топтамасы қалыптастырылады.</w:t>
      </w:r>
    </w:p>
    <w:p w14:paraId="484EEEFE" w14:textId="77777777" w:rsidR="00F26A5C" w:rsidRPr="00F26A5C" w:rsidRDefault="00F26A5C" w:rsidP="00F26A5C">
      <w:pPr>
        <w:pStyle w:val="ac"/>
        <w:tabs>
          <w:tab w:val="left" w:pos="709"/>
        </w:tabs>
        <w:spacing w:after="0" w:line="240" w:lineRule="auto"/>
        <w:ind w:left="0"/>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ab/>
        <w:t>14. Объектіні басқаруға беруге дайындауды көлік органы жүзеге асырады.</w:t>
      </w:r>
    </w:p>
    <w:p w14:paraId="17335241" w14:textId="77777777" w:rsidR="00F26A5C" w:rsidRPr="00F26A5C" w:rsidRDefault="00F26A5C" w:rsidP="00F26A5C">
      <w:pPr>
        <w:pStyle w:val="ac"/>
        <w:tabs>
          <w:tab w:val="left" w:pos="709"/>
        </w:tabs>
        <w:spacing w:after="0" w:line="240" w:lineRule="auto"/>
        <w:ind w:left="0"/>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ab/>
        <w:t>15. Көлік органы комиссияға акциялары (үлестері) не мүліктік кешені беру объектісі болып табылатын заңды тұлғаның құрылтай құжаттарын, соңғы 3 (үш) жылдағы қаржы-шаруашылық қызметі туралы толық ақпаратты және объектіні басқаруға беру шарттарын ұсынады.</w:t>
      </w:r>
    </w:p>
    <w:p w14:paraId="26E74222" w14:textId="77777777" w:rsidR="00F26A5C" w:rsidRPr="00904C58" w:rsidRDefault="00F26A5C" w:rsidP="00F26A5C">
      <w:pPr>
        <w:pStyle w:val="ac"/>
        <w:tabs>
          <w:tab w:val="left" w:pos="993"/>
        </w:tabs>
        <w:spacing w:after="0" w:line="240" w:lineRule="auto"/>
        <w:ind w:left="0" w:firstLine="709"/>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t>Басқа объектілер бойынша көлік органы комиссияға объектінің сипаттамасын, оның теңгерімдік құны туралы мәліметтерді және объектіні басқаруға беру шарттарын ұсынады</w:t>
      </w:r>
      <w:r w:rsidRPr="00904C58">
        <w:rPr>
          <w:rFonts w:ascii="Times New Roman" w:hAnsi="Times New Roman" w:cs="Times New Roman"/>
          <w:bCs/>
          <w:sz w:val="28"/>
          <w:szCs w:val="28"/>
          <w:lang w:val="kk-KZ"/>
        </w:rPr>
        <w:t>.</w:t>
      </w:r>
    </w:p>
    <w:p w14:paraId="10E0E6E0" w14:textId="77777777" w:rsidR="00F26A5C" w:rsidRPr="00904C58" w:rsidRDefault="00F26A5C" w:rsidP="00F26A5C">
      <w:pPr>
        <w:pStyle w:val="ac"/>
        <w:tabs>
          <w:tab w:val="left" w:pos="993"/>
        </w:tabs>
        <w:spacing w:after="0" w:line="240" w:lineRule="auto"/>
        <w:ind w:left="0" w:firstLine="709"/>
        <w:jc w:val="both"/>
        <w:rPr>
          <w:rFonts w:ascii="Times New Roman" w:hAnsi="Times New Roman" w:cs="Times New Roman"/>
          <w:bCs/>
          <w:sz w:val="28"/>
          <w:szCs w:val="28"/>
          <w:lang w:val="kk-KZ"/>
        </w:rPr>
      </w:pPr>
      <w:r w:rsidRPr="00F26A5C">
        <w:rPr>
          <w:rFonts w:ascii="Times New Roman" w:hAnsi="Times New Roman" w:cs="Times New Roman"/>
          <w:bCs/>
          <w:sz w:val="28"/>
          <w:szCs w:val="28"/>
          <w:lang w:val="kk-KZ"/>
        </w:rPr>
        <w:lastRenderedPageBreak/>
        <w:t xml:space="preserve">16. </w:t>
      </w:r>
      <w:r w:rsidRPr="00904C58">
        <w:rPr>
          <w:rFonts w:ascii="Times New Roman" w:hAnsi="Times New Roman" w:cs="Times New Roman"/>
          <w:bCs/>
          <w:sz w:val="28"/>
          <w:szCs w:val="28"/>
          <w:lang w:val="kk-KZ"/>
        </w:rPr>
        <w:t>Көлік органының лауазымды адамдары өзі айқындайтын мерзімдерде объектіні басқаруға беруге дайындау үшін қажетті мәліметтерді ұсынады.</w:t>
      </w:r>
    </w:p>
    <w:p w14:paraId="1F05CEA8" w14:textId="77777777" w:rsidR="00F26A5C" w:rsidRPr="00904C58" w:rsidRDefault="00F26A5C" w:rsidP="00F26A5C">
      <w:pPr>
        <w:pStyle w:val="ac"/>
        <w:tabs>
          <w:tab w:val="left" w:pos="993"/>
        </w:tabs>
        <w:spacing w:after="0" w:line="240" w:lineRule="auto"/>
        <w:jc w:val="both"/>
        <w:rPr>
          <w:rFonts w:ascii="Times New Roman" w:hAnsi="Times New Roman" w:cs="Times New Roman"/>
          <w:sz w:val="28"/>
          <w:szCs w:val="28"/>
          <w:lang w:val="kk-KZ"/>
        </w:rPr>
      </w:pPr>
    </w:p>
    <w:p w14:paraId="3CD5CE1C" w14:textId="77777777" w:rsidR="00F26A5C" w:rsidRPr="00F26A5C" w:rsidRDefault="00F26A5C" w:rsidP="00F26A5C">
      <w:pPr>
        <w:pStyle w:val="ac"/>
        <w:spacing w:after="0" w:line="240" w:lineRule="auto"/>
        <w:ind w:left="0"/>
        <w:jc w:val="center"/>
        <w:rPr>
          <w:rFonts w:ascii="Times New Roman" w:hAnsi="Times New Roman" w:cs="Times New Roman"/>
          <w:bCs/>
          <w:sz w:val="28"/>
          <w:szCs w:val="28"/>
        </w:rPr>
      </w:pPr>
      <w:r w:rsidRPr="00F26A5C">
        <w:rPr>
          <w:rFonts w:ascii="Times New Roman" w:hAnsi="Times New Roman" w:cs="Times New Roman"/>
          <w:sz w:val="28"/>
          <w:szCs w:val="28"/>
        </w:rPr>
        <w:t xml:space="preserve">5-тарау. </w:t>
      </w:r>
      <w:proofErr w:type="spellStart"/>
      <w:r w:rsidRPr="00F26A5C">
        <w:rPr>
          <w:rFonts w:ascii="Times New Roman" w:hAnsi="Times New Roman" w:cs="Times New Roman"/>
          <w:sz w:val="28"/>
          <w:szCs w:val="28"/>
        </w:rPr>
        <w:t>Шарт</w:t>
      </w:r>
      <w:proofErr w:type="spellEnd"/>
      <w:r w:rsidRPr="00F26A5C">
        <w:rPr>
          <w:rFonts w:ascii="Times New Roman" w:hAnsi="Times New Roman" w:cs="Times New Roman"/>
          <w:sz w:val="28"/>
          <w:szCs w:val="28"/>
        </w:rPr>
        <w:t xml:space="preserve"> </w:t>
      </w:r>
      <w:proofErr w:type="spellStart"/>
      <w:r w:rsidRPr="00F26A5C">
        <w:rPr>
          <w:rFonts w:ascii="Times New Roman" w:hAnsi="Times New Roman" w:cs="Times New Roman"/>
          <w:sz w:val="28"/>
          <w:szCs w:val="28"/>
        </w:rPr>
        <w:t>жасасу</w:t>
      </w:r>
      <w:proofErr w:type="spellEnd"/>
      <w:r w:rsidRPr="00F26A5C">
        <w:rPr>
          <w:rFonts w:ascii="Times New Roman" w:hAnsi="Times New Roman" w:cs="Times New Roman"/>
          <w:sz w:val="28"/>
          <w:szCs w:val="28"/>
        </w:rPr>
        <w:t xml:space="preserve"> </w:t>
      </w:r>
      <w:proofErr w:type="spellStart"/>
      <w:r w:rsidRPr="00F26A5C">
        <w:rPr>
          <w:rFonts w:ascii="Times New Roman" w:hAnsi="Times New Roman" w:cs="Times New Roman"/>
          <w:sz w:val="28"/>
          <w:szCs w:val="28"/>
        </w:rPr>
        <w:t>және</w:t>
      </w:r>
      <w:proofErr w:type="spellEnd"/>
      <w:r w:rsidRPr="00F26A5C">
        <w:rPr>
          <w:rFonts w:ascii="Times New Roman" w:hAnsi="Times New Roman" w:cs="Times New Roman"/>
          <w:sz w:val="28"/>
          <w:szCs w:val="28"/>
        </w:rPr>
        <w:t xml:space="preserve"> оны </w:t>
      </w:r>
      <w:proofErr w:type="spellStart"/>
      <w:r w:rsidRPr="00F26A5C">
        <w:rPr>
          <w:rFonts w:ascii="Times New Roman" w:hAnsi="Times New Roman" w:cs="Times New Roman"/>
          <w:sz w:val="28"/>
          <w:szCs w:val="28"/>
        </w:rPr>
        <w:t>орындау</w:t>
      </w:r>
      <w:proofErr w:type="spellEnd"/>
    </w:p>
    <w:p w14:paraId="7150E228" w14:textId="77777777" w:rsidR="00F26A5C" w:rsidRPr="00F26A5C" w:rsidRDefault="00F26A5C" w:rsidP="00F26A5C">
      <w:pPr>
        <w:pStyle w:val="ac"/>
        <w:tabs>
          <w:tab w:val="left" w:pos="993"/>
        </w:tabs>
        <w:spacing w:after="0" w:line="240" w:lineRule="auto"/>
        <w:jc w:val="both"/>
        <w:rPr>
          <w:rFonts w:ascii="Times New Roman" w:hAnsi="Times New Roman" w:cs="Times New Roman"/>
          <w:sz w:val="28"/>
          <w:szCs w:val="28"/>
        </w:rPr>
      </w:pPr>
    </w:p>
    <w:p w14:paraId="47011E81" w14:textId="77777777" w:rsidR="00F26A5C" w:rsidRPr="00F26A5C" w:rsidRDefault="00F26A5C" w:rsidP="00F26A5C">
      <w:pPr>
        <w:pStyle w:val="ac"/>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F26A5C">
        <w:rPr>
          <w:rFonts w:ascii="Times New Roman" w:hAnsi="Times New Roman" w:cs="Times New Roman"/>
          <w:sz w:val="28"/>
          <w:szCs w:val="28"/>
          <w:lang w:val="kk-KZ"/>
        </w:rPr>
        <w:t>Басқарушы компания объектіні өтеусіз пайдалану шарты (бұдан әрі – шарт) негізінде объектіні басқаруды жүзеге асырады.</w:t>
      </w:r>
    </w:p>
    <w:p w14:paraId="10FC0C04" w14:textId="77777777" w:rsidR="00F26A5C" w:rsidRPr="00F26A5C" w:rsidRDefault="00F26A5C" w:rsidP="00F26A5C">
      <w:pPr>
        <w:pStyle w:val="ac"/>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F26A5C">
        <w:rPr>
          <w:rFonts w:ascii="Times New Roman" w:hAnsi="Times New Roman" w:cs="Times New Roman"/>
          <w:sz w:val="28"/>
          <w:szCs w:val="28"/>
          <w:lang w:val="kk-KZ"/>
        </w:rPr>
        <w:t>Басқарушы компаниямен шартты жергілікті бюджеттен қаржыландырылатын, коммуналдық мүлікті иеленуге, пайдалануға және оған билік етуге уәкілетті атқарушы орган комиссия объектіні басқаруға беру туралы шешім шығарғаннан кейін күнтізбелік 10 (он) күннен кешіктірмей жасайды.</w:t>
      </w:r>
    </w:p>
    <w:p w14:paraId="30659E11" w14:textId="77777777" w:rsidR="00F26A5C" w:rsidRPr="00F26A5C" w:rsidRDefault="00F26A5C" w:rsidP="00F26A5C">
      <w:pPr>
        <w:pStyle w:val="ac"/>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F26A5C">
        <w:rPr>
          <w:rFonts w:ascii="Times New Roman" w:hAnsi="Times New Roman" w:cs="Times New Roman"/>
          <w:sz w:val="28"/>
          <w:szCs w:val="28"/>
        </w:rPr>
        <w:t xml:space="preserve">Объектіні басқару </w:t>
      </w:r>
      <w:r w:rsidRPr="00F26A5C">
        <w:rPr>
          <w:rFonts w:ascii="Times New Roman" w:hAnsi="Times New Roman" w:cs="Times New Roman"/>
          <w:sz w:val="28"/>
          <w:szCs w:val="28"/>
          <w:lang w:val="kk-KZ"/>
        </w:rPr>
        <w:t>талаптары</w:t>
      </w:r>
      <w:r w:rsidRPr="00F26A5C">
        <w:rPr>
          <w:rFonts w:ascii="Times New Roman" w:hAnsi="Times New Roman" w:cs="Times New Roman"/>
          <w:sz w:val="28"/>
          <w:szCs w:val="28"/>
        </w:rPr>
        <w:t xml:space="preserve"> шартпен айқындалады.</w:t>
      </w:r>
    </w:p>
    <w:p w14:paraId="456DB6E3" w14:textId="77777777" w:rsidR="00F26A5C" w:rsidRPr="00F26A5C" w:rsidRDefault="00F26A5C" w:rsidP="00F26A5C">
      <w:pPr>
        <w:pStyle w:val="ac"/>
        <w:numPr>
          <w:ilvl w:val="0"/>
          <w:numId w:val="6"/>
        </w:numPr>
        <w:tabs>
          <w:tab w:val="left" w:pos="1134"/>
        </w:tabs>
        <w:spacing w:after="0" w:line="240" w:lineRule="auto"/>
        <w:ind w:left="0" w:firstLine="709"/>
        <w:jc w:val="both"/>
        <w:rPr>
          <w:rFonts w:ascii="Times New Roman" w:hAnsi="Times New Roman" w:cs="Times New Roman"/>
          <w:sz w:val="28"/>
          <w:szCs w:val="28"/>
          <w:lang w:val="kk-KZ"/>
        </w:rPr>
      </w:pPr>
      <w:r w:rsidRPr="00F26A5C">
        <w:rPr>
          <w:rFonts w:ascii="Times New Roman" w:hAnsi="Times New Roman" w:cs="Times New Roman"/>
          <w:sz w:val="28"/>
          <w:szCs w:val="28"/>
        </w:rPr>
        <w:t>Шарт:</w:t>
      </w:r>
    </w:p>
    <w:p w14:paraId="1D0DEB99" w14:textId="77777777" w:rsidR="00F26A5C" w:rsidRPr="00904C58" w:rsidRDefault="00F26A5C" w:rsidP="00F26A5C">
      <w:pPr>
        <w:pStyle w:val="ac"/>
        <w:tabs>
          <w:tab w:val="left" w:pos="1134"/>
        </w:tabs>
        <w:spacing w:after="0" w:line="240" w:lineRule="auto"/>
        <w:jc w:val="both"/>
        <w:rPr>
          <w:rFonts w:ascii="Times New Roman" w:hAnsi="Times New Roman" w:cs="Times New Roman"/>
          <w:sz w:val="28"/>
          <w:szCs w:val="28"/>
          <w:lang w:val="kk-KZ"/>
        </w:rPr>
      </w:pPr>
      <w:r w:rsidRPr="00904C58">
        <w:rPr>
          <w:rFonts w:ascii="Times New Roman" w:hAnsi="Times New Roman" w:cs="Times New Roman"/>
          <w:sz w:val="28"/>
          <w:szCs w:val="28"/>
          <w:lang w:val="kk-KZ"/>
        </w:rPr>
        <w:t>1) шарттың мәні мен қолданылу мерзімі</w:t>
      </w:r>
      <w:r w:rsidRPr="00F26A5C">
        <w:rPr>
          <w:rFonts w:ascii="Times New Roman" w:hAnsi="Times New Roman" w:cs="Times New Roman"/>
          <w:sz w:val="28"/>
          <w:szCs w:val="28"/>
          <w:lang w:val="kk-KZ"/>
        </w:rPr>
        <w:t>н</w:t>
      </w:r>
      <w:r w:rsidRPr="00904C58">
        <w:rPr>
          <w:rFonts w:ascii="Times New Roman" w:hAnsi="Times New Roman" w:cs="Times New Roman"/>
          <w:sz w:val="28"/>
          <w:szCs w:val="28"/>
          <w:lang w:val="kk-KZ"/>
        </w:rPr>
        <w:t>;</w:t>
      </w:r>
    </w:p>
    <w:p w14:paraId="3A140AD9" w14:textId="77777777" w:rsidR="00F26A5C" w:rsidRPr="00904C58" w:rsidRDefault="00F26A5C" w:rsidP="00F26A5C">
      <w:pPr>
        <w:pStyle w:val="ac"/>
        <w:tabs>
          <w:tab w:val="left" w:pos="1134"/>
        </w:tabs>
        <w:spacing w:after="0" w:line="240" w:lineRule="auto"/>
        <w:jc w:val="both"/>
        <w:rPr>
          <w:rFonts w:ascii="Times New Roman" w:hAnsi="Times New Roman" w:cs="Times New Roman"/>
          <w:sz w:val="28"/>
          <w:szCs w:val="28"/>
          <w:lang w:val="kk-KZ"/>
        </w:rPr>
      </w:pPr>
      <w:r w:rsidRPr="00904C58">
        <w:rPr>
          <w:rFonts w:ascii="Times New Roman" w:hAnsi="Times New Roman" w:cs="Times New Roman"/>
          <w:sz w:val="28"/>
          <w:szCs w:val="28"/>
          <w:lang w:val="kk-KZ"/>
        </w:rPr>
        <w:t>2) басқармаға берілетін объектінің құрамы</w:t>
      </w:r>
      <w:r w:rsidRPr="00F26A5C">
        <w:rPr>
          <w:rFonts w:ascii="Times New Roman" w:hAnsi="Times New Roman" w:cs="Times New Roman"/>
          <w:sz w:val="28"/>
          <w:szCs w:val="28"/>
          <w:lang w:val="kk-KZ"/>
        </w:rPr>
        <w:t>н</w:t>
      </w:r>
      <w:r w:rsidRPr="00904C58">
        <w:rPr>
          <w:rFonts w:ascii="Times New Roman" w:hAnsi="Times New Roman" w:cs="Times New Roman"/>
          <w:sz w:val="28"/>
          <w:szCs w:val="28"/>
          <w:lang w:val="kk-KZ"/>
        </w:rPr>
        <w:t xml:space="preserve">; </w:t>
      </w:r>
    </w:p>
    <w:p w14:paraId="2DF0FE80" w14:textId="77777777" w:rsidR="00F26A5C" w:rsidRPr="00904C58" w:rsidRDefault="00F26A5C" w:rsidP="00F26A5C">
      <w:pPr>
        <w:pStyle w:val="ac"/>
        <w:tabs>
          <w:tab w:val="left" w:pos="1134"/>
        </w:tabs>
        <w:spacing w:after="0" w:line="240" w:lineRule="auto"/>
        <w:jc w:val="both"/>
        <w:rPr>
          <w:rFonts w:ascii="Times New Roman" w:hAnsi="Times New Roman" w:cs="Times New Roman"/>
          <w:sz w:val="28"/>
          <w:szCs w:val="28"/>
          <w:lang w:val="kk-KZ"/>
        </w:rPr>
      </w:pPr>
      <w:r w:rsidRPr="00904C58">
        <w:rPr>
          <w:rFonts w:ascii="Times New Roman" w:hAnsi="Times New Roman" w:cs="Times New Roman"/>
          <w:sz w:val="28"/>
          <w:szCs w:val="28"/>
          <w:lang w:val="kk-KZ"/>
        </w:rPr>
        <w:t>3) басқарушы компанияның есеп беру мерзімі мен нысаны</w:t>
      </w:r>
      <w:r w:rsidRPr="00F26A5C">
        <w:rPr>
          <w:rFonts w:ascii="Times New Roman" w:hAnsi="Times New Roman" w:cs="Times New Roman"/>
          <w:sz w:val="28"/>
          <w:szCs w:val="28"/>
          <w:lang w:val="kk-KZ"/>
        </w:rPr>
        <w:t xml:space="preserve">н </w:t>
      </w:r>
      <w:r w:rsidRPr="00904C58">
        <w:rPr>
          <w:rFonts w:ascii="Times New Roman" w:hAnsi="Times New Roman" w:cs="Times New Roman"/>
          <w:sz w:val="28"/>
          <w:szCs w:val="28"/>
          <w:lang w:val="kk-KZ"/>
        </w:rPr>
        <w:t>қарастырады.</w:t>
      </w:r>
    </w:p>
    <w:p w14:paraId="11603BE9" w14:textId="77777777" w:rsidR="00F26A5C" w:rsidRPr="00904C58" w:rsidRDefault="00F26A5C" w:rsidP="00F26A5C">
      <w:pPr>
        <w:pStyle w:val="ac"/>
        <w:tabs>
          <w:tab w:val="left" w:pos="709"/>
        </w:tabs>
        <w:spacing w:after="0" w:line="240" w:lineRule="auto"/>
        <w:ind w:left="0"/>
        <w:jc w:val="both"/>
        <w:rPr>
          <w:rFonts w:ascii="Times New Roman" w:hAnsi="Times New Roman" w:cs="Times New Roman"/>
          <w:sz w:val="28"/>
          <w:szCs w:val="28"/>
          <w:lang w:val="kk-KZ"/>
        </w:rPr>
      </w:pPr>
      <w:r w:rsidRPr="00904C58">
        <w:rPr>
          <w:rFonts w:ascii="Times New Roman" w:hAnsi="Times New Roman" w:cs="Times New Roman"/>
          <w:sz w:val="28"/>
          <w:szCs w:val="28"/>
          <w:lang w:val="kk-KZ"/>
        </w:rPr>
        <w:tab/>
      </w:r>
      <w:r w:rsidRPr="00F26A5C">
        <w:rPr>
          <w:rFonts w:ascii="Times New Roman" w:hAnsi="Times New Roman" w:cs="Times New Roman"/>
          <w:sz w:val="28"/>
          <w:szCs w:val="28"/>
          <w:lang w:val="kk-KZ"/>
        </w:rPr>
        <w:t xml:space="preserve">21. </w:t>
      </w:r>
      <w:r w:rsidRPr="00904C58">
        <w:rPr>
          <w:rFonts w:ascii="Times New Roman" w:hAnsi="Times New Roman" w:cs="Times New Roman"/>
          <w:sz w:val="28"/>
          <w:szCs w:val="28"/>
          <w:lang w:val="kk-KZ"/>
        </w:rPr>
        <w:t>Шартта Қазақстан Республикасының заңнамасында көзделген өзге де талаптар көзделуі мүмкін.</w:t>
      </w:r>
    </w:p>
    <w:p w14:paraId="33E71118" w14:textId="77777777" w:rsidR="00F26A5C" w:rsidRPr="00904C58" w:rsidRDefault="00F26A5C" w:rsidP="00F26A5C">
      <w:pPr>
        <w:pStyle w:val="ac"/>
        <w:tabs>
          <w:tab w:val="left" w:pos="709"/>
          <w:tab w:val="left" w:pos="1134"/>
        </w:tabs>
        <w:spacing w:after="0" w:line="240" w:lineRule="auto"/>
        <w:ind w:left="0"/>
        <w:jc w:val="both"/>
        <w:rPr>
          <w:rFonts w:ascii="Times New Roman" w:hAnsi="Times New Roman" w:cs="Times New Roman"/>
          <w:sz w:val="28"/>
          <w:szCs w:val="28"/>
          <w:lang w:val="kk-KZ"/>
        </w:rPr>
      </w:pPr>
      <w:r w:rsidRPr="00904C58">
        <w:rPr>
          <w:rFonts w:ascii="Times New Roman" w:hAnsi="Times New Roman" w:cs="Times New Roman"/>
          <w:sz w:val="28"/>
          <w:szCs w:val="28"/>
          <w:lang w:val="kk-KZ"/>
        </w:rPr>
        <w:tab/>
      </w:r>
      <w:r w:rsidRPr="00F26A5C">
        <w:rPr>
          <w:rFonts w:ascii="Times New Roman" w:hAnsi="Times New Roman" w:cs="Times New Roman"/>
          <w:sz w:val="28"/>
          <w:szCs w:val="28"/>
          <w:lang w:val="kk-KZ"/>
        </w:rPr>
        <w:t xml:space="preserve">22. </w:t>
      </w:r>
      <w:r w:rsidRPr="00904C58">
        <w:rPr>
          <w:rFonts w:ascii="Times New Roman" w:hAnsi="Times New Roman" w:cs="Times New Roman"/>
          <w:sz w:val="28"/>
          <w:szCs w:val="28"/>
          <w:lang w:val="kk-KZ"/>
        </w:rPr>
        <w:t>Шартты жасасу және бұзу, сондай-ақ оған өзгерістер мен толықтырулар енгізу Қазақстан Республикасының заңнамасына сәйкес жүргізіледі.</w:t>
      </w:r>
    </w:p>
    <w:p w14:paraId="42878914" w14:textId="77777777" w:rsidR="00F26A5C" w:rsidRPr="00904C58" w:rsidRDefault="00F26A5C" w:rsidP="00F26A5C">
      <w:pPr>
        <w:pStyle w:val="ac"/>
        <w:tabs>
          <w:tab w:val="left" w:pos="709"/>
        </w:tabs>
        <w:spacing w:after="0" w:line="240" w:lineRule="auto"/>
        <w:ind w:left="0"/>
        <w:jc w:val="both"/>
        <w:rPr>
          <w:rFonts w:ascii="Times New Roman" w:hAnsi="Times New Roman" w:cs="Times New Roman"/>
          <w:sz w:val="28"/>
          <w:szCs w:val="28"/>
          <w:lang w:val="kk-KZ"/>
        </w:rPr>
      </w:pPr>
      <w:r w:rsidRPr="00904C58">
        <w:rPr>
          <w:rFonts w:ascii="Times New Roman" w:hAnsi="Times New Roman" w:cs="Times New Roman"/>
          <w:sz w:val="28"/>
          <w:szCs w:val="28"/>
          <w:lang w:val="kk-KZ"/>
        </w:rPr>
        <w:tab/>
        <w:t>23.</w:t>
      </w:r>
      <w:r w:rsidRPr="00904C58">
        <w:rPr>
          <w:rFonts w:ascii="Times New Roman" w:hAnsi="Times New Roman" w:cs="Times New Roman"/>
          <w:sz w:val="28"/>
          <w:szCs w:val="28"/>
          <w:lang w:val="kk-KZ"/>
        </w:rPr>
        <w:tab/>
        <w:t>Басқарушы компания өз қызметі туралы есепті көлік органына Шартта көрсетілген мерзімдерде және нысан бойынша ұсынады.</w:t>
      </w:r>
    </w:p>
    <w:p w14:paraId="64A2A96B" w14:textId="77777777" w:rsidR="00F26A5C" w:rsidRPr="00F26A5C" w:rsidRDefault="00F26A5C" w:rsidP="00F26A5C">
      <w:pPr>
        <w:pStyle w:val="ac"/>
        <w:tabs>
          <w:tab w:val="left" w:pos="1134"/>
        </w:tabs>
        <w:spacing w:after="0" w:line="240" w:lineRule="auto"/>
        <w:ind w:left="709" w:hanging="709"/>
        <w:jc w:val="center"/>
        <w:rPr>
          <w:rFonts w:ascii="Times New Roman" w:hAnsi="Times New Roman" w:cs="Times New Roman"/>
          <w:sz w:val="28"/>
          <w:szCs w:val="28"/>
        </w:rPr>
      </w:pPr>
      <w:r w:rsidRPr="00F26A5C">
        <w:rPr>
          <w:rFonts w:ascii="Times New Roman" w:hAnsi="Times New Roman" w:cs="Times New Roman"/>
          <w:sz w:val="28"/>
          <w:szCs w:val="28"/>
        </w:rPr>
        <w:t>_____________________________</w:t>
      </w:r>
    </w:p>
    <w:p w14:paraId="5F4994CD" w14:textId="77777777" w:rsidR="001A0143" w:rsidRDefault="001A0143" w:rsidP="00F26A5C">
      <w:pPr>
        <w:spacing w:after="0" w:line="240" w:lineRule="auto"/>
        <w:jc w:val="center"/>
        <w:rPr>
          <w:spacing w:val="2"/>
          <w:sz w:val="28"/>
          <w:szCs w:val="28"/>
        </w:rPr>
      </w:pPr>
    </w:p>
    <w:sectPr w:rsidR="001A0143" w:rsidSect="001A0143">
      <w:headerReference w:type="default" r:id="rId7"/>
      <w:footerReference w:type="default" r:id="rId8"/>
      <w:headerReference w:type="first" r:id="rId9"/>
      <w:pgSz w:w="11906" w:h="16838"/>
      <w:pgMar w:top="1134" w:right="849"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0B6E70" w14:textId="77777777" w:rsidR="00EE7605" w:rsidRDefault="00EE7605" w:rsidP="009766A3">
      <w:pPr>
        <w:spacing w:after="0" w:line="240" w:lineRule="auto"/>
      </w:pPr>
      <w:r>
        <w:separator/>
      </w:r>
    </w:p>
  </w:endnote>
  <w:endnote w:type="continuationSeparator" w:id="0">
    <w:p w14:paraId="4BC8594B" w14:textId="77777777" w:rsidR="00EE7605" w:rsidRDefault="00EE7605" w:rsidP="00976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3333504"/>
      <w:docPartObj>
        <w:docPartGallery w:val="Page Numbers (Bottom of Page)"/>
        <w:docPartUnique/>
      </w:docPartObj>
    </w:sdtPr>
    <w:sdtEndPr/>
    <w:sdtContent>
      <w:p w14:paraId="1FD87070" w14:textId="77777777" w:rsidR="009766A3" w:rsidRDefault="009766A3">
        <w:pPr>
          <w:pStyle w:val="a5"/>
          <w:jc w:val="center"/>
        </w:pPr>
        <w:r>
          <w:fldChar w:fldCharType="begin"/>
        </w:r>
        <w:r>
          <w:instrText>PAGE   \* MERGEFORMAT</w:instrText>
        </w:r>
        <w:r>
          <w:fldChar w:fldCharType="separate"/>
        </w:r>
        <w:r w:rsidR="00904C58">
          <w:rPr>
            <w:noProof/>
          </w:rPr>
          <w:t>3</w:t>
        </w:r>
        <w:r>
          <w:fldChar w:fldCharType="end"/>
        </w:r>
      </w:p>
    </w:sdtContent>
  </w:sdt>
  <w:p w14:paraId="4D5E3095" w14:textId="77777777" w:rsidR="009766A3" w:rsidRDefault="009766A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6E3B5" w14:textId="77777777" w:rsidR="00EE7605" w:rsidRDefault="00EE7605" w:rsidP="009766A3">
      <w:pPr>
        <w:spacing w:after="0" w:line="240" w:lineRule="auto"/>
      </w:pPr>
      <w:r>
        <w:separator/>
      </w:r>
    </w:p>
  </w:footnote>
  <w:footnote w:type="continuationSeparator" w:id="0">
    <w:p w14:paraId="1F111222" w14:textId="77777777" w:rsidR="00EE7605" w:rsidRDefault="00EE7605" w:rsidP="00976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5CA36E" w14:textId="77777777" w:rsidR="009766A3" w:rsidRPr="009766A3" w:rsidRDefault="009766A3">
    <w:pPr>
      <w:pStyle w:val="a3"/>
      <w:rPr>
        <w:lang w:val="kk-KZ"/>
      </w:rPr>
    </w:pPr>
    <w:r>
      <w:rPr>
        <w:lang w:val="kk-KZ"/>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0A366" w14:textId="77777777" w:rsidR="009766A3" w:rsidRPr="007D2EE6" w:rsidRDefault="009766A3" w:rsidP="009766A3">
    <w:pPr>
      <w:pStyle w:val="a3"/>
      <w:jc w:val="center"/>
      <w:rPr>
        <w:sz w:val="24"/>
        <w:szCs w:val="24"/>
        <w:lang w:val="kk-KZ"/>
      </w:rPr>
    </w:pPr>
    <w:r w:rsidRPr="007D2EE6">
      <w:rPr>
        <w:sz w:val="24"/>
        <w:szCs w:val="24"/>
        <w:lang w:val="kk-KZ"/>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D511F1"/>
    <w:multiLevelType w:val="hybridMultilevel"/>
    <w:tmpl w:val="7BB0765A"/>
    <w:lvl w:ilvl="0" w:tplc="CCDA55EA">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224BD2"/>
    <w:multiLevelType w:val="hybridMultilevel"/>
    <w:tmpl w:val="15F00450"/>
    <w:lvl w:ilvl="0" w:tplc="A4920E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AF2577D"/>
    <w:multiLevelType w:val="hybridMultilevel"/>
    <w:tmpl w:val="2DEC369C"/>
    <w:lvl w:ilvl="0" w:tplc="04190001">
      <w:start w:val="1"/>
      <w:numFmt w:val="bullet"/>
      <w:lvlText w:val=""/>
      <w:lvlJc w:val="left"/>
      <w:pPr>
        <w:ind w:left="5682" w:hanging="360"/>
      </w:pPr>
      <w:rPr>
        <w:rFonts w:ascii="Symbol" w:hAnsi="Symbol" w:hint="default"/>
      </w:rPr>
    </w:lvl>
    <w:lvl w:ilvl="1" w:tplc="04190003" w:tentative="1">
      <w:start w:val="1"/>
      <w:numFmt w:val="bullet"/>
      <w:lvlText w:val="o"/>
      <w:lvlJc w:val="left"/>
      <w:pPr>
        <w:ind w:left="6402" w:hanging="360"/>
      </w:pPr>
      <w:rPr>
        <w:rFonts w:ascii="Courier New" w:hAnsi="Courier New" w:cs="Courier New" w:hint="default"/>
      </w:rPr>
    </w:lvl>
    <w:lvl w:ilvl="2" w:tplc="04190005" w:tentative="1">
      <w:start w:val="1"/>
      <w:numFmt w:val="bullet"/>
      <w:lvlText w:val=""/>
      <w:lvlJc w:val="left"/>
      <w:pPr>
        <w:ind w:left="7122" w:hanging="360"/>
      </w:pPr>
      <w:rPr>
        <w:rFonts w:ascii="Wingdings" w:hAnsi="Wingdings" w:hint="default"/>
      </w:rPr>
    </w:lvl>
    <w:lvl w:ilvl="3" w:tplc="04190001" w:tentative="1">
      <w:start w:val="1"/>
      <w:numFmt w:val="bullet"/>
      <w:lvlText w:val=""/>
      <w:lvlJc w:val="left"/>
      <w:pPr>
        <w:ind w:left="7842" w:hanging="360"/>
      </w:pPr>
      <w:rPr>
        <w:rFonts w:ascii="Symbol" w:hAnsi="Symbol" w:hint="default"/>
      </w:rPr>
    </w:lvl>
    <w:lvl w:ilvl="4" w:tplc="04190003" w:tentative="1">
      <w:start w:val="1"/>
      <w:numFmt w:val="bullet"/>
      <w:lvlText w:val="o"/>
      <w:lvlJc w:val="left"/>
      <w:pPr>
        <w:ind w:left="8562" w:hanging="360"/>
      </w:pPr>
      <w:rPr>
        <w:rFonts w:ascii="Courier New" w:hAnsi="Courier New" w:cs="Courier New" w:hint="default"/>
      </w:rPr>
    </w:lvl>
    <w:lvl w:ilvl="5" w:tplc="04190005" w:tentative="1">
      <w:start w:val="1"/>
      <w:numFmt w:val="bullet"/>
      <w:lvlText w:val=""/>
      <w:lvlJc w:val="left"/>
      <w:pPr>
        <w:ind w:left="9282" w:hanging="360"/>
      </w:pPr>
      <w:rPr>
        <w:rFonts w:ascii="Wingdings" w:hAnsi="Wingdings" w:hint="default"/>
      </w:rPr>
    </w:lvl>
    <w:lvl w:ilvl="6" w:tplc="04190001" w:tentative="1">
      <w:start w:val="1"/>
      <w:numFmt w:val="bullet"/>
      <w:lvlText w:val=""/>
      <w:lvlJc w:val="left"/>
      <w:pPr>
        <w:ind w:left="10002" w:hanging="360"/>
      </w:pPr>
      <w:rPr>
        <w:rFonts w:ascii="Symbol" w:hAnsi="Symbol" w:hint="default"/>
      </w:rPr>
    </w:lvl>
    <w:lvl w:ilvl="7" w:tplc="04190003" w:tentative="1">
      <w:start w:val="1"/>
      <w:numFmt w:val="bullet"/>
      <w:lvlText w:val="o"/>
      <w:lvlJc w:val="left"/>
      <w:pPr>
        <w:ind w:left="10722" w:hanging="360"/>
      </w:pPr>
      <w:rPr>
        <w:rFonts w:ascii="Courier New" w:hAnsi="Courier New" w:cs="Courier New" w:hint="default"/>
      </w:rPr>
    </w:lvl>
    <w:lvl w:ilvl="8" w:tplc="04190005" w:tentative="1">
      <w:start w:val="1"/>
      <w:numFmt w:val="bullet"/>
      <w:lvlText w:val=""/>
      <w:lvlJc w:val="left"/>
      <w:pPr>
        <w:ind w:left="11442" w:hanging="360"/>
      </w:pPr>
      <w:rPr>
        <w:rFonts w:ascii="Wingdings" w:hAnsi="Wingdings" w:hint="default"/>
      </w:rPr>
    </w:lvl>
  </w:abstractNum>
  <w:abstractNum w:abstractNumId="3">
    <w:nsid w:val="4E8A4469"/>
    <w:multiLevelType w:val="hybridMultilevel"/>
    <w:tmpl w:val="07EAF698"/>
    <w:lvl w:ilvl="0" w:tplc="DC02FA6E">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0213B00"/>
    <w:multiLevelType w:val="hybridMultilevel"/>
    <w:tmpl w:val="29341A54"/>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61D7CAB"/>
    <w:multiLevelType w:val="hybridMultilevel"/>
    <w:tmpl w:val="A492E506"/>
    <w:lvl w:ilvl="0" w:tplc="26ECAFA6">
      <w:start w:val="1"/>
      <w:numFmt w:val="decimal"/>
      <w:lvlText w:val="%1."/>
      <w:lvlJc w:val="left"/>
      <w:pPr>
        <w:ind w:left="1429" w:hanging="360"/>
      </w:pPr>
      <w:rPr>
        <w:rFonts w:hint="default"/>
        <w:sz w:val="28"/>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5"/>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6A3"/>
    <w:rsid w:val="000550A1"/>
    <w:rsid w:val="00065442"/>
    <w:rsid w:val="000968DF"/>
    <w:rsid w:val="000A74CF"/>
    <w:rsid w:val="000C4434"/>
    <w:rsid w:val="00101002"/>
    <w:rsid w:val="00101C09"/>
    <w:rsid w:val="00137FFC"/>
    <w:rsid w:val="001A0143"/>
    <w:rsid w:val="001A56E1"/>
    <w:rsid w:val="002969FF"/>
    <w:rsid w:val="0030179E"/>
    <w:rsid w:val="00363B5E"/>
    <w:rsid w:val="003E214F"/>
    <w:rsid w:val="0041531A"/>
    <w:rsid w:val="004B0632"/>
    <w:rsid w:val="00537F58"/>
    <w:rsid w:val="00555CC5"/>
    <w:rsid w:val="005C131A"/>
    <w:rsid w:val="00613B29"/>
    <w:rsid w:val="0064660F"/>
    <w:rsid w:val="00690829"/>
    <w:rsid w:val="006A51D3"/>
    <w:rsid w:val="00701EB0"/>
    <w:rsid w:val="007748F3"/>
    <w:rsid w:val="00785C1C"/>
    <w:rsid w:val="00795506"/>
    <w:rsid w:val="007C4657"/>
    <w:rsid w:val="007D2EE6"/>
    <w:rsid w:val="008078C0"/>
    <w:rsid w:val="00810F21"/>
    <w:rsid w:val="00830F5C"/>
    <w:rsid w:val="00885E47"/>
    <w:rsid w:val="008D684F"/>
    <w:rsid w:val="00904C58"/>
    <w:rsid w:val="00972E33"/>
    <w:rsid w:val="009766A3"/>
    <w:rsid w:val="009C79CC"/>
    <w:rsid w:val="00A84A35"/>
    <w:rsid w:val="00AE74FC"/>
    <w:rsid w:val="00B23994"/>
    <w:rsid w:val="00B34709"/>
    <w:rsid w:val="00B352CE"/>
    <w:rsid w:val="00B53E0D"/>
    <w:rsid w:val="00BB3113"/>
    <w:rsid w:val="00BD05CE"/>
    <w:rsid w:val="00BD2C1C"/>
    <w:rsid w:val="00BF056A"/>
    <w:rsid w:val="00C019DD"/>
    <w:rsid w:val="00C36D1E"/>
    <w:rsid w:val="00C87686"/>
    <w:rsid w:val="00C94482"/>
    <w:rsid w:val="00CC0A7F"/>
    <w:rsid w:val="00CC5EAA"/>
    <w:rsid w:val="00CF2F54"/>
    <w:rsid w:val="00D20743"/>
    <w:rsid w:val="00D8069F"/>
    <w:rsid w:val="00DB6B37"/>
    <w:rsid w:val="00E11E75"/>
    <w:rsid w:val="00E60CEB"/>
    <w:rsid w:val="00E63FAE"/>
    <w:rsid w:val="00E70C98"/>
    <w:rsid w:val="00EE7605"/>
    <w:rsid w:val="00F26A5C"/>
    <w:rsid w:val="00F83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1C177"/>
  <w15:chartTrackingRefBased/>
  <w15:docId w15:val="{C992F2C7-7752-4F1E-ADAB-BF1ED8D61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66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66A3"/>
  </w:style>
  <w:style w:type="paragraph" w:styleId="a5">
    <w:name w:val="footer"/>
    <w:basedOn w:val="a"/>
    <w:link w:val="a6"/>
    <w:uiPriority w:val="99"/>
    <w:unhideWhenUsed/>
    <w:rsid w:val="009766A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66A3"/>
  </w:style>
  <w:style w:type="paragraph" w:styleId="a7">
    <w:name w:val="Normal (Web)"/>
    <w:basedOn w:val="a"/>
    <w:uiPriority w:val="99"/>
    <w:unhideWhenUsed/>
    <w:rsid w:val="009766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semiHidden/>
    <w:unhideWhenUsed/>
    <w:rsid w:val="009766A3"/>
    <w:rPr>
      <w:color w:val="0000FF"/>
      <w:u w:val="single"/>
    </w:rPr>
  </w:style>
  <w:style w:type="paragraph" w:styleId="a9">
    <w:name w:val="Balloon Text"/>
    <w:basedOn w:val="a"/>
    <w:link w:val="aa"/>
    <w:uiPriority w:val="99"/>
    <w:semiHidden/>
    <w:unhideWhenUsed/>
    <w:rsid w:val="009766A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766A3"/>
    <w:rPr>
      <w:rFonts w:ascii="Segoe UI" w:hAnsi="Segoe UI" w:cs="Segoe UI"/>
      <w:sz w:val="18"/>
      <w:szCs w:val="18"/>
    </w:rPr>
  </w:style>
  <w:style w:type="table" w:styleId="ab">
    <w:name w:val="Table Grid"/>
    <w:basedOn w:val="a1"/>
    <w:uiPriority w:val="39"/>
    <w:rsid w:val="005C13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1A01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77163">
      <w:bodyDiv w:val="1"/>
      <w:marLeft w:val="0"/>
      <w:marRight w:val="0"/>
      <w:marTop w:val="0"/>
      <w:marBottom w:val="0"/>
      <w:divBdr>
        <w:top w:val="none" w:sz="0" w:space="0" w:color="auto"/>
        <w:left w:val="none" w:sz="0" w:space="0" w:color="auto"/>
        <w:bottom w:val="none" w:sz="0" w:space="0" w:color="auto"/>
        <w:right w:val="none" w:sz="0" w:space="0" w:color="auto"/>
      </w:divBdr>
      <w:divsChild>
        <w:div w:id="553614435">
          <w:marLeft w:val="0"/>
          <w:marRight w:val="0"/>
          <w:marTop w:val="0"/>
          <w:marBottom w:val="0"/>
          <w:divBdr>
            <w:top w:val="none" w:sz="0" w:space="0" w:color="auto"/>
            <w:left w:val="none" w:sz="0" w:space="0" w:color="auto"/>
            <w:bottom w:val="none" w:sz="0" w:space="0" w:color="auto"/>
            <w:right w:val="none" w:sz="0" w:space="0" w:color="auto"/>
          </w:divBdr>
          <w:divsChild>
            <w:div w:id="20432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841</Words>
  <Characters>4799</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Сандуғаш Касымканова</dc:creator>
  <cp:keywords/>
  <dc:description/>
  <cp:lastModifiedBy>Бакытжан Кобенов</cp:lastModifiedBy>
  <cp:revision>16</cp:revision>
  <cp:lastPrinted>2026-07-16T04:44:00Z</cp:lastPrinted>
  <dcterms:created xsi:type="dcterms:W3CDTF">2026-07-09T10:52:00Z</dcterms:created>
  <dcterms:modified xsi:type="dcterms:W3CDTF">2026-09-17T07:06:00Z</dcterms:modified>
</cp:coreProperties>
</file>