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955B" w14:textId="77777777" w:rsidR="0056541D" w:rsidRDefault="0056541D" w:rsidP="0056541D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p w14:paraId="168F28AD" w14:textId="09CF801D" w:rsidR="0056541D" w:rsidRPr="007E335C" w:rsidRDefault="00CA74CA" w:rsidP="0056541D">
      <w:pPr>
        <w:pStyle w:val="docdata"/>
        <w:spacing w:before="0" w:beforeAutospacing="0" w:after="0" w:afterAutospacing="0"/>
        <w:jc w:val="center"/>
        <w:rPr>
          <w:b/>
          <w:szCs w:val="28"/>
          <w:lang w:val="kk-KZ"/>
        </w:rPr>
      </w:pPr>
      <w:r w:rsidRPr="007E335C">
        <w:rPr>
          <w:rFonts w:eastAsia="Calibri"/>
          <w:b/>
          <w:bCs/>
          <w:szCs w:val="28"/>
          <w:lang w:val="kk-KZ"/>
        </w:rPr>
        <w:t>П</w:t>
      </w:r>
      <w:r w:rsidR="0056541D" w:rsidRPr="007E335C">
        <w:rPr>
          <w:rFonts w:eastAsia="Calibri"/>
          <w:b/>
          <w:bCs/>
          <w:szCs w:val="28"/>
          <w:lang w:val="kk-KZ"/>
        </w:rPr>
        <w:t>оказател</w:t>
      </w:r>
      <w:r>
        <w:rPr>
          <w:rFonts w:eastAsia="Calibri"/>
          <w:b/>
          <w:bCs/>
          <w:szCs w:val="28"/>
        </w:rPr>
        <w:t xml:space="preserve">и </w:t>
      </w:r>
      <w:r w:rsidR="0056541D" w:rsidRPr="007E335C">
        <w:rPr>
          <w:b/>
          <w:szCs w:val="28"/>
          <w:lang w:val="kk-KZ"/>
        </w:rPr>
        <w:t xml:space="preserve">касательно </w:t>
      </w:r>
    </w:p>
    <w:p w14:paraId="0D183092" w14:textId="6739ACC7" w:rsidR="0056541D" w:rsidRPr="007E335C" w:rsidRDefault="0056541D" w:rsidP="0056541D">
      <w:pPr>
        <w:pStyle w:val="docdata"/>
        <w:spacing w:before="0" w:beforeAutospacing="0" w:after="0" w:afterAutospacing="0"/>
        <w:jc w:val="center"/>
        <w:rPr>
          <w:b/>
          <w:szCs w:val="28"/>
          <w:lang w:val="kk-KZ"/>
        </w:rPr>
      </w:pPr>
      <w:r w:rsidRPr="007E335C">
        <w:rPr>
          <w:b/>
          <w:szCs w:val="28"/>
          <w:lang w:val="kk-KZ"/>
        </w:rPr>
        <w:t>лицензирования субъектов ССУ</w:t>
      </w:r>
      <w:r w:rsidR="00CA74CA">
        <w:rPr>
          <w:b/>
          <w:szCs w:val="28"/>
          <w:lang w:val="kk-KZ"/>
        </w:rPr>
        <w:t xml:space="preserve"> по области Ұлытау</w:t>
      </w:r>
    </w:p>
    <w:p w14:paraId="740BFB98" w14:textId="77777777" w:rsidR="0056541D" w:rsidRPr="007E335C" w:rsidRDefault="0056541D" w:rsidP="0056541D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  <w:lang w:val="kk-KZ"/>
        </w:rPr>
      </w:pPr>
    </w:p>
    <w:p w14:paraId="0ABFFD05" w14:textId="1A9DC667" w:rsidR="0056541D" w:rsidRDefault="0056541D" w:rsidP="0056541D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  <w:lang w:val="kk-KZ"/>
        </w:rPr>
      </w:pPr>
      <w:r w:rsidRPr="007E335C">
        <w:rPr>
          <w:bCs/>
          <w:i/>
          <w:iCs/>
          <w:sz w:val="22"/>
          <w:lang w:val="kk-KZ"/>
        </w:rPr>
        <w:t xml:space="preserve">(по состоянию на </w:t>
      </w:r>
      <w:r w:rsidR="00BC4C7B">
        <w:rPr>
          <w:bCs/>
          <w:i/>
          <w:iCs/>
          <w:sz w:val="22"/>
          <w:lang w:val="kk-KZ"/>
        </w:rPr>
        <w:t>01</w:t>
      </w:r>
      <w:r w:rsidR="003D2C91">
        <w:rPr>
          <w:bCs/>
          <w:i/>
          <w:iCs/>
          <w:sz w:val="22"/>
          <w:lang w:val="kk-KZ"/>
        </w:rPr>
        <w:t>.</w:t>
      </w:r>
      <w:r w:rsidR="00BC4C7B">
        <w:rPr>
          <w:bCs/>
          <w:i/>
          <w:iCs/>
          <w:sz w:val="22"/>
          <w:lang w:val="kk-KZ"/>
        </w:rPr>
        <w:t>10</w:t>
      </w:r>
      <w:r w:rsidR="00D25902">
        <w:rPr>
          <w:bCs/>
          <w:i/>
          <w:iCs/>
          <w:sz w:val="22"/>
          <w:lang w:val="kk-KZ"/>
        </w:rPr>
        <w:t>.</w:t>
      </w:r>
      <w:r w:rsidRPr="007E335C">
        <w:rPr>
          <w:bCs/>
          <w:i/>
          <w:iCs/>
          <w:sz w:val="22"/>
          <w:lang w:val="kk-KZ"/>
        </w:rPr>
        <w:t>2026 г.)</w:t>
      </w:r>
    </w:p>
    <w:p w14:paraId="0115735A" w14:textId="77777777" w:rsidR="00D25902" w:rsidRPr="007E335C" w:rsidRDefault="00D25902" w:rsidP="0056541D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  <w:lang w:val="kk-KZ"/>
        </w:rPr>
      </w:pPr>
    </w:p>
    <w:p w14:paraId="025A539B" w14:textId="77777777" w:rsidR="0056541D" w:rsidRPr="007E335C" w:rsidRDefault="0056541D" w:rsidP="0056541D">
      <w:pPr>
        <w:shd w:val="clear" w:color="FFFFFF" w:fill="FFFFFF"/>
        <w:ind w:firstLine="567"/>
        <w:jc w:val="both"/>
        <w:rPr>
          <w:rFonts w:ascii="Times New Roman" w:hAnsi="Times New Roman"/>
          <w:sz w:val="24"/>
          <w:szCs w:val="28"/>
          <w:lang w:val="kk-KZ"/>
        </w:rPr>
      </w:pPr>
      <w:r w:rsidRPr="007E335C">
        <w:rPr>
          <w:rFonts w:ascii="Times New Roman" w:hAnsi="Times New Roman"/>
          <w:sz w:val="24"/>
          <w:szCs w:val="28"/>
        </w:rPr>
        <w:t>Для повышения качества предоставления специальны</w:t>
      </w:r>
      <w:r w:rsidRPr="007E335C">
        <w:rPr>
          <w:rFonts w:ascii="Times New Roman" w:hAnsi="Times New Roman"/>
          <w:sz w:val="24"/>
          <w:szCs w:val="28"/>
          <w:lang w:val="kk-KZ"/>
        </w:rPr>
        <w:t>х</w:t>
      </w:r>
      <w:r w:rsidRPr="007E335C">
        <w:rPr>
          <w:rFonts w:ascii="Times New Roman" w:hAnsi="Times New Roman"/>
          <w:sz w:val="24"/>
          <w:szCs w:val="28"/>
        </w:rPr>
        <w:t xml:space="preserve"> социальны</w:t>
      </w:r>
      <w:r w:rsidRPr="007E335C">
        <w:rPr>
          <w:rFonts w:ascii="Times New Roman" w:hAnsi="Times New Roman"/>
          <w:sz w:val="24"/>
          <w:szCs w:val="28"/>
          <w:lang w:val="kk-KZ"/>
        </w:rPr>
        <w:t>х</w:t>
      </w:r>
      <w:r w:rsidRPr="007E335C">
        <w:rPr>
          <w:rFonts w:ascii="Times New Roman" w:hAnsi="Times New Roman"/>
          <w:sz w:val="24"/>
          <w:szCs w:val="28"/>
        </w:rPr>
        <w:t xml:space="preserve"> услуг</w:t>
      </w:r>
      <w:r w:rsidRPr="007E335C"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7E335C">
        <w:rPr>
          <w:rFonts w:ascii="Times New Roman" w:hAnsi="Times New Roman"/>
          <w:i/>
          <w:sz w:val="24"/>
          <w:szCs w:val="28"/>
        </w:rPr>
        <w:t>(далее – ССУ)</w:t>
      </w:r>
      <w:r w:rsidRPr="007E335C">
        <w:rPr>
          <w:rFonts w:ascii="Times New Roman" w:hAnsi="Times New Roman"/>
          <w:sz w:val="24"/>
          <w:szCs w:val="28"/>
        </w:rPr>
        <w:t xml:space="preserve">, с 1 января 2025 года введено лицензирование </w:t>
      </w:r>
      <w:r w:rsidRPr="007E335C">
        <w:rPr>
          <w:rFonts w:ascii="Times New Roman" w:hAnsi="Times New Roman"/>
          <w:sz w:val="24"/>
          <w:szCs w:val="28"/>
          <w:lang w:val="kk-KZ"/>
        </w:rPr>
        <w:t>субъектов</w:t>
      </w:r>
      <w:r w:rsidRPr="007E335C">
        <w:rPr>
          <w:rFonts w:ascii="Times New Roman" w:hAnsi="Times New Roman"/>
          <w:sz w:val="24"/>
          <w:szCs w:val="28"/>
        </w:rPr>
        <w:t xml:space="preserve">, оказывающих </w:t>
      </w:r>
      <w:r w:rsidRPr="007E335C">
        <w:rPr>
          <w:rFonts w:ascii="Times New Roman" w:hAnsi="Times New Roman"/>
          <w:sz w:val="24"/>
          <w:szCs w:val="28"/>
          <w:lang w:val="kk-KZ"/>
        </w:rPr>
        <w:t>ССУ.</w:t>
      </w:r>
    </w:p>
    <w:p w14:paraId="55552F0F" w14:textId="1951374C" w:rsidR="00D25902" w:rsidRDefault="0056541D" w:rsidP="0056541D">
      <w:pPr>
        <w:shd w:val="clear" w:color="FFFFFF" w:fill="FFFFFF"/>
        <w:ind w:firstLine="567"/>
        <w:jc w:val="both"/>
        <w:rPr>
          <w:rFonts w:ascii="Times New Roman" w:hAnsi="Times New Roman"/>
          <w:sz w:val="24"/>
          <w:szCs w:val="28"/>
          <w:lang w:val="kk-KZ"/>
        </w:rPr>
      </w:pPr>
      <w:r w:rsidRPr="007E335C">
        <w:rPr>
          <w:rFonts w:ascii="Times New Roman" w:hAnsi="Times New Roman"/>
          <w:sz w:val="24"/>
          <w:szCs w:val="28"/>
        </w:rPr>
        <w:t xml:space="preserve">На </w:t>
      </w:r>
      <w:r w:rsidR="00BC4C7B">
        <w:rPr>
          <w:rFonts w:ascii="Times New Roman" w:hAnsi="Times New Roman"/>
          <w:sz w:val="24"/>
          <w:szCs w:val="28"/>
          <w:lang w:val="kk-KZ"/>
        </w:rPr>
        <w:t>1 октября</w:t>
      </w:r>
      <w:r w:rsidRPr="007E335C">
        <w:rPr>
          <w:rFonts w:ascii="Times New Roman" w:hAnsi="Times New Roman"/>
          <w:sz w:val="24"/>
          <w:szCs w:val="28"/>
          <w:lang w:val="kk-KZ"/>
        </w:rPr>
        <w:t xml:space="preserve"> </w:t>
      </w:r>
      <w:r w:rsidRPr="007E335C">
        <w:rPr>
          <w:rFonts w:ascii="Times New Roman" w:hAnsi="Times New Roman"/>
          <w:sz w:val="24"/>
          <w:szCs w:val="28"/>
        </w:rPr>
        <w:t>202</w:t>
      </w:r>
      <w:r w:rsidRPr="007E335C">
        <w:rPr>
          <w:rFonts w:ascii="Times New Roman" w:hAnsi="Times New Roman"/>
          <w:sz w:val="24"/>
          <w:szCs w:val="28"/>
          <w:lang w:val="kk-KZ"/>
        </w:rPr>
        <w:t>6</w:t>
      </w:r>
      <w:r w:rsidRPr="007E335C">
        <w:rPr>
          <w:rFonts w:ascii="Times New Roman" w:hAnsi="Times New Roman"/>
          <w:sz w:val="24"/>
          <w:szCs w:val="28"/>
        </w:rPr>
        <w:t xml:space="preserve"> года в </w:t>
      </w:r>
      <w:r w:rsidR="00462D8C">
        <w:rPr>
          <w:rFonts w:ascii="Times New Roman" w:hAnsi="Times New Roman"/>
          <w:sz w:val="24"/>
          <w:szCs w:val="28"/>
          <w:lang w:val="kk-KZ"/>
        </w:rPr>
        <w:t>области Ұлытау</w:t>
      </w:r>
      <w:r w:rsidRPr="007E335C">
        <w:rPr>
          <w:rFonts w:ascii="Times New Roman" w:hAnsi="Times New Roman"/>
          <w:sz w:val="24"/>
          <w:szCs w:val="28"/>
        </w:rPr>
        <w:t xml:space="preserve"> насчитывается </w:t>
      </w:r>
      <w:r w:rsidRPr="007E335C">
        <w:rPr>
          <w:rFonts w:ascii="Times New Roman" w:hAnsi="Times New Roman"/>
          <w:sz w:val="24"/>
          <w:szCs w:val="28"/>
        </w:rPr>
        <w:br/>
      </w:r>
      <w:proofErr w:type="gramStart"/>
      <w:r w:rsidR="00462D8C">
        <w:rPr>
          <w:rFonts w:ascii="Times New Roman" w:hAnsi="Times New Roman"/>
          <w:sz w:val="24"/>
          <w:szCs w:val="28"/>
          <w:lang w:val="kk-KZ"/>
        </w:rPr>
        <w:t>11</w:t>
      </w:r>
      <w:r w:rsidRPr="007E335C">
        <w:rPr>
          <w:rFonts w:ascii="Times New Roman" w:hAnsi="Times New Roman"/>
          <w:sz w:val="24"/>
          <w:szCs w:val="28"/>
        </w:rPr>
        <w:t xml:space="preserve">  </w:t>
      </w:r>
      <w:proofErr w:type="spellStart"/>
      <w:r w:rsidRPr="007E335C">
        <w:rPr>
          <w:rFonts w:ascii="Times New Roman" w:hAnsi="Times New Roman"/>
          <w:sz w:val="24"/>
          <w:szCs w:val="28"/>
        </w:rPr>
        <w:t>организаци</w:t>
      </w:r>
      <w:proofErr w:type="spellEnd"/>
      <w:r w:rsidRPr="007E335C">
        <w:rPr>
          <w:rFonts w:ascii="Times New Roman" w:hAnsi="Times New Roman"/>
          <w:sz w:val="24"/>
          <w:szCs w:val="28"/>
          <w:lang w:val="kk-KZ"/>
        </w:rPr>
        <w:t>й</w:t>
      </w:r>
      <w:proofErr w:type="gramEnd"/>
      <w:r w:rsidRPr="007E335C">
        <w:rPr>
          <w:rFonts w:ascii="Times New Roman" w:hAnsi="Times New Roman"/>
          <w:sz w:val="24"/>
          <w:szCs w:val="28"/>
        </w:rPr>
        <w:t xml:space="preserve">, </w:t>
      </w:r>
      <w:proofErr w:type="spellStart"/>
      <w:r w:rsidRPr="007E335C">
        <w:rPr>
          <w:rFonts w:ascii="Times New Roman" w:hAnsi="Times New Roman"/>
          <w:sz w:val="24"/>
          <w:szCs w:val="28"/>
        </w:rPr>
        <w:t>оказывающи</w:t>
      </w:r>
      <w:proofErr w:type="spellEnd"/>
      <w:r w:rsidRPr="007E335C">
        <w:rPr>
          <w:rFonts w:ascii="Times New Roman" w:hAnsi="Times New Roman"/>
          <w:sz w:val="24"/>
          <w:szCs w:val="28"/>
          <w:lang w:val="kk-KZ"/>
        </w:rPr>
        <w:t>е</w:t>
      </w:r>
      <w:r w:rsidRPr="007E335C">
        <w:rPr>
          <w:rFonts w:ascii="Times New Roman" w:hAnsi="Times New Roman"/>
          <w:sz w:val="24"/>
          <w:szCs w:val="28"/>
        </w:rPr>
        <w:t xml:space="preserve"> ССУ. </w:t>
      </w:r>
    </w:p>
    <w:p w14:paraId="1F371559" w14:textId="77777777" w:rsidR="00BC4C7B" w:rsidRDefault="00D25902" w:rsidP="0056541D">
      <w:pPr>
        <w:shd w:val="clear" w:color="FFFFFF" w:fill="FFFFFF"/>
        <w:ind w:firstLine="567"/>
        <w:jc w:val="both"/>
        <w:rPr>
          <w:rFonts w:ascii="Times New Roman" w:eastAsia="Times New Roman" w:hAnsi="Times New Roman"/>
          <w:i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 xml:space="preserve">Все 11 </w:t>
      </w:r>
      <w:r w:rsidRPr="007E335C">
        <w:rPr>
          <w:rFonts w:ascii="Times New Roman" w:hAnsi="Times New Roman"/>
          <w:sz w:val="24"/>
          <w:szCs w:val="28"/>
        </w:rPr>
        <w:t>организаций</w:t>
      </w:r>
      <w:r w:rsidR="0056541D" w:rsidRPr="007E335C">
        <w:rPr>
          <w:rFonts w:ascii="Times New Roman" w:hAnsi="Times New Roman"/>
          <w:sz w:val="24"/>
          <w:szCs w:val="28"/>
        </w:rPr>
        <w:t xml:space="preserve">  получили лицензии</w:t>
      </w:r>
      <w:r w:rsidR="0056541D" w:rsidRPr="007E335C">
        <w:rPr>
          <w:rFonts w:ascii="Times New Roman" w:hAnsi="Times New Roman"/>
          <w:sz w:val="24"/>
          <w:szCs w:val="28"/>
          <w:lang w:val="kk-KZ"/>
        </w:rPr>
        <w:t xml:space="preserve"> </w:t>
      </w:r>
      <w:r w:rsidR="0056541D" w:rsidRPr="007E335C">
        <w:rPr>
          <w:rFonts w:ascii="Times New Roman" w:hAnsi="Times New Roman"/>
          <w:i/>
          <w:iCs/>
          <w:szCs w:val="24"/>
          <w:lang w:val="kk-KZ"/>
        </w:rPr>
        <w:t xml:space="preserve">(всего </w:t>
      </w:r>
      <w:r w:rsidR="00BC4C7B">
        <w:rPr>
          <w:rFonts w:ascii="Times New Roman" w:hAnsi="Times New Roman"/>
          <w:i/>
          <w:iCs/>
          <w:szCs w:val="24"/>
          <w:lang w:val="kk-KZ"/>
        </w:rPr>
        <w:t xml:space="preserve">1 302 </w:t>
      </w:r>
      <w:r w:rsidR="0056541D" w:rsidRPr="007E335C">
        <w:rPr>
          <w:rFonts w:ascii="Times New Roman" w:hAnsi="Times New Roman"/>
          <w:i/>
          <w:iCs/>
          <w:szCs w:val="24"/>
          <w:lang w:val="kk-KZ"/>
        </w:rPr>
        <w:t xml:space="preserve"> услугополучател</w:t>
      </w:r>
      <w:r>
        <w:rPr>
          <w:rFonts w:ascii="Times New Roman" w:hAnsi="Times New Roman"/>
          <w:i/>
          <w:iCs/>
          <w:szCs w:val="24"/>
          <w:lang w:val="kk-KZ"/>
        </w:rPr>
        <w:t>ей</w:t>
      </w:r>
      <w:r w:rsidR="0056541D" w:rsidRPr="007E335C">
        <w:rPr>
          <w:rFonts w:ascii="Times New Roman" w:hAnsi="Times New Roman"/>
          <w:i/>
          <w:iCs/>
          <w:szCs w:val="24"/>
          <w:lang w:val="kk-KZ"/>
        </w:rPr>
        <w:t>)</w:t>
      </w:r>
      <w:r w:rsidR="0056541D" w:rsidRPr="007E335C">
        <w:rPr>
          <w:rFonts w:ascii="Times New Roman" w:hAnsi="Times New Roman"/>
          <w:sz w:val="24"/>
          <w:szCs w:val="28"/>
          <w:lang w:val="kk-KZ"/>
        </w:rPr>
        <w:t xml:space="preserve">, </w:t>
      </w:r>
      <w:r w:rsidR="0056541D" w:rsidRPr="007E335C">
        <w:rPr>
          <w:rFonts w:ascii="Times New Roman" w:hAnsi="Times New Roman"/>
          <w:sz w:val="24"/>
          <w:szCs w:val="28"/>
        </w:rPr>
        <w:t>в т.ч.</w:t>
      </w:r>
      <w:r w:rsidR="0056541D" w:rsidRPr="007E335C">
        <w:rPr>
          <w:rFonts w:ascii="Times New Roman" w:eastAsia="Times New Roman" w:hAnsi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lang w:val="kk-KZ"/>
        </w:rPr>
        <w:t>7</w:t>
      </w:r>
      <w:r w:rsidR="0056541D" w:rsidRPr="007E335C">
        <w:rPr>
          <w:rFonts w:ascii="Times New Roman" w:eastAsia="Times New Roman" w:hAnsi="Times New Roman"/>
          <w:i/>
          <w:iCs/>
          <w:sz w:val="24"/>
          <w:szCs w:val="28"/>
        </w:rPr>
        <w:t xml:space="preserve"> </w:t>
      </w:r>
      <w:r w:rsidR="0056541D" w:rsidRPr="007E335C">
        <w:rPr>
          <w:rFonts w:ascii="Times New Roman" w:eastAsia="Times New Roman" w:hAnsi="Times New Roman"/>
          <w:i/>
          <w:sz w:val="24"/>
          <w:szCs w:val="28"/>
        </w:rPr>
        <w:t xml:space="preserve">КГУ и </w:t>
      </w:r>
      <w:r>
        <w:rPr>
          <w:rFonts w:ascii="Times New Roman" w:eastAsia="Times New Roman" w:hAnsi="Times New Roman"/>
          <w:i/>
          <w:sz w:val="24"/>
          <w:szCs w:val="28"/>
          <w:lang w:val="kk-KZ"/>
        </w:rPr>
        <w:t>4</w:t>
      </w:r>
      <w:r w:rsidR="0056541D" w:rsidRPr="007E335C">
        <w:rPr>
          <w:rFonts w:ascii="Times New Roman" w:eastAsia="Times New Roman" w:hAnsi="Times New Roman"/>
          <w:i/>
          <w:sz w:val="24"/>
          <w:szCs w:val="28"/>
        </w:rPr>
        <w:t xml:space="preserve"> НПО</w:t>
      </w:r>
      <w:r w:rsidR="0056541D" w:rsidRPr="007E335C">
        <w:rPr>
          <w:rFonts w:ascii="Times New Roman" w:eastAsia="Times New Roman" w:hAnsi="Times New Roman"/>
          <w:i/>
          <w:sz w:val="24"/>
          <w:szCs w:val="28"/>
          <w:lang w:val="kk-KZ"/>
        </w:rPr>
        <w:t xml:space="preserve">. </w:t>
      </w:r>
    </w:p>
    <w:p w14:paraId="5E4609EB" w14:textId="7FE56A97" w:rsidR="0056541D" w:rsidRPr="007E335C" w:rsidRDefault="0056541D" w:rsidP="0056541D">
      <w:pPr>
        <w:shd w:val="clear" w:color="FFFFFF" w:fill="FFFFFF"/>
        <w:ind w:firstLine="567"/>
        <w:jc w:val="both"/>
        <w:rPr>
          <w:rFonts w:ascii="Times New Roman" w:eastAsia="Times New Roman" w:hAnsi="Times New Roman"/>
          <w:iCs/>
          <w:sz w:val="24"/>
          <w:szCs w:val="28"/>
          <w:lang w:val="kk-KZ"/>
        </w:rPr>
      </w:pPr>
      <w:r w:rsidRPr="007E335C">
        <w:rPr>
          <w:rFonts w:ascii="Times New Roman" w:eastAsia="Times New Roman" w:hAnsi="Times New Roman"/>
          <w:iCs/>
          <w:sz w:val="24"/>
          <w:szCs w:val="28"/>
          <w:lang w:val="kk-KZ"/>
        </w:rPr>
        <w:t xml:space="preserve">Число выданных лицензий с учетом гибридных </w:t>
      </w:r>
      <w:r w:rsidR="00D25902">
        <w:rPr>
          <w:rFonts w:ascii="Times New Roman" w:eastAsia="Times New Roman" w:hAnsi="Times New Roman"/>
          <w:iCs/>
          <w:sz w:val="24"/>
          <w:szCs w:val="28"/>
          <w:lang w:val="kk-KZ"/>
        </w:rPr>
        <w:t>12</w:t>
      </w:r>
      <w:r w:rsidR="00D25902">
        <w:rPr>
          <w:rFonts w:ascii="Times New Roman" w:eastAsia="Times New Roman" w:hAnsi="Times New Roman"/>
          <w:iCs/>
          <w:sz w:val="24"/>
          <w:szCs w:val="28"/>
        </w:rPr>
        <w:t xml:space="preserve">, </w:t>
      </w:r>
      <w:r w:rsidRPr="007E335C">
        <w:rPr>
          <w:rFonts w:ascii="Times New Roman" w:eastAsia="Times New Roman" w:hAnsi="Times New Roman"/>
          <w:iCs/>
          <w:sz w:val="24"/>
          <w:szCs w:val="28"/>
          <w:lang w:val="kk-KZ"/>
        </w:rPr>
        <w:t xml:space="preserve"> в том числе по оказанию ССУ: </w:t>
      </w:r>
    </w:p>
    <w:p w14:paraId="3FF76772" w14:textId="2D37E489" w:rsidR="0056541D" w:rsidRPr="007E335C" w:rsidRDefault="0056541D" w:rsidP="0056541D">
      <w:pPr>
        <w:pStyle w:val="a7"/>
        <w:numPr>
          <w:ilvl w:val="0"/>
          <w:numId w:val="1"/>
        </w:numPr>
        <w:shd w:val="clear" w:color="FFFFFF" w:fill="FFFFFF"/>
        <w:spacing w:after="0" w:line="240" w:lineRule="auto"/>
        <w:jc w:val="both"/>
        <w:rPr>
          <w:rStyle w:val="ad"/>
          <w:rFonts w:ascii="Times New Roman" w:eastAsia="Calibri" w:hAnsi="Times New Roman"/>
          <w:i/>
          <w:sz w:val="24"/>
          <w:szCs w:val="28"/>
          <w:lang w:val="kk-KZ"/>
        </w:rPr>
      </w:pP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оказывающие ССУ в условиях полустационара – 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</w:rPr>
        <w:t>4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организации 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br/>
        <w:t>(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>94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чел);</w:t>
      </w:r>
    </w:p>
    <w:p w14:paraId="1148608D" w14:textId="2FA5E11C" w:rsidR="0056541D" w:rsidRPr="007E335C" w:rsidRDefault="0056541D" w:rsidP="0056541D">
      <w:pPr>
        <w:pStyle w:val="a7"/>
        <w:numPr>
          <w:ilvl w:val="0"/>
          <w:numId w:val="1"/>
        </w:numPr>
        <w:shd w:val="clear" w:color="FFFFFF" w:fill="FFFFFF"/>
        <w:spacing w:after="0" w:line="240" w:lineRule="auto"/>
        <w:jc w:val="both"/>
        <w:rPr>
          <w:rStyle w:val="ad"/>
          <w:rFonts w:ascii="Times New Roman" w:eastAsia="Calibri" w:hAnsi="Times New Roman"/>
          <w:i/>
          <w:sz w:val="24"/>
          <w:szCs w:val="28"/>
          <w:lang w:val="kk-KZ"/>
        </w:rPr>
      </w:pP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оказывающие ССУ в условиях стационара – 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</w:rPr>
        <w:t>1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организаци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>я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</w:t>
      </w:r>
      <w:r w:rsidRP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>(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</w:t>
      </w:r>
      <w:r w:rsidR="00462D8C" w:rsidRPr="00D25902">
        <w:rPr>
          <w:rStyle w:val="ad"/>
          <w:rFonts w:ascii="Times New Roman" w:eastAsia="Calibri" w:hAnsi="Times New Roman"/>
          <w:iCs/>
          <w:sz w:val="24"/>
          <w:szCs w:val="28"/>
        </w:rPr>
        <w:t>203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чел);</w:t>
      </w:r>
    </w:p>
    <w:p w14:paraId="20ACB66D" w14:textId="5EFBF54A" w:rsidR="0056541D" w:rsidRPr="007E335C" w:rsidRDefault="0056541D" w:rsidP="0056541D">
      <w:pPr>
        <w:pStyle w:val="a7"/>
        <w:numPr>
          <w:ilvl w:val="0"/>
          <w:numId w:val="1"/>
        </w:numPr>
        <w:shd w:val="clear" w:color="FFFFFF" w:fill="FFFFFF"/>
        <w:spacing w:after="0" w:line="240" w:lineRule="auto"/>
        <w:jc w:val="both"/>
        <w:rPr>
          <w:rStyle w:val="ad"/>
          <w:rFonts w:ascii="Times New Roman" w:eastAsia="Calibri" w:hAnsi="Times New Roman"/>
          <w:i/>
          <w:sz w:val="24"/>
          <w:szCs w:val="28"/>
          <w:lang w:val="kk-KZ"/>
        </w:rPr>
      </w:pP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оказывающие ССУ в условиях временного пребывания – 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>1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организаци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>я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(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>20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чел);</w:t>
      </w:r>
    </w:p>
    <w:p w14:paraId="1CDF25BA" w14:textId="7E81EAFC" w:rsidR="0056541D" w:rsidRPr="007E335C" w:rsidRDefault="0056541D" w:rsidP="0056541D">
      <w:pPr>
        <w:pStyle w:val="a7"/>
        <w:numPr>
          <w:ilvl w:val="0"/>
          <w:numId w:val="1"/>
        </w:numPr>
        <w:shd w:val="clear" w:color="FFFFFF" w:fill="FFFFFF"/>
        <w:spacing w:after="0" w:line="240" w:lineRule="auto"/>
        <w:jc w:val="both"/>
        <w:rPr>
          <w:rStyle w:val="ad"/>
          <w:rFonts w:ascii="Times New Roman" w:eastAsia="Calibri" w:hAnsi="Times New Roman"/>
          <w:i/>
          <w:sz w:val="24"/>
          <w:szCs w:val="28"/>
          <w:lang w:val="kk-KZ"/>
        </w:rPr>
      </w:pP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оказывающие ССУ на дому – 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>5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организаци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>й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(985</w:t>
      </w:r>
      <w:r w:rsidRPr="007E335C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 xml:space="preserve"> чел.)</w:t>
      </w:r>
      <w:r w:rsidR="00D25902">
        <w:rPr>
          <w:rStyle w:val="ad"/>
          <w:rFonts w:ascii="Times New Roman" w:eastAsia="Calibri" w:hAnsi="Times New Roman"/>
          <w:iCs/>
          <w:sz w:val="24"/>
          <w:szCs w:val="28"/>
          <w:lang w:val="kk-KZ"/>
        </w:rPr>
        <w:t>.</w:t>
      </w:r>
    </w:p>
    <w:p w14:paraId="061CCFC4" w14:textId="77777777" w:rsidR="0056541D" w:rsidRDefault="0056541D" w:rsidP="0056541D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14:paraId="32434141" w14:textId="77777777" w:rsidR="00F63C82" w:rsidRDefault="00F63C82">
      <w:pPr>
        <w:rPr>
          <w:lang w:val="kk-KZ"/>
        </w:rPr>
      </w:pPr>
    </w:p>
    <w:p w14:paraId="38BAF41D" w14:textId="77777777" w:rsidR="00580078" w:rsidRDefault="00580078">
      <w:pPr>
        <w:rPr>
          <w:lang w:val="kk-KZ"/>
        </w:rPr>
      </w:pPr>
    </w:p>
    <w:p w14:paraId="11AD9CAD" w14:textId="77777777" w:rsidR="00580078" w:rsidRPr="00BC4C7B" w:rsidRDefault="00580078" w:rsidP="00BC4C7B">
      <w:pPr>
        <w:pStyle w:val="ac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BC4C7B">
        <w:rPr>
          <w:rFonts w:ascii="Times New Roman" w:hAnsi="Times New Roman"/>
          <w:b/>
          <w:bCs/>
          <w:sz w:val="24"/>
          <w:szCs w:val="24"/>
          <w:lang w:val="kk-KZ"/>
        </w:rPr>
        <w:t>Ұлытау облысы бойынша</w:t>
      </w:r>
    </w:p>
    <w:p w14:paraId="4C604EF2" w14:textId="40A9CC48" w:rsidR="00580078" w:rsidRPr="00BC4C7B" w:rsidRDefault="00580078" w:rsidP="00BC4C7B">
      <w:pPr>
        <w:pStyle w:val="ac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BC4C7B">
        <w:rPr>
          <w:rFonts w:ascii="Times New Roman" w:hAnsi="Times New Roman"/>
          <w:b/>
          <w:bCs/>
          <w:sz w:val="24"/>
          <w:szCs w:val="24"/>
          <w:lang w:val="kk-KZ"/>
        </w:rPr>
        <w:t>арнаулы әлеуметтік қызметтер субъектілерін лицензиялауға қатысты көрсеткіштер</w:t>
      </w:r>
    </w:p>
    <w:p w14:paraId="25C1794D" w14:textId="77777777" w:rsidR="00580078" w:rsidRPr="00BC4C7B" w:rsidRDefault="00580078" w:rsidP="00BC4C7B">
      <w:pPr>
        <w:pStyle w:val="ac"/>
        <w:rPr>
          <w:rFonts w:ascii="Times New Roman" w:hAnsi="Times New Roman"/>
          <w:sz w:val="24"/>
          <w:szCs w:val="24"/>
          <w:lang w:val="kk-KZ"/>
        </w:rPr>
      </w:pPr>
    </w:p>
    <w:p w14:paraId="0A573B38" w14:textId="3A288E03" w:rsidR="00580078" w:rsidRPr="00BC4C7B" w:rsidRDefault="00580078" w:rsidP="00BC4C7B">
      <w:pPr>
        <w:pStyle w:val="ac"/>
        <w:jc w:val="right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BC4C7B">
        <w:rPr>
          <w:rFonts w:ascii="Times New Roman" w:hAnsi="Times New Roman"/>
          <w:i/>
          <w:iCs/>
          <w:sz w:val="24"/>
          <w:szCs w:val="24"/>
          <w:lang w:val="kk-KZ"/>
        </w:rPr>
        <w:t xml:space="preserve">(2026 жылғы </w:t>
      </w:r>
      <w:r w:rsidR="00BC4C7B" w:rsidRPr="00BC4C7B">
        <w:rPr>
          <w:rFonts w:ascii="Times New Roman" w:hAnsi="Times New Roman"/>
          <w:i/>
          <w:iCs/>
          <w:sz w:val="24"/>
          <w:szCs w:val="24"/>
          <w:lang w:val="kk-KZ"/>
        </w:rPr>
        <w:t>1 қазан</w:t>
      </w:r>
      <w:r w:rsidRPr="00BC4C7B">
        <w:rPr>
          <w:rFonts w:ascii="Times New Roman" w:hAnsi="Times New Roman"/>
          <w:i/>
          <w:iCs/>
          <w:sz w:val="24"/>
          <w:szCs w:val="24"/>
          <w:lang w:val="kk-KZ"/>
        </w:rPr>
        <w:t xml:space="preserve"> жағдай бойынша)</w:t>
      </w:r>
    </w:p>
    <w:p w14:paraId="4F878851" w14:textId="77777777" w:rsidR="00580078" w:rsidRPr="00BC4C7B" w:rsidRDefault="00580078" w:rsidP="00BC4C7B">
      <w:pPr>
        <w:pStyle w:val="ac"/>
        <w:rPr>
          <w:rFonts w:ascii="Times New Roman" w:hAnsi="Times New Roman"/>
          <w:sz w:val="24"/>
          <w:szCs w:val="24"/>
          <w:lang w:val="kk-KZ"/>
        </w:rPr>
      </w:pPr>
    </w:p>
    <w:p w14:paraId="1D857560" w14:textId="77777777" w:rsidR="00580078" w:rsidRPr="00BC4C7B" w:rsidRDefault="00580078" w:rsidP="00BC4C7B">
      <w:pPr>
        <w:pStyle w:val="ac"/>
        <w:ind w:firstLine="720"/>
        <w:rPr>
          <w:rFonts w:ascii="Times New Roman" w:hAnsi="Times New Roman"/>
          <w:sz w:val="24"/>
          <w:szCs w:val="24"/>
          <w:lang w:val="kk-KZ"/>
        </w:rPr>
      </w:pPr>
      <w:r w:rsidRPr="00BC4C7B">
        <w:rPr>
          <w:rFonts w:ascii="Times New Roman" w:hAnsi="Times New Roman"/>
          <w:sz w:val="24"/>
          <w:szCs w:val="24"/>
          <w:lang w:val="kk-KZ"/>
        </w:rPr>
        <w:t>Арнаулы әлеуметтік қызметтерді (бұдан әрі – АӘҚ) көрсету сапасын арттыру мақсатында 2025 жылғы 1 қаңтардан бастап АӘҚ көрсететін субъектілерді лицензиялау енгізілді.</w:t>
      </w:r>
    </w:p>
    <w:p w14:paraId="7E3331C1" w14:textId="5CF5B25C" w:rsidR="00580078" w:rsidRPr="00BC4C7B" w:rsidRDefault="00580078" w:rsidP="00BC4C7B">
      <w:pPr>
        <w:pStyle w:val="ac"/>
        <w:ind w:firstLine="720"/>
        <w:rPr>
          <w:rFonts w:ascii="Times New Roman" w:hAnsi="Times New Roman"/>
          <w:sz w:val="24"/>
          <w:szCs w:val="24"/>
          <w:lang w:val="kk-KZ"/>
        </w:rPr>
      </w:pPr>
      <w:r w:rsidRPr="00BC4C7B">
        <w:rPr>
          <w:rFonts w:ascii="Times New Roman" w:hAnsi="Times New Roman"/>
          <w:sz w:val="24"/>
          <w:szCs w:val="24"/>
          <w:lang w:val="kk-KZ"/>
        </w:rPr>
        <w:t>2026 жылғы  қ</w:t>
      </w:r>
      <w:r w:rsidR="00BC4C7B">
        <w:rPr>
          <w:rFonts w:ascii="Times New Roman" w:hAnsi="Times New Roman"/>
          <w:sz w:val="24"/>
          <w:szCs w:val="24"/>
          <w:lang w:val="kk-KZ"/>
        </w:rPr>
        <w:t>азандағы</w:t>
      </w:r>
      <w:r w:rsidRPr="00BC4C7B">
        <w:rPr>
          <w:rFonts w:ascii="Times New Roman" w:hAnsi="Times New Roman"/>
          <w:sz w:val="24"/>
          <w:szCs w:val="24"/>
          <w:lang w:val="kk-KZ"/>
        </w:rPr>
        <w:t xml:space="preserve"> жағдай бойынша Ұлытау облысында АӘҚ көрсететін 11 ұйым бар.</w:t>
      </w:r>
    </w:p>
    <w:p w14:paraId="218F37A0" w14:textId="1ABA80A1" w:rsidR="00580078" w:rsidRPr="00BC4C7B" w:rsidRDefault="00580078" w:rsidP="00BC4C7B">
      <w:pPr>
        <w:pStyle w:val="ac"/>
        <w:ind w:firstLine="720"/>
        <w:rPr>
          <w:rFonts w:ascii="Times New Roman" w:hAnsi="Times New Roman"/>
          <w:sz w:val="24"/>
          <w:szCs w:val="24"/>
          <w:lang w:val="kk-KZ"/>
        </w:rPr>
      </w:pPr>
      <w:r w:rsidRPr="00BC4C7B">
        <w:rPr>
          <w:rFonts w:ascii="Times New Roman" w:hAnsi="Times New Roman"/>
          <w:sz w:val="24"/>
          <w:szCs w:val="24"/>
          <w:lang w:val="kk-KZ"/>
        </w:rPr>
        <w:t>Барлық 11 ұйым лицензия алған</w:t>
      </w:r>
      <w:r w:rsidR="00BC4C7B">
        <w:rPr>
          <w:rFonts w:ascii="Times New Roman" w:hAnsi="Times New Roman"/>
          <w:sz w:val="24"/>
          <w:szCs w:val="24"/>
          <w:lang w:val="kk-KZ"/>
        </w:rPr>
        <w:t xml:space="preserve"> (</w:t>
      </w:r>
      <w:r w:rsidRPr="00BC4C7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C4C7B">
        <w:rPr>
          <w:rFonts w:ascii="Times New Roman" w:hAnsi="Times New Roman"/>
          <w:i/>
          <w:iCs/>
          <w:sz w:val="24"/>
          <w:szCs w:val="24"/>
          <w:lang w:val="kk-KZ"/>
        </w:rPr>
        <w:t>қызмет алушылардың жалпы саны 1 302 адам</w:t>
      </w:r>
      <w:r w:rsidR="00BC4C7B">
        <w:rPr>
          <w:rFonts w:ascii="Times New Roman" w:hAnsi="Times New Roman"/>
          <w:sz w:val="24"/>
          <w:szCs w:val="24"/>
          <w:lang w:val="kk-KZ"/>
        </w:rPr>
        <w:t>)</w:t>
      </w:r>
      <w:r w:rsidRPr="00BC4C7B">
        <w:rPr>
          <w:rFonts w:ascii="Times New Roman" w:hAnsi="Times New Roman"/>
          <w:sz w:val="24"/>
          <w:szCs w:val="24"/>
          <w:lang w:val="kk-KZ"/>
        </w:rPr>
        <w:t>, оның ішінде 7 КММ және 4 ҮЕҰ.</w:t>
      </w:r>
    </w:p>
    <w:p w14:paraId="0928F6FD" w14:textId="77777777" w:rsidR="00580078" w:rsidRPr="00BC4C7B" w:rsidRDefault="00580078" w:rsidP="00BC4C7B">
      <w:pPr>
        <w:pStyle w:val="ac"/>
        <w:ind w:firstLine="720"/>
        <w:rPr>
          <w:rFonts w:ascii="Times New Roman" w:hAnsi="Times New Roman"/>
          <w:sz w:val="24"/>
          <w:szCs w:val="24"/>
          <w:lang w:val="kk-KZ"/>
        </w:rPr>
      </w:pPr>
      <w:r w:rsidRPr="00BC4C7B">
        <w:rPr>
          <w:rFonts w:ascii="Times New Roman" w:hAnsi="Times New Roman"/>
          <w:sz w:val="24"/>
          <w:szCs w:val="24"/>
          <w:lang w:val="kk-KZ"/>
        </w:rPr>
        <w:t>Гибридтік қызметтерді есепке алғанда берілген лицензиялар саны – 12, оның ішінде АӘҚ көрсету бойынша:</w:t>
      </w:r>
    </w:p>
    <w:p w14:paraId="79AAAA17" w14:textId="2BDC74A9" w:rsidR="00580078" w:rsidRPr="00BC4C7B" w:rsidRDefault="00BC4C7B" w:rsidP="00BC4C7B">
      <w:pPr>
        <w:pStyle w:val="ac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BC4C7B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580078" w:rsidRPr="00BC4C7B">
        <w:rPr>
          <w:rFonts w:ascii="Times New Roman" w:hAnsi="Times New Roman"/>
          <w:i/>
          <w:iCs/>
          <w:sz w:val="24"/>
          <w:szCs w:val="24"/>
          <w:lang w:val="kk-KZ"/>
        </w:rPr>
        <w:t xml:space="preserve"> жартылай стационар жағдайында АӘҚ көрсететін – 4 ұйым (94 адам);</w:t>
      </w:r>
    </w:p>
    <w:p w14:paraId="234C2400" w14:textId="5FD9026B" w:rsidR="00580078" w:rsidRPr="00BC4C7B" w:rsidRDefault="00BC4C7B" w:rsidP="00BC4C7B">
      <w:pPr>
        <w:pStyle w:val="ac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BC4C7B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580078" w:rsidRPr="00BC4C7B">
        <w:rPr>
          <w:rFonts w:ascii="Times New Roman" w:hAnsi="Times New Roman"/>
          <w:i/>
          <w:iCs/>
          <w:sz w:val="24"/>
          <w:szCs w:val="24"/>
          <w:lang w:val="kk-KZ"/>
        </w:rPr>
        <w:t xml:space="preserve"> стационар жағдайында АӘҚ көрсететін – 1 ұйым (203 адам);</w:t>
      </w:r>
    </w:p>
    <w:p w14:paraId="3B0DE05A" w14:textId="33A74872" w:rsidR="00580078" w:rsidRPr="00BC4C7B" w:rsidRDefault="00BC4C7B" w:rsidP="00BC4C7B">
      <w:pPr>
        <w:pStyle w:val="ac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BC4C7B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580078" w:rsidRPr="00BC4C7B">
        <w:rPr>
          <w:rFonts w:ascii="Times New Roman" w:hAnsi="Times New Roman"/>
          <w:i/>
          <w:iCs/>
          <w:sz w:val="24"/>
          <w:szCs w:val="24"/>
          <w:lang w:val="kk-KZ"/>
        </w:rPr>
        <w:t xml:space="preserve"> уақытша болу жағдайында АӘҚ көрсететін – 1 ұйым (20 адам);</w:t>
      </w:r>
    </w:p>
    <w:p w14:paraId="7733C630" w14:textId="2C1B33DB" w:rsidR="00580078" w:rsidRPr="00BC4C7B" w:rsidRDefault="00BC4C7B" w:rsidP="00BC4C7B">
      <w:pPr>
        <w:pStyle w:val="ac"/>
        <w:rPr>
          <w:rFonts w:ascii="Times New Roman" w:hAnsi="Times New Roman"/>
          <w:i/>
          <w:iCs/>
          <w:sz w:val="24"/>
          <w:szCs w:val="24"/>
          <w:lang w:val="kk-KZ"/>
        </w:rPr>
      </w:pPr>
      <w:r w:rsidRPr="00BC4C7B">
        <w:rPr>
          <w:rFonts w:ascii="Times New Roman" w:hAnsi="Times New Roman"/>
          <w:i/>
          <w:iCs/>
          <w:sz w:val="24"/>
          <w:szCs w:val="24"/>
          <w:lang w:val="kk-KZ"/>
        </w:rPr>
        <w:t>-</w:t>
      </w:r>
      <w:r w:rsidR="00580078" w:rsidRPr="00BC4C7B">
        <w:rPr>
          <w:rFonts w:ascii="Times New Roman" w:hAnsi="Times New Roman"/>
          <w:i/>
          <w:iCs/>
          <w:sz w:val="24"/>
          <w:szCs w:val="24"/>
          <w:lang w:val="kk-KZ"/>
        </w:rPr>
        <w:t xml:space="preserve"> үйде АӘҚ көрсететін – 5 ұйым (985 адам).</w:t>
      </w:r>
    </w:p>
    <w:sectPr w:rsidR="00580078" w:rsidRPr="00BC4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7305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66AD"/>
    <w:rsid w:val="000A0C1E"/>
    <w:rsid w:val="000E3F64"/>
    <w:rsid w:val="002A66AD"/>
    <w:rsid w:val="003D2C91"/>
    <w:rsid w:val="003F0F91"/>
    <w:rsid w:val="00462D8C"/>
    <w:rsid w:val="0056541D"/>
    <w:rsid w:val="00580078"/>
    <w:rsid w:val="00584B1C"/>
    <w:rsid w:val="0065111B"/>
    <w:rsid w:val="007B490E"/>
    <w:rsid w:val="00BC4C7B"/>
    <w:rsid w:val="00C0069E"/>
    <w:rsid w:val="00CA74CA"/>
    <w:rsid w:val="00D25902"/>
    <w:rsid w:val="00D901FE"/>
    <w:rsid w:val="00F020EF"/>
    <w:rsid w:val="00F63C82"/>
    <w:rsid w:val="00FC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2ADB"/>
  <w15:docId w15:val="{158BB37B-F30C-436B-A25F-B03ED624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41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A6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6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66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6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66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6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6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6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6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6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66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66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66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66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66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66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66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66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6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6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6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6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6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66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66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66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66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66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66A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мелкий,Айгерим,Обя,норма,мой рабочий,No Spacing,No Spacing1,свой,14 TNR,МОЙ СТИЛЬ,Без интервала11,Без интервала1,Елжан"/>
    <w:link w:val="ad"/>
    <w:uiPriority w:val="1"/>
    <w:qFormat/>
    <w:rsid w:val="0056541D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d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c"/>
    <w:uiPriority w:val="1"/>
    <w:locked/>
    <w:rsid w:val="0056541D"/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565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7B49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4</cp:revision>
  <dcterms:created xsi:type="dcterms:W3CDTF">2026-09-29T14:01:00Z</dcterms:created>
  <dcterms:modified xsi:type="dcterms:W3CDTF">2026-09-29T14:21:00Z</dcterms:modified>
</cp:coreProperties>
</file>