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20B" w:rsidRDefault="0056620B" w:rsidP="0056620B">
      <w:pPr>
        <w:ind w:firstLine="851"/>
        <w:jc w:val="center"/>
        <w:rPr>
          <w:sz w:val="28"/>
          <w:lang w:val="kk-KZ"/>
        </w:rPr>
      </w:pPr>
    </w:p>
    <w:p w:rsidR="00533D5C" w:rsidRDefault="00533D5C" w:rsidP="00533D5C">
      <w:pPr>
        <w:ind w:firstLine="709"/>
        <w:jc w:val="center"/>
        <w:rPr>
          <w:b/>
          <w:sz w:val="28"/>
          <w:lang w:val="kk-KZ"/>
        </w:rPr>
      </w:pPr>
      <w:r w:rsidRPr="002E2FE7">
        <w:rPr>
          <w:b/>
          <w:sz w:val="28"/>
          <w:lang w:val="kk-KZ"/>
        </w:rPr>
        <w:t xml:space="preserve">«Қазақстан Республикасы Өнеркәсіп және құрылыс </w:t>
      </w:r>
    </w:p>
    <w:p w:rsidR="00533D5C" w:rsidRDefault="00533D5C" w:rsidP="00533D5C">
      <w:pPr>
        <w:ind w:firstLine="709"/>
        <w:jc w:val="center"/>
        <w:rPr>
          <w:b/>
          <w:sz w:val="28"/>
          <w:lang w:val="kk-KZ"/>
        </w:rPr>
      </w:pPr>
      <w:r w:rsidRPr="002E2FE7">
        <w:rPr>
          <w:b/>
          <w:sz w:val="28"/>
          <w:lang w:val="kk-KZ"/>
        </w:rPr>
        <w:t>министрлігінің кейбір мәселелері»</w:t>
      </w:r>
      <w:r>
        <w:rPr>
          <w:b/>
          <w:sz w:val="28"/>
          <w:lang w:val="kk-KZ"/>
        </w:rPr>
        <w:t xml:space="preserve"> туралы</w:t>
      </w:r>
      <w:r w:rsidRPr="002E2FE7">
        <w:rPr>
          <w:b/>
          <w:sz w:val="28"/>
          <w:lang w:val="kk-KZ"/>
        </w:rPr>
        <w:t xml:space="preserve"> Қазақстан Республикасы Үкіметінің 2023 жылғы 4 қазандағы № 864 қаулысына өзгерістер </w:t>
      </w:r>
      <w:r>
        <w:rPr>
          <w:b/>
          <w:sz w:val="28"/>
          <w:lang w:val="kk-KZ"/>
        </w:rPr>
        <w:t>м</w:t>
      </w:r>
      <w:r w:rsidRPr="002E2FE7">
        <w:rPr>
          <w:b/>
          <w:sz w:val="28"/>
          <w:lang w:val="kk-KZ"/>
        </w:rPr>
        <w:t xml:space="preserve">ен толықтырулар енгізу туралы </w:t>
      </w:r>
    </w:p>
    <w:p w:rsidR="00533D5C" w:rsidRDefault="00533D5C" w:rsidP="00533D5C">
      <w:pPr>
        <w:ind w:firstLine="709"/>
        <w:jc w:val="center"/>
        <w:rPr>
          <w:b/>
          <w:sz w:val="28"/>
          <w:lang w:val="kk-KZ"/>
        </w:rPr>
      </w:pPr>
    </w:p>
    <w:p w:rsidR="00533D5C" w:rsidRDefault="00533D5C" w:rsidP="00533D5C">
      <w:pPr>
        <w:ind w:firstLine="709"/>
        <w:jc w:val="center"/>
        <w:rPr>
          <w:b/>
          <w:sz w:val="28"/>
          <w:lang w:val="kk-KZ"/>
        </w:rPr>
      </w:pPr>
    </w:p>
    <w:p w:rsidR="00533D5C" w:rsidRDefault="00533D5C" w:rsidP="00533D5C">
      <w:pPr>
        <w:ind w:firstLine="709"/>
        <w:jc w:val="both"/>
        <w:rPr>
          <w:sz w:val="28"/>
          <w:lang w:val="kk-KZ"/>
        </w:rPr>
      </w:pPr>
      <w:r w:rsidRPr="002E2FE7">
        <w:rPr>
          <w:sz w:val="28"/>
          <w:lang w:val="kk-KZ"/>
        </w:rPr>
        <w:t xml:space="preserve">Қазақстан Республикасының Үкіметі </w:t>
      </w:r>
      <w:r w:rsidRPr="002E2FE7">
        <w:rPr>
          <w:b/>
          <w:sz w:val="28"/>
          <w:lang w:val="kk-KZ"/>
        </w:rPr>
        <w:t>ҚАУЛЫ ЕТЕДІ:</w:t>
      </w:r>
    </w:p>
    <w:p w:rsidR="00533D5C" w:rsidRDefault="00533D5C" w:rsidP="00533D5C">
      <w:pPr>
        <w:pStyle w:val="ae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2E2FE7">
        <w:rPr>
          <w:rFonts w:ascii="Times New Roman" w:hAnsi="Times New Roman"/>
          <w:bCs/>
          <w:sz w:val="28"/>
          <w:szCs w:val="28"/>
          <w:lang w:val="kk-KZ"/>
        </w:rPr>
        <w:t>«Қазақстан Республикасы Өнеркәсіп және құрылыс министрлігінің кейбір мәселелері»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туралы</w:t>
      </w:r>
      <w:r w:rsidRPr="002E2FE7">
        <w:rPr>
          <w:rFonts w:ascii="Times New Roman" w:hAnsi="Times New Roman"/>
          <w:bCs/>
          <w:sz w:val="28"/>
          <w:szCs w:val="28"/>
          <w:lang w:val="kk-KZ"/>
        </w:rPr>
        <w:t xml:space="preserve"> Қазақстан Республикасы Үкіметінің 2023 жылғы </w:t>
      </w:r>
      <w:r>
        <w:rPr>
          <w:rFonts w:ascii="Times New Roman" w:hAnsi="Times New Roman"/>
          <w:bCs/>
          <w:sz w:val="28"/>
          <w:szCs w:val="28"/>
          <w:lang w:val="kk-KZ"/>
        </w:rPr>
        <w:br/>
      </w:r>
      <w:r w:rsidRPr="002E2FE7">
        <w:rPr>
          <w:rFonts w:ascii="Times New Roman" w:hAnsi="Times New Roman"/>
          <w:bCs/>
          <w:sz w:val="28"/>
          <w:szCs w:val="28"/>
          <w:lang w:val="kk-KZ"/>
        </w:rPr>
        <w:t>4 қазандағы № 864 қаулысына</w:t>
      </w:r>
      <w:r w:rsidRPr="002E2FE7">
        <w:rPr>
          <w:rFonts w:ascii="Times New Roman" w:hAnsi="Times New Roman"/>
          <w:sz w:val="28"/>
          <w:lang w:val="kk-KZ"/>
        </w:rPr>
        <w:t xml:space="preserve"> мынадай өзгерістер мен толықтырулар енгізілсін: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2E2FE7">
        <w:rPr>
          <w:sz w:val="28"/>
          <w:lang w:val="kk-KZ"/>
        </w:rPr>
        <w:t>көрсетілген қаулымен бекітілген Қазақстан Республикасының Өнеркәсіп және құрылыс министрлігі туралы ережеде: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2E2FE7">
        <w:rPr>
          <w:sz w:val="28"/>
          <w:lang w:val="kk-KZ"/>
        </w:rPr>
        <w:t>1</w:t>
      </w:r>
      <w:r>
        <w:rPr>
          <w:sz w:val="28"/>
          <w:lang w:val="kk-KZ"/>
        </w:rPr>
        <w:t>9</w:t>
      </w:r>
      <w:r w:rsidRPr="002E2FE7">
        <w:rPr>
          <w:sz w:val="28"/>
          <w:lang w:val="kk-KZ"/>
        </w:rPr>
        <w:t>-тармақта: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4</w:t>
      </w:r>
      <w:r w:rsidRPr="002E2FE7">
        <w:rPr>
          <w:sz w:val="28"/>
          <w:lang w:val="kk-KZ"/>
        </w:rPr>
        <w:t>) тармақша мынадай редакцияда жазылсын: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2E2FE7">
        <w:rPr>
          <w:sz w:val="28"/>
          <w:lang w:val="kk-KZ"/>
        </w:rPr>
        <w:t>«</w:t>
      </w:r>
      <w:r w:rsidRPr="009F1EDB">
        <w:rPr>
          <w:sz w:val="28"/>
          <w:lang w:val="kk-KZ"/>
        </w:rPr>
        <w:t xml:space="preserve">4) </w:t>
      </w:r>
      <w:r>
        <w:rPr>
          <w:sz w:val="28"/>
          <w:lang w:val="kk-KZ"/>
        </w:rPr>
        <w:t>е</w:t>
      </w:r>
      <w:r w:rsidRPr="009F1EDB">
        <w:rPr>
          <w:sz w:val="28"/>
          <w:lang w:val="kk-KZ"/>
        </w:rPr>
        <w:t>гер Қазақстан Республикасының заңнамасында өзгеше белгіленбесе</w:t>
      </w:r>
      <w:r>
        <w:rPr>
          <w:sz w:val="28"/>
          <w:lang w:val="kk-KZ"/>
        </w:rPr>
        <w:t>, Министрліктің аппарат басшысын,</w:t>
      </w:r>
      <w:r>
        <w:rPr>
          <w:sz w:val="28"/>
          <w:lang w:val="en-US"/>
        </w:rPr>
        <w:t xml:space="preserve"> </w:t>
      </w:r>
      <w:r w:rsidRPr="009F1EDB">
        <w:rPr>
          <w:sz w:val="28"/>
          <w:lang w:val="kk-KZ"/>
        </w:rPr>
        <w:t>Министрлік</w:t>
      </w:r>
      <w:r>
        <w:rPr>
          <w:sz w:val="28"/>
          <w:lang w:val="kk-KZ"/>
        </w:rPr>
        <w:t>тің ведомстволарының басшыларын,</w:t>
      </w:r>
      <w:r>
        <w:rPr>
          <w:sz w:val="28"/>
          <w:lang w:val="en-US"/>
        </w:rPr>
        <w:t xml:space="preserve"> </w:t>
      </w:r>
      <w:r w:rsidRPr="009F1EDB">
        <w:rPr>
          <w:sz w:val="28"/>
          <w:lang w:val="kk-KZ"/>
        </w:rPr>
        <w:t>Министрліктің ведомстволық бағынысты ұйымдарының басшыларын лауазымдарға тағайындайды және лауазымдарынан босатады</w:t>
      </w:r>
      <w:r>
        <w:rPr>
          <w:sz w:val="28"/>
          <w:lang w:val="kk-KZ"/>
        </w:rPr>
        <w:t>;</w:t>
      </w:r>
      <w:r w:rsidRPr="002E2FE7">
        <w:rPr>
          <w:sz w:val="28"/>
          <w:lang w:val="kk-KZ"/>
        </w:rPr>
        <w:t>»;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2E2FE7">
        <w:rPr>
          <w:sz w:val="28"/>
          <w:lang w:val="kk-KZ"/>
        </w:rPr>
        <w:t xml:space="preserve">мынадай мазмұндағы </w:t>
      </w:r>
      <w:r>
        <w:rPr>
          <w:sz w:val="28"/>
          <w:lang w:val="kk-KZ"/>
        </w:rPr>
        <w:t>4</w:t>
      </w:r>
      <w:r w:rsidRPr="002E2FE7">
        <w:rPr>
          <w:sz w:val="28"/>
          <w:lang w:val="kk-KZ"/>
        </w:rPr>
        <w:t>-1)</w:t>
      </w:r>
      <w:r>
        <w:rPr>
          <w:sz w:val="28"/>
          <w:lang w:val="kk-KZ"/>
        </w:rPr>
        <w:t xml:space="preserve">, 4-2), 4-3) және 4-4) </w:t>
      </w:r>
      <w:r w:rsidRPr="002E2FE7">
        <w:rPr>
          <w:sz w:val="28"/>
          <w:lang w:val="kk-KZ"/>
        </w:rPr>
        <w:t>тармақша</w:t>
      </w:r>
      <w:r>
        <w:rPr>
          <w:sz w:val="28"/>
          <w:lang w:val="kk-KZ"/>
        </w:rPr>
        <w:t>лар</w:t>
      </w:r>
      <w:r w:rsidRPr="002E2FE7">
        <w:rPr>
          <w:sz w:val="28"/>
          <w:lang w:val="kk-KZ"/>
        </w:rPr>
        <w:t>мен толықтырылсын: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2E2FE7">
        <w:rPr>
          <w:sz w:val="28"/>
          <w:lang w:val="kk-KZ"/>
        </w:rPr>
        <w:t>«</w:t>
      </w:r>
      <w:r w:rsidRPr="009F1EDB">
        <w:rPr>
          <w:sz w:val="28"/>
          <w:lang w:val="kk-KZ"/>
        </w:rPr>
        <w:t>4-1) егер Қазақстан Республикасының заңнамасында өзгеше белгіленбесе</w:t>
      </w:r>
      <w:r>
        <w:rPr>
          <w:sz w:val="28"/>
          <w:lang w:val="kk-KZ"/>
        </w:rPr>
        <w:t>,</w:t>
      </w:r>
      <w:r w:rsidRPr="00C51D1B">
        <w:rPr>
          <w:sz w:val="28"/>
          <w:lang w:val="kk-KZ"/>
        </w:rPr>
        <w:t xml:space="preserve"> </w:t>
      </w:r>
      <w:r w:rsidRPr="009F1EDB">
        <w:rPr>
          <w:sz w:val="28"/>
          <w:lang w:val="kk-KZ"/>
        </w:rPr>
        <w:t>Министрліктің аппарат басшысына және Министрліктің ведомстволарының басшыларына қатысты: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proofErr w:type="spellStart"/>
      <w:r>
        <w:rPr>
          <w:sz w:val="28"/>
          <w:lang w:val="en-US"/>
        </w:rPr>
        <w:t>демалыс</w:t>
      </w:r>
      <w:proofErr w:type="spellEnd"/>
      <w:r>
        <w:rPr>
          <w:sz w:val="28"/>
          <w:lang w:val="en-US"/>
        </w:rPr>
        <w:t xml:space="preserve"> </w:t>
      </w:r>
      <w:r>
        <w:rPr>
          <w:sz w:val="28"/>
          <w:lang w:val="kk-KZ"/>
        </w:rPr>
        <w:t xml:space="preserve">беру, ауыстыру, ақы төленетін қосымша демалыс күндерін беру не ақы төленетін жыл сайынғы еңбек демалысынан және </w:t>
      </w:r>
      <w:r>
        <w:rPr>
          <w:sz w:val="28"/>
        </w:rPr>
        <w:t>(</w:t>
      </w:r>
      <w:proofErr w:type="spellStart"/>
      <w:r>
        <w:rPr>
          <w:sz w:val="28"/>
        </w:rPr>
        <w:t>немесе</w:t>
      </w:r>
      <w:proofErr w:type="spellEnd"/>
      <w:r>
        <w:rPr>
          <w:sz w:val="28"/>
        </w:rPr>
        <w:t>) а</w:t>
      </w:r>
      <w:r>
        <w:rPr>
          <w:sz w:val="28"/>
          <w:lang w:val="kk-KZ"/>
        </w:rPr>
        <w:t>қы төленетін қосымша демалыс күндерінен кері шақыртып алу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тәртіптік жаза қолдану;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мемлекеттік қызметін тоқтату, оны жұмыстан шығару (өкілеттігін тоқтату);</w:t>
      </w:r>
    </w:p>
    <w:p w:rsidR="00533D5C" w:rsidRDefault="00533D5C" w:rsidP="002D120E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 xml:space="preserve">мемлекеттік қызметке және (немесе) лауазымға қайта орналасу  </w:t>
      </w:r>
      <w:r w:rsidR="002D120E">
        <w:rPr>
          <w:sz w:val="28"/>
          <w:lang w:val="kk-KZ"/>
        </w:rPr>
        <w:t>жөнінде</w:t>
      </w:r>
      <w:r w:rsidRPr="009F1EDB">
        <w:rPr>
          <w:sz w:val="28"/>
          <w:lang w:val="kk-KZ"/>
        </w:rPr>
        <w:t xml:space="preserve"> шешім қабылдайды</w:t>
      </w:r>
      <w:r w:rsidRPr="002E2FE7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 xml:space="preserve">4-2) </w:t>
      </w:r>
      <w:r w:rsidRPr="00812C00">
        <w:rPr>
          <w:sz w:val="28"/>
          <w:lang w:val="kk-KZ"/>
        </w:rPr>
        <w:t>уәкілетті органмен немесе оның аумақтық бөлімшесімен келісу бойынша</w:t>
      </w:r>
      <w:r>
        <w:rPr>
          <w:sz w:val="28"/>
          <w:lang w:val="kk-KZ"/>
        </w:rPr>
        <w:t xml:space="preserve"> үлгілік біліктілік талаптары</w:t>
      </w:r>
      <w:r w:rsidRPr="00812C00">
        <w:rPr>
          <w:sz w:val="28"/>
          <w:lang w:val="kk-KZ"/>
        </w:rPr>
        <w:t xml:space="preserve"> негізінде Министрліктің мемлекеттік заңды тұлғаларда басқарушылық функцияларды атқарумен байланысты лауазымдарға  қойылатын біліктілік талаптарын бекітеді;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lastRenderedPageBreak/>
        <w:t xml:space="preserve">4-3) </w:t>
      </w:r>
      <w:r>
        <w:rPr>
          <w:sz w:val="28"/>
          <w:lang w:val="kk-KZ"/>
        </w:rPr>
        <w:t>м</w:t>
      </w:r>
      <w:r w:rsidRPr="009F1EDB">
        <w:rPr>
          <w:sz w:val="28"/>
          <w:lang w:val="kk-KZ"/>
        </w:rPr>
        <w:t xml:space="preserve">емлекеттік қызметшілер еңбек </w:t>
      </w:r>
      <w:proofErr w:type="spellStart"/>
      <w:r w:rsidRPr="009F1EDB">
        <w:rPr>
          <w:sz w:val="28"/>
          <w:lang w:val="kk-KZ"/>
        </w:rPr>
        <w:t>тәрті</w:t>
      </w:r>
      <w:r>
        <w:rPr>
          <w:sz w:val="28"/>
          <w:lang w:val="kk-KZ"/>
        </w:rPr>
        <w:t>птемесінің</w:t>
      </w:r>
      <w:proofErr w:type="spellEnd"/>
      <w:r>
        <w:rPr>
          <w:sz w:val="28"/>
          <w:lang w:val="kk-KZ"/>
        </w:rPr>
        <w:t xml:space="preserve"> үлгілік қағидалары</w:t>
      </w:r>
      <w:r w:rsidRPr="009F1EDB">
        <w:rPr>
          <w:sz w:val="28"/>
          <w:lang w:val="kk-KZ"/>
        </w:rPr>
        <w:t xml:space="preserve"> негізінде Министрліктің </w:t>
      </w:r>
      <w:r>
        <w:rPr>
          <w:sz w:val="28"/>
          <w:lang w:val="kk-KZ"/>
        </w:rPr>
        <w:t>м</w:t>
      </w:r>
      <w:r w:rsidRPr="009F1EDB">
        <w:rPr>
          <w:sz w:val="28"/>
          <w:lang w:val="kk-KZ"/>
        </w:rPr>
        <w:t>емлекеттік қызметшілер</w:t>
      </w:r>
      <w:r w:rsidR="002D120E">
        <w:rPr>
          <w:sz w:val="28"/>
          <w:lang w:val="kk-KZ"/>
        </w:rPr>
        <w:t>інің</w:t>
      </w:r>
      <w:r w:rsidRPr="009F1EDB">
        <w:rPr>
          <w:sz w:val="28"/>
          <w:lang w:val="kk-KZ"/>
        </w:rPr>
        <w:t xml:space="preserve"> еңбек </w:t>
      </w:r>
      <w:proofErr w:type="spellStart"/>
      <w:r w:rsidRPr="009F1EDB">
        <w:rPr>
          <w:sz w:val="28"/>
          <w:lang w:val="kk-KZ"/>
        </w:rPr>
        <w:t>тәртіптемесінің</w:t>
      </w:r>
      <w:proofErr w:type="spellEnd"/>
      <w:r w:rsidRPr="009F1EDB">
        <w:rPr>
          <w:sz w:val="28"/>
          <w:lang w:val="kk-KZ"/>
        </w:rPr>
        <w:t xml:space="preserve"> қағидаларын бекітеді;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4-4) </w:t>
      </w:r>
      <w:r w:rsidRPr="002A68EF">
        <w:rPr>
          <w:sz w:val="28"/>
          <w:lang w:val="kk-KZ"/>
        </w:rPr>
        <w:t>ведомстволық наградалармен марапаттау (ведомстволық наградалардан айыру) туралы шешім қабылдайды;</w:t>
      </w:r>
      <w:r>
        <w:rPr>
          <w:sz w:val="28"/>
          <w:lang w:val="kk-KZ"/>
        </w:rPr>
        <w:t>»;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21-</w:t>
      </w:r>
      <w:r w:rsidRPr="002E2FE7">
        <w:rPr>
          <w:sz w:val="28"/>
          <w:lang w:val="kk-KZ"/>
        </w:rPr>
        <w:t>тармақ мынадай редакцияда жазылсын: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2E2FE7">
        <w:rPr>
          <w:sz w:val="28"/>
          <w:lang w:val="kk-KZ"/>
        </w:rPr>
        <w:t>«</w:t>
      </w:r>
      <w:r w:rsidRPr="009F1EDB">
        <w:rPr>
          <w:sz w:val="28"/>
          <w:lang w:val="kk-KZ"/>
        </w:rPr>
        <w:t>21. Министрліктің аппараты</w:t>
      </w:r>
      <w:r>
        <w:rPr>
          <w:sz w:val="28"/>
          <w:lang w:val="kk-KZ"/>
        </w:rPr>
        <w:t>н</w:t>
      </w:r>
      <w:r w:rsidRPr="009F1EDB">
        <w:rPr>
          <w:sz w:val="28"/>
          <w:lang w:val="kk-KZ"/>
        </w:rPr>
        <w:t xml:space="preserve"> Қазақстан Республикасының қолданыстағы заңнамасына сәйкес лауазымға тағайындалатын және лауазымынан босатылатын  аппарат басшысы басқарады.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Министрліктің аппарат басшысының өкілеттіліктері: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1) Министрлікке жүктелген мақсаттардың іске асырылуын ұйымдастыр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 xml:space="preserve">2) өз құзыреті шегінде </w:t>
      </w:r>
      <w:r>
        <w:rPr>
          <w:sz w:val="28"/>
          <w:lang w:val="kk-KZ"/>
        </w:rPr>
        <w:t>Министрліктің</w:t>
      </w:r>
      <w:r w:rsidRPr="009F1EDB">
        <w:rPr>
          <w:sz w:val="28"/>
          <w:lang w:val="kk-KZ"/>
        </w:rPr>
        <w:t xml:space="preserve"> құрылымдық бөлімшелерінің қызметін ұйымдастыруды, үйлестіруді және бақылауды қамтамасыз ет</w:t>
      </w:r>
      <w:r>
        <w:rPr>
          <w:sz w:val="28"/>
          <w:lang w:val="kk-KZ"/>
        </w:rPr>
        <w:t>еді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3) Министрліктің қызметін материалдық-техникалық, ұйымдық-құқықтық және қаржылық қамтамасыз етуді ұйымдастыр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4) тиісті нормативтік құқықтық актілерде бекітілген Министрліктің штат санының лимиті шегінде Министрліктің штат санын және штат кестесін Министрліктің бірінші басшысы</w:t>
      </w:r>
      <w:r>
        <w:rPr>
          <w:sz w:val="28"/>
          <w:lang w:val="kk-KZ"/>
        </w:rPr>
        <w:t>мен</w:t>
      </w:r>
      <w:r w:rsidRPr="009F1EDB">
        <w:rPr>
          <w:sz w:val="28"/>
          <w:lang w:val="kk-KZ"/>
        </w:rPr>
        <w:t xml:space="preserve"> келіскеннен кейін бекіт</w:t>
      </w:r>
      <w:r>
        <w:rPr>
          <w:sz w:val="28"/>
          <w:lang w:val="kk-KZ"/>
        </w:rPr>
        <w:t>еді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 xml:space="preserve">5) жетекшілік ететін салаларда, оның ішінде жобалық басқарудың әдістері мен құралдарын қолдана отырып, </w:t>
      </w:r>
      <w:r>
        <w:rPr>
          <w:sz w:val="28"/>
          <w:lang w:val="kk-KZ"/>
        </w:rPr>
        <w:t>м</w:t>
      </w:r>
      <w:r w:rsidRPr="009F1EDB">
        <w:rPr>
          <w:sz w:val="28"/>
          <w:lang w:val="kk-KZ"/>
        </w:rPr>
        <w:t>емлекеттік жоспарлау жүйесінің құжаттарын және өзге де жоспарлау құжаттарын іске асыру мониторингін ұйымдастыр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6) Министрліктің бірінші басшысы немесе оның орынбасарлары жетекшілік ететін Министрліктің департаменттері мен дербес басқармаларының басшылары</w:t>
      </w:r>
      <w:r>
        <w:rPr>
          <w:sz w:val="28"/>
          <w:lang w:val="kk-KZ"/>
        </w:rPr>
        <w:t xml:space="preserve">н </w:t>
      </w:r>
      <w:r w:rsidRPr="009F1EDB">
        <w:rPr>
          <w:sz w:val="28"/>
          <w:lang w:val="kk-KZ"/>
        </w:rPr>
        <w:t>Министрліктің бірінші басшысымен келісу бойынша лауазымдар</w:t>
      </w:r>
      <w:r>
        <w:rPr>
          <w:sz w:val="28"/>
          <w:lang w:val="kk-KZ"/>
        </w:rPr>
        <w:t>ға</w:t>
      </w:r>
      <w:r w:rsidRPr="009F1EDB">
        <w:rPr>
          <w:sz w:val="28"/>
          <w:lang w:val="kk-KZ"/>
        </w:rPr>
        <w:t xml:space="preserve"> тағайында</w:t>
      </w:r>
      <w:r>
        <w:rPr>
          <w:sz w:val="28"/>
          <w:lang w:val="kk-KZ"/>
        </w:rPr>
        <w:t>йды</w:t>
      </w:r>
      <w:r w:rsidRPr="009F1EDB">
        <w:rPr>
          <w:sz w:val="28"/>
          <w:lang w:val="kk-KZ"/>
        </w:rPr>
        <w:t xml:space="preserve"> және лауазымдарынан босат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7) еңбек қатынастары мәселелері Қазақстан Республикасының заң</w:t>
      </w:r>
      <w:r>
        <w:rPr>
          <w:sz w:val="28"/>
          <w:lang w:val="kk-KZ"/>
        </w:rPr>
        <w:t xml:space="preserve">дарына </w:t>
      </w:r>
      <w:r w:rsidRPr="009F1EDB">
        <w:rPr>
          <w:sz w:val="28"/>
          <w:lang w:val="kk-KZ"/>
        </w:rPr>
        <w:t>сәйкес жоғары тұрған лауазымды адамдардың</w:t>
      </w:r>
      <w:r>
        <w:rPr>
          <w:sz w:val="28"/>
          <w:lang w:val="kk-KZ"/>
        </w:rPr>
        <w:t xml:space="preserve"> (органдардың)</w:t>
      </w:r>
      <w:r w:rsidRPr="009F1EDB">
        <w:rPr>
          <w:sz w:val="28"/>
          <w:lang w:val="kk-KZ"/>
        </w:rPr>
        <w:t xml:space="preserve"> құзыретіне жатқызылған мемлекеттік қызметшілерді қоспағанда, Министрлік аппаратының мемлекеттік қызметшілері</w:t>
      </w:r>
      <w:r>
        <w:rPr>
          <w:sz w:val="28"/>
          <w:lang w:val="kk-KZ"/>
        </w:rPr>
        <w:t>н</w:t>
      </w:r>
      <w:r w:rsidRPr="009F1EDB">
        <w:rPr>
          <w:sz w:val="28"/>
          <w:lang w:val="kk-KZ"/>
        </w:rPr>
        <w:t xml:space="preserve"> лауазымдар</w:t>
      </w:r>
      <w:r>
        <w:rPr>
          <w:sz w:val="28"/>
          <w:lang w:val="kk-KZ"/>
        </w:rPr>
        <w:t>ға</w:t>
      </w:r>
      <w:r w:rsidRPr="009F1EDB">
        <w:rPr>
          <w:sz w:val="28"/>
          <w:lang w:val="kk-KZ"/>
        </w:rPr>
        <w:t xml:space="preserve"> тағайында</w:t>
      </w:r>
      <w:r>
        <w:rPr>
          <w:sz w:val="28"/>
          <w:lang w:val="kk-KZ"/>
        </w:rPr>
        <w:t>йды</w:t>
      </w:r>
      <w:r w:rsidRPr="009F1EDB">
        <w:rPr>
          <w:sz w:val="28"/>
          <w:lang w:val="kk-KZ"/>
        </w:rPr>
        <w:t xml:space="preserve"> және лауазымдарынан босат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8) Министрліктің тәртіптік және конкурстық комиссияларының қызметіне жалпы басшылықты жүзеге асыр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9) қызметтік тәртіптің сақталуын бақылауды жүзеге асыр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10) еңбек қатынастары мәселелері жоғары тұрған лауазымды адамдардың (органдардың) құзыретіне жатқызылған мемлекеттік қызметшілерді қоспағанда, Министрліктің мемлекеттік қызметшілері</w:t>
      </w:r>
      <w:r>
        <w:rPr>
          <w:sz w:val="28"/>
          <w:lang w:val="kk-KZ"/>
        </w:rPr>
        <w:t xml:space="preserve"> мен өзге де</w:t>
      </w:r>
      <w:r w:rsidRPr="009F1EDB">
        <w:rPr>
          <w:sz w:val="28"/>
          <w:lang w:val="kk-KZ"/>
        </w:rPr>
        <w:t xml:space="preserve"> жұмыскерлерінің тәртіптік жауаптылығы мәселелері бойынша шешім қабылда</w:t>
      </w:r>
      <w:r>
        <w:rPr>
          <w:sz w:val="28"/>
          <w:lang w:val="kk-KZ"/>
        </w:rPr>
        <w:t>йды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11) еңбек қатынастары мәселелері жоғары тұрған лауазымды адамдардың (органдардың) құзыретіне жатқызылған мемлекеттік қызметшілерді қоспағанда, Министрліктің мемлекеттік қызметшілері</w:t>
      </w:r>
      <w:r>
        <w:rPr>
          <w:sz w:val="28"/>
          <w:lang w:val="kk-KZ"/>
        </w:rPr>
        <w:t xml:space="preserve"> мен өзге де </w:t>
      </w:r>
      <w:r w:rsidRPr="009F1EDB">
        <w:rPr>
          <w:sz w:val="28"/>
          <w:lang w:val="kk-KZ"/>
        </w:rPr>
        <w:t xml:space="preserve">жұмыскерлерін іссапарға жіберу, </w:t>
      </w:r>
      <w:r>
        <w:rPr>
          <w:sz w:val="28"/>
          <w:lang w:val="kk-KZ"/>
        </w:rPr>
        <w:t xml:space="preserve">оларға </w:t>
      </w:r>
      <w:r w:rsidRPr="009F1EDB">
        <w:rPr>
          <w:sz w:val="28"/>
          <w:lang w:val="kk-KZ"/>
        </w:rPr>
        <w:t xml:space="preserve">демалыс беру, материалдық көмек көрсету, даярлау, қайта </w:t>
      </w:r>
      <w:r w:rsidRPr="009F1EDB">
        <w:rPr>
          <w:sz w:val="28"/>
          <w:lang w:val="kk-KZ"/>
        </w:rPr>
        <w:lastRenderedPageBreak/>
        <w:t>даярлау және біліктілігін арттыру, көтермелеу, үстемеақылар төлеу  мәселелері бойынша шешім қабылда</w:t>
      </w:r>
      <w:r>
        <w:rPr>
          <w:sz w:val="28"/>
          <w:lang w:val="kk-KZ"/>
        </w:rPr>
        <w:t>йды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12) Министрліктің м</w:t>
      </w:r>
      <w:r>
        <w:rPr>
          <w:sz w:val="28"/>
          <w:lang w:val="kk-KZ"/>
        </w:rPr>
        <w:t>емлекеттік сатып алу саласында</w:t>
      </w:r>
      <w:r w:rsidRPr="009F1EDB">
        <w:rPr>
          <w:sz w:val="28"/>
          <w:lang w:val="kk-KZ"/>
        </w:rPr>
        <w:t xml:space="preserve"> жалпы басшылықты жүзеге асыр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 xml:space="preserve">13) Министрліктің бюджеттік </w:t>
      </w:r>
      <w:r>
        <w:rPr>
          <w:sz w:val="28"/>
          <w:lang w:val="kk-KZ"/>
        </w:rPr>
        <w:t xml:space="preserve">сұранымын </w:t>
      </w:r>
      <w:r w:rsidRPr="009F1EDB">
        <w:rPr>
          <w:sz w:val="28"/>
          <w:lang w:val="kk-KZ"/>
        </w:rPr>
        <w:t>дайындауды қамтамасыз ет</w:t>
      </w:r>
      <w:r>
        <w:rPr>
          <w:sz w:val="28"/>
          <w:lang w:val="kk-KZ"/>
        </w:rPr>
        <w:t>еді</w:t>
      </w:r>
      <w:r w:rsidRPr="009F1EDB">
        <w:rPr>
          <w:sz w:val="28"/>
          <w:lang w:val="kk-KZ"/>
        </w:rPr>
        <w:t xml:space="preserve">, бюджеттік </w:t>
      </w:r>
      <w:r>
        <w:rPr>
          <w:sz w:val="28"/>
          <w:lang w:val="kk-KZ"/>
        </w:rPr>
        <w:t>сұранымды Министрліктің бірінші</w:t>
      </w:r>
      <w:r w:rsidRPr="009F1EDB">
        <w:rPr>
          <w:sz w:val="28"/>
          <w:lang w:val="kk-KZ"/>
        </w:rPr>
        <w:t xml:space="preserve"> басшысына ұсын</w:t>
      </w:r>
      <w:r>
        <w:rPr>
          <w:sz w:val="28"/>
          <w:lang w:val="kk-KZ"/>
        </w:rPr>
        <w:t>ады</w:t>
      </w:r>
      <w:r w:rsidRPr="009F1EDB">
        <w:rPr>
          <w:sz w:val="28"/>
          <w:lang w:val="kk-KZ"/>
        </w:rPr>
        <w:t>, сондай-ақ бюджет процесінің өзге де рәсімдерін орында</w:t>
      </w:r>
      <w:r>
        <w:rPr>
          <w:sz w:val="28"/>
          <w:lang w:val="kk-KZ"/>
        </w:rPr>
        <w:t>йды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1</w:t>
      </w:r>
      <w:r w:rsidRPr="00C51D1B">
        <w:rPr>
          <w:sz w:val="28"/>
          <w:lang w:val="kk-KZ"/>
        </w:rPr>
        <w:t>4</w:t>
      </w:r>
      <w:r w:rsidRPr="009F1EDB">
        <w:rPr>
          <w:sz w:val="28"/>
          <w:lang w:val="kk-KZ"/>
        </w:rPr>
        <w:t xml:space="preserve">) </w:t>
      </w:r>
      <w:r>
        <w:rPr>
          <w:sz w:val="28"/>
          <w:lang w:val="kk-KZ"/>
        </w:rPr>
        <w:t xml:space="preserve">Министрліктің </w:t>
      </w:r>
      <w:r w:rsidR="002D120E" w:rsidRPr="009F1EDB">
        <w:rPr>
          <w:sz w:val="28"/>
          <w:lang w:val="kk-KZ"/>
        </w:rPr>
        <w:t>саяси</w:t>
      </w:r>
      <w:r w:rsidR="002D120E" w:rsidRPr="009F1EDB">
        <w:rPr>
          <w:sz w:val="28"/>
          <w:lang w:val="kk-KZ"/>
        </w:rPr>
        <w:t xml:space="preserve"> </w:t>
      </w:r>
      <w:r w:rsidRPr="009F1EDB">
        <w:rPr>
          <w:sz w:val="28"/>
          <w:lang w:val="kk-KZ"/>
        </w:rPr>
        <w:t xml:space="preserve">мемлекеттік қызметшілері қабылдаған шешімдердің орындалу барысын </w:t>
      </w:r>
      <w:bookmarkStart w:id="0" w:name="_GoBack"/>
      <w:bookmarkEnd w:id="0"/>
      <w:r w:rsidRPr="009F1EDB">
        <w:rPr>
          <w:sz w:val="28"/>
          <w:lang w:val="kk-KZ"/>
        </w:rPr>
        <w:t>бақылау</w:t>
      </w:r>
      <w:r>
        <w:rPr>
          <w:sz w:val="28"/>
          <w:lang w:val="kk-KZ"/>
        </w:rPr>
        <w:t>ды жүзеге асырады</w:t>
      </w:r>
      <w:r w:rsidRPr="009F1EDB">
        <w:rPr>
          <w:sz w:val="28"/>
          <w:lang w:val="kk-KZ"/>
        </w:rPr>
        <w:t>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812C00">
        <w:rPr>
          <w:sz w:val="28"/>
          <w:lang w:val="kk-KZ"/>
        </w:rPr>
        <w:t>1</w:t>
      </w:r>
      <w:r w:rsidRPr="00C51D1B">
        <w:rPr>
          <w:sz w:val="28"/>
          <w:lang w:val="kk-KZ"/>
        </w:rPr>
        <w:t>5</w:t>
      </w:r>
      <w:r>
        <w:rPr>
          <w:sz w:val="28"/>
          <w:lang w:val="kk-KZ"/>
        </w:rPr>
        <w:t xml:space="preserve">) </w:t>
      </w:r>
      <w:r w:rsidRPr="00812C00">
        <w:rPr>
          <w:sz w:val="28"/>
          <w:lang w:val="kk-KZ"/>
        </w:rPr>
        <w:t xml:space="preserve">Министрліктің «Б» корпусының әкімшілік мемлекеттік лауазымдарына қойылатын біліктілік талаптарын үлгілік біліктілік талаптары негізінде уәкілетті органмен </w:t>
      </w:r>
      <w:r w:rsidRPr="0083157C">
        <w:rPr>
          <w:sz w:val="28"/>
          <w:lang w:val="kk-KZ"/>
        </w:rPr>
        <w:t xml:space="preserve">немесе оның аумақтық бөлімшесімен </w:t>
      </w:r>
      <w:r w:rsidRPr="00812C00">
        <w:rPr>
          <w:sz w:val="28"/>
          <w:lang w:val="kk-KZ"/>
        </w:rPr>
        <w:t>келісу бойынша бекітеді;</w:t>
      </w:r>
    </w:p>
    <w:p w:rsidR="00533D5C" w:rsidRDefault="00533D5C" w:rsidP="00533D5C">
      <w:pPr>
        <w:tabs>
          <w:tab w:val="left" w:pos="1134"/>
        </w:tabs>
        <w:ind w:firstLine="709"/>
        <w:jc w:val="both"/>
        <w:rPr>
          <w:sz w:val="28"/>
          <w:lang w:val="kk-KZ"/>
        </w:rPr>
      </w:pPr>
      <w:r w:rsidRPr="009F1EDB">
        <w:rPr>
          <w:sz w:val="28"/>
          <w:lang w:val="kk-KZ"/>
        </w:rPr>
        <w:t>1</w:t>
      </w:r>
      <w:r w:rsidRPr="00C51D1B">
        <w:rPr>
          <w:sz w:val="28"/>
          <w:lang w:val="kk-KZ"/>
        </w:rPr>
        <w:t>6</w:t>
      </w:r>
      <w:r w:rsidRPr="009F1EDB">
        <w:rPr>
          <w:sz w:val="28"/>
          <w:lang w:val="kk-KZ"/>
        </w:rPr>
        <w:t>) Қазақстан Республикасы</w:t>
      </w:r>
      <w:r>
        <w:rPr>
          <w:sz w:val="28"/>
          <w:lang w:val="kk-KZ"/>
        </w:rPr>
        <w:t>ның</w:t>
      </w:r>
      <w:r w:rsidRPr="009F1EDB">
        <w:rPr>
          <w:sz w:val="28"/>
          <w:lang w:val="kk-KZ"/>
        </w:rPr>
        <w:t xml:space="preserve"> заңдары</w:t>
      </w:r>
      <w:r>
        <w:rPr>
          <w:sz w:val="28"/>
          <w:lang w:val="kk-KZ"/>
        </w:rPr>
        <w:t>нда</w:t>
      </w:r>
      <w:r w:rsidRPr="009F1EDB">
        <w:rPr>
          <w:sz w:val="28"/>
          <w:lang w:val="kk-KZ"/>
        </w:rPr>
        <w:t xml:space="preserve"> белгіленген өзге </w:t>
      </w:r>
      <w:r>
        <w:rPr>
          <w:sz w:val="28"/>
          <w:lang w:val="kk-KZ"/>
        </w:rPr>
        <w:t xml:space="preserve">де </w:t>
      </w:r>
      <w:r w:rsidRPr="009F1EDB">
        <w:rPr>
          <w:sz w:val="28"/>
          <w:lang w:val="kk-KZ"/>
        </w:rPr>
        <w:t>өкілеттіктерді жүзеге асыр</w:t>
      </w:r>
      <w:r>
        <w:rPr>
          <w:sz w:val="28"/>
          <w:lang w:val="kk-KZ"/>
        </w:rPr>
        <w:t>ады.</w:t>
      </w:r>
      <w:r w:rsidRPr="002E2FE7">
        <w:rPr>
          <w:sz w:val="28"/>
          <w:lang w:val="kk-KZ"/>
        </w:rPr>
        <w:t>»</w:t>
      </w:r>
      <w:r>
        <w:rPr>
          <w:sz w:val="28"/>
          <w:lang w:val="kk-KZ"/>
        </w:rPr>
        <w:t>.</w:t>
      </w:r>
    </w:p>
    <w:p w:rsidR="00533D5C" w:rsidRDefault="00533D5C" w:rsidP="00533D5C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B7520">
        <w:rPr>
          <w:rFonts w:ascii="Times New Roman" w:hAnsi="Times New Roman"/>
          <w:sz w:val="28"/>
          <w:lang w:val="kk-KZ"/>
        </w:rPr>
        <w:t xml:space="preserve">2. Осы қаулы </w:t>
      </w:r>
      <w:r>
        <w:rPr>
          <w:rFonts w:ascii="Times New Roman" w:hAnsi="Times New Roman"/>
          <w:sz w:val="28"/>
          <w:lang w:val="kk-KZ"/>
        </w:rPr>
        <w:t xml:space="preserve">оған </w:t>
      </w:r>
      <w:r w:rsidRPr="006B7520">
        <w:rPr>
          <w:rFonts w:ascii="Times New Roman" w:hAnsi="Times New Roman"/>
          <w:sz w:val="28"/>
          <w:lang w:val="kk-KZ"/>
        </w:rPr>
        <w:t>қол қойылған күнінен бастап қолданысқа енгізіледі.</w:t>
      </w:r>
    </w:p>
    <w:p w:rsidR="00533D5C" w:rsidRDefault="00533D5C" w:rsidP="00533D5C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</w:p>
    <w:p w:rsidR="00533D5C" w:rsidRDefault="00533D5C" w:rsidP="00533D5C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</w:p>
    <w:p w:rsidR="00533D5C" w:rsidRDefault="00533D5C" w:rsidP="00533D5C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lang w:val="kk-KZ"/>
        </w:rPr>
      </w:pPr>
      <w:r w:rsidRPr="002E2FE7">
        <w:rPr>
          <w:rFonts w:ascii="Times New Roman" w:hAnsi="Times New Roman"/>
          <w:b/>
          <w:sz w:val="28"/>
          <w:lang w:val="kk-KZ"/>
        </w:rPr>
        <w:t>Қазақстан Республикасының</w:t>
      </w:r>
    </w:p>
    <w:p w:rsidR="00533D5C" w:rsidRDefault="00533D5C" w:rsidP="00533D5C">
      <w:pPr>
        <w:pStyle w:val="ae"/>
        <w:tabs>
          <w:tab w:val="left" w:pos="1134"/>
        </w:tabs>
        <w:spacing w:after="0" w:line="240" w:lineRule="auto"/>
        <w:ind w:left="0" w:firstLine="851"/>
        <w:jc w:val="both"/>
        <w:rPr>
          <w:lang w:val="kk-KZ"/>
        </w:rPr>
      </w:pPr>
      <w:r w:rsidRPr="002E2FE7">
        <w:rPr>
          <w:rFonts w:ascii="Times New Roman" w:hAnsi="Times New Roman"/>
          <w:b/>
          <w:sz w:val="28"/>
          <w:lang w:val="kk-KZ"/>
        </w:rPr>
        <w:t xml:space="preserve">      </w:t>
      </w:r>
      <w:r>
        <w:rPr>
          <w:rFonts w:ascii="Times New Roman" w:hAnsi="Times New Roman"/>
          <w:b/>
          <w:sz w:val="28"/>
          <w:lang w:val="kk-KZ"/>
        </w:rPr>
        <w:t xml:space="preserve">   </w:t>
      </w:r>
      <w:r w:rsidRPr="002E2FE7">
        <w:rPr>
          <w:rFonts w:ascii="Times New Roman" w:hAnsi="Times New Roman"/>
          <w:b/>
          <w:sz w:val="28"/>
        </w:rPr>
        <w:t>Премьер-Министр</w:t>
      </w:r>
      <w:r w:rsidRPr="002E2FE7">
        <w:rPr>
          <w:rFonts w:ascii="Times New Roman" w:hAnsi="Times New Roman"/>
          <w:b/>
          <w:sz w:val="28"/>
          <w:lang w:val="kk-KZ"/>
        </w:rPr>
        <w:t>і</w:t>
      </w:r>
      <w:r w:rsidRPr="002E2FE7">
        <w:rPr>
          <w:rFonts w:ascii="Times New Roman" w:hAnsi="Times New Roman"/>
          <w:b/>
          <w:sz w:val="28"/>
        </w:rPr>
        <w:t xml:space="preserve"> </w:t>
      </w:r>
      <w:r w:rsidRPr="002E2FE7">
        <w:rPr>
          <w:rFonts w:ascii="Times New Roman" w:hAnsi="Times New Roman"/>
          <w:b/>
          <w:sz w:val="28"/>
        </w:rPr>
        <w:tab/>
      </w:r>
      <w:r w:rsidRPr="002E2FE7">
        <w:rPr>
          <w:rFonts w:ascii="Times New Roman" w:hAnsi="Times New Roman"/>
          <w:b/>
          <w:sz w:val="28"/>
        </w:rPr>
        <w:tab/>
      </w:r>
      <w:r w:rsidRPr="002E2FE7">
        <w:rPr>
          <w:rFonts w:ascii="Times New Roman" w:hAnsi="Times New Roman"/>
          <w:b/>
          <w:sz w:val="28"/>
        </w:rPr>
        <w:tab/>
      </w:r>
      <w:r w:rsidRPr="002E2FE7">
        <w:rPr>
          <w:rFonts w:ascii="Times New Roman" w:hAnsi="Times New Roman"/>
          <w:b/>
          <w:sz w:val="28"/>
        </w:rPr>
        <w:tab/>
      </w:r>
      <w:r w:rsidRPr="002E2FE7">
        <w:rPr>
          <w:rFonts w:ascii="Times New Roman" w:hAnsi="Times New Roman"/>
          <w:b/>
          <w:sz w:val="28"/>
        </w:rPr>
        <w:tab/>
        <w:t xml:space="preserve">  </w:t>
      </w:r>
      <w:r>
        <w:rPr>
          <w:rFonts w:ascii="Times New Roman" w:hAnsi="Times New Roman"/>
          <w:b/>
          <w:sz w:val="28"/>
          <w:lang w:val="kk-KZ"/>
        </w:rPr>
        <w:t xml:space="preserve">  </w:t>
      </w:r>
      <w:r w:rsidRPr="002E2FE7">
        <w:rPr>
          <w:rFonts w:ascii="Times New Roman" w:hAnsi="Times New Roman"/>
          <w:b/>
          <w:sz w:val="28"/>
        </w:rPr>
        <w:t xml:space="preserve">         </w:t>
      </w:r>
      <w:r w:rsidRPr="002E2FE7">
        <w:rPr>
          <w:rFonts w:ascii="Times New Roman" w:hAnsi="Times New Roman"/>
          <w:b/>
          <w:sz w:val="28"/>
          <w:lang w:val="kk-KZ"/>
        </w:rPr>
        <w:t>О</w:t>
      </w:r>
      <w:r w:rsidRPr="002E2FE7">
        <w:rPr>
          <w:rFonts w:ascii="Times New Roman" w:hAnsi="Times New Roman"/>
          <w:b/>
          <w:sz w:val="28"/>
        </w:rPr>
        <w:t xml:space="preserve">. </w:t>
      </w:r>
      <w:r w:rsidRPr="002E2FE7">
        <w:rPr>
          <w:rFonts w:ascii="Times New Roman" w:hAnsi="Times New Roman"/>
          <w:b/>
          <w:sz w:val="28"/>
          <w:lang w:val="kk-KZ"/>
        </w:rPr>
        <w:t>Бектенов</w:t>
      </w:r>
    </w:p>
    <w:p w:rsidR="00916B0C" w:rsidRPr="00912FB7" w:rsidRDefault="00916B0C" w:rsidP="00533D5C">
      <w:pPr>
        <w:ind w:firstLine="709"/>
        <w:jc w:val="center"/>
        <w:rPr>
          <w:sz w:val="24"/>
          <w:szCs w:val="28"/>
          <w:lang w:val="kk-KZ"/>
        </w:rPr>
      </w:pPr>
    </w:p>
    <w:sectPr w:rsidR="00916B0C" w:rsidRPr="00912FB7" w:rsidSect="00E816F2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863" w:rsidRDefault="00F95863">
      <w:r>
        <w:separator/>
      </w:r>
    </w:p>
  </w:endnote>
  <w:endnote w:type="continuationSeparator" w:id="0">
    <w:p w:rsidR="00F95863" w:rsidRDefault="00F9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863" w:rsidRDefault="00F95863">
      <w:r>
        <w:separator/>
      </w:r>
    </w:p>
  </w:footnote>
  <w:footnote w:type="continuationSeparator" w:id="0">
    <w:p w:rsidR="00F95863" w:rsidRDefault="00F95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D120E">
      <w:rPr>
        <w:rStyle w:val="af0"/>
        <w:noProof/>
      </w:rPr>
      <w:t>3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8F79F0" w:rsidRPr="008F79F0" w:rsidTr="00C27DE2">
      <w:trPr>
        <w:trHeight w:val="1348"/>
      </w:trPr>
      <w:tc>
        <w:tcPr>
          <w:tcW w:w="3936" w:type="dxa"/>
          <w:shd w:val="clear" w:color="auto" w:fill="auto"/>
        </w:tcPr>
        <w:p w:rsidR="004B400D" w:rsidRPr="008F79F0" w:rsidRDefault="004B400D" w:rsidP="0049623C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ҚАЗАҚСТАН</w:t>
          </w:r>
        </w:p>
        <w:p w:rsidR="004B400D" w:rsidRPr="008F79F0" w:rsidRDefault="004B400D" w:rsidP="00A001ED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РЕСПУБЛИКАСЫ</w:t>
          </w:r>
        </w:p>
        <w:p w:rsidR="004B400D" w:rsidRPr="008F79F0" w:rsidRDefault="004B400D" w:rsidP="00A001ED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ҮКІМЕТІНІҢ</w:t>
          </w:r>
        </w:p>
        <w:p w:rsidR="004B400D" w:rsidRPr="008F79F0" w:rsidRDefault="000933BC" w:rsidP="00A001ED">
          <w:pPr>
            <w:spacing w:line="288" w:lineRule="auto"/>
            <w:ind w:right="459"/>
            <w:jc w:val="center"/>
            <w:rPr>
              <w:b/>
              <w:color w:val="000086"/>
              <w:sz w:val="32"/>
              <w:szCs w:val="32"/>
              <w:lang w:val="kk-KZ"/>
            </w:rPr>
          </w:pPr>
          <w:r>
            <w:rPr>
              <w:b/>
              <w:noProof/>
              <w:color w:val="000086"/>
              <w:sz w:val="27"/>
              <w:szCs w:val="27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59690</wp:posOffset>
                    </wp:positionH>
                    <wp:positionV relativeFrom="page">
                      <wp:posOffset>1033145</wp:posOffset>
                    </wp:positionV>
                    <wp:extent cx="6411595" cy="0"/>
                    <wp:effectExtent l="12065" t="13970" r="15240" b="14605"/>
                    <wp:wrapNone/>
                    <wp:docPr id="2" name="Line 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8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line w14:anchorId="3E49869A" id="Line 2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4.7pt,81.35pt" to="509.55pt,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HS5HAIAADQ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" strokecolor="#000086" strokeweight="1.25pt">
                    <w10:wrap anchory="page"/>
                  </v:line>
                </w:pict>
              </mc:Fallback>
            </mc:AlternateContent>
          </w:r>
          <w:r w:rsidR="004B400D" w:rsidRPr="008F79F0">
            <w:rPr>
              <w:b/>
              <w:color w:val="000086"/>
              <w:sz w:val="36"/>
              <w:szCs w:val="36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4B400D" w:rsidRPr="008F79F0" w:rsidRDefault="000933BC" w:rsidP="00782A16">
          <w:pPr>
            <w:jc w:val="center"/>
            <w:rPr>
              <w:color w:val="000086"/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14400" cy="99060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32"/>
              <w:szCs w:val="32"/>
              <w:lang w:val="kk-KZ"/>
            </w:rPr>
          </w:pPr>
          <w:r w:rsidRPr="008F79F0">
            <w:rPr>
              <w:b/>
              <w:color w:val="000086"/>
              <w:sz w:val="36"/>
              <w:szCs w:val="36"/>
              <w:lang w:val="kk-KZ"/>
            </w:rPr>
            <w:t>ПОСТАНОВЛЕНИЕ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7"/>
              <w:szCs w:val="27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ПРАВИТЕЛЬСТВА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 xml:space="preserve">РЕСПУБЛИКИ 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9"/>
              <w:szCs w:val="29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КАЗАХСТАН</w:t>
          </w:r>
        </w:p>
      </w:tc>
    </w:tr>
    <w:tr w:rsidR="008F79F0" w:rsidRPr="008F79F0" w:rsidTr="00C27DE2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CA0D0C" w:rsidRPr="008F79F0" w:rsidRDefault="00CA0D0C" w:rsidP="00F10472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20</w:t>
          </w:r>
          <w:r w:rsidR="00F10472" w:rsidRPr="008F79F0">
            <w:rPr>
              <w:color w:val="000086"/>
              <w:sz w:val="22"/>
              <w:szCs w:val="22"/>
              <w:lang w:val="kk-KZ"/>
            </w:rPr>
            <w:t>___</w:t>
          </w:r>
          <w:r w:rsidRPr="008F79F0">
            <w:rPr>
              <w:color w:val="000086"/>
              <w:sz w:val="22"/>
              <w:szCs w:val="22"/>
            </w:rPr>
            <w:t xml:space="preserve">   </w:t>
          </w:r>
          <w:r w:rsidRPr="008F79F0">
            <w:rPr>
              <w:color w:val="000086"/>
              <w:sz w:val="22"/>
              <w:szCs w:val="22"/>
              <w:lang w:val="kk-KZ"/>
            </w:rPr>
            <w:t>жылғы  __________</w:t>
          </w:r>
        </w:p>
      </w:tc>
      <w:tc>
        <w:tcPr>
          <w:tcW w:w="2126" w:type="dxa"/>
          <w:shd w:val="clear" w:color="auto" w:fill="auto"/>
          <w:vAlign w:val="center"/>
        </w:tcPr>
        <w:p w:rsidR="00C65A50" w:rsidRPr="008F79F0" w:rsidRDefault="008C39D0" w:rsidP="00CA0D0C">
          <w:pPr>
            <w:jc w:val="center"/>
            <w:rPr>
              <w:color w:val="000086"/>
              <w:lang w:val="kk-KZ"/>
            </w:rPr>
          </w:pPr>
          <w:r>
            <w:rPr>
              <w:color w:val="000086"/>
              <w:lang w:val="kk-KZ"/>
            </w:rPr>
            <w:t>Астана</w:t>
          </w:r>
          <w:r w:rsidR="004C5635" w:rsidRPr="00734454">
            <w:rPr>
              <w:color w:val="000086"/>
            </w:rPr>
            <w:t xml:space="preserve"> </w:t>
          </w:r>
          <w:proofErr w:type="spellStart"/>
          <w:r w:rsidR="004C5635" w:rsidRPr="00734454">
            <w:rPr>
              <w:color w:val="000086"/>
            </w:rPr>
            <w:t>қаласы</w:t>
          </w:r>
          <w:proofErr w:type="spellEnd"/>
          <w:r w:rsidR="00CA0D0C" w:rsidRPr="008F79F0">
            <w:rPr>
              <w:color w:val="000086"/>
              <w:lang w:val="kk-KZ"/>
            </w:rPr>
            <w:t xml:space="preserve">, </w:t>
          </w:r>
        </w:p>
        <w:p w:rsidR="00CA0D0C" w:rsidRPr="008F79F0" w:rsidRDefault="00CA0D0C" w:rsidP="00CA0D0C">
          <w:pPr>
            <w:jc w:val="center"/>
            <w:rPr>
              <w:color w:val="000086"/>
              <w:sz w:val="22"/>
              <w:szCs w:val="22"/>
              <w:lang w:val="kk-KZ"/>
            </w:rPr>
          </w:pPr>
          <w:r w:rsidRPr="008F79F0">
            <w:rPr>
              <w:color w:val="000086"/>
              <w:lang w:val="kk-KZ"/>
            </w:rPr>
            <w:t>Үкімет Үйі</w:t>
          </w:r>
        </w:p>
      </w:tc>
      <w:tc>
        <w:tcPr>
          <w:tcW w:w="4263" w:type="dxa"/>
          <w:shd w:val="clear" w:color="auto" w:fill="auto"/>
          <w:vAlign w:val="center"/>
        </w:tcPr>
        <w:p w:rsidR="00CA0D0C" w:rsidRPr="008F79F0" w:rsidRDefault="00C27DE2" w:rsidP="0062590B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 xml:space="preserve">от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 xml:space="preserve">«___»    ___________ </w:t>
          </w:r>
          <w:r w:rsidR="00CA0D0C" w:rsidRPr="008F79F0">
            <w:rPr>
              <w:color w:val="000086"/>
              <w:sz w:val="22"/>
              <w:szCs w:val="22"/>
            </w:rPr>
            <w:t xml:space="preserve">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20</w:t>
          </w:r>
          <w:r w:rsidR="00CB05F7" w:rsidRPr="008F79F0">
            <w:rPr>
              <w:color w:val="000086"/>
              <w:sz w:val="22"/>
              <w:szCs w:val="22"/>
              <w:lang w:val="kk-KZ"/>
            </w:rPr>
            <w:t>_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__</w:t>
          </w:r>
          <w:r w:rsidR="00CA0D0C" w:rsidRPr="008F79F0">
            <w:rPr>
              <w:color w:val="000086"/>
              <w:sz w:val="22"/>
              <w:szCs w:val="22"/>
            </w:rPr>
            <w:t xml:space="preserve"> 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г</w:t>
          </w:r>
          <w:r w:rsidR="00CA0D0C" w:rsidRPr="008F79F0">
            <w:rPr>
              <w:color w:val="000086"/>
              <w:sz w:val="22"/>
              <w:szCs w:val="22"/>
            </w:rPr>
            <w:t>ода</w:t>
          </w:r>
        </w:p>
      </w:tc>
    </w:tr>
    <w:tr w:rsidR="008F79F0" w:rsidRPr="008F79F0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A0D0C" w:rsidRPr="008F79F0" w:rsidRDefault="00CA0D0C" w:rsidP="00CA0D0C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№  ____________________</w:t>
          </w:r>
        </w:p>
      </w:tc>
      <w:tc>
        <w:tcPr>
          <w:tcW w:w="2126" w:type="dxa"/>
          <w:shd w:val="clear" w:color="auto" w:fill="auto"/>
          <w:vAlign w:val="center"/>
        </w:tcPr>
        <w:p w:rsidR="00CA0D0C" w:rsidRPr="008F79F0" w:rsidRDefault="00CA0D0C" w:rsidP="00CA0D0C">
          <w:pPr>
            <w:rPr>
              <w:color w:val="000086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A0D0C" w:rsidRPr="008F79F0" w:rsidRDefault="00CA0D0C" w:rsidP="00830838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№  ____________________</w:t>
          </w:r>
        </w:p>
      </w:tc>
    </w:tr>
  </w:tbl>
  <w:p w:rsidR="004726FE" w:rsidRPr="008F79F0" w:rsidRDefault="00027C3E" w:rsidP="00027C3E">
    <w:pPr>
      <w:tabs>
        <w:tab w:val="left" w:pos="6195"/>
      </w:tabs>
      <w:rPr>
        <w:color w:val="000086"/>
        <w:sz w:val="14"/>
        <w:szCs w:val="14"/>
        <w:lang w:val="kk-KZ"/>
      </w:rPr>
    </w:pPr>
    <w:r w:rsidRPr="008F79F0">
      <w:rPr>
        <w:color w:val="000086"/>
        <w:sz w:val="14"/>
        <w:szCs w:val="14"/>
        <w:lang w:val="kk-K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8694675"/>
    <w:multiLevelType w:val="hybridMultilevel"/>
    <w:tmpl w:val="57CCC71C"/>
    <w:lvl w:ilvl="0" w:tplc="1D00CD16">
      <w:start w:val="1"/>
      <w:numFmt w:val="decimal"/>
      <w:lvlText w:val="%1."/>
      <w:lvlJc w:val="left"/>
      <w:pPr>
        <w:ind w:left="927" w:hanging="360"/>
      </w:pPr>
    </w:lvl>
    <w:lvl w:ilvl="1" w:tplc="5D2E26EA">
      <w:start w:val="1"/>
      <w:numFmt w:val="lowerLetter"/>
      <w:lvlText w:val="%2."/>
      <w:lvlJc w:val="left"/>
      <w:pPr>
        <w:ind w:left="1647" w:hanging="360"/>
      </w:pPr>
    </w:lvl>
    <w:lvl w:ilvl="2" w:tplc="56DCD082">
      <w:start w:val="1"/>
      <w:numFmt w:val="lowerRoman"/>
      <w:lvlText w:val="%3."/>
      <w:lvlJc w:val="right"/>
      <w:pPr>
        <w:ind w:left="2367" w:hanging="180"/>
      </w:pPr>
    </w:lvl>
    <w:lvl w:ilvl="3" w:tplc="C7A22EBC">
      <w:start w:val="1"/>
      <w:numFmt w:val="decimal"/>
      <w:lvlText w:val="%4."/>
      <w:lvlJc w:val="left"/>
      <w:pPr>
        <w:ind w:left="3087" w:hanging="360"/>
      </w:pPr>
    </w:lvl>
    <w:lvl w:ilvl="4" w:tplc="58DA36C6">
      <w:start w:val="1"/>
      <w:numFmt w:val="lowerLetter"/>
      <w:lvlText w:val="%5."/>
      <w:lvlJc w:val="left"/>
      <w:pPr>
        <w:ind w:left="3807" w:hanging="360"/>
      </w:pPr>
    </w:lvl>
    <w:lvl w:ilvl="5" w:tplc="C6E27420">
      <w:start w:val="1"/>
      <w:numFmt w:val="lowerRoman"/>
      <w:lvlText w:val="%6."/>
      <w:lvlJc w:val="right"/>
      <w:pPr>
        <w:ind w:left="4527" w:hanging="180"/>
      </w:pPr>
    </w:lvl>
    <w:lvl w:ilvl="6" w:tplc="5590EA8C">
      <w:start w:val="1"/>
      <w:numFmt w:val="decimal"/>
      <w:lvlText w:val="%7."/>
      <w:lvlJc w:val="left"/>
      <w:pPr>
        <w:ind w:left="5247" w:hanging="360"/>
      </w:pPr>
    </w:lvl>
    <w:lvl w:ilvl="7" w:tplc="968E5066">
      <w:start w:val="1"/>
      <w:numFmt w:val="lowerLetter"/>
      <w:lvlText w:val="%8."/>
      <w:lvlJc w:val="left"/>
      <w:pPr>
        <w:ind w:left="5967" w:hanging="360"/>
      </w:pPr>
    </w:lvl>
    <w:lvl w:ilvl="8" w:tplc="CFF0BB72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F259DB"/>
    <w:multiLevelType w:val="multilevel"/>
    <w:tmpl w:val="A71C73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" w15:restartNumberingAfterBreak="0">
    <w:nsid w:val="23D12F5A"/>
    <w:multiLevelType w:val="hybridMultilevel"/>
    <w:tmpl w:val="8B9E9FA2"/>
    <w:lvl w:ilvl="0" w:tplc="732005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1B242F8">
      <w:start w:val="1"/>
      <w:numFmt w:val="lowerLetter"/>
      <w:lvlText w:val="%2."/>
      <w:lvlJc w:val="left"/>
      <w:pPr>
        <w:ind w:left="1647" w:hanging="360"/>
      </w:pPr>
    </w:lvl>
    <w:lvl w:ilvl="2" w:tplc="844CBFFE">
      <w:start w:val="1"/>
      <w:numFmt w:val="lowerRoman"/>
      <w:lvlText w:val="%3."/>
      <w:lvlJc w:val="right"/>
      <w:pPr>
        <w:ind w:left="2367" w:hanging="180"/>
      </w:pPr>
    </w:lvl>
    <w:lvl w:ilvl="3" w:tplc="FD36C454">
      <w:start w:val="1"/>
      <w:numFmt w:val="decimal"/>
      <w:lvlText w:val="%4."/>
      <w:lvlJc w:val="left"/>
      <w:pPr>
        <w:ind w:left="3087" w:hanging="360"/>
      </w:pPr>
    </w:lvl>
    <w:lvl w:ilvl="4" w:tplc="7556E4D6">
      <w:start w:val="1"/>
      <w:numFmt w:val="lowerLetter"/>
      <w:lvlText w:val="%5."/>
      <w:lvlJc w:val="left"/>
      <w:pPr>
        <w:ind w:left="3807" w:hanging="360"/>
      </w:pPr>
    </w:lvl>
    <w:lvl w:ilvl="5" w:tplc="6DB4F13A">
      <w:start w:val="1"/>
      <w:numFmt w:val="lowerRoman"/>
      <w:lvlText w:val="%6."/>
      <w:lvlJc w:val="right"/>
      <w:pPr>
        <w:ind w:left="4527" w:hanging="180"/>
      </w:pPr>
    </w:lvl>
    <w:lvl w:ilvl="6" w:tplc="BE6A8668">
      <w:start w:val="1"/>
      <w:numFmt w:val="decimal"/>
      <w:lvlText w:val="%7."/>
      <w:lvlJc w:val="left"/>
      <w:pPr>
        <w:ind w:left="5247" w:hanging="360"/>
      </w:pPr>
    </w:lvl>
    <w:lvl w:ilvl="7" w:tplc="EE6EBB24">
      <w:start w:val="1"/>
      <w:numFmt w:val="lowerLetter"/>
      <w:lvlText w:val="%8."/>
      <w:lvlJc w:val="left"/>
      <w:pPr>
        <w:ind w:left="5967" w:hanging="360"/>
      </w:pPr>
    </w:lvl>
    <w:lvl w:ilvl="8" w:tplc="D946FB4A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E3214AD"/>
    <w:multiLevelType w:val="hybridMultilevel"/>
    <w:tmpl w:val="33209F9E"/>
    <w:lvl w:ilvl="0" w:tplc="45A2DA7A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1042805"/>
    <w:multiLevelType w:val="hybridMultilevel"/>
    <w:tmpl w:val="F8206590"/>
    <w:lvl w:ilvl="0" w:tplc="E3E68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152233A">
      <w:start w:val="1"/>
      <w:numFmt w:val="lowerLetter"/>
      <w:lvlText w:val="%2."/>
      <w:lvlJc w:val="left"/>
      <w:pPr>
        <w:ind w:left="1647" w:hanging="360"/>
      </w:pPr>
    </w:lvl>
    <w:lvl w:ilvl="2" w:tplc="DF986FD2">
      <w:start w:val="1"/>
      <w:numFmt w:val="lowerRoman"/>
      <w:lvlText w:val="%3."/>
      <w:lvlJc w:val="right"/>
      <w:pPr>
        <w:ind w:left="2367" w:hanging="180"/>
      </w:pPr>
    </w:lvl>
    <w:lvl w:ilvl="3" w:tplc="441E959E">
      <w:start w:val="1"/>
      <w:numFmt w:val="decimal"/>
      <w:lvlText w:val="%4."/>
      <w:lvlJc w:val="left"/>
      <w:pPr>
        <w:ind w:left="3087" w:hanging="360"/>
      </w:pPr>
    </w:lvl>
    <w:lvl w:ilvl="4" w:tplc="48401FE4">
      <w:start w:val="1"/>
      <w:numFmt w:val="lowerLetter"/>
      <w:lvlText w:val="%5."/>
      <w:lvlJc w:val="left"/>
      <w:pPr>
        <w:ind w:left="3807" w:hanging="360"/>
      </w:pPr>
    </w:lvl>
    <w:lvl w:ilvl="5" w:tplc="D0000F22">
      <w:start w:val="1"/>
      <w:numFmt w:val="lowerRoman"/>
      <w:lvlText w:val="%6."/>
      <w:lvlJc w:val="right"/>
      <w:pPr>
        <w:ind w:left="4527" w:hanging="180"/>
      </w:pPr>
    </w:lvl>
    <w:lvl w:ilvl="6" w:tplc="CB749CF2">
      <w:start w:val="1"/>
      <w:numFmt w:val="decimal"/>
      <w:lvlText w:val="%7."/>
      <w:lvlJc w:val="left"/>
      <w:pPr>
        <w:ind w:left="5247" w:hanging="360"/>
      </w:pPr>
    </w:lvl>
    <w:lvl w:ilvl="7" w:tplc="74520EFE">
      <w:start w:val="1"/>
      <w:numFmt w:val="lowerLetter"/>
      <w:lvlText w:val="%8."/>
      <w:lvlJc w:val="left"/>
      <w:pPr>
        <w:ind w:left="5967" w:hanging="360"/>
      </w:pPr>
    </w:lvl>
    <w:lvl w:ilvl="8" w:tplc="86C225BA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8" w15:restartNumberingAfterBreak="0">
    <w:nsid w:val="7F3E443C"/>
    <w:multiLevelType w:val="hybridMultilevel"/>
    <w:tmpl w:val="06E4ADFE"/>
    <w:lvl w:ilvl="0" w:tplc="79B47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50229F54">
      <w:start w:val="1"/>
      <w:numFmt w:val="lowerLetter"/>
      <w:lvlText w:val="%2."/>
      <w:lvlJc w:val="left"/>
      <w:pPr>
        <w:ind w:left="1647" w:hanging="360"/>
      </w:pPr>
    </w:lvl>
    <w:lvl w:ilvl="2" w:tplc="C7C2F80E">
      <w:start w:val="1"/>
      <w:numFmt w:val="lowerRoman"/>
      <w:lvlText w:val="%3."/>
      <w:lvlJc w:val="right"/>
      <w:pPr>
        <w:ind w:left="2367" w:hanging="180"/>
      </w:pPr>
    </w:lvl>
    <w:lvl w:ilvl="3" w:tplc="BB96F12C">
      <w:start w:val="1"/>
      <w:numFmt w:val="decimal"/>
      <w:lvlText w:val="%4."/>
      <w:lvlJc w:val="left"/>
      <w:pPr>
        <w:ind w:left="3087" w:hanging="360"/>
      </w:pPr>
    </w:lvl>
    <w:lvl w:ilvl="4" w:tplc="C2B07E70">
      <w:start w:val="1"/>
      <w:numFmt w:val="lowerLetter"/>
      <w:lvlText w:val="%5."/>
      <w:lvlJc w:val="left"/>
      <w:pPr>
        <w:ind w:left="3807" w:hanging="360"/>
      </w:pPr>
    </w:lvl>
    <w:lvl w:ilvl="5" w:tplc="2AE62B30">
      <w:start w:val="1"/>
      <w:numFmt w:val="lowerRoman"/>
      <w:lvlText w:val="%6."/>
      <w:lvlJc w:val="right"/>
      <w:pPr>
        <w:ind w:left="4527" w:hanging="180"/>
      </w:pPr>
    </w:lvl>
    <w:lvl w:ilvl="6" w:tplc="37A05EF4">
      <w:start w:val="1"/>
      <w:numFmt w:val="decimal"/>
      <w:lvlText w:val="%7."/>
      <w:lvlJc w:val="left"/>
      <w:pPr>
        <w:ind w:left="5247" w:hanging="360"/>
      </w:pPr>
    </w:lvl>
    <w:lvl w:ilvl="7" w:tplc="31747896">
      <w:start w:val="1"/>
      <w:numFmt w:val="lowerLetter"/>
      <w:lvlText w:val="%8."/>
      <w:lvlJc w:val="left"/>
      <w:pPr>
        <w:ind w:left="5967" w:hanging="360"/>
      </w:pPr>
    </w:lvl>
    <w:lvl w:ilvl="8" w:tplc="7C4A89BC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47D2"/>
    <w:rsid w:val="00005888"/>
    <w:rsid w:val="000149A9"/>
    <w:rsid w:val="00027C3E"/>
    <w:rsid w:val="00042149"/>
    <w:rsid w:val="00045F44"/>
    <w:rsid w:val="000922AA"/>
    <w:rsid w:val="000933BC"/>
    <w:rsid w:val="000B3121"/>
    <w:rsid w:val="000B3D03"/>
    <w:rsid w:val="000B62D1"/>
    <w:rsid w:val="000D042D"/>
    <w:rsid w:val="000D4DAC"/>
    <w:rsid w:val="000D6FE6"/>
    <w:rsid w:val="000E5E37"/>
    <w:rsid w:val="00104085"/>
    <w:rsid w:val="00110594"/>
    <w:rsid w:val="001319EE"/>
    <w:rsid w:val="00135655"/>
    <w:rsid w:val="00143292"/>
    <w:rsid w:val="00174E24"/>
    <w:rsid w:val="001763DE"/>
    <w:rsid w:val="001A110F"/>
    <w:rsid w:val="001B61C1"/>
    <w:rsid w:val="001D416A"/>
    <w:rsid w:val="001E57D4"/>
    <w:rsid w:val="001F4925"/>
    <w:rsid w:val="001F64CB"/>
    <w:rsid w:val="002000F4"/>
    <w:rsid w:val="00223354"/>
    <w:rsid w:val="0023374B"/>
    <w:rsid w:val="00240B20"/>
    <w:rsid w:val="002439C0"/>
    <w:rsid w:val="00251F3F"/>
    <w:rsid w:val="00257008"/>
    <w:rsid w:val="002838D9"/>
    <w:rsid w:val="00286DFB"/>
    <w:rsid w:val="002A394A"/>
    <w:rsid w:val="002B35DF"/>
    <w:rsid w:val="002D120E"/>
    <w:rsid w:val="0030229E"/>
    <w:rsid w:val="003149AC"/>
    <w:rsid w:val="00364E0B"/>
    <w:rsid w:val="003F241E"/>
    <w:rsid w:val="00423754"/>
    <w:rsid w:val="00430E89"/>
    <w:rsid w:val="00437E07"/>
    <w:rsid w:val="00447746"/>
    <w:rsid w:val="004726FE"/>
    <w:rsid w:val="0049623C"/>
    <w:rsid w:val="004B400D"/>
    <w:rsid w:val="004C34B8"/>
    <w:rsid w:val="004C5635"/>
    <w:rsid w:val="004D3797"/>
    <w:rsid w:val="004E49BE"/>
    <w:rsid w:val="004F3375"/>
    <w:rsid w:val="0051540F"/>
    <w:rsid w:val="005271E0"/>
    <w:rsid w:val="005273D4"/>
    <w:rsid w:val="005323C4"/>
    <w:rsid w:val="00533D5C"/>
    <w:rsid w:val="0056229C"/>
    <w:rsid w:val="0056620B"/>
    <w:rsid w:val="0059428B"/>
    <w:rsid w:val="005A73F9"/>
    <w:rsid w:val="005C1444"/>
    <w:rsid w:val="005D64BA"/>
    <w:rsid w:val="005F582C"/>
    <w:rsid w:val="006005CD"/>
    <w:rsid w:val="00621500"/>
    <w:rsid w:val="0062590B"/>
    <w:rsid w:val="00667041"/>
    <w:rsid w:val="00670D4A"/>
    <w:rsid w:val="00685296"/>
    <w:rsid w:val="006B6938"/>
    <w:rsid w:val="006C0886"/>
    <w:rsid w:val="007111E8"/>
    <w:rsid w:val="00731B2A"/>
    <w:rsid w:val="00734454"/>
    <w:rsid w:val="00740441"/>
    <w:rsid w:val="007427E1"/>
    <w:rsid w:val="007767CD"/>
    <w:rsid w:val="00782A16"/>
    <w:rsid w:val="007A3CFF"/>
    <w:rsid w:val="007D6420"/>
    <w:rsid w:val="007E1802"/>
    <w:rsid w:val="007E588D"/>
    <w:rsid w:val="0081000A"/>
    <w:rsid w:val="00810083"/>
    <w:rsid w:val="00820123"/>
    <w:rsid w:val="0082199C"/>
    <w:rsid w:val="00825239"/>
    <w:rsid w:val="00830838"/>
    <w:rsid w:val="008436CA"/>
    <w:rsid w:val="00866964"/>
    <w:rsid w:val="00867FA4"/>
    <w:rsid w:val="008770C7"/>
    <w:rsid w:val="0089260F"/>
    <w:rsid w:val="008A0C5B"/>
    <w:rsid w:val="008A50FA"/>
    <w:rsid w:val="008C39D0"/>
    <w:rsid w:val="008D535F"/>
    <w:rsid w:val="008E05B0"/>
    <w:rsid w:val="008E4849"/>
    <w:rsid w:val="008F79F0"/>
    <w:rsid w:val="00902538"/>
    <w:rsid w:val="00912FB7"/>
    <w:rsid w:val="009139A9"/>
    <w:rsid w:val="00914138"/>
    <w:rsid w:val="00915A4B"/>
    <w:rsid w:val="00916B0C"/>
    <w:rsid w:val="00934587"/>
    <w:rsid w:val="009660DD"/>
    <w:rsid w:val="009924CE"/>
    <w:rsid w:val="009F55E0"/>
    <w:rsid w:val="00A10052"/>
    <w:rsid w:val="00A17FE7"/>
    <w:rsid w:val="00A338BC"/>
    <w:rsid w:val="00A47D62"/>
    <w:rsid w:val="00A62DCB"/>
    <w:rsid w:val="00A7120A"/>
    <w:rsid w:val="00A83BCF"/>
    <w:rsid w:val="00AA225A"/>
    <w:rsid w:val="00AC76FB"/>
    <w:rsid w:val="00AD06B4"/>
    <w:rsid w:val="00AE65A1"/>
    <w:rsid w:val="00AF7E6E"/>
    <w:rsid w:val="00B41EE2"/>
    <w:rsid w:val="00B43AD0"/>
    <w:rsid w:val="00B467E9"/>
    <w:rsid w:val="00B47545"/>
    <w:rsid w:val="00B50F49"/>
    <w:rsid w:val="00B54154"/>
    <w:rsid w:val="00B773B1"/>
    <w:rsid w:val="00B86340"/>
    <w:rsid w:val="00B90ED9"/>
    <w:rsid w:val="00B934C7"/>
    <w:rsid w:val="00B9384E"/>
    <w:rsid w:val="00BD20AF"/>
    <w:rsid w:val="00BE3CFA"/>
    <w:rsid w:val="00BE78CA"/>
    <w:rsid w:val="00C005ED"/>
    <w:rsid w:val="00C03714"/>
    <w:rsid w:val="00C20B0A"/>
    <w:rsid w:val="00C27DE2"/>
    <w:rsid w:val="00C46AC4"/>
    <w:rsid w:val="00C54FCD"/>
    <w:rsid w:val="00C60E6E"/>
    <w:rsid w:val="00C65A50"/>
    <w:rsid w:val="00C8588A"/>
    <w:rsid w:val="00CA0D0C"/>
    <w:rsid w:val="00CA1875"/>
    <w:rsid w:val="00CB05F7"/>
    <w:rsid w:val="00CC7D90"/>
    <w:rsid w:val="00CD0319"/>
    <w:rsid w:val="00CE6A1B"/>
    <w:rsid w:val="00CF3359"/>
    <w:rsid w:val="00D03D0C"/>
    <w:rsid w:val="00D07DDD"/>
    <w:rsid w:val="00D11982"/>
    <w:rsid w:val="00D14F06"/>
    <w:rsid w:val="00D3048B"/>
    <w:rsid w:val="00D34F9C"/>
    <w:rsid w:val="00DA79F9"/>
    <w:rsid w:val="00DE5BF8"/>
    <w:rsid w:val="00E02303"/>
    <w:rsid w:val="00E07C9C"/>
    <w:rsid w:val="00E227C9"/>
    <w:rsid w:val="00E43190"/>
    <w:rsid w:val="00E57A5B"/>
    <w:rsid w:val="00E76F59"/>
    <w:rsid w:val="00E816F2"/>
    <w:rsid w:val="00E866E0"/>
    <w:rsid w:val="00E95EE3"/>
    <w:rsid w:val="00EA7154"/>
    <w:rsid w:val="00EC3C11"/>
    <w:rsid w:val="00EE1A39"/>
    <w:rsid w:val="00EE6CF0"/>
    <w:rsid w:val="00F029B2"/>
    <w:rsid w:val="00F10472"/>
    <w:rsid w:val="00F525B9"/>
    <w:rsid w:val="00F60BBF"/>
    <w:rsid w:val="00F64017"/>
    <w:rsid w:val="00F67747"/>
    <w:rsid w:val="00F93EE0"/>
    <w:rsid w:val="00F95863"/>
    <w:rsid w:val="00FB3726"/>
    <w:rsid w:val="00FC5FC5"/>
    <w:rsid w:val="00FD02FB"/>
    <w:rsid w:val="00FD29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34E6D6"/>
  <w15:docId w15:val="{EA4694F9-DB4F-4121-B303-3237C876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16B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rsid w:val="000D6FE6"/>
    <w:pPr>
      <w:overflowPunct/>
      <w:autoSpaceDE/>
      <w:autoSpaceDN/>
      <w:adjustRightInd/>
    </w:pPr>
    <w:rPr>
      <w:rFonts w:ascii="Segoe UI" w:hAnsi="Segoe UI" w:cs="Segoe UI"/>
      <w:sz w:val="18"/>
      <w:szCs w:val="18"/>
      <w:lang w:val="en-US" w:eastAsia="en-US"/>
    </w:rPr>
  </w:style>
  <w:style w:type="character" w:customStyle="1" w:styleId="af8">
    <w:name w:val="Текст выноски Знак"/>
    <w:basedOn w:val="a0"/>
    <w:link w:val="af7"/>
    <w:uiPriority w:val="99"/>
    <w:semiHidden/>
    <w:rsid w:val="000D6FE6"/>
    <w:rPr>
      <w:rFonts w:ascii="Segoe UI" w:hAnsi="Segoe UI" w:cs="Segoe UI"/>
      <w:sz w:val="18"/>
      <w:szCs w:val="18"/>
      <w:lang w:val="en-US" w:eastAsia="en-US"/>
    </w:rPr>
  </w:style>
  <w:style w:type="character" w:customStyle="1" w:styleId="10">
    <w:name w:val="Заголовок 1 Знак"/>
    <w:basedOn w:val="a0"/>
    <w:link w:val="1"/>
    <w:rsid w:val="00916B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0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FD675-26F8-4EAE-9C80-706C28E0D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Мамыт Ерен Нұрланұлы</cp:lastModifiedBy>
  <cp:revision>3</cp:revision>
  <dcterms:created xsi:type="dcterms:W3CDTF">2026-09-23T07:38:00Z</dcterms:created>
  <dcterms:modified xsi:type="dcterms:W3CDTF">2026-09-23T12:32:00Z</dcterms:modified>
</cp:coreProperties>
</file>