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032" w:rsidRPr="0001012B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1012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ыбайлас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жемқорлық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тәуекелдерін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ішкі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талдау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қорытындылары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айқындалған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ыбайлас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жемқорлық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тәуекелдеріне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01012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шалдыққан</w:t>
      </w:r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лауазымдар</w:t>
      </w:r>
      <w:proofErr w:type="spellEnd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01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тізбесі</w:t>
      </w:r>
      <w:proofErr w:type="spellEnd"/>
    </w:p>
    <w:p w:rsidR="00EA0F7E" w:rsidRPr="0001012B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EA0F7E" w:rsidRPr="0001012B" w:rsidRDefault="00BD6032" w:rsidP="00EA0F7E">
      <w:pPr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012B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Сыбайлас жемқорлық тәуекелдерін ішкі талдау объектісінің атауы:</w:t>
      </w:r>
    </w:p>
    <w:p w:rsidR="00EA0F7E" w:rsidRPr="0001012B" w:rsidRDefault="003A148F" w:rsidP="00EA0F7E">
      <w:pPr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012B">
        <w:rPr>
          <w:rFonts w:ascii="Times New Roman" w:hAnsi="Times New Roman" w:cs="Times New Roman"/>
          <w:color w:val="000000"/>
          <w:sz w:val="28"/>
          <w:szCs w:val="28"/>
          <w:lang w:val="kk-KZ"/>
        </w:rPr>
        <w:t>Шымкент қаласының экономика және бюджеттік жоспарлау басқармасы</w:t>
      </w:r>
    </w:p>
    <w:p w:rsidR="00EA0F7E" w:rsidRPr="0001012B" w:rsidRDefault="00EA0F7E" w:rsidP="00EA0F7E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W w:w="14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709"/>
        <w:gridCol w:w="3685"/>
        <w:gridCol w:w="3402"/>
        <w:gridCol w:w="3686"/>
        <w:gridCol w:w="2835"/>
      </w:tblGrid>
      <w:tr w:rsidR="0001012B" w:rsidRPr="0001012B" w:rsidTr="00CC3949">
        <w:trPr>
          <w:trHeight w:val="1299"/>
          <w:jc w:val="center"/>
        </w:trPr>
        <w:tc>
          <w:tcPr>
            <w:tcW w:w="709" w:type="dxa"/>
            <w:vAlign w:val="center"/>
          </w:tcPr>
          <w:p w:rsidR="0001012B" w:rsidRPr="0001012B" w:rsidRDefault="0001012B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1012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01012B" w:rsidRPr="0001012B" w:rsidRDefault="0001012B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1012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</w:t>
            </w:r>
            <w:r w:rsidRPr="0001012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012B" w:rsidRPr="0001012B" w:rsidRDefault="0001012B" w:rsidP="002875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1012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01012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012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01012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012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тәуекеліне</w:t>
            </w:r>
            <w:proofErr w:type="spellEnd"/>
            <w:r w:rsidRPr="0001012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875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ұшыраған </w:t>
            </w:r>
            <w:proofErr w:type="spellStart"/>
            <w:r w:rsidRPr="0001012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лауазым</w:t>
            </w:r>
            <w:proofErr w:type="spellEnd"/>
          </w:p>
        </w:tc>
        <w:tc>
          <w:tcPr>
            <w:tcW w:w="3402" w:type="dxa"/>
            <w:vAlign w:val="center"/>
          </w:tcPr>
          <w:p w:rsidR="0001012B" w:rsidRPr="0001012B" w:rsidRDefault="0001012B" w:rsidP="00BD60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жемқорлық</w:t>
            </w:r>
            <w:proofErr w:type="spellEnd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тәуекелдері</w:t>
            </w:r>
            <w:proofErr w:type="spellEnd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бар</w:t>
            </w:r>
            <w:proofErr w:type="spellEnd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лауазымдық</w:t>
            </w:r>
            <w:proofErr w:type="spellEnd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өкілеттіктер</w:t>
            </w:r>
            <w:proofErr w:type="spellEnd"/>
          </w:p>
        </w:tc>
        <w:tc>
          <w:tcPr>
            <w:tcW w:w="3686" w:type="dxa"/>
          </w:tcPr>
          <w:p w:rsidR="0001012B" w:rsidRPr="0001012B" w:rsidRDefault="0001012B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1012B" w:rsidRPr="0001012B" w:rsidRDefault="0001012B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жемқорлық</w:t>
            </w:r>
            <w:proofErr w:type="spellEnd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01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тәуекелдері</w:t>
            </w:r>
            <w:proofErr w:type="spellEnd"/>
          </w:p>
        </w:tc>
        <w:tc>
          <w:tcPr>
            <w:tcW w:w="2835" w:type="dxa"/>
          </w:tcPr>
          <w:p w:rsidR="0001012B" w:rsidRDefault="0001012B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:rsidR="0001012B" w:rsidRPr="0001012B" w:rsidRDefault="0001012B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1012B">
              <w:rPr>
                <w:rFonts w:ascii="Times New Roman" w:hAnsi="Times New Roman"/>
                <w:b/>
                <w:noProof/>
                <w:color w:val="000000"/>
                <w:spacing w:val="2"/>
                <w:sz w:val="28"/>
                <w:szCs w:val="28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01012B" w:rsidRPr="0001012B" w:rsidTr="00CC3949">
        <w:trPr>
          <w:trHeight w:val="527"/>
          <w:jc w:val="center"/>
        </w:trPr>
        <w:tc>
          <w:tcPr>
            <w:tcW w:w="709" w:type="dxa"/>
          </w:tcPr>
          <w:p w:rsidR="0001012B" w:rsidRPr="0001012B" w:rsidRDefault="0001012B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01012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2B" w:rsidRPr="0001012B" w:rsidRDefault="0001012B" w:rsidP="006A4764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Шымкент қаласының экономика және бюджеттік жоспарлау басқармасының басшысы</w:t>
            </w:r>
          </w:p>
        </w:tc>
        <w:tc>
          <w:tcPr>
            <w:tcW w:w="3402" w:type="dxa"/>
          </w:tcPr>
          <w:p w:rsidR="0001012B" w:rsidRPr="0001012B" w:rsidRDefault="0001012B" w:rsidP="006134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Шымкент қаласы әкімдігінің бюджеттік бағдарлама әкімшілері ұсынған бюджеттік </w:t>
            </w:r>
            <w:r w:rsidR="006134B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сұранымдар</w:t>
            </w: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негізінде жергілікті бюджет қаржыларын жоспарлау</w:t>
            </w:r>
          </w:p>
        </w:tc>
        <w:tc>
          <w:tcPr>
            <w:tcW w:w="3686" w:type="dxa"/>
          </w:tcPr>
          <w:p w:rsidR="0001012B" w:rsidRPr="0001012B" w:rsidRDefault="0001012B" w:rsidP="006A4764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Шымкент қаласының бюджет қаржыларын жоспарлау барысында </w:t>
            </w:r>
          </w:p>
        </w:tc>
        <w:tc>
          <w:tcPr>
            <w:tcW w:w="2835" w:type="dxa"/>
          </w:tcPr>
          <w:p w:rsidR="0001012B" w:rsidRPr="0001012B" w:rsidRDefault="000E33FF" w:rsidP="0001012B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төмен</w:t>
            </w:r>
          </w:p>
        </w:tc>
      </w:tr>
      <w:tr w:rsidR="0001012B" w:rsidRPr="0001012B" w:rsidTr="00CC3949">
        <w:trPr>
          <w:trHeight w:val="527"/>
          <w:jc w:val="center"/>
        </w:trPr>
        <w:tc>
          <w:tcPr>
            <w:tcW w:w="709" w:type="dxa"/>
          </w:tcPr>
          <w:p w:rsidR="0001012B" w:rsidRPr="0001012B" w:rsidRDefault="0001012B" w:rsidP="0001012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01012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2B" w:rsidRPr="0001012B" w:rsidRDefault="0001012B" w:rsidP="0001012B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Шымкент қаласының экономика және бюджеттік жоспарлау басқармасы басшысының орынбасарлары</w:t>
            </w:r>
          </w:p>
        </w:tc>
        <w:tc>
          <w:tcPr>
            <w:tcW w:w="3402" w:type="dxa"/>
          </w:tcPr>
          <w:p w:rsidR="0001012B" w:rsidRPr="0001012B" w:rsidRDefault="0001012B" w:rsidP="006134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Шымкент қаласы әкімдігінің бюджеттік бағдарлама әкімшілері ұсынған бюджеттік </w:t>
            </w:r>
            <w:r w:rsidR="006134B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сұранымдар</w:t>
            </w: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негізінде жергілікті бюджет қаржыларын жоспарлау</w:t>
            </w:r>
          </w:p>
        </w:tc>
        <w:tc>
          <w:tcPr>
            <w:tcW w:w="3686" w:type="dxa"/>
          </w:tcPr>
          <w:p w:rsidR="0001012B" w:rsidRPr="0001012B" w:rsidRDefault="0001012B" w:rsidP="0001012B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Шымкент қаласының бюджет қаржыларын жоспарлау барысында </w:t>
            </w:r>
          </w:p>
        </w:tc>
        <w:tc>
          <w:tcPr>
            <w:tcW w:w="2835" w:type="dxa"/>
          </w:tcPr>
          <w:p w:rsidR="0001012B" w:rsidRDefault="000E33FF" w:rsidP="0001012B">
            <w:pPr>
              <w:jc w:val="center"/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төмен</w:t>
            </w:r>
          </w:p>
        </w:tc>
      </w:tr>
      <w:tr w:rsidR="0001012B" w:rsidRPr="0001012B" w:rsidTr="00CC3949">
        <w:trPr>
          <w:trHeight w:val="527"/>
          <w:jc w:val="center"/>
        </w:trPr>
        <w:tc>
          <w:tcPr>
            <w:tcW w:w="709" w:type="dxa"/>
          </w:tcPr>
          <w:p w:rsidR="0001012B" w:rsidRPr="0001012B" w:rsidRDefault="0001012B" w:rsidP="0001012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01012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3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2B" w:rsidRPr="0001012B" w:rsidRDefault="0001012B" w:rsidP="0001012B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Шымкент қаласының экономика және бюджеттік жоспарлау басқармасының бөлім басшылары және мамандары</w:t>
            </w:r>
          </w:p>
        </w:tc>
        <w:tc>
          <w:tcPr>
            <w:tcW w:w="3402" w:type="dxa"/>
          </w:tcPr>
          <w:p w:rsidR="0001012B" w:rsidRPr="0001012B" w:rsidRDefault="0001012B" w:rsidP="006134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Шымкент қаласы әкімдігінің бюджеттік бағдарлама әкімшілері ұсынған бюджеттік </w:t>
            </w:r>
            <w:r w:rsidR="006134B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сұранымдар</w:t>
            </w:r>
            <w:bookmarkStart w:id="0" w:name="_GoBack"/>
            <w:bookmarkEnd w:id="0"/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негізінде жергілікті бюджет қаржыларын жоспарлау</w:t>
            </w:r>
          </w:p>
        </w:tc>
        <w:tc>
          <w:tcPr>
            <w:tcW w:w="3686" w:type="dxa"/>
          </w:tcPr>
          <w:p w:rsidR="0001012B" w:rsidRPr="0001012B" w:rsidRDefault="0001012B" w:rsidP="0001012B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Шымкент қаласының бюджет қаржыларын жоспарлау барысында </w:t>
            </w:r>
          </w:p>
        </w:tc>
        <w:tc>
          <w:tcPr>
            <w:tcW w:w="2835" w:type="dxa"/>
          </w:tcPr>
          <w:p w:rsidR="0001012B" w:rsidRDefault="000E33FF" w:rsidP="0001012B">
            <w:pPr>
              <w:jc w:val="center"/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төмен</w:t>
            </w:r>
          </w:p>
        </w:tc>
      </w:tr>
      <w:tr w:rsidR="0001012B" w:rsidRPr="0001012B" w:rsidTr="00CC3949">
        <w:trPr>
          <w:trHeight w:val="2259"/>
          <w:jc w:val="center"/>
        </w:trPr>
        <w:tc>
          <w:tcPr>
            <w:tcW w:w="709" w:type="dxa"/>
          </w:tcPr>
          <w:p w:rsidR="0001012B" w:rsidRPr="0001012B" w:rsidRDefault="0001012B" w:rsidP="0001012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01012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2B" w:rsidRPr="0001012B" w:rsidRDefault="0001012B" w:rsidP="0001012B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Шымкент қаласының экономика және бюджеттік жоспарлау басқармасының бюджетті талдау және қаржы шаруашылық бөлімінің басшысы</w:t>
            </w:r>
          </w:p>
        </w:tc>
        <w:tc>
          <w:tcPr>
            <w:tcW w:w="3402" w:type="dxa"/>
          </w:tcPr>
          <w:p w:rsidR="0001012B" w:rsidRPr="0001012B" w:rsidRDefault="0001012B" w:rsidP="0001012B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Басқарманың материалдық-техникалық базамен жабдықтау бойынша  мемлекеттік сатып алуды және персоналды басқаруды жұмыстарын бақылау</w:t>
            </w:r>
          </w:p>
        </w:tc>
        <w:tc>
          <w:tcPr>
            <w:tcW w:w="3686" w:type="dxa"/>
          </w:tcPr>
          <w:p w:rsidR="0001012B" w:rsidRPr="0001012B" w:rsidRDefault="0001012B" w:rsidP="0001012B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Мемлекеттік </w:t>
            </w:r>
            <w:r w:rsidR="00CC076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сатып алуды жүргізу және басқарманың</w:t>
            </w:r>
            <w:r w:rsidRPr="000101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персоналын басқару</w:t>
            </w:r>
          </w:p>
        </w:tc>
        <w:tc>
          <w:tcPr>
            <w:tcW w:w="2835" w:type="dxa"/>
          </w:tcPr>
          <w:p w:rsidR="0001012B" w:rsidRDefault="000E33FF" w:rsidP="0001012B">
            <w:pPr>
              <w:jc w:val="center"/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төмен</w:t>
            </w:r>
          </w:p>
        </w:tc>
      </w:tr>
    </w:tbl>
    <w:p w:rsidR="006B6F07" w:rsidRDefault="006B6F07" w:rsidP="006B6F0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3FF5" w:rsidRDefault="006B6F07" w:rsidP="000E33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</w:p>
    <w:p w:rsidR="00983FF5" w:rsidRDefault="00983FF5" w:rsidP="000E33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  <w:gridCol w:w="7052"/>
      </w:tblGrid>
      <w:tr w:rsidR="00C34224" w:rsidTr="000D2FCB">
        <w:trPr>
          <w:trHeight w:val="322"/>
        </w:trPr>
        <w:tc>
          <w:tcPr>
            <w:tcW w:w="6946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 Жылқыбаев</w:t>
            </w:r>
          </w:p>
        </w:tc>
        <w:tc>
          <w:tcPr>
            <w:tcW w:w="7052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Омарова</w:t>
            </w:r>
          </w:p>
        </w:tc>
      </w:tr>
      <w:tr w:rsidR="00C34224" w:rsidTr="000D2FCB">
        <w:trPr>
          <w:trHeight w:val="322"/>
        </w:trPr>
        <w:tc>
          <w:tcPr>
            <w:tcW w:w="6946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 Олжатай</w:t>
            </w:r>
          </w:p>
        </w:tc>
        <w:tc>
          <w:tcPr>
            <w:tcW w:w="7052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Есимова</w:t>
            </w:r>
          </w:p>
        </w:tc>
      </w:tr>
      <w:tr w:rsidR="00C34224" w:rsidTr="000D2FCB">
        <w:trPr>
          <w:trHeight w:val="322"/>
        </w:trPr>
        <w:tc>
          <w:tcPr>
            <w:tcW w:w="6946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Абдуллаева</w:t>
            </w:r>
          </w:p>
        </w:tc>
        <w:tc>
          <w:tcPr>
            <w:tcW w:w="7052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О. Курбанов</w:t>
            </w:r>
          </w:p>
        </w:tc>
      </w:tr>
      <w:tr w:rsidR="00C34224" w:rsidTr="000D2FCB">
        <w:trPr>
          <w:trHeight w:val="322"/>
        </w:trPr>
        <w:tc>
          <w:tcPr>
            <w:tcW w:w="6946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Э. Абильдаева</w:t>
            </w:r>
          </w:p>
        </w:tc>
        <w:tc>
          <w:tcPr>
            <w:tcW w:w="7052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 Мықбай</w:t>
            </w:r>
          </w:p>
        </w:tc>
      </w:tr>
      <w:tr w:rsidR="00C34224" w:rsidTr="000D2FCB">
        <w:trPr>
          <w:trHeight w:val="322"/>
        </w:trPr>
        <w:tc>
          <w:tcPr>
            <w:tcW w:w="6946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Журкабаева</w:t>
            </w:r>
          </w:p>
        </w:tc>
        <w:tc>
          <w:tcPr>
            <w:tcW w:w="7052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 Рахымбаев</w:t>
            </w:r>
          </w:p>
        </w:tc>
      </w:tr>
      <w:tr w:rsidR="00C34224" w:rsidTr="000D2FCB">
        <w:trPr>
          <w:trHeight w:val="322"/>
        </w:trPr>
        <w:tc>
          <w:tcPr>
            <w:tcW w:w="6946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Уйсимбаева</w:t>
            </w:r>
          </w:p>
        </w:tc>
        <w:tc>
          <w:tcPr>
            <w:tcW w:w="7052" w:type="dxa"/>
          </w:tcPr>
          <w:p w:rsidR="00C34224" w:rsidRPr="00C34224" w:rsidRDefault="00C34224" w:rsidP="00C3422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B6F07" w:rsidRDefault="006B6F07" w:rsidP="000E33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0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6B6F07" w:rsidSect="00CE6E92">
      <w:pgSz w:w="16838" w:h="11906" w:orient="landscape"/>
      <w:pgMar w:top="127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024C1"/>
    <w:multiLevelType w:val="hybridMultilevel"/>
    <w:tmpl w:val="72909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A1"/>
    <w:rsid w:val="0001012B"/>
    <w:rsid w:val="000D2FCB"/>
    <w:rsid w:val="000D562F"/>
    <w:rsid w:val="000D78D7"/>
    <w:rsid w:val="000E33FF"/>
    <w:rsid w:val="002634E0"/>
    <w:rsid w:val="0028759E"/>
    <w:rsid w:val="00290DE8"/>
    <w:rsid w:val="003A148F"/>
    <w:rsid w:val="003A2050"/>
    <w:rsid w:val="003B3B30"/>
    <w:rsid w:val="004077A9"/>
    <w:rsid w:val="005B76C3"/>
    <w:rsid w:val="006134BC"/>
    <w:rsid w:val="006A4764"/>
    <w:rsid w:val="006B6F07"/>
    <w:rsid w:val="007808B0"/>
    <w:rsid w:val="007F2336"/>
    <w:rsid w:val="00800341"/>
    <w:rsid w:val="00886806"/>
    <w:rsid w:val="00894EA6"/>
    <w:rsid w:val="008F60D6"/>
    <w:rsid w:val="00902979"/>
    <w:rsid w:val="00983FF5"/>
    <w:rsid w:val="009F7823"/>
    <w:rsid w:val="00A76AF0"/>
    <w:rsid w:val="00AB3AA1"/>
    <w:rsid w:val="00AC49FE"/>
    <w:rsid w:val="00B65471"/>
    <w:rsid w:val="00BD6032"/>
    <w:rsid w:val="00C34224"/>
    <w:rsid w:val="00CC0769"/>
    <w:rsid w:val="00CC3949"/>
    <w:rsid w:val="00CD7FA2"/>
    <w:rsid w:val="00CE6E92"/>
    <w:rsid w:val="00E17EE0"/>
    <w:rsid w:val="00EA0F7E"/>
    <w:rsid w:val="00FC6554"/>
    <w:rsid w:val="00FD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ED418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List Paragraph,маркированный,Абзац списка1,Абзац списка11,Абзац списка7,Абзац списка71,Абзац списка8,Абзац списка12,без абзаца,Абзац списка4,Абзац с отступом,Абзац списка9,Абзац списка3,Абзац списка121,List Paragraph11,List Paragraph111"/>
    <w:basedOn w:val="a"/>
    <w:link w:val="ab"/>
    <w:uiPriority w:val="34"/>
    <w:qFormat/>
    <w:rsid w:val="00E17EE0"/>
    <w:pPr>
      <w:ind w:left="720"/>
      <w:contextualSpacing/>
    </w:pPr>
  </w:style>
  <w:style w:type="character" w:customStyle="1" w:styleId="ab">
    <w:name w:val="Абзац списка Знак"/>
    <w:aliases w:val="List Paragraph Знак,маркированный Знак,Абзац списка1 Знак,Абзац списка11 Знак,Абзац списка7 Знак,Абзац списка71 Знак,Абзац списка8 Знак,Абзац списка12 Знак,без абзаца Знак,Абзац списка4 Знак,Абзац с отступом Знак,Абзац списка9 Знак"/>
    <w:basedOn w:val="a0"/>
    <w:link w:val="aa"/>
    <w:uiPriority w:val="34"/>
    <w:locked/>
    <w:rsid w:val="006B6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Меруерт Тажиева Алияакбаровна</cp:lastModifiedBy>
  <cp:revision>38</cp:revision>
  <cp:lastPrinted>2026-06-25T03:41:00Z</cp:lastPrinted>
  <dcterms:created xsi:type="dcterms:W3CDTF">2024-08-28T15:40:00Z</dcterms:created>
  <dcterms:modified xsi:type="dcterms:W3CDTF">2026-06-25T03:53:00Z</dcterms:modified>
</cp:coreProperties>
</file>