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9C27A4" w14:textId="77777777" w:rsidR="00004B28" w:rsidRDefault="00004B28" w:rsidP="00004B28">
      <w:pPr>
        <w:pStyle w:val="a5"/>
        <w:jc w:val="center"/>
        <w:rPr>
          <w:rFonts w:ascii="Times New Roman" w:hAnsi="Times New Roman" w:cs="Times New Roman"/>
          <w:b/>
          <w:color w:val="000000"/>
          <w:spacing w:val="2"/>
          <w:sz w:val="28"/>
          <w:szCs w:val="28"/>
          <w:lang w:val="kk-KZ"/>
        </w:rPr>
      </w:pPr>
      <w:r w:rsidRPr="000E76A8">
        <w:rPr>
          <w:rFonts w:ascii="Times New Roman" w:hAnsi="Times New Roman" w:cs="Times New Roman"/>
          <w:b/>
          <w:color w:val="000000"/>
          <w:spacing w:val="2"/>
          <w:sz w:val="28"/>
          <w:szCs w:val="28"/>
          <w:lang w:val="kk-KZ"/>
        </w:rPr>
        <w:t>«Қазақстан Республикасының аумағында залалсыздандыру, қайта өңдеу және (немесе) кәдеге жарату жөніндегі объектілері жоқ, өндірушілердің (импорттаушылардың) кеңейтілген міндеттемелерінің қолданылатын өнімнің (тауарлардың) тұтынушылық қасиеттері жоғалғаннан кейін түзілетін қалдықтарды Қазақстан Республикасының шегінен тысқары жерде жинауды, тасымалдауды, қайтадан пайдалануға дайындауды, сұрыптауды, өңдеуді, қайта өңдеуді, залалсыздандыруды және (немесе) кәдеге жаратуды ұйымдастыруға өндірушілердің (импорттаушылардың) кеңейтілген міндеттемелері операторы өзінің банктік шотына кәдеге жарату төлемі түрінде келіп түскен ақшаны бағыттау қағидаларын бекіту туралы» Қазақстан Республикасы Экология және табиғи ресурстар министрінің 2023 жылғы 26 желтоқсандағы № 375 бұйрығына өзгеріс енгізу туралы» Қазақстан Республикасы Экология және табиғи ресурстар министрі бұйрығының жобасына</w:t>
      </w:r>
    </w:p>
    <w:p w14:paraId="019E8615" w14:textId="68EDD2AF" w:rsidR="004E13F7" w:rsidRPr="003F584A" w:rsidRDefault="004E13F7" w:rsidP="004E13F7">
      <w:pPr>
        <w:pStyle w:val="1"/>
        <w:ind w:firstLine="0"/>
        <w:jc w:val="center"/>
        <w:rPr>
          <w:bCs/>
          <w:i/>
          <w:iCs/>
          <w:lang w:val="kk-KZ"/>
        </w:rPr>
      </w:pPr>
      <w:r w:rsidRPr="003F584A">
        <w:rPr>
          <w:bCs/>
          <w:i/>
          <w:iCs/>
          <w:lang w:val="kk-KZ"/>
        </w:rPr>
        <w:t xml:space="preserve">(бұдан әрі – </w:t>
      </w:r>
      <w:r w:rsidR="00076EAF">
        <w:rPr>
          <w:bCs/>
          <w:i/>
          <w:iCs/>
          <w:lang w:val="kk-KZ"/>
        </w:rPr>
        <w:t>бұйрық</w:t>
      </w:r>
      <w:r w:rsidRPr="003F584A">
        <w:rPr>
          <w:bCs/>
          <w:i/>
          <w:iCs/>
          <w:lang w:val="kk-KZ"/>
        </w:rPr>
        <w:t xml:space="preserve"> жобасы)</w:t>
      </w:r>
    </w:p>
    <w:p w14:paraId="43B6F812" w14:textId="78B71B3A" w:rsidR="005D1578" w:rsidRPr="00A02464" w:rsidRDefault="005D1578" w:rsidP="005D1578">
      <w:pPr>
        <w:spacing w:after="0" w:line="240" w:lineRule="auto"/>
        <w:jc w:val="center"/>
        <w:rPr>
          <w:rFonts w:ascii="Times New Roman" w:hAnsi="Times New Roman" w:cs="Times New Roman"/>
          <w:b/>
          <w:bCs/>
          <w:sz w:val="28"/>
          <w:szCs w:val="28"/>
          <w:lang w:val="kk-KZ"/>
        </w:rPr>
      </w:pPr>
      <w:r w:rsidRPr="00A02464">
        <w:rPr>
          <w:rFonts w:ascii="Times New Roman" w:hAnsi="Times New Roman" w:cs="Times New Roman"/>
          <w:b/>
          <w:bCs/>
          <w:sz w:val="28"/>
          <w:szCs w:val="28"/>
          <w:lang w:val="kk-KZ"/>
        </w:rPr>
        <w:t>БАСПАСӨЗ РЕЛИЗІ</w:t>
      </w:r>
    </w:p>
    <w:p w14:paraId="5D579EFB" w14:textId="0BEFB4FC" w:rsidR="005D1578" w:rsidRDefault="005D1578" w:rsidP="005D1578">
      <w:pPr>
        <w:spacing w:after="0" w:line="240" w:lineRule="auto"/>
        <w:ind w:firstLine="709"/>
        <w:jc w:val="both"/>
        <w:rPr>
          <w:rFonts w:ascii="Times New Roman" w:hAnsi="Times New Roman" w:cs="Times New Roman"/>
          <w:sz w:val="28"/>
          <w:szCs w:val="28"/>
          <w:lang w:val="kk-KZ"/>
        </w:rPr>
      </w:pPr>
    </w:p>
    <w:p w14:paraId="05FEE1FF" w14:textId="77777777" w:rsidR="004E13F7" w:rsidRPr="00770337" w:rsidRDefault="004E13F7" w:rsidP="005D1578">
      <w:pPr>
        <w:spacing w:after="0" w:line="240" w:lineRule="auto"/>
        <w:ind w:firstLine="709"/>
        <w:jc w:val="both"/>
        <w:rPr>
          <w:rFonts w:ascii="Times New Roman" w:hAnsi="Times New Roman" w:cs="Times New Roman"/>
          <w:sz w:val="28"/>
          <w:szCs w:val="28"/>
          <w:lang w:val="kk-KZ"/>
        </w:rPr>
      </w:pPr>
    </w:p>
    <w:p w14:paraId="294B05C2" w14:textId="73E1A77F" w:rsidR="00B44D1F" w:rsidRPr="00770337" w:rsidRDefault="00B44D1F" w:rsidP="005D1578">
      <w:pPr>
        <w:spacing w:after="0" w:line="240" w:lineRule="auto"/>
        <w:ind w:firstLine="709"/>
        <w:jc w:val="both"/>
        <w:rPr>
          <w:rFonts w:ascii="Times New Roman" w:hAnsi="Times New Roman" w:cs="Times New Roman"/>
          <w:sz w:val="28"/>
          <w:szCs w:val="28"/>
          <w:lang w:val="kk-KZ"/>
        </w:rPr>
      </w:pPr>
      <w:r w:rsidRPr="00770337">
        <w:rPr>
          <w:rFonts w:ascii="Times New Roman" w:hAnsi="Times New Roman" w:cs="Times New Roman"/>
          <w:sz w:val="28"/>
          <w:szCs w:val="28"/>
          <w:lang w:val="kk-KZ"/>
        </w:rPr>
        <w:t xml:space="preserve">Осы </w:t>
      </w:r>
      <w:r w:rsidR="00076EAF">
        <w:rPr>
          <w:rFonts w:ascii="Times New Roman" w:hAnsi="Times New Roman" w:cs="Times New Roman"/>
          <w:sz w:val="28"/>
          <w:szCs w:val="28"/>
          <w:lang w:val="kk-KZ"/>
        </w:rPr>
        <w:t>бұйрық</w:t>
      </w:r>
      <w:r w:rsidR="005D1578" w:rsidRPr="00770337">
        <w:rPr>
          <w:rFonts w:ascii="Times New Roman" w:hAnsi="Times New Roman" w:cs="Times New Roman"/>
          <w:sz w:val="28"/>
          <w:szCs w:val="28"/>
          <w:lang w:val="kk-KZ"/>
        </w:rPr>
        <w:t xml:space="preserve"> жобасын әзірлеуші Қазақстан Республикасының Экология және табиғи ресурстар министрлігі болып табылады. </w:t>
      </w:r>
    </w:p>
    <w:p w14:paraId="18AFF44C" w14:textId="043827B6" w:rsidR="00456A4F" w:rsidRDefault="00076EAF" w:rsidP="00F16791">
      <w:pPr>
        <w:spacing w:after="0" w:line="240" w:lineRule="auto"/>
        <w:ind w:firstLine="709"/>
        <w:jc w:val="both"/>
        <w:rPr>
          <w:rFonts w:ascii="Times New Roman" w:hAnsi="Times New Roman" w:cs="Times New Roman"/>
          <w:sz w:val="28"/>
          <w:szCs w:val="28"/>
          <w:lang w:val="kk-KZ"/>
        </w:rPr>
      </w:pPr>
      <w:r>
        <w:rPr>
          <w:rFonts w:ascii="Times New Roman" w:hAnsi="Times New Roman"/>
          <w:sz w:val="28"/>
          <w:szCs w:val="28"/>
          <w:lang w:val="kk-KZ"/>
        </w:rPr>
        <w:t xml:space="preserve">Түзетулермен </w:t>
      </w:r>
      <w:r>
        <w:rPr>
          <w:rFonts w:ascii="Times New Roman" w:hAnsi="Times New Roman"/>
          <w:sz w:val="28"/>
          <w:szCs w:val="28"/>
          <w:lang w:val="kk-KZ"/>
        </w:rPr>
        <w:t>к</w:t>
      </w:r>
      <w:r w:rsidRPr="009A55EA">
        <w:rPr>
          <w:rFonts w:ascii="Times New Roman" w:hAnsi="Times New Roman"/>
          <w:sz w:val="28"/>
          <w:szCs w:val="28"/>
          <w:lang w:val="kk-KZ"/>
        </w:rPr>
        <w:t xml:space="preserve">әдеге жарату </w:t>
      </w:r>
      <w:r>
        <w:rPr>
          <w:rFonts w:ascii="Times New Roman" w:hAnsi="Times New Roman"/>
          <w:sz w:val="28"/>
          <w:szCs w:val="28"/>
          <w:lang w:val="kk-KZ"/>
        </w:rPr>
        <w:t>төлемін қайтару тетігін қайта қарау, кәдеге жарату төлемі бойынша артық төленген соманы қайтаруды немесе есепке жатқызуды ӨҚМ Операторының ҚҚС бойынша декларацияны ұсыну мерзімдеріне байланыстыруды алып тастау және төлеушінің өтініші негізінде қайтарудың дербес тәртібін енгізу</w:t>
      </w:r>
      <w:r>
        <w:rPr>
          <w:rFonts w:ascii="Times New Roman" w:hAnsi="Times New Roman"/>
          <w:sz w:val="28"/>
          <w:szCs w:val="28"/>
          <w:lang w:val="kk-KZ"/>
        </w:rPr>
        <w:t xml:space="preserve"> қарастырылған.</w:t>
      </w:r>
    </w:p>
    <w:p w14:paraId="7BAAD3D6" w14:textId="77777777" w:rsidR="00076EAF" w:rsidRPr="0038366C" w:rsidRDefault="00076EAF" w:rsidP="00F16791">
      <w:pPr>
        <w:spacing w:after="0" w:line="240" w:lineRule="auto"/>
        <w:ind w:firstLine="709"/>
        <w:jc w:val="both"/>
        <w:rPr>
          <w:rFonts w:ascii="Times New Roman" w:hAnsi="Times New Roman" w:cs="Times New Roman"/>
          <w:sz w:val="28"/>
          <w:szCs w:val="28"/>
          <w:lang w:val="kk-KZ"/>
        </w:rPr>
      </w:pPr>
    </w:p>
    <w:sectPr w:rsidR="00076EAF" w:rsidRPr="0038366C" w:rsidSect="004C32D1">
      <w:pgSz w:w="11906" w:h="16838"/>
      <w:pgMar w:top="1418" w:right="851" w:bottom="1418" w:left="1418" w:header="709" w:footer="709"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экологии и природных ресурсов Республики Казахстан - Нурпиисова М.В."/>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0671"/>
    <w:rsid w:val="00004B28"/>
    <w:rsid w:val="00055FCE"/>
    <w:rsid w:val="00076EAF"/>
    <w:rsid w:val="000E0D7E"/>
    <w:rsid w:val="0010329F"/>
    <w:rsid w:val="001B55BC"/>
    <w:rsid w:val="001D0671"/>
    <w:rsid w:val="001E66CF"/>
    <w:rsid w:val="00224C2F"/>
    <w:rsid w:val="002264B8"/>
    <w:rsid w:val="00275399"/>
    <w:rsid w:val="002D1526"/>
    <w:rsid w:val="0032783C"/>
    <w:rsid w:val="0038366C"/>
    <w:rsid w:val="003B7923"/>
    <w:rsid w:val="003F584A"/>
    <w:rsid w:val="004347A0"/>
    <w:rsid w:val="0045415E"/>
    <w:rsid w:val="00456A4F"/>
    <w:rsid w:val="004C32D1"/>
    <w:rsid w:val="004C5EF1"/>
    <w:rsid w:val="004E13F7"/>
    <w:rsid w:val="00504DF8"/>
    <w:rsid w:val="00570B95"/>
    <w:rsid w:val="005952BF"/>
    <w:rsid w:val="005D1578"/>
    <w:rsid w:val="005D4796"/>
    <w:rsid w:val="006D0170"/>
    <w:rsid w:val="006F09E1"/>
    <w:rsid w:val="00770337"/>
    <w:rsid w:val="00783015"/>
    <w:rsid w:val="007863A0"/>
    <w:rsid w:val="007A2FD4"/>
    <w:rsid w:val="007A3DFE"/>
    <w:rsid w:val="00825264"/>
    <w:rsid w:val="00834039"/>
    <w:rsid w:val="0083520F"/>
    <w:rsid w:val="008505AD"/>
    <w:rsid w:val="0087610E"/>
    <w:rsid w:val="009876E3"/>
    <w:rsid w:val="009B557B"/>
    <w:rsid w:val="009F2876"/>
    <w:rsid w:val="00A02464"/>
    <w:rsid w:val="00AB73E5"/>
    <w:rsid w:val="00B07DAD"/>
    <w:rsid w:val="00B250CA"/>
    <w:rsid w:val="00B44D1F"/>
    <w:rsid w:val="00BA07FE"/>
    <w:rsid w:val="00BE213C"/>
    <w:rsid w:val="00C956C1"/>
    <w:rsid w:val="00CA48E3"/>
    <w:rsid w:val="00D052ED"/>
    <w:rsid w:val="00D5073C"/>
    <w:rsid w:val="00D61675"/>
    <w:rsid w:val="00D672EE"/>
    <w:rsid w:val="00DB0858"/>
    <w:rsid w:val="00E210DB"/>
    <w:rsid w:val="00E5790F"/>
    <w:rsid w:val="00EC52B7"/>
    <w:rsid w:val="00F16791"/>
    <w:rsid w:val="00F72D89"/>
    <w:rsid w:val="00F75A10"/>
    <w:rsid w:val="00F75FC2"/>
    <w:rsid w:val="00F77CA6"/>
    <w:rsid w:val="00FD46E5"/>
    <w:rsid w:val="00FE7E23"/>
    <w:rsid w:val="00FF68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06F6DE"/>
  <w15:chartTrackingRefBased/>
  <w15:docId w15:val="{ABA84530-2EFD-4207-8B98-602294CE02F8}"/>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link w:val="30"/>
    <w:uiPriority w:val="9"/>
    <w:qFormat/>
    <w:rsid w:val="00B07DA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docdata">
    <w:name w:val="docdata"/>
    <w:aliases w:val="docy,v5,1031,bqiaagaaeyqcaaagiaiaaanuawaabxwdaaaaaaaaaaaaaaaaaaaaaaaaaaaaaaaaaaaaaaaaaaaaaaaaaaaaaaaaaaaaaaaaaaaaaaaaaaaaaaaaaaaaaaaaaaaaaaaaaaaaaaaaaaaaaaaaaaaaaaaaaaaaaaaaaaaaaaaaaaaaaaaaaaaaaaaaaaaaaaaaaaaaaaaaaaaaaaaaaaaaaaaaaaaaaaaaaaaaaaaa"/>
    <w:basedOn w:val="a0"/>
    <w:rsid w:val="00FE7E23"/>
  </w:style>
  <w:style w:type="table" w:styleId="a3">
    <w:name w:val="Table Grid"/>
    <w:basedOn w:val="a1"/>
    <w:uiPriority w:val="39"/>
    <w:rsid w:val="00E5790F"/>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zkurwreuab5ozgtqnkl">
    <w:name w:val="ezkurwreuab5ozgtqnkl"/>
    <w:basedOn w:val="a0"/>
    <w:rsid w:val="005952BF"/>
  </w:style>
  <w:style w:type="character" w:customStyle="1" w:styleId="30">
    <w:name w:val="Заголовок 3 Знак"/>
    <w:basedOn w:val="a0"/>
    <w:link w:val="3"/>
    <w:uiPriority w:val="9"/>
    <w:rsid w:val="00B07DAD"/>
    <w:rPr>
      <w:rFonts w:ascii="Times New Roman" w:eastAsia="Times New Roman" w:hAnsi="Times New Roman" w:cs="Times New Roman"/>
      <w:b/>
      <w:bCs/>
      <w:sz w:val="27"/>
      <w:szCs w:val="27"/>
    </w:rPr>
  </w:style>
  <w:style w:type="character" w:customStyle="1" w:styleId="ypks7kbdpwfgdykd3qb9">
    <w:name w:val="ypks7kbdpwfgdykd3qb9"/>
    <w:basedOn w:val="a0"/>
    <w:rsid w:val="00456A4F"/>
  </w:style>
  <w:style w:type="character" w:customStyle="1" w:styleId="a4">
    <w:name w:val="Основной текст_"/>
    <w:basedOn w:val="a0"/>
    <w:link w:val="1"/>
    <w:rsid w:val="0087610E"/>
    <w:rPr>
      <w:rFonts w:ascii="Times New Roman" w:eastAsia="Times New Roman" w:hAnsi="Times New Roman" w:cs="Times New Roman"/>
      <w:sz w:val="28"/>
      <w:szCs w:val="28"/>
    </w:rPr>
  </w:style>
  <w:style w:type="paragraph" w:customStyle="1" w:styleId="1">
    <w:name w:val="Основной текст1"/>
    <w:basedOn w:val="a"/>
    <w:link w:val="a4"/>
    <w:rsid w:val="0087610E"/>
    <w:pPr>
      <w:widowControl w:val="0"/>
      <w:spacing w:after="0" w:line="240" w:lineRule="auto"/>
      <w:ind w:firstLine="400"/>
    </w:pPr>
    <w:rPr>
      <w:rFonts w:ascii="Times New Roman" w:eastAsia="Times New Roman" w:hAnsi="Times New Roman" w:cs="Times New Roman"/>
      <w:sz w:val="28"/>
      <w:szCs w:val="28"/>
    </w:rPr>
  </w:style>
  <w:style w:type="paragraph" w:styleId="a5">
    <w:name w:val="Plain Text"/>
    <w:basedOn w:val="a"/>
    <w:link w:val="a6"/>
    <w:unhideWhenUsed/>
    <w:rsid w:val="00004B28"/>
    <w:pPr>
      <w:spacing w:after="0" w:line="240" w:lineRule="auto"/>
    </w:pPr>
    <w:rPr>
      <w:rFonts w:ascii="Courier New" w:eastAsia="Times New Roman" w:hAnsi="Courier New" w:cs="Courier New"/>
      <w:iCs/>
      <w:sz w:val="20"/>
      <w:szCs w:val="20"/>
      <w:lang w:eastAsia="ru-RU"/>
    </w:rPr>
  </w:style>
  <w:style w:type="character" w:customStyle="1" w:styleId="a6">
    <w:name w:val="Текст Знак"/>
    <w:basedOn w:val="a0"/>
    <w:link w:val="a5"/>
    <w:rsid w:val="00004B28"/>
    <w:rPr>
      <w:rFonts w:ascii="Courier New" w:eastAsia="Times New Roman" w:hAnsi="Courier New" w:cs="Courier New"/>
      <w:i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6667716">
      <w:bodyDiv w:val="1"/>
      <w:marLeft w:val="0"/>
      <w:marRight w:val="0"/>
      <w:marTop w:val="0"/>
      <w:marBottom w:val="0"/>
      <w:divBdr>
        <w:top w:val="none" w:sz="0" w:space="0" w:color="auto"/>
        <w:left w:val="none" w:sz="0" w:space="0" w:color="auto"/>
        <w:bottom w:val="none" w:sz="0" w:space="0" w:color="auto"/>
        <w:right w:val="none" w:sz="0" w:space="0" w:color="auto"/>
      </w:divBdr>
    </w:div>
    <w:div w:id="1049106087">
      <w:bodyDiv w:val="1"/>
      <w:marLeft w:val="0"/>
      <w:marRight w:val="0"/>
      <w:marTop w:val="0"/>
      <w:marBottom w:val="0"/>
      <w:divBdr>
        <w:top w:val="none" w:sz="0" w:space="0" w:color="auto"/>
        <w:left w:val="none" w:sz="0" w:space="0" w:color="auto"/>
        <w:bottom w:val="none" w:sz="0" w:space="0" w:color="auto"/>
        <w:right w:val="none" w:sz="0" w:space="0" w:color="auto"/>
      </w:divBdr>
    </w:div>
    <w:div w:id="1995328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1</Pages>
  <Words>203</Words>
  <Characters>1160</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Айгуль А. Нурпеисова</dc:creator>
  <cp:keywords/>
  <dc:description/>
  <cp:lastModifiedBy>Баглан Абрахманова</cp:lastModifiedBy>
  <cp:revision>42</cp:revision>
  <cp:lastPrinted>2024-12-03T04:57:00Z</cp:lastPrinted>
  <dcterms:created xsi:type="dcterms:W3CDTF">2024-11-27T13:40:00Z</dcterms:created>
  <dcterms:modified xsi:type="dcterms:W3CDTF">2026-07-29T13:57:00Z</dcterms:modified>
</cp:coreProperties>
</file>