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944" w:rsidRDefault="00570944" w:rsidP="008B61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0944" w:rsidRDefault="00570944" w:rsidP="008B61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43E0" w:rsidRPr="005C330D" w:rsidRDefault="00F843E0" w:rsidP="00F20AC4">
      <w:pPr>
        <w:spacing w:after="0" w:line="240" w:lineRule="auto"/>
        <w:jc w:val="center"/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</w:pPr>
      <w:r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>«Солтүстік Қазақстан облысы Тайынша ауданы Мәслих</w:t>
      </w:r>
      <w:r w:rsidR="00B97B94"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>аттың 202</w:t>
      </w:r>
      <w:r w:rsidR="001C496A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B97B94"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B4320E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>25 желтоқсан</w:t>
      </w:r>
      <w:r w:rsidR="001012F8"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 xml:space="preserve">дағы </w:t>
      </w:r>
      <w:r w:rsidR="00B4320E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>№426/29</w:t>
      </w:r>
      <w:r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 xml:space="preserve"> шеші</w:t>
      </w:r>
      <w:r w:rsidR="00D95FB5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 xml:space="preserve">міне өзгерістер </w:t>
      </w:r>
      <w:r w:rsidR="0049412A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 xml:space="preserve"> енгізу туралы» Тайынша облысы мәслихатының шешім жобасына </w:t>
      </w:r>
      <w:r w:rsidR="00B97B94"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>«Келлеров ауылдық округінің</w:t>
      </w:r>
      <w:r w:rsidR="00F20AC4"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97B94"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225528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B97B94"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 xml:space="preserve"> - 202</w:t>
      </w:r>
      <w:r w:rsidR="00225528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 xml:space="preserve"> жылдарға арналған бюджетін бекіту туралы» Солтүстік Қазақстан облысы Тайыншы ауданы</w:t>
      </w:r>
    </w:p>
    <w:p w:rsidR="00F843E0" w:rsidRPr="005C330D" w:rsidRDefault="00F843E0" w:rsidP="008B6137">
      <w:pPr>
        <w:spacing w:after="0" w:line="240" w:lineRule="auto"/>
        <w:jc w:val="center"/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</w:pPr>
      <w:r w:rsidRPr="005C330D">
        <w:rPr>
          <w:rStyle w:val="jlqj4b"/>
          <w:rFonts w:ascii="Times New Roman" w:hAnsi="Times New Roman" w:cs="Times New Roman"/>
          <w:b/>
          <w:sz w:val="24"/>
          <w:szCs w:val="24"/>
          <w:lang w:val="kk-KZ"/>
        </w:rPr>
        <w:t xml:space="preserve"> Салыстырмалы кесте</w:t>
      </w:r>
    </w:p>
    <w:p w:rsidR="00F843E0" w:rsidRPr="005C330D" w:rsidRDefault="00F843E0" w:rsidP="008B61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"/>
        <w:gridCol w:w="1895"/>
        <w:gridCol w:w="5121"/>
        <w:gridCol w:w="5227"/>
        <w:gridCol w:w="2144"/>
      </w:tblGrid>
      <w:tr w:rsidR="00ED0DC3" w:rsidRPr="005C330D" w:rsidTr="00C223A3">
        <w:trPr>
          <w:tblHeader/>
        </w:trPr>
        <w:tc>
          <w:tcPr>
            <w:tcW w:w="481" w:type="dxa"/>
          </w:tcPr>
          <w:p w:rsidR="00ED0DC3" w:rsidRPr="005C330D" w:rsidRDefault="00ED0DC3" w:rsidP="00336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95" w:type="dxa"/>
          </w:tcPr>
          <w:p w:rsidR="00ED0DC3" w:rsidRPr="005C330D" w:rsidRDefault="00F843E0" w:rsidP="00336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330D">
              <w:rPr>
                <w:rFonts w:ascii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5C330D">
              <w:rPr>
                <w:rFonts w:ascii="Times New Roman" w:hAnsi="Times New Roman" w:cs="Times New Roman"/>
                <w:sz w:val="24"/>
                <w:szCs w:val="24"/>
              </w:rPr>
              <w:t xml:space="preserve"> элемент</w:t>
            </w:r>
          </w:p>
        </w:tc>
        <w:tc>
          <w:tcPr>
            <w:tcW w:w="5121" w:type="dxa"/>
          </w:tcPr>
          <w:p w:rsidR="00ED0DC3" w:rsidRPr="005C330D" w:rsidRDefault="00577FEE" w:rsidP="00336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Бұрыңғы </w:t>
            </w:r>
            <w:r w:rsidR="00F843E0" w:rsidRPr="005C330D">
              <w:rPr>
                <w:rFonts w:ascii="Times New Roman" w:hAnsi="Times New Roman" w:cs="Times New Roman"/>
                <w:sz w:val="24"/>
                <w:szCs w:val="24"/>
              </w:rPr>
              <w:t xml:space="preserve"> редакция</w:t>
            </w:r>
          </w:p>
        </w:tc>
        <w:tc>
          <w:tcPr>
            <w:tcW w:w="5227" w:type="dxa"/>
          </w:tcPr>
          <w:p w:rsidR="00ED0DC3" w:rsidRPr="005C330D" w:rsidRDefault="00577FEE" w:rsidP="00336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</w:t>
            </w:r>
            <w:r w:rsidR="00F843E0" w:rsidRPr="005C330D">
              <w:rPr>
                <w:rFonts w:ascii="Times New Roman" w:hAnsi="Times New Roman" w:cs="Times New Roman"/>
                <w:sz w:val="24"/>
                <w:szCs w:val="24"/>
              </w:rPr>
              <w:t xml:space="preserve"> редакция</w:t>
            </w:r>
          </w:p>
        </w:tc>
        <w:tc>
          <w:tcPr>
            <w:tcW w:w="2144" w:type="dxa"/>
          </w:tcPr>
          <w:p w:rsidR="00ED0DC3" w:rsidRPr="005C330D" w:rsidRDefault="00F843E0" w:rsidP="00336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330D">
              <w:rPr>
                <w:rFonts w:ascii="Times New Roman" w:hAnsi="Times New Roman" w:cs="Times New Roman"/>
                <w:sz w:val="24"/>
                <w:szCs w:val="24"/>
              </w:rPr>
              <w:t>Негіздеме</w:t>
            </w:r>
            <w:proofErr w:type="spellEnd"/>
          </w:p>
        </w:tc>
      </w:tr>
      <w:tr w:rsidR="00271D48" w:rsidRPr="00271D48" w:rsidTr="00D95FB5">
        <w:trPr>
          <w:trHeight w:val="441"/>
        </w:trPr>
        <w:tc>
          <w:tcPr>
            <w:tcW w:w="481" w:type="dxa"/>
          </w:tcPr>
          <w:p w:rsidR="00271D48" w:rsidRPr="005C330D" w:rsidRDefault="00271D48" w:rsidP="00336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271D48" w:rsidRPr="005C330D" w:rsidRDefault="00271D48" w:rsidP="00F843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3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C33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330D">
              <w:rPr>
                <w:rFonts w:ascii="Times New Roman" w:eastAsia="Times New Roman" w:hAnsi="Times New Roman" w:cs="Times New Roman"/>
                <w:sz w:val="24"/>
                <w:szCs w:val="24"/>
              </w:rPr>
              <w:t>тармақ</w:t>
            </w:r>
            <w:proofErr w:type="spellEnd"/>
          </w:p>
          <w:p w:rsidR="00271D48" w:rsidRPr="005C330D" w:rsidRDefault="00271D48" w:rsidP="00336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1" w:type="dxa"/>
          </w:tcPr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Солтүстік Қазақстан облысы Тайынша ауданының Келлер ауылдық окр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угінің                      2026-2028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бюджеті тиісінше 1, 2 және 3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қосым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шаларға сәйкес, оның ішінде 2026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кірістер -107247,3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теңге: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салық түсімдері – 30819,3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салықтық емес түсімдер – 0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капиталды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сатудан түсетін түсімдер – 640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трансферттер түсімдері-75788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шығындар – 109907,5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- 0 мың теңге: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 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 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- 0 мың теңге: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алу-0 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 мың теңге;</w:t>
            </w:r>
          </w:p>
          <w:p w:rsidR="00271D48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бюдже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тапшылығы (профициті)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-2660,2</w:t>
            </w:r>
            <w:r w:rsidRPr="002015E0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271D48" w:rsidRPr="005C330D" w:rsidRDefault="00271D48" w:rsidP="00254416">
            <w:pPr>
              <w:pStyle w:val="a8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D95FB5">
              <w:rPr>
                <w:lang w:val="kk-KZ"/>
              </w:rPr>
              <w:t>6) бюджеттің мұнайға қатысты емес</w:t>
            </w:r>
            <w:r>
              <w:rPr>
                <w:lang w:val="kk-KZ"/>
              </w:rPr>
              <w:t xml:space="preserve"> тапшылығы (профициті) – -2660,2</w:t>
            </w:r>
            <w:r w:rsidRPr="002015E0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D95FB5">
              <w:rPr>
                <w:lang w:val="kk-KZ"/>
              </w:rPr>
              <w:t xml:space="preserve"> 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7) 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бюджет тапшылығын қаржыландыру (профицитін пайдалану)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2660,2</w:t>
            </w:r>
            <w:r w:rsidRPr="002015E0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D95FB5">
              <w:rPr>
                <w:lang w:val="kk-KZ"/>
              </w:rPr>
              <w:t xml:space="preserve"> 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теңге: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Қарыздар түсімі-0 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қаржы активтерін сатып алу - 0 мың теңге; </w:t>
            </w:r>
          </w:p>
          <w:p w:rsidR="00271D48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рін сатудан түсетін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түсімдер – 2660,2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1D48" w:rsidRPr="005C330D" w:rsidRDefault="00271D48" w:rsidP="00254416">
            <w:pPr>
              <w:spacing w:after="0" w:line="240" w:lineRule="auto"/>
              <w:ind w:firstLine="1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227" w:type="dxa"/>
          </w:tcPr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 Солтүстік Қазақстан облысы Тайынша ауданының Келлер ауылдық окр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угінің                      2026-2028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бюджеті тиісінше 1, 2 және 3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қосым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шаларға сәйкес, оның ішінде 2026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кірістер -113697,3,3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теңге: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салық түсімдері – 30819,3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салықтық емес түсімдер – 0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капиталды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сатудан түсетін түсімдер – 640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трансферттер түсімдері-82238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шығындар – 118357,3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- 0 мың теңге: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 мың теңге;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 мың теңге;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- 0 мың теңге: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алу-0 мың теңге;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 мың теңге;</w:t>
            </w:r>
          </w:p>
          <w:p w:rsidR="00271D48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бюдже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тапшылығы (профициті)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-4660,2</w:t>
            </w:r>
            <w:r w:rsidRPr="002015E0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271D48" w:rsidRPr="005C330D" w:rsidRDefault="00271D48" w:rsidP="00D95FB5">
            <w:pPr>
              <w:pStyle w:val="a8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D95FB5">
              <w:rPr>
                <w:lang w:val="kk-KZ"/>
              </w:rPr>
              <w:t>6) бюджеттің мұнайға қатысты емес</w:t>
            </w:r>
            <w:r>
              <w:rPr>
                <w:lang w:val="kk-KZ"/>
              </w:rPr>
              <w:t xml:space="preserve"> тапшылығы (профициті) – -4660,2</w:t>
            </w:r>
            <w:r w:rsidRPr="002015E0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D95FB5">
              <w:rPr>
                <w:lang w:val="kk-KZ"/>
              </w:rPr>
              <w:t xml:space="preserve"> мың теңге;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7) 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бюджет тапшылығын қаржыландыру (профицитін пайдалану)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4660,2</w:t>
            </w:r>
            <w:r w:rsidRPr="002015E0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D95FB5">
              <w:rPr>
                <w:lang w:val="kk-KZ"/>
              </w:rPr>
              <w:t xml:space="preserve"> 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теңге:</w:t>
            </w:r>
          </w:p>
          <w:p w:rsidR="00271D48" w:rsidRPr="005C330D" w:rsidRDefault="00271D48" w:rsidP="00F20AC4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Қарыздар түсімі-0 мың теңге;</w:t>
            </w:r>
          </w:p>
          <w:p w:rsidR="00271D48" w:rsidRPr="005C330D" w:rsidRDefault="00271D48" w:rsidP="001012F8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қаржы активтерін сатып алу - 0 мың теңге; </w:t>
            </w:r>
          </w:p>
          <w:p w:rsidR="00271D48" w:rsidRDefault="00271D48" w:rsidP="001012F8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рін сатудан түсетін түсімдер – 4660,2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271D48" w:rsidRPr="005C330D" w:rsidRDefault="00271D48" w:rsidP="001012F8">
            <w:pPr>
              <w:spacing w:after="0" w:line="240" w:lineRule="auto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1D48" w:rsidRPr="005C330D" w:rsidRDefault="00271D48" w:rsidP="00C223A3">
            <w:pPr>
              <w:spacing w:after="0" w:line="240" w:lineRule="auto"/>
              <w:ind w:firstLine="1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144" w:type="dxa"/>
          </w:tcPr>
          <w:p w:rsidR="00271D48" w:rsidRPr="005C330D" w:rsidRDefault="00271D48" w:rsidP="00F843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 Республикасының 2008 жылғы </w:t>
            </w:r>
            <w:r w:rsidRPr="00694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наурыздағы № 171-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V</w:t>
            </w:r>
            <w:r w:rsidRPr="00694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  <w:r w:rsidRPr="00494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</w:t>
            </w:r>
            <w:r w:rsidRPr="005C33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Бюджет кодексінің                106-бабының               1-тармағына, 109-1-бабының                      4-бабының                     1-тармағына сәйкес.</w:t>
            </w:r>
          </w:p>
        </w:tc>
      </w:tr>
    </w:tbl>
    <w:p w:rsidR="00ED0DC3" w:rsidRDefault="00ED0DC3" w:rsidP="008B613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8452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</w:t>
      </w:r>
    </w:p>
    <w:p w:rsidR="009C0A95" w:rsidRPr="0018452E" w:rsidRDefault="009C0A95" w:rsidP="008B613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E3276" w:rsidRPr="00F97F81" w:rsidRDefault="004E683D" w:rsidP="00F97F81">
      <w:pPr>
        <w:spacing w:after="0" w:line="240" w:lineRule="auto"/>
        <w:ind w:left="709" w:right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</w:t>
      </w:r>
      <w:r w:rsidR="00CE327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Келлер</w:t>
      </w:r>
      <w:r w:rsidR="00CE3276" w:rsidRPr="0040045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F97F8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CE327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CE3276" w:rsidRPr="0040045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ауылдық округінің әкімі                                         </w:t>
      </w:r>
      <w:r w:rsidR="00CE327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="00CE327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="00E737B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Е.Хамитов</w:t>
      </w:r>
    </w:p>
    <w:p w:rsidR="00CF7A94" w:rsidRPr="00CE3276" w:rsidRDefault="00CF7A94" w:rsidP="008B613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CF7A94" w:rsidRPr="00CE3276" w:rsidSect="00570944">
      <w:headerReference w:type="default" r:id="rId8"/>
      <w:pgSz w:w="16838" w:h="11906" w:orient="landscape"/>
      <w:pgMar w:top="0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233" w:rsidRDefault="008D3233" w:rsidP="006F196A">
      <w:pPr>
        <w:spacing w:after="0" w:line="240" w:lineRule="auto"/>
      </w:pPr>
      <w:r>
        <w:separator/>
      </w:r>
    </w:p>
  </w:endnote>
  <w:endnote w:type="continuationSeparator" w:id="0">
    <w:p w:rsidR="008D3233" w:rsidRDefault="008D3233" w:rsidP="006F1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233" w:rsidRDefault="008D3233" w:rsidP="006F196A">
      <w:pPr>
        <w:spacing w:after="0" w:line="240" w:lineRule="auto"/>
      </w:pPr>
      <w:r>
        <w:separator/>
      </w:r>
    </w:p>
  </w:footnote>
  <w:footnote w:type="continuationSeparator" w:id="0">
    <w:p w:rsidR="008D3233" w:rsidRDefault="008D3233" w:rsidP="006F1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24672"/>
    </w:sdtPr>
    <w:sdtEndPr/>
    <w:sdtContent>
      <w:p w:rsidR="006F196A" w:rsidRDefault="00694E90">
        <w:pPr>
          <w:pStyle w:val="a4"/>
          <w:jc w:val="center"/>
        </w:pPr>
        <w:r>
          <w:fldChar w:fldCharType="begin"/>
        </w:r>
        <w:r w:rsidR="00535F22">
          <w:instrText xml:space="preserve"> PAGE   \* MERGEFORMAT </w:instrText>
        </w:r>
        <w:r>
          <w:fldChar w:fldCharType="separate"/>
        </w:r>
        <w:r w:rsidR="005F16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196A" w:rsidRDefault="006F19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DC3"/>
    <w:rsid w:val="00023ADD"/>
    <w:rsid w:val="000318F5"/>
    <w:rsid w:val="000566BD"/>
    <w:rsid w:val="000709C4"/>
    <w:rsid w:val="00084A10"/>
    <w:rsid w:val="000A1CAE"/>
    <w:rsid w:val="000A5C55"/>
    <w:rsid w:val="000C2FF9"/>
    <w:rsid w:val="000E51A5"/>
    <w:rsid w:val="000F2E2C"/>
    <w:rsid w:val="001012F8"/>
    <w:rsid w:val="0010198C"/>
    <w:rsid w:val="0012386D"/>
    <w:rsid w:val="00151E11"/>
    <w:rsid w:val="00166DE5"/>
    <w:rsid w:val="00174486"/>
    <w:rsid w:val="0017482B"/>
    <w:rsid w:val="0018452E"/>
    <w:rsid w:val="00184BA3"/>
    <w:rsid w:val="001C496A"/>
    <w:rsid w:val="001D5DF3"/>
    <w:rsid w:val="001F57FE"/>
    <w:rsid w:val="00200363"/>
    <w:rsid w:val="002015E0"/>
    <w:rsid w:val="00225528"/>
    <w:rsid w:val="00236E91"/>
    <w:rsid w:val="00271D48"/>
    <w:rsid w:val="00275324"/>
    <w:rsid w:val="002B7809"/>
    <w:rsid w:val="002C22B3"/>
    <w:rsid w:val="002C6FD5"/>
    <w:rsid w:val="002D465A"/>
    <w:rsid w:val="002E2D4E"/>
    <w:rsid w:val="00336084"/>
    <w:rsid w:val="00340CCC"/>
    <w:rsid w:val="00357CE2"/>
    <w:rsid w:val="003824AE"/>
    <w:rsid w:val="00394F5C"/>
    <w:rsid w:val="003A0E98"/>
    <w:rsid w:val="003B60A7"/>
    <w:rsid w:val="003C2E5A"/>
    <w:rsid w:val="003D308F"/>
    <w:rsid w:val="003E043E"/>
    <w:rsid w:val="003F673F"/>
    <w:rsid w:val="003F6D61"/>
    <w:rsid w:val="00405334"/>
    <w:rsid w:val="00415C0F"/>
    <w:rsid w:val="004359FF"/>
    <w:rsid w:val="00446320"/>
    <w:rsid w:val="004644FF"/>
    <w:rsid w:val="0047416E"/>
    <w:rsid w:val="00480E4C"/>
    <w:rsid w:val="00491A02"/>
    <w:rsid w:val="00491C89"/>
    <w:rsid w:val="0049412A"/>
    <w:rsid w:val="004A0897"/>
    <w:rsid w:val="004C01DF"/>
    <w:rsid w:val="004E2F56"/>
    <w:rsid w:val="004E3B3D"/>
    <w:rsid w:val="004E683D"/>
    <w:rsid w:val="004F2DAA"/>
    <w:rsid w:val="00510E4E"/>
    <w:rsid w:val="00516E38"/>
    <w:rsid w:val="00516EE1"/>
    <w:rsid w:val="00535F22"/>
    <w:rsid w:val="0054208B"/>
    <w:rsid w:val="0054581F"/>
    <w:rsid w:val="00570944"/>
    <w:rsid w:val="00577FEE"/>
    <w:rsid w:val="00593710"/>
    <w:rsid w:val="005978E2"/>
    <w:rsid w:val="005A1A6D"/>
    <w:rsid w:val="005A2EBD"/>
    <w:rsid w:val="005A77CF"/>
    <w:rsid w:val="005C1865"/>
    <w:rsid w:val="005C330D"/>
    <w:rsid w:val="005F1600"/>
    <w:rsid w:val="00610AEE"/>
    <w:rsid w:val="00625D2A"/>
    <w:rsid w:val="006348C9"/>
    <w:rsid w:val="006401F4"/>
    <w:rsid w:val="0068716E"/>
    <w:rsid w:val="006940AC"/>
    <w:rsid w:val="00694E90"/>
    <w:rsid w:val="006B0D6C"/>
    <w:rsid w:val="006D3019"/>
    <w:rsid w:val="006F192D"/>
    <w:rsid w:val="006F196A"/>
    <w:rsid w:val="0072176E"/>
    <w:rsid w:val="00737A57"/>
    <w:rsid w:val="00745427"/>
    <w:rsid w:val="0075547B"/>
    <w:rsid w:val="00763F1E"/>
    <w:rsid w:val="00765FD2"/>
    <w:rsid w:val="00784865"/>
    <w:rsid w:val="007854C1"/>
    <w:rsid w:val="007B327F"/>
    <w:rsid w:val="007C49DE"/>
    <w:rsid w:val="007D1D99"/>
    <w:rsid w:val="007D6FB3"/>
    <w:rsid w:val="00805175"/>
    <w:rsid w:val="0080625B"/>
    <w:rsid w:val="00814AEE"/>
    <w:rsid w:val="00826711"/>
    <w:rsid w:val="00847B7C"/>
    <w:rsid w:val="00891BAC"/>
    <w:rsid w:val="008A5AC4"/>
    <w:rsid w:val="008A5ADA"/>
    <w:rsid w:val="008B20E7"/>
    <w:rsid w:val="008B6137"/>
    <w:rsid w:val="008C3817"/>
    <w:rsid w:val="008C60ED"/>
    <w:rsid w:val="008D3233"/>
    <w:rsid w:val="008F1617"/>
    <w:rsid w:val="008F230A"/>
    <w:rsid w:val="009130DB"/>
    <w:rsid w:val="0093384F"/>
    <w:rsid w:val="00952F9F"/>
    <w:rsid w:val="00953EA2"/>
    <w:rsid w:val="00960B33"/>
    <w:rsid w:val="009852FD"/>
    <w:rsid w:val="00996985"/>
    <w:rsid w:val="009B1610"/>
    <w:rsid w:val="009C01C2"/>
    <w:rsid w:val="009C0A95"/>
    <w:rsid w:val="009C3EE3"/>
    <w:rsid w:val="009C4A80"/>
    <w:rsid w:val="009D1138"/>
    <w:rsid w:val="009E098C"/>
    <w:rsid w:val="00A151AB"/>
    <w:rsid w:val="00A15520"/>
    <w:rsid w:val="00A37379"/>
    <w:rsid w:val="00A446B5"/>
    <w:rsid w:val="00A748E2"/>
    <w:rsid w:val="00A8076D"/>
    <w:rsid w:val="00AC4377"/>
    <w:rsid w:val="00AD14A8"/>
    <w:rsid w:val="00AD7E5B"/>
    <w:rsid w:val="00B173D1"/>
    <w:rsid w:val="00B3000B"/>
    <w:rsid w:val="00B323AE"/>
    <w:rsid w:val="00B4320E"/>
    <w:rsid w:val="00B4681A"/>
    <w:rsid w:val="00B51278"/>
    <w:rsid w:val="00B75758"/>
    <w:rsid w:val="00B75CA9"/>
    <w:rsid w:val="00B97B94"/>
    <w:rsid w:val="00BB70A2"/>
    <w:rsid w:val="00BB747D"/>
    <w:rsid w:val="00BD71CB"/>
    <w:rsid w:val="00BE7B09"/>
    <w:rsid w:val="00BE7FFC"/>
    <w:rsid w:val="00C05C57"/>
    <w:rsid w:val="00C223A3"/>
    <w:rsid w:val="00C24F15"/>
    <w:rsid w:val="00C454A0"/>
    <w:rsid w:val="00C67491"/>
    <w:rsid w:val="00C76FFA"/>
    <w:rsid w:val="00CA2D48"/>
    <w:rsid w:val="00CB1DA0"/>
    <w:rsid w:val="00CB4D6D"/>
    <w:rsid w:val="00CB5B89"/>
    <w:rsid w:val="00CE3276"/>
    <w:rsid w:val="00CF7A94"/>
    <w:rsid w:val="00D030F3"/>
    <w:rsid w:val="00D1778F"/>
    <w:rsid w:val="00D22EF1"/>
    <w:rsid w:val="00D23A69"/>
    <w:rsid w:val="00D24F37"/>
    <w:rsid w:val="00D32FEE"/>
    <w:rsid w:val="00D37870"/>
    <w:rsid w:val="00D401E9"/>
    <w:rsid w:val="00D40A05"/>
    <w:rsid w:val="00D60970"/>
    <w:rsid w:val="00D95FB5"/>
    <w:rsid w:val="00DC7F71"/>
    <w:rsid w:val="00DD41D5"/>
    <w:rsid w:val="00DD56C3"/>
    <w:rsid w:val="00DE4BEC"/>
    <w:rsid w:val="00E05097"/>
    <w:rsid w:val="00E26A7F"/>
    <w:rsid w:val="00E737BE"/>
    <w:rsid w:val="00E970D1"/>
    <w:rsid w:val="00EA3F4B"/>
    <w:rsid w:val="00EC25B9"/>
    <w:rsid w:val="00EC4141"/>
    <w:rsid w:val="00ED0DC3"/>
    <w:rsid w:val="00ED5705"/>
    <w:rsid w:val="00EF18AF"/>
    <w:rsid w:val="00F1266E"/>
    <w:rsid w:val="00F154CE"/>
    <w:rsid w:val="00F20AC4"/>
    <w:rsid w:val="00F27542"/>
    <w:rsid w:val="00F342A9"/>
    <w:rsid w:val="00F57996"/>
    <w:rsid w:val="00F6428C"/>
    <w:rsid w:val="00F82B95"/>
    <w:rsid w:val="00F843E0"/>
    <w:rsid w:val="00F928E6"/>
    <w:rsid w:val="00F97F81"/>
    <w:rsid w:val="00FD1211"/>
    <w:rsid w:val="00FF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0DC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header"/>
    <w:basedOn w:val="a"/>
    <w:link w:val="a5"/>
    <w:uiPriority w:val="99"/>
    <w:unhideWhenUsed/>
    <w:rsid w:val="006F1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96A"/>
  </w:style>
  <w:style w:type="paragraph" w:styleId="a6">
    <w:name w:val="footer"/>
    <w:basedOn w:val="a"/>
    <w:link w:val="a7"/>
    <w:uiPriority w:val="99"/>
    <w:semiHidden/>
    <w:unhideWhenUsed/>
    <w:rsid w:val="006F1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F196A"/>
  </w:style>
  <w:style w:type="paragraph" w:styleId="a8">
    <w:name w:val="Normal (Web)"/>
    <w:basedOn w:val="a"/>
    <w:uiPriority w:val="99"/>
    <w:rsid w:val="003D3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6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6084"/>
    <w:rPr>
      <w:rFonts w:ascii="Tahoma" w:hAnsi="Tahoma" w:cs="Tahoma"/>
      <w:sz w:val="16"/>
      <w:szCs w:val="16"/>
    </w:rPr>
  </w:style>
  <w:style w:type="character" w:styleId="ab">
    <w:name w:val="Hyperlink"/>
    <w:rsid w:val="00CF7A94"/>
    <w:rPr>
      <w:rFonts w:ascii="Times New Roman" w:hAnsi="Times New Roman" w:cs="Times New Roman" w:hint="default"/>
      <w:color w:val="333399"/>
      <w:u w:val="single"/>
    </w:rPr>
  </w:style>
  <w:style w:type="paragraph" w:customStyle="1" w:styleId="015">
    <w:name w:val="Стиль Слева:  0 см Выступ:  15 см"/>
    <w:basedOn w:val="a"/>
    <w:rsid w:val="00F27542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jlqj4b">
    <w:name w:val="jlqj4b"/>
    <w:basedOn w:val="a0"/>
    <w:rsid w:val="00F843E0"/>
  </w:style>
  <w:style w:type="paragraph" w:styleId="HTML">
    <w:name w:val="HTML Preformatted"/>
    <w:basedOn w:val="a"/>
    <w:link w:val="HTML0"/>
    <w:uiPriority w:val="99"/>
    <w:semiHidden/>
    <w:unhideWhenUsed/>
    <w:rsid w:val="00F843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843E0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F843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0DC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header"/>
    <w:basedOn w:val="a"/>
    <w:link w:val="a5"/>
    <w:uiPriority w:val="99"/>
    <w:unhideWhenUsed/>
    <w:rsid w:val="006F1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96A"/>
  </w:style>
  <w:style w:type="paragraph" w:styleId="a6">
    <w:name w:val="footer"/>
    <w:basedOn w:val="a"/>
    <w:link w:val="a7"/>
    <w:uiPriority w:val="99"/>
    <w:semiHidden/>
    <w:unhideWhenUsed/>
    <w:rsid w:val="006F1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F196A"/>
  </w:style>
  <w:style w:type="paragraph" w:styleId="a8">
    <w:name w:val="Normal (Web)"/>
    <w:basedOn w:val="a"/>
    <w:uiPriority w:val="99"/>
    <w:rsid w:val="003D3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6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6084"/>
    <w:rPr>
      <w:rFonts w:ascii="Tahoma" w:hAnsi="Tahoma" w:cs="Tahoma"/>
      <w:sz w:val="16"/>
      <w:szCs w:val="16"/>
    </w:rPr>
  </w:style>
  <w:style w:type="character" w:styleId="ab">
    <w:name w:val="Hyperlink"/>
    <w:rsid w:val="00CF7A94"/>
    <w:rPr>
      <w:rFonts w:ascii="Times New Roman" w:hAnsi="Times New Roman" w:cs="Times New Roman" w:hint="default"/>
      <w:color w:val="333399"/>
      <w:u w:val="single"/>
    </w:rPr>
  </w:style>
  <w:style w:type="paragraph" w:customStyle="1" w:styleId="015">
    <w:name w:val="Стиль Слева:  0 см Выступ:  15 см"/>
    <w:basedOn w:val="a"/>
    <w:rsid w:val="00F27542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jlqj4b">
    <w:name w:val="jlqj4b"/>
    <w:basedOn w:val="a0"/>
    <w:rsid w:val="00F843E0"/>
  </w:style>
  <w:style w:type="paragraph" w:styleId="HTML">
    <w:name w:val="HTML Preformatted"/>
    <w:basedOn w:val="a"/>
    <w:link w:val="HTML0"/>
    <w:uiPriority w:val="99"/>
    <w:semiHidden/>
    <w:unhideWhenUsed/>
    <w:rsid w:val="00F843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843E0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F84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A9FA4-B18B-4BBB-A814-6A23CD02B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35</cp:revision>
  <cp:lastPrinted>2026-04-28T02:34:00Z</cp:lastPrinted>
  <dcterms:created xsi:type="dcterms:W3CDTF">2024-04-02T03:41:00Z</dcterms:created>
  <dcterms:modified xsi:type="dcterms:W3CDTF">2026-09-28T16:38:00Z</dcterms:modified>
</cp:coreProperties>
</file>