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ind w:firstLine="360"/>
        <w:jc w:val="center"/>
        <w:rPr>
          <w:sz w:val="28"/>
          <w:szCs w:val="28"/>
          <w:lang w:val="kk-KZ"/>
        </w:rPr>
      </w:pPr>
      <w:bookmarkStart w:id="0" w:name="_Hlk104478016"/>
      <w:r>
        <w:rPr>
          <w:b/>
          <w:sz w:val="28"/>
          <w:szCs w:val="28"/>
          <w:lang w:val="kk-KZ"/>
        </w:rPr>
        <w:t xml:space="preserve">«Солтүстік Қазақстан облысы әкімдігінің білім басқармасы» КММ қосымша білім беретін мемлекеттік мекемелері басшысыларының бос лауазымдарына орналасуға конкурс жариялайды </w:t>
      </w:r>
      <w:r>
        <w:rPr>
          <w:sz w:val="28"/>
          <w:szCs w:val="28"/>
          <w:lang w:val="kk-KZ"/>
        </w:rPr>
        <w:t>(11.08.2026 ж.)</w:t>
      </w:r>
    </w:p>
    <w:p>
      <w:pPr>
        <w:ind w:firstLine="360"/>
        <w:jc w:val="center"/>
        <w:rPr>
          <w:b/>
          <w:sz w:val="28"/>
          <w:szCs w:val="28"/>
          <w:lang w:val="kk-KZ"/>
        </w:rPr>
      </w:pPr>
    </w:p>
    <w:p>
      <w:pPr>
        <w:ind w:firstLine="708"/>
        <w:jc w:val="both"/>
        <w:rPr>
          <w:sz w:val="28"/>
          <w:szCs w:val="28"/>
          <w:lang w:val="kk-KZ"/>
        </w:rPr>
      </w:pPr>
      <w:bookmarkStart w:id="1" w:name="_Hlk126677346"/>
      <w:bookmarkEnd w:id="0"/>
      <w:r>
        <w:rPr>
          <w:sz w:val="28"/>
          <w:szCs w:val="28"/>
          <w:lang w:val="kk-KZ"/>
        </w:rPr>
        <w:t xml:space="preserve">1. «Солтүстік Қазақстан облысы әкімдігінің білім басқармасы» коммуналдық мемлекеттік мекемесінің «Есіл ауданының білім бөлімі» коммуналдық мемлекеттік мекемесінің </w:t>
      </w:r>
      <w:r>
        <w:rPr>
          <w:b/>
          <w:sz w:val="28"/>
          <w:szCs w:val="28"/>
          <w:lang w:val="kk-KZ"/>
        </w:rPr>
        <w:t>«Балалар-жасөспірімдер аула клубы»</w:t>
      </w:r>
      <w:r>
        <w:rPr>
          <w:sz w:val="28"/>
          <w:szCs w:val="28"/>
          <w:lang w:val="kk-KZ"/>
        </w:rPr>
        <w:t xml:space="preserve"> коммуналдық мемлекеттік қазыналық кәсіпорнының директоры.</w:t>
      </w:r>
    </w:p>
    <w:p>
      <w:pPr>
        <w:pStyle w:val="a3"/>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Мекен жайы: СҚО, Есіл ауданы, Явленка с., Тәуелсіздік к-сі, 12.</w:t>
      </w:r>
    </w:p>
    <w:p>
      <w:pPr>
        <w:ind w:firstLine="708"/>
        <w:jc w:val="both"/>
        <w:rPr>
          <w:b/>
          <w:color w:val="000000"/>
          <w:sz w:val="28"/>
          <w:szCs w:val="28"/>
          <w:lang w:val="kk-KZ"/>
        </w:rPr>
      </w:pPr>
      <w:bookmarkStart w:id="2" w:name="_GoBack"/>
      <w:bookmarkEnd w:id="1"/>
      <w:bookmarkEnd w:id="2"/>
      <w:r>
        <w:rPr>
          <w:b/>
          <w:color w:val="000000"/>
          <w:sz w:val="28"/>
          <w:szCs w:val="28"/>
          <w:lang w:val="kk-KZ"/>
        </w:rPr>
        <w:t>Біліктілігіне қойылатын талаптар:</w:t>
      </w:r>
    </w:p>
    <w:p>
      <w:pPr>
        <w:pStyle w:val="a3"/>
        <w:tabs>
          <w:tab w:val="left" w:pos="426"/>
        </w:tabs>
        <w:suppressAutoHyphens/>
        <w:spacing w:line="240" w:lineRule="auto"/>
        <w:ind w:left="0" w:firstLine="709"/>
        <w:jc w:val="both"/>
        <w:textAlignment w:val="baseline"/>
        <w:rPr>
          <w:rFonts w:ascii="Times New Roman" w:hAnsi="Times New Roman"/>
          <w:color w:val="000000"/>
          <w:sz w:val="28"/>
          <w:szCs w:val="28"/>
          <w:lang w:val="kk-KZ"/>
        </w:rPr>
      </w:pPr>
      <w:bookmarkStart w:id="3" w:name="z70"/>
      <w:r>
        <w:rPr>
          <w:rFonts w:ascii="Times New Roman" w:hAnsi="Times New Roman"/>
          <w:color w:val="000000"/>
          <w:sz w:val="28"/>
          <w:szCs w:val="28"/>
          <w:lang w:val="kk-KZ"/>
        </w:rPr>
        <w:t>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pPr>
        <w:pStyle w:val="a3"/>
        <w:tabs>
          <w:tab w:val="left" w:pos="426"/>
        </w:tabs>
        <w:suppressAutoHyphens/>
        <w:spacing w:line="240" w:lineRule="auto"/>
        <w:ind w:left="0" w:firstLine="709"/>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pPr>
        <w:pStyle w:val="a3"/>
        <w:tabs>
          <w:tab w:val="left" w:pos="426"/>
        </w:tabs>
        <w:suppressAutoHyphens/>
        <w:spacing w:line="240" w:lineRule="auto"/>
        <w:ind w:left="0" w:firstLine="709"/>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 xml:space="preserve">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 </w:t>
      </w:r>
    </w:p>
    <w:p>
      <w:pPr>
        <w:pStyle w:val="a3"/>
        <w:tabs>
          <w:tab w:val="left" w:pos="426"/>
        </w:tabs>
        <w:suppressAutoHyphens/>
        <w:spacing w:line="240" w:lineRule="auto"/>
        <w:ind w:left="0" w:firstLine="709"/>
        <w:jc w:val="both"/>
        <w:textAlignment w:val="baseline"/>
        <w:rPr>
          <w:rFonts w:ascii="Times New Roman" w:hAnsi="Times New Roman"/>
          <w:b/>
          <w:color w:val="000000"/>
          <w:sz w:val="28"/>
          <w:lang w:val="kk-KZ"/>
        </w:rPr>
      </w:pPr>
      <w:r>
        <w:rPr>
          <w:rFonts w:ascii="Times New Roman" w:hAnsi="Times New Roman"/>
          <w:b/>
          <w:color w:val="000000"/>
          <w:sz w:val="28"/>
          <w:lang w:val="kk-KZ"/>
        </w:rPr>
        <w:t xml:space="preserve">Лауазымдық міндеттері: </w:t>
      </w:r>
      <w:bookmarkEnd w:id="3"/>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басқарудың заманауи әдістері негізінде жұмысты болжайды және жоспарлайды;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қосымша білім беруге мемлекеттік білім беру тапсырысын орындайды;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білім алушылардың ерекше білім алу қажеттіліктерін қанағаттандыру үшін жағдай жасайды;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педагогикалық кеңестің жұмысын басқарады;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lastRenderedPageBreak/>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 xml:space="preserve">басқару құрылымын айқындайды, балаларға қосымша білім беру ұйымының қаржы-шаруашылық қызметіне басшылықты жүзеге асырады; </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білім алушылар мен тәрбиеленушілердің контингентін қалыптастырады;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педагогтардың жұмысын үйлестіреді, қамқоршылық кеңестің және қоғамдық ұйымдардың, оның ішінде балалар ұйымдарының қызметіне жәрдемдеседі;</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педагогтер мен қосалқы персоналды іріктеуді және орналастыруды жүзеге асырады, олардың кәсіби құзыреттілігін арттыру үшін жағдай жасайды;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есептілікті дайындауды және ұсынуды қамтамасыз етеді;</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pPr>
        <w:ind w:firstLine="709"/>
        <w:jc w:val="both"/>
        <w:rPr>
          <w:sz w:val="28"/>
          <w:szCs w:val="28"/>
          <w:lang w:val="kk-KZ"/>
        </w:rPr>
      </w:pPr>
      <w:r>
        <w:rPr>
          <w:b/>
          <w:sz w:val="28"/>
          <w:szCs w:val="28"/>
          <w:lang w:val="kk-KZ"/>
        </w:rPr>
        <w:t>Директордың лауазымдық жалақысы</w:t>
      </w:r>
      <w:r>
        <w:rPr>
          <w:sz w:val="28"/>
          <w:szCs w:val="28"/>
          <w:lang w:val="kk-KZ"/>
        </w:rPr>
        <w:t xml:space="preserve"> жұмыс өтіліне 181572</w:t>
      </w:r>
      <w:r>
        <w:rPr>
          <w:b/>
          <w:sz w:val="28"/>
          <w:szCs w:val="28"/>
          <w:lang w:val="kk-KZ"/>
        </w:rPr>
        <w:t xml:space="preserve"> </w:t>
      </w:r>
      <w:r>
        <w:rPr>
          <w:sz w:val="28"/>
          <w:szCs w:val="28"/>
          <w:lang w:val="kk-KZ"/>
        </w:rPr>
        <w:t>теңгеден 303310 теңгеге дейін.</w:t>
      </w:r>
    </w:p>
    <w:p>
      <w:pPr>
        <w:ind w:firstLine="709"/>
        <w:contextualSpacing/>
        <w:jc w:val="both"/>
        <w:rPr>
          <w:sz w:val="28"/>
          <w:szCs w:val="28"/>
          <w:lang w:val="kk-KZ"/>
        </w:rPr>
      </w:pPr>
      <w:r>
        <w:rPr>
          <w:b/>
          <w:sz w:val="28"/>
          <w:szCs w:val="28"/>
          <w:lang w:val="kk-KZ"/>
        </w:rPr>
        <w:t xml:space="preserve">Конкурстық рәсімдер </w:t>
      </w:r>
      <w:r>
        <w:rPr>
          <w:sz w:val="28"/>
          <w:szCs w:val="28"/>
          <w:lang w:val="kk-KZ"/>
        </w:rPr>
        <w:t xml:space="preserve">Қазақстан Республикасы Білім және ғылым министрінің 2012 жылғы 21.02-ғы №57 бұйрығымен бекітілген Мемлекеттік білім беру ұйымдарының бірінші басшылары мен педагогтерін лауазымға тағайындау, лауазымнан босату қағидаларыда белгіленген мерзімде Солтүстік Қазақстан облысы, Петропавл қаласы, Қазақстан Конституциясы көшесі 58, 601 кабинетте өткізіледі. </w:t>
      </w:r>
    </w:p>
    <w:p>
      <w:pPr>
        <w:ind w:firstLine="709"/>
        <w:contextualSpacing/>
        <w:jc w:val="both"/>
        <w:rPr>
          <w:b/>
          <w:sz w:val="28"/>
          <w:szCs w:val="28"/>
          <w:lang w:val="kk-KZ"/>
        </w:rPr>
      </w:pPr>
      <w:r>
        <w:rPr>
          <w:b/>
          <w:sz w:val="28"/>
          <w:szCs w:val="28"/>
          <w:lang w:val="kk-KZ"/>
        </w:rPr>
        <w:t xml:space="preserve">Конкурсқа қатысуға ниет білдірген адам хабарландыру шыққан күннен бастап жеті жұмыс күні ішінде мынадай құжаттарды ұсынады </w:t>
      </w:r>
      <w:r>
        <w:rPr>
          <w:sz w:val="28"/>
          <w:szCs w:val="28"/>
          <w:lang w:val="kk-KZ"/>
        </w:rPr>
        <w:t>(қағаз құжат тігілетін мұқаба)</w:t>
      </w:r>
      <w:r>
        <w:rPr>
          <w:b/>
          <w:sz w:val="28"/>
          <w:szCs w:val="28"/>
          <w:lang w:val="kk-KZ"/>
        </w:rPr>
        <w:t>:</w:t>
      </w:r>
    </w:p>
    <w:p>
      <w:pPr>
        <w:spacing w:after="20"/>
        <w:ind w:firstLine="709"/>
        <w:contextualSpacing/>
        <w:jc w:val="both"/>
        <w:rPr>
          <w:color w:val="000000"/>
          <w:sz w:val="28"/>
          <w:szCs w:val="28"/>
          <w:lang w:val="kk-KZ"/>
        </w:rPr>
      </w:pPr>
      <w:r>
        <w:rPr>
          <w:color w:val="000000"/>
          <w:sz w:val="28"/>
          <w:szCs w:val="28"/>
          <w:lang w:val="kk-KZ"/>
        </w:rPr>
        <w:t>1) төменде көрсетілген Қағидалардың 3-қосымшасына сәйкес нысан бойынша өтініш;</w:t>
      </w:r>
    </w:p>
    <w:p>
      <w:pPr>
        <w:spacing w:after="20"/>
        <w:ind w:firstLine="709"/>
        <w:contextualSpacing/>
        <w:jc w:val="both"/>
        <w:rPr>
          <w:color w:val="000000"/>
          <w:sz w:val="28"/>
          <w:szCs w:val="28"/>
          <w:lang w:val="kk-KZ"/>
        </w:rPr>
      </w:pPr>
      <w:r>
        <w:rPr>
          <w:color w:val="000000"/>
          <w:sz w:val="28"/>
          <w:szCs w:val="28"/>
          <w:lang w:val="kk-KZ"/>
        </w:rPr>
        <w:t>2) жеке басын куәландыратын құжат немесе цифрлық құжаттама қызметінің электрондық құжаты (сәйкестендіру үшін);</w:t>
      </w:r>
    </w:p>
    <w:p>
      <w:pPr>
        <w:spacing w:after="20"/>
        <w:ind w:firstLine="709"/>
        <w:contextualSpacing/>
        <w:jc w:val="both"/>
        <w:rPr>
          <w:color w:val="000000"/>
          <w:sz w:val="28"/>
          <w:szCs w:val="28"/>
          <w:lang w:val="kk-KZ"/>
        </w:rPr>
      </w:pPr>
      <w:r>
        <w:rPr>
          <w:color w:val="000000"/>
          <w:sz w:val="28"/>
          <w:szCs w:val="28"/>
          <w:lang w:val="kk-KZ"/>
        </w:rPr>
        <w:t>3) кадрларды есепке алу жөніндегі жеке парақ және фото;</w:t>
      </w:r>
    </w:p>
    <w:p>
      <w:pPr>
        <w:spacing w:after="20"/>
        <w:ind w:firstLine="709"/>
        <w:contextualSpacing/>
        <w:jc w:val="both"/>
        <w:rPr>
          <w:color w:val="000000"/>
          <w:sz w:val="28"/>
          <w:szCs w:val="28"/>
          <w:lang w:val="kk-KZ"/>
        </w:rPr>
      </w:pPr>
      <w:r>
        <w:rPr>
          <w:color w:val="000000"/>
          <w:sz w:val="28"/>
          <w:szCs w:val="28"/>
          <w:lang w:val="kk-KZ"/>
        </w:rPr>
        <w:t>4) білім тұралы мемлекеттік үлгілі құжаттың көшірмесі;</w:t>
      </w:r>
    </w:p>
    <w:p>
      <w:pPr>
        <w:spacing w:after="20"/>
        <w:ind w:firstLine="709"/>
        <w:contextualSpacing/>
        <w:jc w:val="both"/>
        <w:rPr>
          <w:color w:val="000000"/>
          <w:sz w:val="28"/>
          <w:szCs w:val="28"/>
          <w:lang w:val="kk-KZ"/>
        </w:rPr>
      </w:pPr>
      <w:r>
        <w:rPr>
          <w:color w:val="000000"/>
          <w:sz w:val="28"/>
          <w:szCs w:val="28"/>
          <w:lang w:val="kk-KZ"/>
        </w:rPr>
        <w:t>5) еңбек қызметін растайтын құжаттың көшірмесі;</w:t>
      </w:r>
    </w:p>
    <w:p>
      <w:pPr>
        <w:spacing w:after="20"/>
        <w:ind w:firstLine="709"/>
        <w:contextualSpacing/>
        <w:jc w:val="both"/>
        <w:rPr>
          <w:color w:val="000000"/>
          <w:sz w:val="28"/>
          <w:szCs w:val="28"/>
          <w:lang w:val="kk-KZ"/>
        </w:rPr>
      </w:pPr>
      <w:r>
        <w:rPr>
          <w:color w:val="000000"/>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w:t>
      </w:r>
      <w:r>
        <w:rPr>
          <w:color w:val="000000"/>
          <w:sz w:val="28"/>
          <w:szCs w:val="28"/>
          <w:lang w:val="kk-KZ"/>
        </w:rPr>
        <w:lastRenderedPageBreak/>
        <w:t>мемлекеттік тіркеу тізілімінде № 21579 болып тіркелген) бекітілген 075/у нысаны бойынша денсаулығы туралы анықтама;</w:t>
      </w:r>
    </w:p>
    <w:p>
      <w:pPr>
        <w:spacing w:after="20"/>
        <w:ind w:firstLine="709"/>
        <w:contextualSpacing/>
        <w:jc w:val="both"/>
        <w:rPr>
          <w:color w:val="000000"/>
          <w:sz w:val="28"/>
          <w:szCs w:val="28"/>
          <w:lang w:val="kk-KZ"/>
        </w:rPr>
      </w:pPr>
      <w:r>
        <w:rPr>
          <w:color w:val="000000"/>
          <w:sz w:val="28"/>
          <w:szCs w:val="28"/>
          <w:lang w:val="kk-KZ"/>
        </w:rPr>
        <w:t xml:space="preserve">7) психикалық мінез-құлық бұзылыстары бар аурудың динамикалық бақылауда жоқтығы туралы анықтама; </w:t>
      </w:r>
    </w:p>
    <w:p>
      <w:pPr>
        <w:spacing w:after="20"/>
        <w:ind w:firstLine="709"/>
        <w:contextualSpacing/>
        <w:jc w:val="both"/>
        <w:rPr>
          <w:color w:val="000000"/>
          <w:sz w:val="28"/>
          <w:szCs w:val="28"/>
          <w:lang w:val="kk-KZ"/>
        </w:rPr>
      </w:pPr>
      <w:r>
        <w:rPr>
          <w:color w:val="000000"/>
          <w:sz w:val="28"/>
          <w:szCs w:val="28"/>
          <w:lang w:val="kk-KZ"/>
        </w:rPr>
        <w:t>8) наркологиялық аурудың динамикалық бақылауда жоқтығы туралы анықтама;</w:t>
      </w:r>
    </w:p>
    <w:p>
      <w:pPr>
        <w:spacing w:after="20"/>
        <w:ind w:firstLine="709"/>
        <w:contextualSpacing/>
        <w:jc w:val="both"/>
        <w:rPr>
          <w:color w:val="000000"/>
          <w:sz w:val="28"/>
          <w:szCs w:val="28"/>
          <w:lang w:val="kk-KZ"/>
        </w:rPr>
      </w:pPr>
      <w:r>
        <w:rPr>
          <w:color w:val="000000"/>
          <w:sz w:val="28"/>
          <w:szCs w:val="28"/>
          <w:lang w:val="kk-KZ"/>
        </w:rPr>
        <w:t>9) Осы қаулыға 7-қосымшаға сәйкес сертификаттаудан өткені туралы сертификат;</w:t>
      </w:r>
    </w:p>
    <w:p>
      <w:pPr>
        <w:spacing w:after="20"/>
        <w:ind w:firstLine="709"/>
        <w:contextualSpacing/>
        <w:jc w:val="both"/>
        <w:rPr>
          <w:color w:val="000000"/>
          <w:sz w:val="28"/>
          <w:szCs w:val="28"/>
          <w:lang w:val="kk-KZ"/>
        </w:rPr>
      </w:pPr>
      <w:r>
        <w:rPr>
          <w:color w:val="000000"/>
          <w:sz w:val="28"/>
          <w:szCs w:val="28"/>
          <w:lang w:val="kk-KZ"/>
        </w:rPr>
        <w:t xml:space="preserve">10) ҚАЗТЕСТ  немесе </w:t>
      </w:r>
      <w:r>
        <w:rPr>
          <w:color w:val="000000"/>
          <w:sz w:val="28"/>
          <w:lang w:val="kk-KZ"/>
        </w:rPr>
        <w:t>QAZAQ RESMI TEST</w:t>
      </w:r>
      <w:r>
        <w:rPr>
          <w:color w:val="000000"/>
          <w:sz w:val="28"/>
          <w:szCs w:val="28"/>
          <w:lang w:val="kk-KZ"/>
        </w:rPr>
        <w:t xml:space="preserve"> тапсырғаны туралы сертификат (В1 орта деңгейінен төмен емес) </w:t>
      </w:r>
    </w:p>
    <w:p>
      <w:pPr>
        <w:spacing w:after="20"/>
        <w:ind w:firstLine="709"/>
        <w:contextualSpacing/>
        <w:jc w:val="both"/>
        <w:rPr>
          <w:color w:val="000000"/>
          <w:sz w:val="28"/>
          <w:szCs w:val="28"/>
          <w:lang w:val="kk-KZ"/>
        </w:rPr>
      </w:pPr>
      <w:r>
        <w:rPr>
          <w:color w:val="000000"/>
          <w:sz w:val="28"/>
          <w:szCs w:val="28"/>
          <w:lang w:val="kk-KZ"/>
        </w:rPr>
        <w:t>11) түйіндеме;</w:t>
      </w:r>
    </w:p>
    <w:p>
      <w:pPr>
        <w:spacing w:after="20"/>
        <w:ind w:firstLine="709"/>
        <w:contextualSpacing/>
        <w:jc w:val="both"/>
        <w:rPr>
          <w:color w:val="000000"/>
          <w:sz w:val="28"/>
          <w:szCs w:val="28"/>
          <w:lang w:val="kk-KZ"/>
        </w:rPr>
      </w:pPr>
      <w:r>
        <w:rPr>
          <w:color w:val="000000"/>
          <w:sz w:val="28"/>
          <w:szCs w:val="28"/>
          <w:lang w:val="kk-KZ"/>
        </w:rPr>
        <w:t>12) біліктілік санатын беру (растау) туралы куәлік.</w:t>
      </w:r>
    </w:p>
    <w:p>
      <w:pPr>
        <w:spacing w:after="20"/>
        <w:ind w:firstLine="709"/>
        <w:contextualSpacing/>
        <w:jc w:val="both"/>
        <w:rPr>
          <w:color w:val="000000"/>
          <w:sz w:val="28"/>
          <w:szCs w:val="28"/>
          <w:lang w:val="kk-KZ"/>
        </w:rPr>
      </w:pPr>
      <w:r>
        <w:rPr>
          <w:color w:val="000000"/>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pPr>
        <w:spacing w:after="20"/>
        <w:ind w:firstLine="709"/>
        <w:contextualSpacing/>
        <w:jc w:val="both"/>
        <w:rPr>
          <w:color w:val="000000"/>
          <w:sz w:val="28"/>
          <w:szCs w:val="28"/>
          <w:lang w:val="kk-KZ"/>
        </w:rPr>
      </w:pPr>
      <w:r>
        <w:rPr>
          <w:color w:val="000000"/>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4) және 5)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pPr>
        <w:ind w:firstLine="709"/>
        <w:contextualSpacing/>
        <w:jc w:val="both"/>
        <w:rPr>
          <w:sz w:val="28"/>
          <w:szCs w:val="28"/>
          <w:lang w:val="kk-KZ"/>
        </w:rPr>
      </w:pPr>
      <w:r>
        <w:rPr>
          <w:sz w:val="28"/>
          <w:szCs w:val="28"/>
          <w:lang w:val="kk-KZ"/>
        </w:rPr>
        <w:t xml:space="preserve">Құжаттар хабарландыру ресми жарияланған күннен бастап 7 (жеті) жұмыс күн ішінде мына мекенжайға ұсынылуы тиіс: 150008 Қазақстан Республикасы, Солтүстік Қазақстан облысы, Петропавл қаласы, Қазақстан Конституциясы көшесі, 58, «Солтүстік Қазақстан облысы әкімдігінің білім басқармасы» коммуналдық мемлекеттік мекемесі, 601 кабинет; </w:t>
      </w:r>
      <w:r>
        <w:rPr>
          <w:rStyle w:val="a4"/>
          <w:color w:val="000000" w:themeColor="text1"/>
          <w:sz w:val="28"/>
          <w:szCs w:val="28"/>
          <w:lang w:val="kk-KZ"/>
        </w:rPr>
        <w:t>немесе «Азаматтарға арналған үкімет» мемлекеттік корпорациясы» коммерциялық емес акционерлік қоғамы және egov.kz арқылы «электрондық үкіметтің» веб-порталы.</w:t>
      </w:r>
      <w:r>
        <w:rPr>
          <w:lang w:val="kk-KZ"/>
        </w:rPr>
        <w:t xml:space="preserve"> </w:t>
      </w:r>
    </w:p>
    <w:p>
      <w:pPr>
        <w:ind w:firstLine="709"/>
        <w:contextualSpacing/>
        <w:jc w:val="both"/>
        <w:rPr>
          <w:sz w:val="28"/>
          <w:szCs w:val="28"/>
        </w:rPr>
      </w:pPr>
      <w:r>
        <w:rPr>
          <w:b/>
          <w:sz w:val="28"/>
          <w:szCs w:val="28"/>
          <w:lang w:val="kk-KZ"/>
        </w:rPr>
        <w:t>Анықтама телефоны:</w:t>
      </w:r>
      <w:r>
        <w:rPr>
          <w:sz w:val="28"/>
          <w:szCs w:val="28"/>
          <w:lang w:val="kk-KZ"/>
        </w:rPr>
        <w:t xml:space="preserve"> 8 (7152) 46-51-35, </w:t>
      </w:r>
      <w:proofErr w:type="spellStart"/>
      <w:r>
        <w:rPr>
          <w:sz w:val="28"/>
          <w:szCs w:val="28"/>
          <w:lang w:val="en-US"/>
        </w:rPr>
        <w:t>uosko</w:t>
      </w:r>
      <w:proofErr w:type="spellEnd"/>
      <w:r>
        <w:rPr>
          <w:sz w:val="28"/>
          <w:szCs w:val="28"/>
        </w:rPr>
        <w:t>@</w:t>
      </w:r>
      <w:proofErr w:type="spellStart"/>
      <w:r>
        <w:rPr>
          <w:sz w:val="28"/>
          <w:szCs w:val="28"/>
          <w:lang w:val="en-US"/>
        </w:rPr>
        <w:t>sqo</w:t>
      </w:r>
      <w:proofErr w:type="spellEnd"/>
      <w:r>
        <w:rPr>
          <w:sz w:val="28"/>
          <w:szCs w:val="28"/>
        </w:rPr>
        <w:t>.</w:t>
      </w:r>
      <w:proofErr w:type="spellStart"/>
      <w:r>
        <w:rPr>
          <w:sz w:val="28"/>
          <w:szCs w:val="28"/>
          <w:lang w:val="en-US"/>
        </w:rPr>
        <w:t>gov</w:t>
      </w:r>
      <w:proofErr w:type="spellEnd"/>
      <w:r>
        <w:rPr>
          <w:sz w:val="28"/>
          <w:szCs w:val="28"/>
        </w:rPr>
        <w:t>.</w:t>
      </w:r>
      <w:proofErr w:type="spellStart"/>
      <w:r>
        <w:rPr>
          <w:sz w:val="28"/>
          <w:szCs w:val="28"/>
          <w:lang w:val="en-US"/>
        </w:rPr>
        <w:t>kz</w:t>
      </w:r>
      <w:proofErr w:type="spellEnd"/>
    </w:p>
    <w:p>
      <w:pPr>
        <w:jc w:val="both"/>
      </w:pPr>
      <w:proofErr w:type="spellStart"/>
      <w:r>
        <w:rPr>
          <w:color w:val="000000"/>
          <w:sz w:val="28"/>
        </w:rPr>
        <w:t>Конкурстық</w:t>
      </w:r>
      <w:proofErr w:type="spellEnd"/>
      <w:r>
        <w:rPr>
          <w:color w:val="000000"/>
          <w:sz w:val="28"/>
        </w:rPr>
        <w:t xml:space="preserve"> комиссия </w:t>
      </w:r>
      <w:proofErr w:type="spellStart"/>
      <w:r>
        <w:rPr>
          <w:color w:val="000000"/>
          <w:sz w:val="28"/>
        </w:rPr>
        <w:t>жұмысының</w:t>
      </w:r>
      <w:proofErr w:type="spellEnd"/>
      <w:r>
        <w:rPr>
          <w:color w:val="000000"/>
          <w:sz w:val="28"/>
        </w:rPr>
        <w:t xml:space="preserve"> </w:t>
      </w:r>
      <w:proofErr w:type="spellStart"/>
      <w:r>
        <w:rPr>
          <w:color w:val="000000"/>
          <w:sz w:val="28"/>
        </w:rPr>
        <w:t>ашықтығы</w:t>
      </w:r>
      <w:proofErr w:type="spellEnd"/>
      <w:r>
        <w:rPr>
          <w:color w:val="000000"/>
          <w:sz w:val="28"/>
        </w:rPr>
        <w:t xml:space="preserve"> мен </w:t>
      </w:r>
      <w:proofErr w:type="spellStart"/>
      <w:r>
        <w:rPr>
          <w:color w:val="000000"/>
          <w:sz w:val="28"/>
        </w:rPr>
        <w:t>объективтілігін</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отырысына</w:t>
      </w:r>
      <w:proofErr w:type="spellEnd"/>
      <w:r>
        <w:rPr>
          <w:color w:val="000000"/>
          <w:sz w:val="28"/>
        </w:rPr>
        <w:t xml:space="preserve"> </w:t>
      </w:r>
      <w:proofErr w:type="spellStart"/>
      <w:r>
        <w:rPr>
          <w:color w:val="000000"/>
          <w:sz w:val="28"/>
        </w:rPr>
        <w:t>депутаттық</w:t>
      </w:r>
      <w:proofErr w:type="spellEnd"/>
      <w:r>
        <w:rPr>
          <w:color w:val="000000"/>
          <w:sz w:val="28"/>
        </w:rPr>
        <w:t xml:space="preserve"> корпус, </w:t>
      </w:r>
      <w:proofErr w:type="spellStart"/>
      <w:r>
        <w:rPr>
          <w:color w:val="000000"/>
          <w:sz w:val="28"/>
        </w:rPr>
        <w:t>үкіметтік</w:t>
      </w:r>
      <w:proofErr w:type="spellEnd"/>
      <w:r>
        <w:rPr>
          <w:color w:val="000000"/>
          <w:sz w:val="28"/>
        </w:rPr>
        <w:t xml:space="preserve"> </w:t>
      </w:r>
      <w:proofErr w:type="spellStart"/>
      <w:r>
        <w:rPr>
          <w:color w:val="000000"/>
          <w:sz w:val="28"/>
        </w:rPr>
        <w:t>емес</w:t>
      </w:r>
      <w:proofErr w:type="spellEnd"/>
      <w:r>
        <w:rPr>
          <w:color w:val="000000"/>
          <w:sz w:val="28"/>
        </w:rPr>
        <w:t xml:space="preserve"> </w:t>
      </w:r>
      <w:proofErr w:type="spellStart"/>
      <w:r>
        <w:rPr>
          <w:color w:val="000000"/>
          <w:sz w:val="28"/>
        </w:rPr>
        <w:t>ұйымдары</w:t>
      </w:r>
      <w:proofErr w:type="spellEnd"/>
      <w:r>
        <w:rPr>
          <w:color w:val="000000"/>
          <w:sz w:val="28"/>
        </w:rPr>
        <w:t xml:space="preserve">, </w:t>
      </w:r>
      <w:proofErr w:type="spellStart"/>
      <w:r>
        <w:rPr>
          <w:color w:val="000000"/>
          <w:sz w:val="28"/>
        </w:rPr>
        <w:t>қоғамдық</w:t>
      </w:r>
      <w:proofErr w:type="spellEnd"/>
      <w:r>
        <w:rPr>
          <w:color w:val="000000"/>
          <w:sz w:val="28"/>
        </w:rPr>
        <w:t xml:space="preserve"> </w:t>
      </w:r>
      <w:proofErr w:type="spellStart"/>
      <w:r>
        <w:rPr>
          <w:color w:val="000000"/>
          <w:sz w:val="28"/>
        </w:rPr>
        <w:t>бірлестіктері</w:t>
      </w:r>
      <w:proofErr w:type="spellEnd"/>
      <w:r>
        <w:rPr>
          <w:color w:val="000000"/>
          <w:sz w:val="28"/>
        </w:rPr>
        <w:t xml:space="preserve">, </w:t>
      </w:r>
      <w:proofErr w:type="spellStart"/>
      <w:r>
        <w:rPr>
          <w:color w:val="000000"/>
          <w:sz w:val="28"/>
        </w:rPr>
        <w:t>кәсіподақтар</w:t>
      </w:r>
      <w:proofErr w:type="spellEnd"/>
      <w:r>
        <w:rPr>
          <w:color w:val="000000"/>
          <w:sz w:val="28"/>
        </w:rPr>
        <w:t xml:space="preserve">, </w:t>
      </w:r>
      <w:proofErr w:type="spellStart"/>
      <w:r>
        <w:rPr>
          <w:color w:val="000000"/>
          <w:sz w:val="28"/>
        </w:rPr>
        <w:t>ардагерлер</w:t>
      </w:r>
      <w:proofErr w:type="spellEnd"/>
      <w:r>
        <w:rPr>
          <w:color w:val="000000"/>
          <w:sz w:val="28"/>
        </w:rPr>
        <w:t xml:space="preserve"> </w:t>
      </w:r>
      <w:proofErr w:type="spellStart"/>
      <w:r>
        <w:rPr>
          <w:color w:val="000000"/>
          <w:sz w:val="28"/>
        </w:rPr>
        <w:t>кеңесі</w:t>
      </w:r>
      <w:proofErr w:type="spellEnd"/>
      <w:r>
        <w:rPr>
          <w:color w:val="000000"/>
          <w:sz w:val="28"/>
        </w:rPr>
        <w:t xml:space="preserve"> </w:t>
      </w:r>
      <w:proofErr w:type="spellStart"/>
      <w:r>
        <w:rPr>
          <w:color w:val="000000"/>
          <w:sz w:val="28"/>
        </w:rPr>
        <w:t>өкілдерінің</w:t>
      </w:r>
      <w:proofErr w:type="spellEnd"/>
      <w:r>
        <w:rPr>
          <w:color w:val="000000"/>
          <w:sz w:val="28"/>
        </w:rPr>
        <w:t xml:space="preserve"> </w:t>
      </w:r>
      <w:proofErr w:type="spellStart"/>
      <w:r>
        <w:rPr>
          <w:color w:val="000000"/>
          <w:sz w:val="28"/>
        </w:rPr>
        <w:t>арасынан</w:t>
      </w:r>
      <w:proofErr w:type="spellEnd"/>
      <w:r>
        <w:rPr>
          <w:color w:val="000000"/>
          <w:sz w:val="28"/>
        </w:rPr>
        <w:t xml:space="preserve"> </w:t>
      </w:r>
      <w:proofErr w:type="spellStart"/>
      <w:r>
        <w:rPr>
          <w:color w:val="000000"/>
          <w:sz w:val="28"/>
        </w:rPr>
        <w:t>байқаушы</w:t>
      </w:r>
      <w:proofErr w:type="spellEnd"/>
      <w:r>
        <w:rPr>
          <w:color w:val="000000"/>
          <w:sz w:val="28"/>
        </w:rPr>
        <w:t xml:space="preserve"> </w:t>
      </w:r>
      <w:proofErr w:type="spellStart"/>
      <w:r>
        <w:rPr>
          <w:color w:val="000000"/>
          <w:sz w:val="28"/>
        </w:rPr>
        <w:t>шақырылады</w:t>
      </w:r>
      <w:proofErr w:type="spellEnd"/>
      <w:r>
        <w:rPr>
          <w:color w:val="000000"/>
          <w:sz w:val="28"/>
        </w:rPr>
        <w:t>.</w:t>
      </w:r>
    </w:p>
    <w:p>
      <w:pPr>
        <w:ind w:firstLine="709"/>
        <w:jc w:val="both"/>
        <w:rPr>
          <w:sz w:val="27"/>
          <w:szCs w:val="27"/>
        </w:rPr>
      </w:pPr>
    </w:p>
    <w:p>
      <w:pPr>
        <w:ind w:firstLine="709"/>
        <w:jc w:val="both"/>
        <w:rPr>
          <w:sz w:val="27"/>
          <w:szCs w:val="27"/>
        </w:rPr>
      </w:pPr>
    </w:p>
    <w:tbl>
      <w:tblPr>
        <w:tblW w:w="0" w:type="auto"/>
        <w:tblCellSpacing w:w="0" w:type="auto"/>
        <w:tblLook w:val="04A0" w:firstRow="1" w:lastRow="0" w:firstColumn="1" w:lastColumn="0" w:noHBand="0" w:noVBand="1"/>
      </w:tblPr>
      <w:tblGrid>
        <w:gridCol w:w="6296"/>
        <w:gridCol w:w="3769"/>
      </w:tblGrid>
      <w:tr>
        <w:trPr>
          <w:trHeight w:val="30"/>
          <w:tblCellSpacing w:w="0" w:type="auto"/>
        </w:trPr>
        <w:tc>
          <w:tcPr>
            <w:tcW w:w="7371" w:type="dxa"/>
            <w:tcMar>
              <w:top w:w="15" w:type="dxa"/>
              <w:left w:w="15" w:type="dxa"/>
              <w:bottom w:w="15" w:type="dxa"/>
              <w:right w:w="15" w:type="dxa"/>
            </w:tcMar>
            <w:vAlign w:val="center"/>
          </w:tcPr>
          <w:p>
            <w:pPr>
              <w:jc w:val="both"/>
            </w:pPr>
            <w:r>
              <w:rPr>
                <w:color w:val="000000"/>
              </w:rPr>
              <w:t> </w:t>
            </w:r>
          </w:p>
        </w:tc>
        <w:tc>
          <w:tcPr>
            <w:tcW w:w="2694" w:type="dxa"/>
            <w:tcMar>
              <w:top w:w="15" w:type="dxa"/>
              <w:left w:w="15" w:type="dxa"/>
              <w:bottom w:w="15" w:type="dxa"/>
              <w:right w:w="15" w:type="dxa"/>
            </w:tcMar>
            <w:vAlign w:val="center"/>
          </w:tcPr>
          <w:p>
            <w:pPr>
              <w:ind w:left="39"/>
              <w:jc w:val="center"/>
              <w:rPr>
                <w:lang w:val="kk-KZ"/>
              </w:rPr>
            </w:pPr>
            <w:r>
              <w:rPr>
                <w:color w:val="000000"/>
                <w:lang w:val="kk-KZ"/>
              </w:rPr>
              <w:t xml:space="preserve">Мемлекеттік білім беру </w:t>
            </w:r>
            <w:r>
              <w:rPr>
                <w:lang w:val="kk-KZ"/>
              </w:rPr>
              <w:br/>
            </w:r>
            <w:r>
              <w:rPr>
                <w:color w:val="000000"/>
                <w:lang w:val="kk-KZ"/>
              </w:rPr>
              <w:t xml:space="preserve">ұйымдарының бірінші </w:t>
            </w:r>
            <w:r>
              <w:rPr>
                <w:lang w:val="kk-KZ"/>
              </w:rPr>
              <w:br/>
            </w:r>
            <w:r>
              <w:rPr>
                <w:color w:val="000000"/>
                <w:lang w:val="kk-KZ"/>
              </w:rPr>
              <w:t xml:space="preserve">басшылары мен педагогтерін </w:t>
            </w:r>
            <w:r>
              <w:rPr>
                <w:lang w:val="kk-KZ"/>
              </w:rPr>
              <w:br/>
            </w:r>
            <w:r>
              <w:rPr>
                <w:color w:val="000000"/>
                <w:lang w:val="kk-KZ"/>
              </w:rPr>
              <w:t xml:space="preserve">лауазымға тағайындау, </w:t>
            </w:r>
            <w:r>
              <w:rPr>
                <w:lang w:val="kk-KZ"/>
              </w:rPr>
              <w:br/>
            </w:r>
            <w:r>
              <w:rPr>
                <w:color w:val="000000"/>
                <w:lang w:val="kk-KZ"/>
              </w:rPr>
              <w:t xml:space="preserve">лауазымнан босату </w:t>
            </w:r>
            <w:r>
              <w:rPr>
                <w:lang w:val="kk-KZ"/>
              </w:rPr>
              <w:br/>
            </w:r>
            <w:r>
              <w:rPr>
                <w:color w:val="000000"/>
                <w:lang w:val="kk-KZ"/>
              </w:rPr>
              <w:t>қағидаларына</w:t>
            </w:r>
            <w:r>
              <w:rPr>
                <w:lang w:val="kk-KZ"/>
              </w:rPr>
              <w:br/>
            </w:r>
            <w:r>
              <w:rPr>
                <w:color w:val="000000"/>
                <w:lang w:val="kk-KZ"/>
              </w:rPr>
              <w:t>3-қосымша</w:t>
            </w:r>
            <w:r>
              <w:rPr>
                <w:lang w:val="kk-KZ"/>
              </w:rPr>
              <w:t xml:space="preserve"> </w:t>
            </w:r>
          </w:p>
        </w:tc>
      </w:tr>
      <w:tr>
        <w:trPr>
          <w:trHeight w:val="30"/>
          <w:tblCellSpacing w:w="0" w:type="auto"/>
        </w:trPr>
        <w:tc>
          <w:tcPr>
            <w:tcW w:w="7371" w:type="dxa"/>
            <w:tcMar>
              <w:top w:w="15" w:type="dxa"/>
              <w:left w:w="15" w:type="dxa"/>
              <w:bottom w:w="15" w:type="dxa"/>
              <w:right w:w="15" w:type="dxa"/>
            </w:tcMar>
            <w:vAlign w:val="center"/>
          </w:tcPr>
          <w:p>
            <w:pPr>
              <w:jc w:val="both"/>
            </w:pPr>
            <w:r>
              <w:rPr>
                <w:color w:val="000000"/>
              </w:rPr>
              <w:t> </w:t>
            </w:r>
          </w:p>
        </w:tc>
        <w:tc>
          <w:tcPr>
            <w:tcW w:w="2694" w:type="dxa"/>
            <w:tcMar>
              <w:top w:w="15" w:type="dxa"/>
              <w:left w:w="15" w:type="dxa"/>
              <w:bottom w:w="15" w:type="dxa"/>
              <w:right w:w="15" w:type="dxa"/>
            </w:tcMar>
            <w:vAlign w:val="center"/>
          </w:tcPr>
          <w:p>
            <w:pPr>
              <w:ind w:left="39"/>
              <w:jc w:val="center"/>
              <w:rPr>
                <w:lang w:val="kk-KZ"/>
              </w:rPr>
            </w:pPr>
            <w:r>
              <w:rPr>
                <w:lang w:val="kk-KZ"/>
              </w:rPr>
              <w:t>Нысан</w:t>
            </w:r>
          </w:p>
          <w:p>
            <w:pPr>
              <w:spacing w:line="360" w:lineRule="auto"/>
              <w:ind w:left="39"/>
              <w:jc w:val="center"/>
              <w:rPr>
                <w:color w:val="000000"/>
              </w:rPr>
            </w:pPr>
            <w:r>
              <w:rPr>
                <w:color w:val="000000"/>
              </w:rPr>
              <w:t>_____________________________________</w:t>
            </w:r>
          </w:p>
          <w:p>
            <w:pPr>
              <w:spacing w:line="360" w:lineRule="auto"/>
              <w:ind w:left="39"/>
              <w:jc w:val="center"/>
              <w:rPr>
                <w:color w:val="000000"/>
              </w:rPr>
            </w:pPr>
            <w:r>
              <w:rPr>
                <w:color w:val="000000"/>
              </w:rPr>
              <w:t>_____________________________________</w:t>
            </w:r>
          </w:p>
          <w:p>
            <w:pPr>
              <w:spacing w:line="360" w:lineRule="auto"/>
              <w:ind w:left="39"/>
              <w:jc w:val="center"/>
              <w:rPr>
                <w:color w:val="000000"/>
              </w:rPr>
            </w:pPr>
            <w:r>
              <w:rPr>
                <w:color w:val="000000"/>
              </w:rPr>
              <w:t>_____________________________________</w:t>
            </w:r>
          </w:p>
          <w:p>
            <w:pPr>
              <w:spacing w:line="360" w:lineRule="auto"/>
              <w:ind w:left="39"/>
              <w:jc w:val="center"/>
            </w:pPr>
            <w:r>
              <w:lastRenderedPageBreak/>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ind w:left="39"/>
              <w:jc w:val="center"/>
              <w:rPr>
                <w:lang w:val="kk-KZ"/>
              </w:rPr>
            </w:pPr>
            <w:r>
              <w:t>_____________________________________</w:t>
            </w:r>
            <w:r>
              <w:br/>
            </w:r>
            <w:r>
              <w:rPr>
                <w:lang w:val="kk-KZ"/>
              </w:rPr>
              <w:t>конкурс жариялаған мемлекеттік</w:t>
            </w:r>
          </w:p>
          <w:p>
            <w:pPr>
              <w:ind w:left="39"/>
              <w:jc w:val="center"/>
              <w:rPr>
                <w:lang w:val="kk-KZ"/>
              </w:rPr>
            </w:pPr>
            <w:r>
              <w:rPr>
                <w:lang w:val="kk-KZ"/>
              </w:rPr>
              <w:t>орган</w:t>
            </w:r>
          </w:p>
          <w:p>
            <w:pPr>
              <w:ind w:left="39"/>
              <w:jc w:val="center"/>
              <w:rPr>
                <w:b/>
                <w:sz w:val="28"/>
                <w:szCs w:val="28"/>
                <w:lang w:val="kk-KZ"/>
              </w:rPr>
            </w:pPr>
            <w:r>
              <w:rPr>
                <w:color w:val="000000"/>
                <w:lang w:val="kk-KZ"/>
              </w:rPr>
              <w:t>/ Кандидаттың тегі, аты,</w:t>
            </w:r>
            <w:r>
              <w:rPr>
                <w:lang w:val="kk-KZ"/>
              </w:rPr>
              <w:br/>
            </w:r>
            <w:r>
              <w:rPr>
                <w:color w:val="000000"/>
                <w:lang w:val="kk-KZ"/>
              </w:rPr>
              <w:t>әкесінің аты (бар болса)</w:t>
            </w:r>
            <w:r>
              <w:rPr>
                <w:lang w:val="kk-KZ"/>
              </w:rPr>
              <w:br/>
            </w:r>
            <w:r>
              <w:rPr>
                <w:color w:val="000000"/>
                <w:lang w:val="kk-KZ"/>
              </w:rPr>
              <w:t>(бұдан әрі -Т. А. Ә.),</w:t>
            </w:r>
            <w:r>
              <w:rPr>
                <w:lang w:val="kk-KZ"/>
              </w:rPr>
              <w:br/>
            </w:r>
            <w:r>
              <w:rPr>
                <w:color w:val="000000"/>
                <w:lang w:val="kk-KZ"/>
              </w:rPr>
              <w:t>жеке сәйкестендіру нөмірі</w:t>
            </w:r>
            <w:r>
              <w:rPr>
                <w:lang w:val="kk-KZ"/>
              </w:rPr>
              <w:br/>
            </w:r>
            <w:r>
              <w:rPr>
                <w:color w:val="000000"/>
                <w:lang w:val="kk-KZ"/>
              </w:rPr>
              <w:t>(бұдан әрі –ЖСН), лауазымы,</w:t>
            </w:r>
            <w:r>
              <w:rPr>
                <w:lang w:val="kk-KZ"/>
              </w:rPr>
              <w:br/>
            </w:r>
            <w:r>
              <w:rPr>
                <w:color w:val="000000"/>
                <w:lang w:val="kk-KZ"/>
              </w:rPr>
              <w:t xml:space="preserve">жұмыс орны, </w:t>
            </w:r>
            <w:r>
              <w:rPr>
                <w:lang w:val="kk-KZ"/>
              </w:rPr>
              <w:br/>
            </w:r>
            <w:r>
              <w:rPr>
                <w:color w:val="000000"/>
                <w:lang w:val="kk-KZ"/>
              </w:rPr>
              <w:t>Нақты тұрғылықты</w:t>
            </w:r>
            <w:r>
              <w:rPr>
                <w:lang w:val="kk-KZ"/>
              </w:rPr>
              <w:br/>
            </w:r>
            <w:r>
              <w:rPr>
                <w:color w:val="000000"/>
                <w:lang w:val="kk-KZ"/>
              </w:rPr>
              <w:t>жері, тіркелген мекенжайы,</w:t>
            </w:r>
            <w:r>
              <w:rPr>
                <w:lang w:val="kk-KZ"/>
              </w:rPr>
              <w:br/>
            </w:r>
            <w:r>
              <w:rPr>
                <w:color w:val="000000"/>
                <w:lang w:val="kk-KZ"/>
              </w:rPr>
              <w:t>байланыс телефоны</w:t>
            </w:r>
          </w:p>
          <w:p>
            <w:pPr>
              <w:ind w:left="39"/>
              <w:jc w:val="center"/>
              <w:rPr>
                <w:lang w:val="kk-KZ"/>
              </w:rPr>
            </w:pPr>
          </w:p>
        </w:tc>
      </w:tr>
    </w:tbl>
    <w:p>
      <w:pPr>
        <w:ind w:firstLine="709"/>
        <w:jc w:val="both"/>
        <w:rPr>
          <w:sz w:val="27"/>
          <w:szCs w:val="27"/>
          <w:lang w:val="kk-KZ"/>
        </w:rPr>
      </w:pPr>
    </w:p>
    <w:p>
      <w:pPr>
        <w:ind w:firstLine="709"/>
        <w:jc w:val="center"/>
        <w:rPr>
          <w:b/>
          <w:sz w:val="28"/>
          <w:szCs w:val="28"/>
          <w:lang w:val="kk-KZ"/>
        </w:rPr>
      </w:pPr>
      <w:bookmarkStart w:id="4" w:name="_Hlk126680370"/>
      <w:r>
        <w:rPr>
          <w:b/>
          <w:sz w:val="28"/>
          <w:szCs w:val="28"/>
          <w:lang w:val="kk-KZ"/>
        </w:rPr>
        <w:t>Өтініш</w:t>
      </w:r>
    </w:p>
    <w:p>
      <w:pPr>
        <w:ind w:firstLine="708"/>
        <w:jc w:val="both"/>
        <w:rPr>
          <w:lang w:val="kk-KZ"/>
        </w:rPr>
      </w:pPr>
      <w:r>
        <w:rPr>
          <w:color w:val="000000"/>
          <w:sz w:val="28"/>
          <w:lang w:val="kk-KZ"/>
        </w:rPr>
        <w:t>Мені _____________________________________________________________</w:t>
      </w:r>
    </w:p>
    <w:p>
      <w:pPr>
        <w:jc w:val="both"/>
        <w:rPr>
          <w:lang w:val="kk-KZ"/>
        </w:rPr>
      </w:pPr>
      <w:r>
        <w:rPr>
          <w:color w:val="000000"/>
          <w:sz w:val="28"/>
          <w:lang w:val="kk-KZ"/>
        </w:rPr>
        <w:t xml:space="preserve"> (білім беру ұйымдарының атауы, мекенжайы (облыс, аудан, қала\ ауыл)</w:t>
      </w:r>
    </w:p>
    <w:p>
      <w:pPr>
        <w:jc w:val="both"/>
        <w:rPr>
          <w:lang w:val="kk-KZ"/>
        </w:rPr>
      </w:pPr>
      <w:r>
        <w:rPr>
          <w:color w:val="000000"/>
          <w:sz w:val="28"/>
          <w:lang w:val="kk-KZ"/>
        </w:rPr>
        <w:t>____________________________________________________________________ бос/уақытша бос лауазымына орналасуға арналған конкурсқа жіберуіңізді сұраймын.</w:t>
      </w:r>
    </w:p>
    <w:p>
      <w:pPr>
        <w:jc w:val="both"/>
        <w:rPr>
          <w:lang w:val="kk-KZ"/>
        </w:rPr>
      </w:pPr>
      <w:r>
        <w:rPr>
          <w:color w:val="000000"/>
          <w:sz w:val="28"/>
          <w:lang w:val="kk-KZ"/>
        </w:rPr>
        <w:t xml:space="preserve">       Қазіргі кезде _________________________________________________________ </w:t>
      </w:r>
    </w:p>
    <w:p>
      <w:pPr>
        <w:jc w:val="both"/>
        <w:rPr>
          <w:lang w:val="kk-KZ"/>
        </w:rPr>
      </w:pPr>
      <w:r>
        <w:rPr>
          <w:color w:val="000000"/>
          <w:sz w:val="28"/>
          <w:lang w:val="kk-KZ"/>
        </w:rPr>
        <w:t>                  (лауазымы, ұйымның атауы, мекенжайы (облыс, аудан, қала \ ауыл)</w:t>
      </w:r>
    </w:p>
    <w:p>
      <w:pPr>
        <w:jc w:val="both"/>
        <w:rPr>
          <w:lang w:val="kk-KZ"/>
        </w:rPr>
      </w:pPr>
      <w:r>
        <w:rPr>
          <w:color w:val="000000"/>
          <w:sz w:val="28"/>
          <w:lang w:val="kk-KZ"/>
        </w:rPr>
        <w:t>      жұмыс істеймін.</w:t>
      </w:r>
    </w:p>
    <w:p>
      <w:pPr>
        <w:jc w:val="both"/>
        <w:rPr>
          <w:lang w:val="kk-KZ"/>
        </w:rPr>
      </w:pPr>
      <w:r>
        <w:rPr>
          <w:color w:val="000000"/>
          <w:sz w:val="28"/>
          <w:lang w:val="kk-KZ"/>
        </w:rPr>
        <w:t>      Өзім туралы келесі мәліметтерді хабарлаймын:</w:t>
      </w:r>
    </w:p>
    <w:p>
      <w:pPr>
        <w:jc w:val="both"/>
        <w:rPr>
          <w:lang w:val="kk-KZ"/>
        </w:rPr>
      </w:pPr>
      <w:r>
        <w:rPr>
          <w:color w:val="000000"/>
          <w:sz w:val="28"/>
          <w:lang w:val="kk-KZ"/>
        </w:rPr>
        <w:t>      Білімі: жоғары немесе жоғары оқу орнынан кейінгі, техникалық және кәсіптік</w:t>
      </w:r>
    </w:p>
    <w:tbl>
      <w:tblPr>
        <w:tblW w:w="994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714"/>
        <w:gridCol w:w="3402"/>
        <w:gridCol w:w="3828"/>
      </w:tblGrid>
      <w:tr>
        <w:trPr>
          <w:trHeight w:val="30"/>
          <w:tblCellSpacing w:w="0" w:type="auto"/>
        </w:trPr>
        <w:tc>
          <w:tcPr>
            <w:tcW w:w="2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Оқу</w:t>
            </w:r>
            <w:proofErr w:type="spellEnd"/>
            <w:r>
              <w:rPr>
                <w:color w:val="000000"/>
              </w:rPr>
              <w:t xml:space="preserve"> </w:t>
            </w:r>
            <w:proofErr w:type="spellStart"/>
            <w:r>
              <w:rPr>
                <w:color w:val="000000"/>
              </w:rPr>
              <w:t>орнының</w:t>
            </w:r>
            <w:proofErr w:type="spellEnd"/>
            <w:r>
              <w:rPr>
                <w:color w:val="000000"/>
              </w:rPr>
              <w:t xml:space="preserve"> </w:t>
            </w:r>
            <w:proofErr w:type="spellStart"/>
            <w:r>
              <w:rPr>
                <w:color w:val="000000"/>
              </w:rPr>
              <w:t>атауы</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Оқу</w:t>
            </w:r>
            <w:proofErr w:type="spellEnd"/>
            <w:r>
              <w:rPr>
                <w:color w:val="000000"/>
              </w:rPr>
              <w:t xml:space="preserve"> </w:t>
            </w:r>
            <w:proofErr w:type="spellStart"/>
            <w:r>
              <w:rPr>
                <w:color w:val="000000"/>
              </w:rPr>
              <w:t>кезеңі</w:t>
            </w:r>
            <w:proofErr w:type="spellEnd"/>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r>
              <w:rPr>
                <w:color w:val="000000"/>
              </w:rPr>
              <w:t xml:space="preserve">Диплом </w:t>
            </w:r>
            <w:proofErr w:type="spellStart"/>
            <w:r>
              <w:rPr>
                <w:color w:val="000000"/>
              </w:rPr>
              <w:t>бойынша</w:t>
            </w:r>
            <w:proofErr w:type="spellEnd"/>
            <w:r>
              <w:rPr>
                <w:color w:val="000000"/>
              </w:rPr>
              <w:t xml:space="preserve"> </w:t>
            </w:r>
            <w:proofErr w:type="spellStart"/>
            <w:r>
              <w:rPr>
                <w:color w:val="000000"/>
              </w:rPr>
              <w:t>мамандығы</w:t>
            </w:r>
            <w:proofErr w:type="spellEnd"/>
          </w:p>
        </w:tc>
      </w:tr>
      <w:tr>
        <w:trPr>
          <w:trHeight w:val="30"/>
          <w:tblCellSpacing w:w="0" w:type="auto"/>
        </w:trPr>
        <w:tc>
          <w:tcPr>
            <w:tcW w:w="2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r>
    </w:tbl>
    <w:p>
      <w:pPr>
        <w:jc w:val="both"/>
      </w:pPr>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санатының</w:t>
      </w:r>
      <w:proofErr w:type="spellEnd"/>
      <w:r>
        <w:rPr>
          <w:color w:val="000000"/>
          <w:sz w:val="28"/>
        </w:rPr>
        <w:t xml:space="preserve"> </w:t>
      </w:r>
      <w:proofErr w:type="spellStart"/>
      <w:r>
        <w:rPr>
          <w:color w:val="000000"/>
          <w:sz w:val="28"/>
        </w:rPr>
        <w:t>болуы</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берілген</w:t>
      </w:r>
      <w:proofErr w:type="spellEnd"/>
      <w:r>
        <w:rPr>
          <w:color w:val="000000"/>
          <w:sz w:val="28"/>
        </w:rPr>
        <w:t xml:space="preserve"> (</w:t>
      </w:r>
      <w:proofErr w:type="spellStart"/>
      <w:r>
        <w:rPr>
          <w:color w:val="000000"/>
          <w:sz w:val="28"/>
        </w:rPr>
        <w:t>расталған</w:t>
      </w:r>
      <w:proofErr w:type="spellEnd"/>
      <w:r>
        <w:rPr>
          <w:color w:val="000000"/>
          <w:sz w:val="28"/>
        </w:rPr>
        <w:t xml:space="preserve">) </w:t>
      </w:r>
      <w:proofErr w:type="spellStart"/>
      <w:r>
        <w:rPr>
          <w:color w:val="000000"/>
          <w:sz w:val="28"/>
        </w:rPr>
        <w:t>күні</w:t>
      </w:r>
      <w:proofErr w:type="spellEnd"/>
      <w:r>
        <w:rPr>
          <w:color w:val="000000"/>
          <w:sz w:val="28"/>
        </w:rPr>
        <w:t xml:space="preserve">): </w:t>
      </w:r>
    </w:p>
    <w:p>
      <w:pPr>
        <w:jc w:val="both"/>
      </w:pPr>
      <w:r>
        <w:rPr>
          <w:color w:val="000000"/>
          <w:sz w:val="28"/>
        </w:rPr>
        <w:t>      _____________________________________________________________________</w:t>
      </w:r>
    </w:p>
    <w:p>
      <w:pPr>
        <w:jc w:val="both"/>
      </w:pPr>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w:t>
      </w:r>
      <w:proofErr w:type="spellEnd"/>
      <w:r>
        <w:rPr>
          <w:color w:val="000000"/>
          <w:sz w:val="28"/>
        </w:rPr>
        <w:t xml:space="preserve">: </w:t>
      </w:r>
    </w:p>
    <w:tbl>
      <w:tblPr>
        <w:tblW w:w="1008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97"/>
        <w:gridCol w:w="1559"/>
        <w:gridCol w:w="2268"/>
        <w:gridCol w:w="2835"/>
        <w:gridCol w:w="2126"/>
      </w:tblGrid>
      <w:tr>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Жалпы</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Педагогикалық</w:t>
            </w:r>
            <w:proofErr w:type="spellEnd"/>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Мемлекеттік</w:t>
            </w:r>
            <w:proofErr w:type="spellEnd"/>
            <w:r>
              <w:rPr>
                <w:color w:val="000000"/>
              </w:rPr>
              <w:t xml:space="preserve"> </w:t>
            </w:r>
            <w:proofErr w:type="spellStart"/>
            <w:r>
              <w:rPr>
                <w:color w:val="000000"/>
              </w:rPr>
              <w:t>қызмет</w:t>
            </w:r>
            <w:proofErr w:type="spellEnd"/>
            <w:r>
              <w:rPr>
                <w:color w:val="000000"/>
              </w:rPr>
              <w:t xml:space="preserve"> </w:t>
            </w:r>
            <w:proofErr w:type="spellStart"/>
            <w:r>
              <w:rPr>
                <w:color w:val="000000"/>
              </w:rPr>
              <w:t>өтілі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Мамандығы</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кәсіпкерлік</w:t>
            </w:r>
            <w:proofErr w:type="spellEnd"/>
            <w:r>
              <w:rPr>
                <w:color w:val="000000"/>
              </w:rPr>
              <w:t xml:space="preserve"> </w:t>
            </w:r>
            <w:proofErr w:type="spellStart"/>
            <w:r>
              <w:rPr>
                <w:color w:val="000000"/>
              </w:rPr>
              <w:t>субъектілерінің</w:t>
            </w:r>
            <w:proofErr w:type="spellEnd"/>
            <w:r>
              <w:rPr>
                <w:color w:val="000000"/>
              </w:rPr>
              <w:t xml:space="preserve"> </w:t>
            </w:r>
            <w:proofErr w:type="spellStart"/>
            <w:r>
              <w:rPr>
                <w:color w:val="000000"/>
              </w:rPr>
              <w:t>мамандары</w:t>
            </w:r>
            <w:proofErr w:type="spellEnd"/>
            <w:r>
              <w:rPr>
                <w:color w:val="000000"/>
              </w:rPr>
              <w:t xml:space="preserve"> </w:t>
            </w:r>
            <w:proofErr w:type="spellStart"/>
            <w:r>
              <w:rPr>
                <w:color w:val="000000"/>
              </w:rPr>
              <w:t>үшін</w:t>
            </w:r>
            <w:proofErr w:type="spellEnd"/>
            <w:r>
              <w:rPr>
                <w:color w:val="000000"/>
              </w:rPr>
              <w:t>)</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r>
              <w:rPr>
                <w:color w:val="000000"/>
              </w:rPr>
              <w:t xml:space="preserve">Осы </w:t>
            </w:r>
            <w:proofErr w:type="spellStart"/>
            <w:r>
              <w:rPr>
                <w:color w:val="000000"/>
              </w:rPr>
              <w:t>білім</w:t>
            </w:r>
            <w:proofErr w:type="spellEnd"/>
            <w:r>
              <w:rPr>
                <w:color w:val="000000"/>
              </w:rPr>
              <w:t xml:space="preserve"> беру </w:t>
            </w:r>
            <w:proofErr w:type="spellStart"/>
            <w:r>
              <w:rPr>
                <w:color w:val="000000"/>
              </w:rPr>
              <w:t>ұйымында</w:t>
            </w:r>
            <w:proofErr w:type="spellEnd"/>
            <w:r>
              <w:rPr>
                <w:color w:val="000000"/>
              </w:rPr>
              <w:t xml:space="preserve">, </w:t>
            </w:r>
            <w:proofErr w:type="spellStart"/>
            <w:r>
              <w:rPr>
                <w:color w:val="000000"/>
              </w:rPr>
              <w:t>оның</w:t>
            </w:r>
            <w:proofErr w:type="spellEnd"/>
            <w:r>
              <w:rPr>
                <w:color w:val="000000"/>
              </w:rPr>
              <w:t xml:space="preserve"> </w:t>
            </w:r>
            <w:proofErr w:type="spellStart"/>
            <w:r>
              <w:rPr>
                <w:color w:val="000000"/>
              </w:rPr>
              <w:t>ішінде</w:t>
            </w:r>
            <w:proofErr w:type="spellEnd"/>
            <w:r>
              <w:rPr>
                <w:color w:val="000000"/>
              </w:rPr>
              <w:t xml:space="preserve"> </w:t>
            </w:r>
            <w:proofErr w:type="spellStart"/>
            <w:r>
              <w:rPr>
                <w:color w:val="000000"/>
              </w:rPr>
              <w:t>атқаратын</w:t>
            </w:r>
            <w:proofErr w:type="spellEnd"/>
            <w:r>
              <w:rPr>
                <w:color w:val="000000"/>
              </w:rPr>
              <w:t xml:space="preserve"> </w:t>
            </w:r>
            <w:proofErr w:type="spellStart"/>
            <w:r>
              <w:rPr>
                <w:color w:val="000000"/>
              </w:rPr>
              <w:t>лауазымында</w:t>
            </w:r>
            <w:proofErr w:type="spellEnd"/>
          </w:p>
        </w:tc>
      </w:tr>
      <w:tr>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r>
    </w:tbl>
    <w:p>
      <w:pPr>
        <w:jc w:val="both"/>
      </w:pPr>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нәтижелерім</w:t>
      </w:r>
      <w:proofErr w:type="spellEnd"/>
      <w:r>
        <w:rPr>
          <w:color w:val="000000"/>
          <w:sz w:val="28"/>
        </w:rPr>
        <w:t xml:space="preserve"> бар: ___________</w:t>
      </w:r>
    </w:p>
    <w:p>
      <w:pPr>
        <w:jc w:val="both"/>
        <w:rPr>
          <w:color w:val="000000"/>
          <w:sz w:val="28"/>
        </w:rPr>
      </w:pPr>
      <w:r>
        <w:rPr>
          <w:color w:val="000000"/>
          <w:sz w:val="28"/>
        </w:rPr>
        <w:t xml:space="preserve">      </w:t>
      </w:r>
      <w:proofErr w:type="spellStart"/>
      <w:r>
        <w:rPr>
          <w:color w:val="000000"/>
          <w:sz w:val="28"/>
        </w:rPr>
        <w:t>Марапаттары</w:t>
      </w:r>
      <w:proofErr w:type="spellEnd"/>
      <w:r>
        <w:rPr>
          <w:color w:val="000000"/>
          <w:sz w:val="28"/>
        </w:rPr>
        <w:t xml:space="preserve">, </w:t>
      </w:r>
      <w:proofErr w:type="spellStart"/>
      <w:r>
        <w:rPr>
          <w:color w:val="000000"/>
          <w:sz w:val="28"/>
        </w:rPr>
        <w:t>атақтары</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атағы</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қосымша</w:t>
      </w:r>
      <w:proofErr w:type="spellEnd"/>
      <w:r>
        <w:rPr>
          <w:color w:val="000000"/>
          <w:sz w:val="28"/>
        </w:rPr>
        <w:t xml:space="preserve"> </w:t>
      </w:r>
      <w:proofErr w:type="spellStart"/>
      <w:r>
        <w:rPr>
          <w:color w:val="000000"/>
          <w:sz w:val="28"/>
        </w:rPr>
        <w:t>мәліметтер</w:t>
      </w:r>
      <w:proofErr w:type="spellEnd"/>
      <w:r>
        <w:rPr>
          <w:color w:val="000000"/>
          <w:sz w:val="28"/>
        </w:rPr>
        <w:t xml:space="preserve"> (бар </w:t>
      </w:r>
      <w:proofErr w:type="spellStart"/>
      <w:r>
        <w:rPr>
          <w:color w:val="000000"/>
          <w:sz w:val="28"/>
        </w:rPr>
        <w:t>болса</w:t>
      </w:r>
      <w:proofErr w:type="spellEnd"/>
      <w:r>
        <w:rPr>
          <w:color w:val="000000"/>
          <w:sz w:val="28"/>
        </w:rPr>
        <w:t>)</w:t>
      </w:r>
    </w:p>
    <w:p>
      <w:pPr>
        <w:jc w:val="both"/>
      </w:pPr>
      <w:r>
        <w:rPr>
          <w:color w:val="000000"/>
          <w:sz w:val="28"/>
        </w:rPr>
        <w:t xml:space="preserve"> __________________________________________________</w:t>
      </w:r>
    </w:p>
    <w:p>
      <w:pPr>
        <w:jc w:val="both"/>
      </w:pPr>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оларды</w:t>
      </w:r>
      <w:proofErr w:type="spellEnd"/>
      <w:r>
        <w:rPr>
          <w:color w:val="000000"/>
          <w:sz w:val="28"/>
        </w:rPr>
        <w:t xml:space="preserve"> </w:t>
      </w:r>
      <w:proofErr w:type="spellStart"/>
      <w:r>
        <w:rPr>
          <w:color w:val="000000"/>
          <w:sz w:val="28"/>
        </w:rPr>
        <w:t>қорғау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Заңының</w:t>
      </w:r>
      <w:proofErr w:type="spellEnd"/>
      <w:r>
        <w:rPr>
          <w:color w:val="000000"/>
          <w:sz w:val="28"/>
        </w:rPr>
        <w:t xml:space="preserve"> 8-бабының 1-тармағына </w:t>
      </w:r>
      <w:proofErr w:type="spellStart"/>
      <w:r>
        <w:rPr>
          <w:color w:val="000000"/>
          <w:sz w:val="28"/>
        </w:rPr>
        <w:t>сәйкес</w:t>
      </w:r>
      <w:proofErr w:type="spellEnd"/>
      <w:r>
        <w:rPr>
          <w:color w:val="000000"/>
          <w:sz w:val="28"/>
        </w:rPr>
        <w:t xml:space="preserve"> </w:t>
      </w:r>
      <w:proofErr w:type="spellStart"/>
      <w:r>
        <w:rPr>
          <w:color w:val="000000"/>
          <w:sz w:val="28"/>
        </w:rPr>
        <w:t>менің</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деректерімді</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деректерді</w:t>
      </w:r>
      <w:proofErr w:type="spellEnd"/>
      <w:r>
        <w:rPr>
          <w:color w:val="000000"/>
          <w:sz w:val="28"/>
        </w:rPr>
        <w:t xml:space="preserve"> </w:t>
      </w:r>
      <w:proofErr w:type="spellStart"/>
      <w:r>
        <w:rPr>
          <w:color w:val="000000"/>
          <w:sz w:val="28"/>
        </w:rPr>
        <w:t>өңдеу</w:t>
      </w:r>
      <w:proofErr w:type="spellEnd"/>
      <w:r>
        <w:rPr>
          <w:color w:val="000000"/>
          <w:sz w:val="28"/>
        </w:rPr>
        <w:t xml:space="preserve"> </w:t>
      </w:r>
      <w:proofErr w:type="spellStart"/>
      <w:r>
        <w:rPr>
          <w:color w:val="000000"/>
          <w:sz w:val="28"/>
        </w:rPr>
        <w:t>мақсаттарына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келетін</w:t>
      </w:r>
      <w:proofErr w:type="spellEnd"/>
      <w:r>
        <w:rPr>
          <w:color w:val="000000"/>
          <w:sz w:val="28"/>
        </w:rPr>
        <w:t xml:space="preserve"> </w:t>
      </w:r>
      <w:proofErr w:type="spellStart"/>
      <w:r>
        <w:rPr>
          <w:color w:val="000000"/>
          <w:sz w:val="28"/>
        </w:rPr>
        <w:t>кез</w:t>
      </w:r>
      <w:proofErr w:type="spellEnd"/>
      <w:r>
        <w:rPr>
          <w:color w:val="000000"/>
          <w:sz w:val="28"/>
        </w:rPr>
        <w:t xml:space="preserve"> </w:t>
      </w:r>
      <w:proofErr w:type="spellStart"/>
      <w:r>
        <w:rPr>
          <w:color w:val="000000"/>
          <w:sz w:val="28"/>
        </w:rPr>
        <w:t>келген</w:t>
      </w:r>
      <w:proofErr w:type="spellEnd"/>
      <w:r>
        <w:rPr>
          <w:color w:val="000000"/>
          <w:sz w:val="28"/>
        </w:rPr>
        <w:t xml:space="preserve"> </w:t>
      </w:r>
      <w:proofErr w:type="spellStart"/>
      <w:r>
        <w:rPr>
          <w:color w:val="000000"/>
          <w:sz w:val="28"/>
        </w:rPr>
        <w:t>заңды</w:t>
      </w:r>
      <w:proofErr w:type="spellEnd"/>
      <w:r>
        <w:rPr>
          <w:color w:val="000000"/>
          <w:sz w:val="28"/>
        </w:rPr>
        <w:t xml:space="preserve"> </w:t>
      </w:r>
      <w:proofErr w:type="spellStart"/>
      <w:r>
        <w:rPr>
          <w:color w:val="000000"/>
          <w:sz w:val="28"/>
        </w:rPr>
        <w:t>тәсілдермен</w:t>
      </w:r>
      <w:proofErr w:type="spellEnd"/>
      <w:r>
        <w:rPr>
          <w:color w:val="000000"/>
          <w:sz w:val="28"/>
        </w:rPr>
        <w:t xml:space="preserve"> (фото, видео, </w:t>
      </w:r>
      <w:proofErr w:type="spellStart"/>
      <w:r>
        <w:rPr>
          <w:color w:val="000000"/>
          <w:sz w:val="28"/>
        </w:rPr>
        <w:t>оның</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автоматтандыру</w:t>
      </w:r>
      <w:proofErr w:type="spellEnd"/>
      <w:r>
        <w:rPr>
          <w:color w:val="000000"/>
          <w:sz w:val="28"/>
        </w:rPr>
        <w:t xml:space="preserve"> </w:t>
      </w:r>
      <w:proofErr w:type="spellStart"/>
      <w:r>
        <w:rPr>
          <w:color w:val="000000"/>
          <w:sz w:val="28"/>
        </w:rPr>
        <w:t>құралдарын</w:t>
      </w:r>
      <w:proofErr w:type="spellEnd"/>
      <w:r>
        <w:rPr>
          <w:color w:val="000000"/>
          <w:sz w:val="28"/>
        </w:rPr>
        <w:t xml:space="preserve"> </w:t>
      </w:r>
      <w:proofErr w:type="spellStart"/>
      <w:r>
        <w:rPr>
          <w:color w:val="000000"/>
          <w:sz w:val="28"/>
        </w:rPr>
        <w:t>пайдалана</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мұндай</w:t>
      </w:r>
      <w:proofErr w:type="spellEnd"/>
      <w:r>
        <w:rPr>
          <w:color w:val="000000"/>
          <w:sz w:val="28"/>
        </w:rPr>
        <w:t xml:space="preserve"> </w:t>
      </w:r>
      <w:proofErr w:type="spellStart"/>
      <w:r>
        <w:rPr>
          <w:color w:val="000000"/>
          <w:sz w:val="28"/>
        </w:rPr>
        <w:t>құралдарды</w:t>
      </w:r>
      <w:proofErr w:type="spellEnd"/>
      <w:r>
        <w:rPr>
          <w:color w:val="000000"/>
          <w:sz w:val="28"/>
        </w:rPr>
        <w:t xml:space="preserve"> </w:t>
      </w:r>
      <w:proofErr w:type="spellStart"/>
      <w:r>
        <w:rPr>
          <w:color w:val="000000"/>
          <w:sz w:val="28"/>
        </w:rPr>
        <w:t>пайдаланбай</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деректердің</w:t>
      </w:r>
      <w:proofErr w:type="spellEnd"/>
      <w:r>
        <w:rPr>
          <w:color w:val="000000"/>
          <w:sz w:val="28"/>
        </w:rPr>
        <w:t xml:space="preserve"> </w:t>
      </w:r>
      <w:proofErr w:type="spellStart"/>
      <w:r>
        <w:rPr>
          <w:color w:val="000000"/>
          <w:sz w:val="28"/>
        </w:rPr>
        <w:t>ақпараттық</w:t>
      </w:r>
      <w:proofErr w:type="spellEnd"/>
      <w:r>
        <w:rPr>
          <w:color w:val="000000"/>
          <w:sz w:val="28"/>
        </w:rPr>
        <w:t xml:space="preserve"> </w:t>
      </w:r>
      <w:proofErr w:type="spellStart"/>
      <w:r>
        <w:rPr>
          <w:color w:val="000000"/>
          <w:sz w:val="28"/>
        </w:rPr>
        <w:t>жүйелерінде</w:t>
      </w:r>
      <w:proofErr w:type="spellEnd"/>
      <w:r>
        <w:rPr>
          <w:color w:val="000000"/>
          <w:sz w:val="28"/>
        </w:rPr>
        <w:t xml:space="preserve"> </w:t>
      </w:r>
      <w:proofErr w:type="spellStart"/>
      <w:r>
        <w:rPr>
          <w:color w:val="000000"/>
          <w:sz w:val="28"/>
        </w:rPr>
        <w:t>пайдалану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өңдеуге</w:t>
      </w:r>
      <w:proofErr w:type="spellEnd"/>
      <w:r>
        <w:rPr>
          <w:color w:val="000000"/>
          <w:sz w:val="28"/>
        </w:rPr>
        <w:t xml:space="preserve"> </w:t>
      </w:r>
      <w:proofErr w:type="spellStart"/>
      <w:r>
        <w:rPr>
          <w:color w:val="000000"/>
          <w:sz w:val="28"/>
        </w:rPr>
        <w:t>келісім</w:t>
      </w:r>
      <w:proofErr w:type="spellEnd"/>
      <w:r>
        <w:rPr>
          <w:color w:val="000000"/>
          <w:sz w:val="28"/>
        </w:rPr>
        <w:t xml:space="preserve"> </w:t>
      </w:r>
      <w:proofErr w:type="spellStart"/>
      <w:r>
        <w:rPr>
          <w:color w:val="000000"/>
          <w:sz w:val="28"/>
        </w:rPr>
        <w:t>беремін</w:t>
      </w:r>
      <w:proofErr w:type="spellEnd"/>
      <w:r>
        <w:rPr>
          <w:color w:val="000000"/>
          <w:sz w:val="28"/>
        </w:rPr>
        <w:t>.</w:t>
      </w:r>
    </w:p>
    <w:p>
      <w:pPr>
        <w:jc w:val="both"/>
      </w:pPr>
      <w:r>
        <w:rPr>
          <w:color w:val="000000"/>
          <w:sz w:val="28"/>
        </w:rPr>
        <w:lastRenderedPageBreak/>
        <w:t xml:space="preserve">       Мен </w:t>
      </w:r>
      <w:proofErr w:type="spellStart"/>
      <w:r>
        <w:rPr>
          <w:color w:val="000000"/>
          <w:sz w:val="28"/>
        </w:rPr>
        <w:t>келісемін</w:t>
      </w:r>
      <w:proofErr w:type="spellEnd"/>
      <w:r>
        <w:rPr>
          <w:color w:val="000000"/>
          <w:sz w:val="28"/>
        </w:rPr>
        <w:t xml:space="preserve"> ____________________________________________________ </w:t>
      </w:r>
    </w:p>
    <w:p>
      <w:pPr>
        <w:jc w:val="both"/>
      </w:pPr>
      <w:r>
        <w:rPr>
          <w:color w:val="000000"/>
          <w:sz w:val="28"/>
        </w:rPr>
        <w:t xml:space="preserve">      (ТАӘ (бар </w:t>
      </w:r>
      <w:proofErr w:type="spellStart"/>
      <w:r>
        <w:rPr>
          <w:color w:val="000000"/>
          <w:sz w:val="28"/>
        </w:rPr>
        <w:t>болса</w:t>
      </w:r>
      <w:proofErr w:type="spellEnd"/>
      <w:r>
        <w:rPr>
          <w:color w:val="000000"/>
          <w:sz w:val="28"/>
        </w:rPr>
        <w:t>)) (</w:t>
      </w:r>
      <w:proofErr w:type="spellStart"/>
      <w:r>
        <w:rPr>
          <w:color w:val="000000"/>
          <w:sz w:val="28"/>
        </w:rPr>
        <w:t>қолы</w:t>
      </w:r>
      <w:proofErr w:type="spellEnd"/>
      <w:r>
        <w:rPr>
          <w:color w:val="000000"/>
          <w:sz w:val="28"/>
        </w:rPr>
        <w:t>)</w:t>
      </w:r>
    </w:p>
    <w:p>
      <w:pPr>
        <w:jc w:val="both"/>
      </w:pPr>
      <w:r>
        <w:rPr>
          <w:color w:val="000000"/>
          <w:sz w:val="28"/>
        </w:rPr>
        <w:t>      "____"______________20___жыл __________ /</w:t>
      </w:r>
      <w:proofErr w:type="spellStart"/>
      <w:r>
        <w:rPr>
          <w:color w:val="000000"/>
          <w:sz w:val="28"/>
        </w:rPr>
        <w:t>қолы</w:t>
      </w:r>
      <w:proofErr w:type="spellEnd"/>
      <w:r>
        <w:rPr>
          <w:color w:val="000000"/>
          <w:sz w:val="28"/>
        </w:rPr>
        <w:t>/</w:t>
      </w:r>
      <w:bookmarkEnd w:id="4"/>
    </w:p>
    <w:p>
      <w:pPr>
        <w:pStyle w:val="a3"/>
        <w:tabs>
          <w:tab w:val="left" w:pos="426"/>
        </w:tabs>
        <w:suppressAutoHyphens/>
        <w:spacing w:line="240" w:lineRule="auto"/>
        <w:ind w:left="0" w:firstLine="709"/>
        <w:jc w:val="both"/>
        <w:textAlignment w:val="baseline"/>
      </w:pPr>
    </w:p>
    <w:p>
      <w:pPr>
        <w:pStyle w:val="a3"/>
        <w:tabs>
          <w:tab w:val="left" w:pos="426"/>
        </w:tabs>
        <w:suppressAutoHyphens/>
        <w:spacing w:line="240" w:lineRule="auto"/>
        <w:ind w:left="0" w:firstLine="709"/>
        <w:jc w:val="both"/>
        <w:textAlignment w:val="baseline"/>
      </w:pPr>
    </w:p>
    <w:sectPr>
      <w:pgSz w:w="11906" w:h="16838"/>
      <w:pgMar w:top="709"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C3BF4"/>
    <w:multiLevelType w:val="multilevel"/>
    <w:tmpl w:val="74C41600"/>
    <w:lvl w:ilvl="0">
      <w:start w:val="1"/>
      <w:numFmt w:val="decimal"/>
      <w:lvlText w:val="%1)"/>
      <w:lvlJc w:val="left"/>
      <w:pPr>
        <w:ind w:left="284" w:firstLine="283"/>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15:restartNumberingAfterBreak="0">
    <w:nsid w:val="178F722B"/>
    <w:multiLevelType w:val="hybridMultilevel"/>
    <w:tmpl w:val="5B623144"/>
    <w:lvl w:ilvl="0" w:tplc="CCD237FE">
      <w:start w:val="1"/>
      <w:numFmt w:val="decimal"/>
      <w:suff w:val="space"/>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1FFC391E"/>
    <w:multiLevelType w:val="hybridMultilevel"/>
    <w:tmpl w:val="CF5E0312"/>
    <w:lvl w:ilvl="0" w:tplc="FD4CF2D0">
      <w:start w:val="1"/>
      <w:numFmt w:val="decimal"/>
      <w:suff w:val="space"/>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1491D64"/>
    <w:multiLevelType w:val="hybridMultilevel"/>
    <w:tmpl w:val="FCECA246"/>
    <w:lvl w:ilvl="0" w:tplc="764E056A">
      <w:start w:val="1"/>
      <w:numFmt w:val="decimal"/>
      <w:lvlText w:val="%1."/>
      <w:lvlJc w:val="left"/>
      <w:pPr>
        <w:ind w:left="644" w:hanging="360"/>
      </w:pPr>
      <w:rPr>
        <w:rFonts w:cstheme="minorBid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4E44996"/>
    <w:multiLevelType w:val="hybridMultilevel"/>
    <w:tmpl w:val="CF5E0312"/>
    <w:lvl w:ilvl="0" w:tplc="FD4CF2D0">
      <w:start w:val="1"/>
      <w:numFmt w:val="decimal"/>
      <w:suff w:val="space"/>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5523654"/>
    <w:multiLevelType w:val="hybridMultilevel"/>
    <w:tmpl w:val="3E92DE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116234B"/>
    <w:multiLevelType w:val="hybridMultilevel"/>
    <w:tmpl w:val="0BC84EF4"/>
    <w:lvl w:ilvl="0" w:tplc="F3B299DA">
      <w:start w:val="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1B03061"/>
    <w:multiLevelType w:val="hybridMultilevel"/>
    <w:tmpl w:val="D472D6E4"/>
    <w:lvl w:ilvl="0" w:tplc="329027D0">
      <w:start w:val="6"/>
      <w:numFmt w:val="decimal"/>
      <w:lvlText w:val="%1."/>
      <w:lvlJc w:val="left"/>
      <w:pPr>
        <w:ind w:left="502" w:hanging="360"/>
      </w:pPr>
      <w:rPr>
        <w:rFonts w:hint="default"/>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670F060B"/>
    <w:multiLevelType w:val="hybridMultilevel"/>
    <w:tmpl w:val="B7AAA6B2"/>
    <w:lvl w:ilvl="0" w:tplc="D94E0FE2">
      <w:start w:val="1"/>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5"/>
  </w:num>
  <w:num w:numId="3">
    <w:abstractNumId w:val="8"/>
  </w:num>
  <w:num w:numId="4">
    <w:abstractNumId w:val="7"/>
  </w:num>
  <w:num w:numId="5">
    <w:abstractNumId w:val="3"/>
  </w:num>
  <w:num w:numId="6">
    <w:abstractNumId w:val="4"/>
  </w:num>
  <w:num w:numId="7">
    <w:abstractNumId w:val="6"/>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F5931A-EB56-4D04-8739-D4F1744CC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overflowPunct/>
      <w:autoSpaceDE/>
      <w:autoSpaceDN/>
      <w:adjustRightInd/>
      <w:spacing w:after="200" w:line="276" w:lineRule="auto"/>
      <w:ind w:left="720"/>
      <w:contextualSpacing/>
    </w:pPr>
    <w:rPr>
      <w:rFonts w:ascii="Calibri" w:eastAsia="Calibri" w:hAnsi="Calibri"/>
      <w:sz w:val="22"/>
      <w:szCs w:val="22"/>
      <w:lang w:eastAsia="en-US"/>
    </w:rPr>
  </w:style>
  <w:style w:type="character" w:styleId="a4">
    <w:name w:val="Hyperlink"/>
    <w:basedOn w:val="a0"/>
    <w:uiPriority w:val="99"/>
    <w:unhideWhenUsed/>
    <w:rPr>
      <w:color w:val="0000FF"/>
      <w:u w:val="single"/>
    </w:rPr>
  </w:style>
  <w:style w:type="paragraph" w:styleId="a5">
    <w:name w:val="Body Text Indent"/>
    <w:basedOn w:val="a"/>
    <w:link w:val="a6"/>
    <w:pPr>
      <w:overflowPunct/>
      <w:autoSpaceDE/>
      <w:autoSpaceDN/>
      <w:adjustRightInd/>
      <w:ind w:firstLine="708"/>
      <w:jc w:val="both"/>
    </w:pPr>
    <w:rPr>
      <w:rFonts w:ascii="KZ Times New Roman" w:hAnsi="KZ Times New Roman"/>
      <w:sz w:val="28"/>
      <w:szCs w:val="24"/>
      <w:lang w:val="ru-MD"/>
    </w:rPr>
  </w:style>
  <w:style w:type="character" w:customStyle="1" w:styleId="a6">
    <w:name w:val="Основной текст с отступом Знак"/>
    <w:basedOn w:val="a0"/>
    <w:link w:val="a5"/>
    <w:rPr>
      <w:rFonts w:ascii="KZ Times New Roman" w:eastAsia="Times New Roman" w:hAnsi="KZ Times New Roman" w:cs="Times New Roman"/>
      <w:sz w:val="28"/>
      <w:szCs w:val="24"/>
      <w:lang w:val="ru-MD" w:eastAsia="ru-RU"/>
    </w:rPr>
  </w:style>
  <w:style w:type="paragraph" w:styleId="a7">
    <w:name w:val="Balloon Text"/>
    <w:basedOn w:val="a"/>
    <w:link w:val="a8"/>
    <w:uiPriority w:val="99"/>
    <w:semiHidden/>
    <w:unhideWhenUsed/>
    <w:rPr>
      <w:rFonts w:ascii="Segoe UI" w:hAnsi="Segoe UI" w:cs="Segoe UI"/>
      <w:sz w:val="18"/>
      <w:szCs w:val="18"/>
    </w:rPr>
  </w:style>
  <w:style w:type="character" w:customStyle="1" w:styleId="a8">
    <w:name w:val="Текст выноски Знак"/>
    <w:basedOn w:val="a0"/>
    <w:link w:val="a7"/>
    <w:uiPriority w:val="99"/>
    <w:semiHidden/>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032855">
      <w:bodyDiv w:val="1"/>
      <w:marLeft w:val="0"/>
      <w:marRight w:val="0"/>
      <w:marTop w:val="0"/>
      <w:marBottom w:val="0"/>
      <w:divBdr>
        <w:top w:val="none" w:sz="0" w:space="0" w:color="auto"/>
        <w:left w:val="none" w:sz="0" w:space="0" w:color="auto"/>
        <w:bottom w:val="none" w:sz="0" w:space="0" w:color="auto"/>
        <w:right w:val="none" w:sz="0" w:space="0" w:color="auto"/>
      </w:divBdr>
    </w:div>
    <w:div w:id="118721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485</TotalTime>
  <Pages>5</Pages>
  <Words>1463</Words>
  <Characters>8343</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Динара Байзулда</dc:creator>
  <cp:keywords/>
  <dc:description/>
  <cp:lastModifiedBy>601-1</cp:lastModifiedBy>
  <cp:revision>34</cp:revision>
  <cp:lastPrinted>2025-03-03T09:57:00Z</cp:lastPrinted>
  <dcterms:created xsi:type="dcterms:W3CDTF">2022-10-05T03:40:00Z</dcterms:created>
  <dcterms:modified xsi:type="dcterms:W3CDTF">2026-08-11T07:41:00Z</dcterms:modified>
</cp:coreProperties>
</file>