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horzAnchor="margin" w:tblpY="-885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0"/>
        <w:gridCol w:w="3465"/>
      </w:tblGrid>
      <w:tr w:rsidR="00006773" w:rsidRPr="00E64412" w14:paraId="50A42431" w14:textId="77777777" w:rsidTr="00006773">
        <w:trPr>
          <w:tblCellSpacing w:w="15" w:type="dxa"/>
        </w:trPr>
        <w:tc>
          <w:tcPr>
            <w:tcW w:w="5805" w:type="dxa"/>
            <w:vAlign w:val="center"/>
            <w:hideMark/>
          </w:tcPr>
          <w:p w14:paraId="6B7B5B86" w14:textId="77777777" w:rsidR="00006773" w:rsidRPr="00E64412" w:rsidRDefault="00006773" w:rsidP="000067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  <w:vAlign w:val="center"/>
            <w:hideMark/>
          </w:tcPr>
          <w:p w14:paraId="767312CC" w14:textId="77777777" w:rsidR="00006773" w:rsidRDefault="00006773" w:rsidP="000067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z402"/>
            <w:bookmarkEnd w:id="0"/>
            <w:proofErr w:type="spellStart"/>
            <w:r w:rsidRPr="00E64412">
              <w:rPr>
                <w:rFonts w:ascii="Times New Roman" w:hAnsi="Times New Roman" w:cs="Times New Roman"/>
                <w:sz w:val="28"/>
                <w:szCs w:val="28"/>
              </w:rPr>
              <w:t>Халықтың</w:t>
            </w:r>
            <w:proofErr w:type="spellEnd"/>
            <w:r w:rsidRPr="00E644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64412">
              <w:rPr>
                <w:rFonts w:ascii="Times New Roman" w:hAnsi="Times New Roman" w:cs="Times New Roman"/>
                <w:sz w:val="28"/>
                <w:szCs w:val="28"/>
              </w:rPr>
              <w:t>санитариялық</w:t>
            </w:r>
            <w:proofErr w:type="spellEnd"/>
            <w:r w:rsidRPr="00E6441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6441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E64412">
              <w:rPr>
                <w:rFonts w:ascii="Times New Roman" w:hAnsi="Times New Roman" w:cs="Times New Roman"/>
                <w:sz w:val="28"/>
                <w:szCs w:val="28"/>
              </w:rPr>
              <w:t>эпидемиологиялық</w:t>
            </w:r>
            <w:proofErr w:type="spellEnd"/>
            <w:r w:rsidRPr="00E6441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E64412">
              <w:rPr>
                <w:rFonts w:ascii="Times New Roman" w:hAnsi="Times New Roman" w:cs="Times New Roman"/>
                <w:sz w:val="28"/>
                <w:szCs w:val="28"/>
              </w:rPr>
              <w:t>саламаттығы</w:t>
            </w:r>
            <w:proofErr w:type="spellEnd"/>
            <w:r w:rsidRPr="00E644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64412">
              <w:rPr>
                <w:rFonts w:ascii="Times New Roman" w:hAnsi="Times New Roman" w:cs="Times New Roman"/>
                <w:sz w:val="28"/>
                <w:szCs w:val="28"/>
              </w:rPr>
              <w:t>саласындағы</w:t>
            </w:r>
            <w:proofErr w:type="spellEnd"/>
            <w:r w:rsidRPr="00E644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441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E64412">
              <w:rPr>
                <w:rFonts w:ascii="Times New Roman" w:hAnsi="Times New Roman" w:cs="Times New Roman"/>
                <w:sz w:val="28"/>
                <w:szCs w:val="28"/>
              </w:rPr>
              <w:t>тергеп-тексеру</w:t>
            </w:r>
            <w:proofErr w:type="spellEnd"/>
            <w:r w:rsidRPr="00E644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64412">
              <w:rPr>
                <w:rFonts w:ascii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 w:rsidRPr="00E644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441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E64412">
              <w:rPr>
                <w:rFonts w:ascii="Times New Roman" w:hAnsi="Times New Roman" w:cs="Times New Roman"/>
                <w:sz w:val="28"/>
                <w:szCs w:val="28"/>
              </w:rPr>
              <w:t>қағидаларына</w:t>
            </w:r>
            <w:proofErr w:type="spellEnd"/>
            <w:r w:rsidRPr="00E64412">
              <w:rPr>
                <w:rFonts w:ascii="Times New Roman" w:hAnsi="Times New Roman" w:cs="Times New Roman"/>
                <w:sz w:val="28"/>
                <w:szCs w:val="28"/>
              </w:rPr>
              <w:br/>
              <w:t>7-қосымша</w:t>
            </w:r>
          </w:p>
          <w:p w14:paraId="37A50456" w14:textId="77777777" w:rsidR="00006773" w:rsidRPr="00E64412" w:rsidRDefault="00006773" w:rsidP="000067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2ABB6D8" w14:textId="77777777" w:rsidR="00001D4D" w:rsidRPr="005E695D" w:rsidRDefault="00001D4D" w:rsidP="00001D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0923FFA" w14:textId="77777777" w:rsidR="00001D4D" w:rsidRDefault="00001D4D" w:rsidP="00001D4D">
      <w:pPr>
        <w:spacing w:after="0" w:line="240" w:lineRule="auto"/>
      </w:pPr>
    </w:p>
    <w:p w14:paraId="65AD4CE8" w14:textId="77777777" w:rsidR="00001D4D" w:rsidRDefault="00001D4D" w:rsidP="00001D4D">
      <w:pPr>
        <w:spacing w:after="0" w:line="240" w:lineRule="auto"/>
      </w:pPr>
    </w:p>
    <w:p w14:paraId="25AB4263" w14:textId="77777777" w:rsidR="00001D4D" w:rsidRDefault="00001D4D" w:rsidP="00BA5CA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GoBack"/>
      <w:bookmarkEnd w:id="1"/>
      <w:proofErr w:type="spellStart"/>
      <w:r w:rsidRPr="00E64412">
        <w:rPr>
          <w:rFonts w:ascii="Times New Roman" w:hAnsi="Times New Roman" w:cs="Times New Roman"/>
          <w:b/>
          <w:bCs/>
          <w:sz w:val="28"/>
          <w:szCs w:val="28"/>
        </w:rPr>
        <w:t>Тергеп-тексеру</w:t>
      </w:r>
      <w:proofErr w:type="spellEnd"/>
      <w:r w:rsidRPr="00E6441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64412">
        <w:rPr>
          <w:rFonts w:ascii="Times New Roman" w:hAnsi="Times New Roman" w:cs="Times New Roman"/>
          <w:b/>
          <w:bCs/>
          <w:sz w:val="28"/>
          <w:szCs w:val="28"/>
        </w:rPr>
        <w:t>жүргізу</w:t>
      </w:r>
      <w:proofErr w:type="spellEnd"/>
      <w:r w:rsidRPr="00E6441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64412">
        <w:rPr>
          <w:rFonts w:ascii="Times New Roman" w:hAnsi="Times New Roman" w:cs="Times New Roman"/>
          <w:b/>
          <w:bCs/>
          <w:sz w:val="28"/>
          <w:szCs w:val="28"/>
        </w:rPr>
        <w:t>нәтижелері</w:t>
      </w:r>
      <w:proofErr w:type="spellEnd"/>
      <w:r w:rsidRPr="00E6441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64412">
        <w:rPr>
          <w:rFonts w:ascii="Times New Roman" w:hAnsi="Times New Roman" w:cs="Times New Roman"/>
          <w:b/>
          <w:bCs/>
          <w:sz w:val="28"/>
          <w:szCs w:val="28"/>
        </w:rPr>
        <w:t>туралы</w:t>
      </w:r>
      <w:proofErr w:type="spellEnd"/>
      <w:r w:rsidRPr="00E6441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64412">
        <w:rPr>
          <w:rFonts w:ascii="Times New Roman" w:hAnsi="Times New Roman" w:cs="Times New Roman"/>
          <w:b/>
          <w:bCs/>
          <w:sz w:val="28"/>
          <w:szCs w:val="28"/>
        </w:rPr>
        <w:t>ақпарат</w:t>
      </w:r>
      <w:proofErr w:type="spellEnd"/>
    </w:p>
    <w:p w14:paraId="361E96FF" w14:textId="77777777" w:rsidR="00BA5CAD" w:rsidRDefault="00BA5CAD" w:rsidP="00BA5CA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E9395F8" w14:textId="77777777" w:rsidR="00BA5CAD" w:rsidRDefault="00001D4D" w:rsidP="00BA5C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BA5CAD">
        <w:rPr>
          <w:rFonts w:ascii="Times New Roman" w:hAnsi="Times New Roman" w:cs="Times New Roman"/>
          <w:sz w:val="28"/>
          <w:szCs w:val="28"/>
          <w:lang w:val="kk-KZ"/>
        </w:rPr>
        <w:t>1. Тергеп-тексеру жүргізудің негізі</w:t>
      </w:r>
      <w:r w:rsidR="0041105B" w:rsidRPr="00E64412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BA5C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1105B" w:rsidRPr="00E64412">
        <w:rPr>
          <w:rFonts w:ascii="Times New Roman" w:hAnsi="Times New Roman" w:cs="Times New Roman"/>
          <w:sz w:val="28"/>
          <w:szCs w:val="28"/>
          <w:u w:val="single"/>
          <w:lang w:val="kk-KZ"/>
        </w:rPr>
        <w:t>№</w:t>
      </w:r>
      <w:r w:rsidR="002A7201">
        <w:rPr>
          <w:rFonts w:ascii="Times New Roman" w:hAnsi="Times New Roman" w:cs="Times New Roman"/>
          <w:sz w:val="28"/>
          <w:szCs w:val="28"/>
          <w:u w:val="single"/>
          <w:lang w:val="kk-KZ"/>
        </w:rPr>
        <w:t>1</w:t>
      </w:r>
      <w:r w:rsidR="00BA5CAD">
        <w:rPr>
          <w:rFonts w:ascii="Times New Roman" w:hAnsi="Times New Roman" w:cs="Times New Roman"/>
          <w:sz w:val="28"/>
          <w:szCs w:val="28"/>
          <w:u w:val="single"/>
          <w:lang w:val="kk-KZ"/>
        </w:rPr>
        <w:t>1</w:t>
      </w:r>
      <w:r w:rsidR="0041105B" w:rsidRPr="00E64412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41105B" w:rsidRPr="00BA5CAD">
        <w:rPr>
          <w:rFonts w:ascii="Times New Roman" w:hAnsi="Times New Roman" w:cs="Times New Roman"/>
          <w:sz w:val="28"/>
          <w:szCs w:val="28"/>
          <w:u w:val="single"/>
          <w:lang w:val="kk-KZ"/>
        </w:rPr>
        <w:t>бақылау сатып алу қорытындылары бойынша өнімді зерттеу нәтижесі бойынша тіркеу туралы  хабарлама.</w:t>
      </w:r>
    </w:p>
    <w:p w14:paraId="0EED2310" w14:textId="77777777" w:rsidR="00BA5CAD" w:rsidRDefault="00001D4D" w:rsidP="00BA5C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BA5CAD">
        <w:rPr>
          <w:rFonts w:ascii="Times New Roman" w:hAnsi="Times New Roman" w:cs="Times New Roman"/>
          <w:sz w:val="28"/>
          <w:szCs w:val="28"/>
          <w:lang w:val="kk-KZ"/>
        </w:rPr>
        <w:t>2. Тергеп-тексеру жүргізетін бақылау және қадағалау органы</w:t>
      </w:r>
      <w:r w:rsidR="0041105B" w:rsidRPr="00E64412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41105B" w:rsidRPr="00BA5CA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«Қазақстан Республикасының денсаулық сақтау министрлігі санитариялық-эпидемиологиялық бақылау комитеті Астана қаласының санитариялық-эпидемиологиялық  бақылау департаменті Астана   қаласы </w:t>
      </w:r>
      <w:r w:rsidR="0041105B" w:rsidRPr="00E64412">
        <w:rPr>
          <w:rFonts w:ascii="Times New Roman" w:hAnsi="Times New Roman" w:cs="Times New Roman"/>
          <w:sz w:val="28"/>
          <w:szCs w:val="28"/>
          <w:u w:val="single"/>
          <w:lang w:val="kk-KZ"/>
        </w:rPr>
        <w:t>Байқоңыр</w:t>
      </w:r>
      <w:r w:rsidR="0041105B" w:rsidRPr="00BA5CA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ауданының санитариялық-эпидемиологиялық  бақылау басқармасы» РММ.</w:t>
      </w:r>
    </w:p>
    <w:p w14:paraId="3A66D9BB" w14:textId="77777777" w:rsidR="00BA5CAD" w:rsidRDefault="00001D4D" w:rsidP="00BA5C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BA5CAD">
        <w:rPr>
          <w:rFonts w:ascii="Times New Roman" w:hAnsi="Times New Roman" w:cs="Times New Roman"/>
          <w:sz w:val="28"/>
          <w:szCs w:val="28"/>
          <w:lang w:val="kk-KZ"/>
        </w:rPr>
        <w:t>3. Тартылған сарапшылар (деректерді пайдалануға келісім)</w:t>
      </w:r>
      <w:r w:rsidR="0041105B" w:rsidRPr="00BA5C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1105B" w:rsidRPr="00BA5CAD">
        <w:rPr>
          <w:rFonts w:ascii="Times New Roman" w:hAnsi="Times New Roman" w:cs="Times New Roman"/>
          <w:sz w:val="28"/>
          <w:szCs w:val="28"/>
          <w:u w:val="single"/>
          <w:lang w:val="kk-KZ"/>
        </w:rPr>
        <w:t>тартылған жоқ.</w:t>
      </w:r>
    </w:p>
    <w:p w14:paraId="16BBA843" w14:textId="77777777" w:rsidR="00BA5CAD" w:rsidRDefault="00001D4D" w:rsidP="00BA5C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E64412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E64412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E644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4412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E644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4412">
        <w:rPr>
          <w:rFonts w:ascii="Times New Roman" w:hAnsi="Times New Roman" w:cs="Times New Roman"/>
          <w:sz w:val="28"/>
          <w:szCs w:val="28"/>
        </w:rPr>
        <w:t>мерзімі</w:t>
      </w:r>
      <w:proofErr w:type="spellEnd"/>
      <w:r w:rsidR="00E64412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41105B" w:rsidRPr="00E64412">
        <w:rPr>
          <w:rFonts w:ascii="Times New Roman" w:hAnsi="Times New Roman" w:cs="Times New Roman"/>
          <w:sz w:val="28"/>
          <w:szCs w:val="28"/>
        </w:rPr>
        <w:t xml:space="preserve"> </w:t>
      </w:r>
      <w:r w:rsidR="00BA5CAD" w:rsidRPr="00BA5CAD">
        <w:rPr>
          <w:rFonts w:ascii="Times New Roman" w:hAnsi="Times New Roman" w:cs="Times New Roman"/>
          <w:sz w:val="28"/>
          <w:szCs w:val="28"/>
          <w:u w:val="single"/>
          <w:lang w:val="kk-KZ"/>
        </w:rPr>
        <w:t>31</w:t>
      </w:r>
      <w:r w:rsidR="002A7201" w:rsidRPr="00BA5CAD">
        <w:rPr>
          <w:rFonts w:ascii="Times New Roman" w:hAnsi="Times New Roman" w:cs="Times New Roman"/>
          <w:sz w:val="28"/>
          <w:szCs w:val="28"/>
          <w:u w:val="single"/>
        </w:rPr>
        <w:t>.08</w:t>
      </w:r>
      <w:r w:rsidR="0041105B" w:rsidRPr="00E64412">
        <w:rPr>
          <w:rFonts w:ascii="Times New Roman" w:hAnsi="Times New Roman" w:cs="Times New Roman"/>
          <w:sz w:val="28"/>
          <w:szCs w:val="28"/>
          <w:u w:val="single"/>
        </w:rPr>
        <w:t xml:space="preserve">.2026 </w:t>
      </w:r>
      <w:r w:rsidR="0041105B" w:rsidRPr="00E64412">
        <w:rPr>
          <w:rFonts w:ascii="Times New Roman" w:hAnsi="Times New Roman" w:cs="Times New Roman"/>
          <w:sz w:val="28"/>
          <w:szCs w:val="28"/>
          <w:u w:val="single"/>
          <w:lang w:val="kk-KZ"/>
        </w:rPr>
        <w:t>ж -</w:t>
      </w:r>
      <w:r w:rsidR="002A7201">
        <w:rPr>
          <w:rFonts w:ascii="Times New Roman" w:hAnsi="Times New Roman" w:cs="Times New Roman"/>
          <w:sz w:val="28"/>
          <w:szCs w:val="28"/>
          <w:u w:val="single"/>
        </w:rPr>
        <w:t xml:space="preserve"> 1</w:t>
      </w:r>
      <w:r w:rsidR="00BA5CAD">
        <w:rPr>
          <w:rFonts w:ascii="Times New Roman" w:hAnsi="Times New Roman" w:cs="Times New Roman"/>
          <w:sz w:val="28"/>
          <w:szCs w:val="28"/>
          <w:u w:val="single"/>
          <w:lang w:val="kk-KZ"/>
        </w:rPr>
        <w:t>1</w:t>
      </w:r>
      <w:r w:rsidR="002A7201">
        <w:rPr>
          <w:rFonts w:ascii="Times New Roman" w:hAnsi="Times New Roman" w:cs="Times New Roman"/>
          <w:sz w:val="28"/>
          <w:szCs w:val="28"/>
          <w:u w:val="single"/>
        </w:rPr>
        <w:t>.0</w:t>
      </w:r>
      <w:r w:rsidR="00BA5CAD">
        <w:rPr>
          <w:rFonts w:ascii="Times New Roman" w:hAnsi="Times New Roman" w:cs="Times New Roman"/>
          <w:sz w:val="28"/>
          <w:szCs w:val="28"/>
          <w:u w:val="single"/>
          <w:lang w:val="kk-KZ"/>
        </w:rPr>
        <w:t>9</w:t>
      </w:r>
      <w:r w:rsidR="0041105B" w:rsidRPr="00E64412">
        <w:rPr>
          <w:rFonts w:ascii="Times New Roman" w:hAnsi="Times New Roman" w:cs="Times New Roman"/>
          <w:sz w:val="28"/>
          <w:szCs w:val="28"/>
          <w:u w:val="single"/>
        </w:rPr>
        <w:t xml:space="preserve">.2026 </w:t>
      </w:r>
      <w:r w:rsidR="0041105B" w:rsidRPr="00E64412">
        <w:rPr>
          <w:rFonts w:ascii="Times New Roman" w:hAnsi="Times New Roman" w:cs="Times New Roman"/>
          <w:sz w:val="28"/>
          <w:szCs w:val="28"/>
          <w:u w:val="single"/>
          <w:lang w:val="kk-KZ"/>
        </w:rPr>
        <w:t>ж</w:t>
      </w:r>
    </w:p>
    <w:p w14:paraId="3832D733" w14:textId="77777777" w:rsidR="00BA5CAD" w:rsidRDefault="00001D4D" w:rsidP="00BA5C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BA5CAD">
        <w:rPr>
          <w:rFonts w:ascii="Times New Roman" w:hAnsi="Times New Roman" w:cs="Times New Roman"/>
          <w:sz w:val="28"/>
          <w:szCs w:val="28"/>
          <w:lang w:val="kk-KZ"/>
        </w:rPr>
        <w:t>5.</w:t>
      </w:r>
      <w:r w:rsidR="00BA5C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A5CAD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жүргізілген жеке және (немесе) заңды тұлғалар</w:t>
      </w:r>
      <w:r w:rsidR="00E64412" w:rsidRPr="00E64412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E64412" w:rsidRPr="00BA5C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930BC" w:rsidRPr="00A930BC">
        <w:rPr>
          <w:rFonts w:ascii="Times New Roman" w:hAnsi="Times New Roman" w:cs="Times New Roman"/>
          <w:sz w:val="28"/>
          <w:szCs w:val="28"/>
          <w:u w:val="single"/>
          <w:lang w:val="kk-KZ"/>
        </w:rPr>
        <w:t>Астана қаласы, Байқоңыр ау</w:t>
      </w:r>
      <w:r w:rsidR="00A930BC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даны, </w:t>
      </w:r>
      <w:r w:rsidR="00BA5CAD">
        <w:rPr>
          <w:rFonts w:ascii="Times New Roman" w:hAnsi="Times New Roman" w:cs="Times New Roman"/>
          <w:sz w:val="28"/>
          <w:szCs w:val="28"/>
          <w:u w:val="single"/>
          <w:lang w:val="kk-KZ"/>
        </w:rPr>
        <w:t>Сусамыр</w:t>
      </w:r>
      <w:r w:rsidR="00A930BC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көшесі, </w:t>
      </w:r>
      <w:r w:rsidR="00BA5CAD">
        <w:rPr>
          <w:rFonts w:ascii="Times New Roman" w:hAnsi="Times New Roman" w:cs="Times New Roman"/>
          <w:sz w:val="28"/>
          <w:szCs w:val="28"/>
          <w:u w:val="single"/>
          <w:lang w:val="kk-KZ"/>
        </w:rPr>
        <w:t>50</w:t>
      </w:r>
      <w:r w:rsidR="00A930BC">
        <w:rPr>
          <w:rFonts w:ascii="Times New Roman" w:hAnsi="Times New Roman" w:cs="Times New Roman"/>
          <w:sz w:val="28"/>
          <w:szCs w:val="28"/>
          <w:u w:val="single"/>
          <w:lang w:val="kk-KZ"/>
        </w:rPr>
        <w:t>,</w:t>
      </w:r>
      <w:r w:rsidR="00A930BC" w:rsidRPr="00A930BC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мекенжайы бойынша орналасқан «</w:t>
      </w:r>
      <w:r w:rsidR="00BA5CAD">
        <w:rPr>
          <w:rFonts w:ascii="Times New Roman" w:hAnsi="Times New Roman" w:cs="Times New Roman"/>
          <w:sz w:val="28"/>
          <w:szCs w:val="28"/>
          <w:u w:val="single"/>
          <w:lang w:val="kk-KZ"/>
        </w:rPr>
        <w:t>Алма</w:t>
      </w:r>
      <w:r w:rsidR="00A930BC" w:rsidRPr="00A930BC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» </w:t>
      </w:r>
      <w:r w:rsidR="00BA5CAD">
        <w:rPr>
          <w:rFonts w:ascii="Times New Roman" w:hAnsi="Times New Roman" w:cs="Times New Roman"/>
          <w:sz w:val="28"/>
          <w:szCs w:val="28"/>
          <w:u w:val="single"/>
          <w:lang w:val="kk-KZ"/>
        </w:rPr>
        <w:t>дүкені, «Беккулиева Г.С.»</w:t>
      </w:r>
    </w:p>
    <w:p w14:paraId="11769699" w14:textId="77777777" w:rsidR="00001D4D" w:rsidRPr="00BA5CAD" w:rsidRDefault="00001D4D" w:rsidP="00BA5C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BA5CAD">
        <w:rPr>
          <w:rFonts w:ascii="Times New Roman" w:hAnsi="Times New Roman" w:cs="Times New Roman"/>
          <w:sz w:val="28"/>
          <w:szCs w:val="28"/>
          <w:lang w:val="kk-KZ"/>
        </w:rPr>
        <w:t>6.</w:t>
      </w:r>
      <w:r w:rsidR="00BA5C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A5CAD">
        <w:rPr>
          <w:rFonts w:ascii="Times New Roman" w:hAnsi="Times New Roman" w:cs="Times New Roman"/>
          <w:sz w:val="28"/>
          <w:szCs w:val="28"/>
          <w:lang w:val="kk-KZ"/>
        </w:rPr>
        <w:t>Халықтың санитариялық-эпидемиологиялық саламаттылығы саласындағы</w:t>
      </w:r>
      <w:r w:rsidR="00E6441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A5CAD">
        <w:rPr>
          <w:rFonts w:ascii="Times New Roman" w:hAnsi="Times New Roman" w:cs="Times New Roman"/>
          <w:sz w:val="28"/>
          <w:szCs w:val="28"/>
          <w:lang w:val="kk-KZ"/>
        </w:rPr>
        <w:t>нормативтік құқықтық актілер талаптарының анықталған бұзушылықтарының себептері мен сипаты</w:t>
      </w:r>
      <w:r w:rsidR="00E64412" w:rsidRPr="00E64412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BA5C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64412" w:rsidRPr="00BA5CAD">
        <w:rPr>
          <w:rFonts w:ascii="Times New Roman" w:hAnsi="Times New Roman" w:cs="Times New Roman"/>
          <w:sz w:val="28"/>
          <w:szCs w:val="28"/>
          <w:u w:val="single"/>
          <w:lang w:val="kk-KZ"/>
        </w:rPr>
        <w:t>Тергеп-тексеру барысында санитариялық қағидалар талаптарының бұзылуы анықталмады.</w:t>
      </w:r>
    </w:p>
    <w:p w14:paraId="0D7C219C" w14:textId="77777777" w:rsidR="00BA5CAD" w:rsidRDefault="00001D4D" w:rsidP="005616F3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A5CAD">
        <w:rPr>
          <w:rFonts w:ascii="Times New Roman" w:hAnsi="Times New Roman" w:cs="Times New Roman"/>
          <w:sz w:val="28"/>
          <w:szCs w:val="28"/>
          <w:lang w:val="kk-KZ"/>
        </w:rPr>
        <w:t>      7.</w:t>
      </w:r>
      <w:r w:rsidR="00BA5C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A5CAD">
        <w:rPr>
          <w:rFonts w:ascii="Times New Roman" w:hAnsi="Times New Roman" w:cs="Times New Roman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</w:t>
      </w:r>
      <w:r w:rsidR="00E64412">
        <w:rPr>
          <w:rFonts w:ascii="Times New Roman" w:hAnsi="Times New Roman" w:cs="Times New Roman"/>
          <w:sz w:val="28"/>
          <w:szCs w:val="28"/>
          <w:lang w:val="kk-KZ"/>
        </w:rPr>
        <w:t xml:space="preserve">ы </w:t>
      </w:r>
      <w:r w:rsidRPr="00BA5CAD">
        <w:rPr>
          <w:rFonts w:ascii="Times New Roman" w:hAnsi="Times New Roman" w:cs="Times New Roman"/>
          <w:sz w:val="28"/>
          <w:szCs w:val="28"/>
          <w:lang w:val="kk-KZ"/>
        </w:rPr>
        <w:t>тұлғалар</w:t>
      </w:r>
      <w:r w:rsidR="00E64412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BA5C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A5CAD" w:rsidRPr="00BA5CAD">
        <w:rPr>
          <w:rFonts w:ascii="Times New Roman" w:hAnsi="Times New Roman" w:cs="Times New Roman"/>
          <w:sz w:val="28"/>
          <w:szCs w:val="28"/>
          <w:u w:val="single"/>
          <w:lang w:val="kk-KZ"/>
        </w:rPr>
        <w:t>тергеу барысында бақылау субъектісі зертханалық зерттеулердің нәтижелері бойынша сәйкессіздіктер анықталған өнімге қатысты оның қауіпсіздігін, шығу тегін және қадағалануын растайтын құжаттарды толық көлемде ұсынбады.</w:t>
      </w:r>
    </w:p>
    <w:p w14:paraId="6E220FB9" w14:textId="77777777" w:rsidR="00001D4D" w:rsidRPr="00BA5CAD" w:rsidRDefault="00001D4D" w:rsidP="00BA5C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A5CAD">
        <w:rPr>
          <w:rFonts w:ascii="Times New Roman" w:hAnsi="Times New Roman" w:cs="Times New Roman"/>
          <w:sz w:val="28"/>
          <w:szCs w:val="28"/>
          <w:lang w:val="kk-KZ"/>
        </w:rPr>
        <w:t>8. Қабылданған шаралар</w:t>
      </w:r>
      <w:r w:rsidR="00E64412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BA5C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A5CAD" w:rsidRPr="00BA5CAD">
        <w:rPr>
          <w:rFonts w:ascii="Times New Roman" w:hAnsi="Times New Roman" w:cs="Times New Roman"/>
          <w:sz w:val="28"/>
          <w:szCs w:val="28"/>
          <w:u w:val="single"/>
          <w:lang w:val="kk-KZ"/>
        </w:rPr>
        <w:t>ұсыным хат берілді.</w:t>
      </w:r>
      <w:r w:rsidR="00BA5CAD" w:rsidRPr="00BA5CAD">
        <w:rPr>
          <w:lang w:val="kk-KZ"/>
        </w:rPr>
        <w:t xml:space="preserve"> </w:t>
      </w:r>
    </w:p>
    <w:sectPr w:rsidR="00001D4D" w:rsidRPr="00BA5CAD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45035A" w14:textId="77777777" w:rsidR="00B31B85" w:rsidRDefault="00B31B85" w:rsidP="00FB1918">
      <w:pPr>
        <w:spacing w:after="0" w:line="240" w:lineRule="auto"/>
      </w:pPr>
      <w:r>
        <w:separator/>
      </w:r>
    </w:p>
  </w:endnote>
  <w:endnote w:type="continuationSeparator" w:id="0">
    <w:p w14:paraId="6FFC39FF" w14:textId="77777777" w:rsidR="00B31B85" w:rsidRDefault="00B31B85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99F567" w14:textId="77777777" w:rsidR="00B31B85" w:rsidRDefault="00B31B85" w:rsidP="00FB1918">
      <w:pPr>
        <w:spacing w:after="0" w:line="240" w:lineRule="auto"/>
      </w:pPr>
      <w:r>
        <w:separator/>
      </w:r>
    </w:p>
  </w:footnote>
  <w:footnote w:type="continuationSeparator" w:id="0">
    <w:p w14:paraId="1B8A8E8C" w14:textId="77777777" w:rsidR="00B31B85" w:rsidRDefault="00B31B85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D0C41F" w14:textId="77777777" w:rsidR="003D52A9" w:rsidRDefault="00B31B85">
    <w:pPr>
      <w:pStyle w:val="a3"/>
    </w:pPr>
    <w:r>
      <w:rPr>
        <w:noProof/>
      </w:rPr>
      <w:pict w14:anchorId="2100D2A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Тайжанова Ф.К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1D4D"/>
    <w:rsid w:val="00001D4D"/>
    <w:rsid w:val="00006773"/>
    <w:rsid w:val="001572AE"/>
    <w:rsid w:val="002A7201"/>
    <w:rsid w:val="003312CE"/>
    <w:rsid w:val="0041105B"/>
    <w:rsid w:val="005616F3"/>
    <w:rsid w:val="005E695D"/>
    <w:rsid w:val="00650038"/>
    <w:rsid w:val="007001AF"/>
    <w:rsid w:val="00711909"/>
    <w:rsid w:val="00A52BA7"/>
    <w:rsid w:val="00A930BC"/>
    <w:rsid w:val="00B31B85"/>
    <w:rsid w:val="00BA5CAD"/>
    <w:rsid w:val="00BA787D"/>
    <w:rsid w:val="00BE5281"/>
    <w:rsid w:val="00CE4477"/>
    <w:rsid w:val="00CF5AEF"/>
    <w:rsid w:val="00D37812"/>
    <w:rsid w:val="00DE73A5"/>
    <w:rsid w:val="00E64412"/>
    <w:rsid w:val="00EB7D6D"/>
    <w:rsid w:val="00FE2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5714562A"/>
  <w15:chartTrackingRefBased/>
  <w15:docId w15:val="{E06CE646-7342-485D-A165-FD5B529AC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01D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1D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1D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1D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1D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1D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1D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1D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1D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1D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01D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01D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01D4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01D4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01D4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01D4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01D4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01D4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01D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01D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1D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01D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01D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01D4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01D4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01D4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01D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01D4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01D4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31</cp:revision>
  <dcterms:created xsi:type="dcterms:W3CDTF">2026-02-18T05:45:00Z</dcterms:created>
  <dcterms:modified xsi:type="dcterms:W3CDTF">2026-09-28T13:08:00Z</dcterms:modified>
</cp:coreProperties>
</file>