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171A" w:rsidRDefault="001E303E" w:rsidP="005C6579">
      <w:pPr>
        <w:ind w:firstLine="709"/>
        <w:jc w:val="center"/>
        <w:rPr>
          <w:b/>
          <w:sz w:val="18"/>
          <w:szCs w:val="18"/>
          <w:lang w:val="kk-KZ"/>
        </w:rPr>
      </w:pPr>
      <w:r w:rsidRPr="00A73D68">
        <w:rPr>
          <w:b/>
          <w:bCs/>
          <w:sz w:val="18"/>
          <w:szCs w:val="18"/>
          <w:lang w:val="kk-KZ"/>
        </w:rPr>
        <w:t xml:space="preserve"> </w:t>
      </w:r>
      <w:r w:rsidR="005225F1" w:rsidRPr="00A73D68">
        <w:rPr>
          <w:b/>
          <w:bCs/>
          <w:sz w:val="18"/>
          <w:szCs w:val="18"/>
          <w:lang w:val="kk-KZ"/>
        </w:rPr>
        <w:t>«</w:t>
      </w:r>
      <w:r w:rsidR="009D06B4" w:rsidRPr="009D06B4">
        <w:rPr>
          <w:b/>
          <w:bCs/>
          <w:sz w:val="18"/>
          <w:szCs w:val="18"/>
          <w:lang w:val="kk-KZ"/>
        </w:rPr>
        <w:t>Integra Construction KZ</w:t>
      </w:r>
      <w:r w:rsidR="004D28A2" w:rsidRPr="00A73D68">
        <w:rPr>
          <w:b/>
          <w:bCs/>
          <w:sz w:val="18"/>
          <w:szCs w:val="18"/>
          <w:lang w:val="kk-KZ"/>
        </w:rPr>
        <w:t>» Ж</w:t>
      </w:r>
      <w:r w:rsidR="009D06B4">
        <w:rPr>
          <w:b/>
          <w:bCs/>
          <w:sz w:val="18"/>
          <w:szCs w:val="18"/>
          <w:lang w:val="kk-KZ"/>
        </w:rPr>
        <w:t>ШС</w:t>
      </w:r>
      <w:r w:rsidR="004D28A2" w:rsidRPr="00A73D68">
        <w:rPr>
          <w:b/>
          <w:bCs/>
          <w:sz w:val="18"/>
          <w:szCs w:val="18"/>
          <w:lang w:val="kk-KZ"/>
        </w:rPr>
        <w:t>-ның</w:t>
      </w:r>
      <w:r w:rsidR="00B17AF9" w:rsidRPr="00A73D68">
        <w:rPr>
          <w:b/>
          <w:bCs/>
          <w:sz w:val="18"/>
          <w:szCs w:val="18"/>
          <w:lang w:val="kk-KZ"/>
        </w:rPr>
        <w:t xml:space="preserve"> «</w:t>
      </w:r>
      <w:r w:rsidR="0004658D" w:rsidRPr="0004658D">
        <w:rPr>
          <w:b/>
          <w:bCs/>
          <w:sz w:val="18"/>
          <w:szCs w:val="18"/>
          <w:lang w:val="kk-KZ"/>
        </w:rPr>
        <w:t>Қарағанды облысының Ақтоғай ауданында орналасқан («№1 В», «№1 Г», «№9 Ж», «№4 Д», «№4 А-Р», «№27 А-Р», «№25-Р», «№24-Р», «№6 А-Р» және «№7 А») және Балқаш қаласының әкімшілік-аумақтық бағыныстылығындағы жерлерде орналасқан («№4 Ж» және «№28-Р») 12 учаскеде кең таралған пайдалы қазбаларды өндіру бойынша тау-кен жұмыстарының жоспары, Достық–Ақтоғай–Мойынты–Жарық–Жезқазған–Сексеуіл–Қандыағаш–Ақтөбе–Илецк теміржол көлік дәлізін жаңғырту (Достық–Мойынты теміржол учаскесінің екінші жо</w:t>
      </w:r>
      <w:r w:rsidR="00A25180">
        <w:rPr>
          <w:b/>
          <w:bCs/>
          <w:sz w:val="18"/>
          <w:szCs w:val="18"/>
          <w:lang w:val="kk-KZ"/>
        </w:rPr>
        <w:t>лдарын салу)</w:t>
      </w:r>
      <w:r w:rsidR="00B17AF9" w:rsidRPr="00A73D68">
        <w:rPr>
          <w:b/>
          <w:bCs/>
          <w:sz w:val="18"/>
          <w:szCs w:val="18"/>
          <w:lang w:val="kk-KZ"/>
        </w:rPr>
        <w:t xml:space="preserve">» туралы көзделіп отырған қызмет туралы өтініш бойынша ұсыныстар мен ескертулердің жиынтық кестесі / </w:t>
      </w:r>
      <w:r w:rsidR="00B17AF9" w:rsidRPr="0004658D">
        <w:rPr>
          <w:b/>
          <w:bCs/>
          <w:sz w:val="18"/>
          <w:szCs w:val="18"/>
          <w:lang w:val="kk-KZ"/>
        </w:rPr>
        <w:t>Сводная таблица предложений и замечаний по Заявлению о нам</w:t>
      </w:r>
      <w:r w:rsidRPr="0004658D">
        <w:rPr>
          <w:b/>
          <w:bCs/>
          <w:sz w:val="18"/>
          <w:szCs w:val="18"/>
          <w:lang w:val="kk-KZ"/>
        </w:rPr>
        <w:t>ечаемой деятельности по объекту</w:t>
      </w:r>
      <w:r w:rsidRPr="00A73D68">
        <w:rPr>
          <w:b/>
          <w:bCs/>
          <w:sz w:val="18"/>
          <w:szCs w:val="18"/>
          <w:lang w:val="kk-KZ"/>
        </w:rPr>
        <w:t xml:space="preserve"> </w:t>
      </w:r>
      <w:r w:rsidR="00B17AF9" w:rsidRPr="0004658D">
        <w:rPr>
          <w:b/>
          <w:bCs/>
          <w:sz w:val="18"/>
          <w:szCs w:val="18"/>
          <w:lang w:val="kk-KZ"/>
        </w:rPr>
        <w:t>«</w:t>
      </w:r>
      <w:r w:rsidR="00481719" w:rsidRPr="0004658D">
        <w:rPr>
          <w:b/>
          <w:bCs/>
          <w:sz w:val="18"/>
          <w:szCs w:val="18"/>
          <w:lang w:val="kk-KZ"/>
        </w:rPr>
        <w:t>План горных работ по добыче общераспространенных полезных ископаемых на 12 участк</w:t>
      </w:r>
      <w:r w:rsidR="0004658D" w:rsidRPr="0004658D">
        <w:rPr>
          <w:b/>
          <w:bCs/>
          <w:sz w:val="18"/>
          <w:szCs w:val="18"/>
          <w:lang w:val="kk-KZ"/>
        </w:rPr>
        <w:t>ах,</w:t>
      </w:r>
      <w:r w:rsidR="0004658D">
        <w:rPr>
          <w:b/>
          <w:bCs/>
          <w:sz w:val="18"/>
          <w:szCs w:val="18"/>
          <w:lang w:val="kk-KZ"/>
        </w:rPr>
        <w:t xml:space="preserve"> </w:t>
      </w:r>
      <w:r w:rsidR="00481719" w:rsidRPr="0004658D">
        <w:rPr>
          <w:b/>
          <w:bCs/>
          <w:sz w:val="18"/>
          <w:szCs w:val="18"/>
          <w:lang w:val="kk-KZ"/>
        </w:rPr>
        <w:t>расположенных в Актогайскомрайоне («№1 В», «№1 Г», «№9 Ж», «№4 Д», «№4 А-Р», «№27 А-Р», «№25-Р», «№24-Р», «№6 А-Р» и «№7 А»)и на землях административно-территори</w:t>
      </w:r>
      <w:r w:rsidR="0004658D">
        <w:rPr>
          <w:b/>
          <w:bCs/>
          <w:sz w:val="18"/>
          <w:szCs w:val="18"/>
          <w:lang w:val="kk-KZ"/>
        </w:rPr>
        <w:t xml:space="preserve">ального подчинения г.Балхаш(«№4 </w:t>
      </w:r>
      <w:r w:rsidR="00481719" w:rsidRPr="0004658D">
        <w:rPr>
          <w:b/>
          <w:bCs/>
          <w:sz w:val="18"/>
          <w:szCs w:val="18"/>
          <w:lang w:val="kk-KZ"/>
        </w:rPr>
        <w:t>Ж» и «№28-Р»)Карагандинской области, используемых для модерниз</w:t>
      </w:r>
      <w:r w:rsidR="0004658D">
        <w:rPr>
          <w:b/>
          <w:bCs/>
          <w:sz w:val="18"/>
          <w:szCs w:val="18"/>
          <w:lang w:val="kk-KZ"/>
        </w:rPr>
        <w:t xml:space="preserve">ации ж/д транспортного коридора </w:t>
      </w:r>
      <w:r w:rsidR="00481719" w:rsidRPr="0004658D">
        <w:rPr>
          <w:b/>
          <w:bCs/>
          <w:sz w:val="18"/>
          <w:szCs w:val="18"/>
          <w:lang w:val="kk-KZ"/>
        </w:rPr>
        <w:t>Достык-Актогай-Мойынты-Жарык-Жезказган-Саксаульская-Кандыа</w:t>
      </w:r>
      <w:r w:rsidR="00E5171A">
        <w:rPr>
          <w:b/>
          <w:bCs/>
          <w:sz w:val="18"/>
          <w:szCs w:val="18"/>
          <w:lang w:val="kk-KZ"/>
        </w:rPr>
        <w:t>гаш-Актобе</w:t>
      </w:r>
      <w:r w:rsidR="0004658D">
        <w:rPr>
          <w:b/>
          <w:bCs/>
          <w:sz w:val="18"/>
          <w:szCs w:val="18"/>
          <w:lang w:val="kk-KZ"/>
        </w:rPr>
        <w:t xml:space="preserve">Илецк (строительство </w:t>
      </w:r>
      <w:r w:rsidR="00481719" w:rsidRPr="0004658D">
        <w:rPr>
          <w:b/>
          <w:bCs/>
          <w:sz w:val="18"/>
          <w:szCs w:val="18"/>
          <w:lang w:val="kk-KZ"/>
        </w:rPr>
        <w:t>вторых путей железнодорожного участка Достык-Мойынты)</w:t>
      </w:r>
      <w:r w:rsidR="00B17AF9" w:rsidRPr="0004658D">
        <w:rPr>
          <w:b/>
          <w:bCs/>
          <w:sz w:val="18"/>
          <w:szCs w:val="18"/>
          <w:lang w:val="kk-KZ"/>
        </w:rPr>
        <w:t>»</w:t>
      </w:r>
      <w:r w:rsidR="00B17AF9" w:rsidRPr="0004658D">
        <w:rPr>
          <w:b/>
          <w:sz w:val="18"/>
          <w:szCs w:val="18"/>
          <w:lang w:val="kk-KZ"/>
        </w:rPr>
        <w:t xml:space="preserve"> </w:t>
      </w:r>
    </w:p>
    <w:p w:rsidR="00B17AF9" w:rsidRPr="00E5171A" w:rsidRDefault="00B17AF9" w:rsidP="005C6579">
      <w:pPr>
        <w:ind w:firstLine="709"/>
        <w:jc w:val="center"/>
        <w:rPr>
          <w:b/>
          <w:sz w:val="18"/>
          <w:szCs w:val="18"/>
          <w:lang w:val="kk-KZ"/>
        </w:rPr>
      </w:pPr>
      <w:r w:rsidRPr="0004658D">
        <w:rPr>
          <w:b/>
          <w:sz w:val="18"/>
          <w:szCs w:val="18"/>
          <w:lang w:val="kk-KZ"/>
        </w:rPr>
        <w:t>от</w:t>
      </w:r>
      <w:r w:rsidR="0004658D">
        <w:rPr>
          <w:b/>
          <w:sz w:val="18"/>
          <w:szCs w:val="18"/>
          <w:lang w:val="kk-KZ"/>
        </w:rPr>
        <w:t xml:space="preserve"> </w:t>
      </w:r>
      <w:r w:rsidR="009A73F2">
        <w:rPr>
          <w:b/>
          <w:sz w:val="18"/>
          <w:szCs w:val="18"/>
          <w:lang w:val="kk-KZ"/>
        </w:rPr>
        <w:t xml:space="preserve">ТОО </w:t>
      </w:r>
      <w:r w:rsidRPr="0004658D">
        <w:rPr>
          <w:b/>
          <w:sz w:val="18"/>
          <w:szCs w:val="18"/>
          <w:lang w:val="kk-KZ"/>
        </w:rPr>
        <w:t>«</w:t>
      </w:r>
      <w:r w:rsidR="009A73F2" w:rsidRPr="009A73F2">
        <w:rPr>
          <w:b/>
          <w:bCs/>
          <w:sz w:val="18"/>
          <w:szCs w:val="18"/>
          <w:lang w:val="kk-KZ"/>
        </w:rPr>
        <w:t>Integra Construction KZ</w:t>
      </w:r>
      <w:r w:rsidRPr="0004658D">
        <w:rPr>
          <w:b/>
          <w:sz w:val="18"/>
          <w:szCs w:val="18"/>
          <w:lang w:val="kk-KZ"/>
        </w:rPr>
        <w:t>»</w:t>
      </w:r>
      <w:r w:rsidR="00E5171A">
        <w:rPr>
          <w:b/>
          <w:sz w:val="18"/>
          <w:szCs w:val="18"/>
          <w:lang w:val="kk-KZ"/>
        </w:rPr>
        <w:t xml:space="preserve"> (</w:t>
      </w:r>
      <w:r w:rsidR="0083222C">
        <w:rPr>
          <w:b/>
          <w:sz w:val="18"/>
          <w:szCs w:val="18"/>
          <w:lang w:val="kk-KZ"/>
        </w:rPr>
        <w:t>Участок «№</w:t>
      </w:r>
      <w:r w:rsidR="00F93008">
        <w:rPr>
          <w:b/>
          <w:sz w:val="18"/>
          <w:szCs w:val="18"/>
          <w:lang w:val="kk-KZ"/>
        </w:rPr>
        <w:t>25</w:t>
      </w:r>
      <w:r w:rsidR="0098759B">
        <w:rPr>
          <w:b/>
          <w:sz w:val="18"/>
          <w:szCs w:val="18"/>
          <w:lang w:val="kk-KZ"/>
        </w:rPr>
        <w:t>-Р</w:t>
      </w:r>
      <w:r w:rsidR="00E5171A" w:rsidRPr="00E5171A">
        <w:rPr>
          <w:b/>
          <w:sz w:val="18"/>
          <w:szCs w:val="18"/>
          <w:lang w:val="kk-KZ"/>
        </w:rPr>
        <w:t>»</w:t>
      </w:r>
      <w:r w:rsidR="00E5171A">
        <w:rPr>
          <w:b/>
          <w:sz w:val="18"/>
          <w:szCs w:val="18"/>
          <w:lang w:val="kk-KZ"/>
        </w:rPr>
        <w:t>)</w:t>
      </w:r>
    </w:p>
    <w:p w:rsidR="00B17AF9" w:rsidRPr="00A73D68" w:rsidRDefault="00B17AF9" w:rsidP="00B17AF9">
      <w:pPr>
        <w:ind w:firstLine="709"/>
        <w:jc w:val="center"/>
        <w:rPr>
          <w:b/>
          <w:bCs/>
          <w:sz w:val="18"/>
          <w:szCs w:val="18"/>
          <w:lang w:val="kk-KZ"/>
        </w:rPr>
      </w:pPr>
    </w:p>
    <w:p w:rsidR="00B17AF9" w:rsidRPr="00A73D68" w:rsidRDefault="00B17AF9" w:rsidP="007D314D">
      <w:pPr>
        <w:pStyle w:val="a4"/>
        <w:tabs>
          <w:tab w:val="left" w:pos="1134"/>
        </w:tabs>
        <w:spacing w:after="0" w:line="240" w:lineRule="auto"/>
        <w:ind w:left="0" w:firstLine="709"/>
        <w:jc w:val="both"/>
        <w:rPr>
          <w:b/>
          <w:bCs/>
          <w:sz w:val="18"/>
          <w:szCs w:val="18"/>
        </w:rPr>
      </w:pPr>
      <w:proofErr w:type="spellStart"/>
      <w:r w:rsidRPr="00A73D68">
        <w:rPr>
          <w:sz w:val="18"/>
          <w:szCs w:val="18"/>
        </w:rPr>
        <w:t>Жиынтық</w:t>
      </w:r>
      <w:proofErr w:type="spellEnd"/>
      <w:r w:rsidRPr="00A73D68">
        <w:rPr>
          <w:sz w:val="18"/>
          <w:szCs w:val="18"/>
        </w:rPr>
        <w:t xml:space="preserve"> </w:t>
      </w:r>
      <w:proofErr w:type="spellStart"/>
      <w:r w:rsidRPr="00A73D68">
        <w:rPr>
          <w:sz w:val="18"/>
          <w:szCs w:val="18"/>
        </w:rPr>
        <w:t>кесте</w:t>
      </w:r>
      <w:proofErr w:type="spellEnd"/>
      <w:r w:rsidRPr="00A73D68">
        <w:rPr>
          <w:sz w:val="18"/>
          <w:szCs w:val="18"/>
        </w:rPr>
        <w:t xml:space="preserve"> </w:t>
      </w:r>
      <w:proofErr w:type="spellStart"/>
      <w:r w:rsidRPr="00A73D68">
        <w:rPr>
          <w:sz w:val="18"/>
          <w:szCs w:val="18"/>
        </w:rPr>
        <w:t>жасалған</w:t>
      </w:r>
      <w:proofErr w:type="spellEnd"/>
      <w:r w:rsidRPr="00A73D68">
        <w:rPr>
          <w:sz w:val="18"/>
          <w:szCs w:val="18"/>
        </w:rPr>
        <w:t xml:space="preserve"> </w:t>
      </w:r>
      <w:proofErr w:type="spellStart"/>
      <w:r w:rsidRPr="00A73D68">
        <w:rPr>
          <w:sz w:val="18"/>
          <w:szCs w:val="18"/>
        </w:rPr>
        <w:t>күні</w:t>
      </w:r>
      <w:proofErr w:type="spellEnd"/>
      <w:r w:rsidRPr="00A73D68">
        <w:rPr>
          <w:sz w:val="18"/>
          <w:szCs w:val="18"/>
        </w:rPr>
        <w:t xml:space="preserve">/Дата составления сводной таблицы: </w:t>
      </w:r>
      <w:r w:rsidR="00BB0E42">
        <w:rPr>
          <w:b/>
          <w:bCs/>
          <w:sz w:val="18"/>
          <w:szCs w:val="18"/>
          <w:u w:val="single"/>
          <w:lang w:val="kk-KZ"/>
        </w:rPr>
        <w:t>28</w:t>
      </w:r>
      <w:r w:rsidR="008E09EE" w:rsidRPr="00A73D68">
        <w:rPr>
          <w:b/>
          <w:bCs/>
          <w:sz w:val="18"/>
          <w:szCs w:val="18"/>
          <w:u w:val="single"/>
          <w:lang w:val="kk-KZ"/>
        </w:rPr>
        <w:t>.09</w:t>
      </w:r>
      <w:r w:rsidRPr="00A73D68">
        <w:rPr>
          <w:b/>
          <w:bCs/>
          <w:sz w:val="18"/>
          <w:szCs w:val="18"/>
          <w:u w:val="single"/>
        </w:rPr>
        <w:t xml:space="preserve">.2026 ж. / </w:t>
      </w:r>
      <w:r w:rsidR="00BB0E42">
        <w:rPr>
          <w:b/>
          <w:bCs/>
          <w:sz w:val="18"/>
          <w:szCs w:val="18"/>
          <w:u w:val="single"/>
          <w:lang w:val="kk-KZ"/>
        </w:rPr>
        <w:t>28</w:t>
      </w:r>
      <w:r w:rsidR="00BD1C10" w:rsidRPr="00A73D68">
        <w:rPr>
          <w:b/>
          <w:bCs/>
          <w:sz w:val="18"/>
          <w:szCs w:val="18"/>
          <w:u w:val="single"/>
          <w:lang w:val="kk-KZ"/>
        </w:rPr>
        <w:t>.09</w:t>
      </w:r>
      <w:r w:rsidRPr="00A73D68">
        <w:rPr>
          <w:b/>
          <w:bCs/>
          <w:sz w:val="18"/>
          <w:szCs w:val="18"/>
          <w:u w:val="single"/>
        </w:rPr>
        <w:t>.2026</w:t>
      </w:r>
      <w:r w:rsidRPr="00A73D68">
        <w:rPr>
          <w:b/>
          <w:bCs/>
          <w:sz w:val="18"/>
          <w:szCs w:val="18"/>
          <w:u w:val="single"/>
          <w:lang w:val="kk-KZ"/>
        </w:rPr>
        <w:t xml:space="preserve"> г.</w:t>
      </w:r>
    </w:p>
    <w:p w:rsidR="00B17AF9" w:rsidRPr="00A73D68" w:rsidRDefault="00B17AF9" w:rsidP="007D314D">
      <w:pPr>
        <w:pStyle w:val="a4"/>
        <w:tabs>
          <w:tab w:val="left" w:pos="1134"/>
        </w:tabs>
        <w:spacing w:after="0" w:line="240" w:lineRule="auto"/>
        <w:ind w:left="0" w:firstLine="709"/>
        <w:jc w:val="both"/>
        <w:rPr>
          <w:b/>
          <w:bCs/>
          <w:sz w:val="18"/>
          <w:szCs w:val="18"/>
          <w:u w:val="single"/>
          <w:lang w:val="kk-KZ"/>
        </w:rPr>
      </w:pPr>
      <w:proofErr w:type="spellStart"/>
      <w:r w:rsidRPr="00A73D68">
        <w:rPr>
          <w:sz w:val="18"/>
          <w:szCs w:val="18"/>
        </w:rPr>
        <w:t>Жиынтық</w:t>
      </w:r>
      <w:proofErr w:type="spellEnd"/>
      <w:r w:rsidRPr="00A73D68">
        <w:rPr>
          <w:sz w:val="18"/>
          <w:szCs w:val="18"/>
        </w:rPr>
        <w:t xml:space="preserve"> </w:t>
      </w:r>
      <w:proofErr w:type="spellStart"/>
      <w:r w:rsidRPr="00A73D68">
        <w:rPr>
          <w:sz w:val="18"/>
          <w:szCs w:val="18"/>
        </w:rPr>
        <w:t>кесте</w:t>
      </w:r>
      <w:proofErr w:type="spellEnd"/>
      <w:r w:rsidRPr="00A73D68">
        <w:rPr>
          <w:sz w:val="18"/>
          <w:szCs w:val="18"/>
        </w:rPr>
        <w:t xml:space="preserve"> </w:t>
      </w:r>
      <w:proofErr w:type="spellStart"/>
      <w:r w:rsidRPr="00A73D68">
        <w:rPr>
          <w:sz w:val="18"/>
          <w:szCs w:val="18"/>
        </w:rPr>
        <w:t>жасалған</w:t>
      </w:r>
      <w:proofErr w:type="spellEnd"/>
      <w:r w:rsidRPr="00A73D68">
        <w:rPr>
          <w:sz w:val="18"/>
          <w:szCs w:val="18"/>
        </w:rPr>
        <w:t xml:space="preserve"> </w:t>
      </w:r>
      <w:proofErr w:type="spellStart"/>
      <w:r w:rsidRPr="00A73D68">
        <w:rPr>
          <w:sz w:val="18"/>
          <w:szCs w:val="18"/>
        </w:rPr>
        <w:t>орны</w:t>
      </w:r>
      <w:proofErr w:type="spellEnd"/>
      <w:r w:rsidRPr="00A73D68">
        <w:rPr>
          <w:sz w:val="18"/>
          <w:szCs w:val="18"/>
        </w:rPr>
        <w:t xml:space="preserve">/Место составления сводной таблицы: </w:t>
      </w:r>
      <w:proofErr w:type="spellStart"/>
      <w:r w:rsidRPr="00A73D68">
        <w:rPr>
          <w:b/>
          <w:bCs/>
          <w:sz w:val="18"/>
          <w:szCs w:val="18"/>
          <w:u w:val="single"/>
        </w:rPr>
        <w:t>Қарағанды</w:t>
      </w:r>
      <w:proofErr w:type="spellEnd"/>
      <w:r w:rsidRPr="00A73D68">
        <w:rPr>
          <w:b/>
          <w:bCs/>
          <w:sz w:val="18"/>
          <w:szCs w:val="18"/>
          <w:u w:val="single"/>
        </w:rPr>
        <w:t xml:space="preserve"> </w:t>
      </w:r>
      <w:proofErr w:type="spellStart"/>
      <w:r w:rsidRPr="00A73D68">
        <w:rPr>
          <w:b/>
          <w:bCs/>
          <w:sz w:val="18"/>
          <w:szCs w:val="18"/>
          <w:u w:val="single"/>
        </w:rPr>
        <w:t>облысы</w:t>
      </w:r>
      <w:proofErr w:type="spellEnd"/>
      <w:r w:rsidRPr="00A73D68">
        <w:rPr>
          <w:b/>
          <w:bCs/>
          <w:sz w:val="18"/>
          <w:szCs w:val="18"/>
          <w:u w:val="single"/>
        </w:rPr>
        <w:t xml:space="preserve">, </w:t>
      </w:r>
      <w:proofErr w:type="spellStart"/>
      <w:r w:rsidRPr="00A73D68">
        <w:rPr>
          <w:b/>
          <w:bCs/>
          <w:sz w:val="18"/>
          <w:szCs w:val="18"/>
          <w:u w:val="single"/>
        </w:rPr>
        <w:t>Қарағанды</w:t>
      </w:r>
      <w:proofErr w:type="spellEnd"/>
      <w:r w:rsidRPr="00A73D68">
        <w:rPr>
          <w:b/>
          <w:bCs/>
          <w:sz w:val="18"/>
          <w:szCs w:val="18"/>
          <w:u w:val="single"/>
        </w:rPr>
        <w:t xml:space="preserve"> қ</w:t>
      </w:r>
      <w:r w:rsidRPr="00A73D68">
        <w:rPr>
          <w:b/>
          <w:bCs/>
          <w:sz w:val="18"/>
          <w:szCs w:val="18"/>
          <w:u w:val="single"/>
          <w:lang w:val="kk-KZ"/>
        </w:rPr>
        <w:t>.</w:t>
      </w:r>
      <w:r w:rsidRPr="00A73D68">
        <w:rPr>
          <w:b/>
          <w:bCs/>
          <w:sz w:val="18"/>
          <w:szCs w:val="18"/>
          <w:u w:val="single"/>
        </w:rPr>
        <w:t>, Б</w:t>
      </w:r>
      <w:r w:rsidRPr="00A73D68">
        <w:rPr>
          <w:b/>
          <w:bCs/>
          <w:sz w:val="18"/>
          <w:szCs w:val="18"/>
          <w:u w:val="single"/>
          <w:lang w:val="kk-KZ"/>
        </w:rPr>
        <w:t>ұқ</w:t>
      </w:r>
      <w:r w:rsidRPr="00A73D68">
        <w:rPr>
          <w:b/>
          <w:bCs/>
          <w:sz w:val="18"/>
          <w:szCs w:val="18"/>
          <w:u w:val="single"/>
        </w:rPr>
        <w:t>ар-</w:t>
      </w:r>
      <w:proofErr w:type="spellStart"/>
      <w:r w:rsidRPr="00A73D68">
        <w:rPr>
          <w:b/>
          <w:bCs/>
          <w:sz w:val="18"/>
          <w:szCs w:val="18"/>
          <w:u w:val="single"/>
        </w:rPr>
        <w:t>Жырау</w:t>
      </w:r>
      <w:proofErr w:type="spellEnd"/>
      <w:r w:rsidRPr="00A73D68">
        <w:rPr>
          <w:b/>
          <w:bCs/>
          <w:sz w:val="18"/>
          <w:szCs w:val="18"/>
          <w:u w:val="single"/>
        </w:rPr>
        <w:t xml:space="preserve"> </w:t>
      </w:r>
      <w:proofErr w:type="spellStart"/>
      <w:r w:rsidRPr="00A73D68">
        <w:rPr>
          <w:b/>
          <w:bCs/>
          <w:sz w:val="18"/>
          <w:szCs w:val="18"/>
          <w:u w:val="single"/>
        </w:rPr>
        <w:t>даңғылы</w:t>
      </w:r>
      <w:proofErr w:type="spellEnd"/>
      <w:r w:rsidRPr="00A73D68">
        <w:rPr>
          <w:b/>
          <w:bCs/>
          <w:sz w:val="18"/>
          <w:szCs w:val="18"/>
          <w:u w:val="single"/>
        </w:rPr>
        <w:t xml:space="preserve"> 47, </w:t>
      </w:r>
      <w:proofErr w:type="spellStart"/>
      <w:r w:rsidRPr="00A73D68">
        <w:rPr>
          <w:b/>
          <w:bCs/>
          <w:sz w:val="18"/>
          <w:szCs w:val="18"/>
          <w:u w:val="single"/>
        </w:rPr>
        <w:t>Қара</w:t>
      </w:r>
      <w:proofErr w:type="spellEnd"/>
      <w:r w:rsidRPr="00A73D68">
        <w:rPr>
          <w:b/>
          <w:bCs/>
          <w:sz w:val="18"/>
          <w:szCs w:val="18"/>
          <w:u w:val="single"/>
          <w:lang w:val="kk-KZ"/>
        </w:rPr>
        <w:t>ғанды облысы</w:t>
      </w:r>
      <w:r w:rsidRPr="00A73D68">
        <w:rPr>
          <w:b/>
          <w:bCs/>
          <w:sz w:val="18"/>
          <w:szCs w:val="18"/>
          <w:u w:val="single"/>
        </w:rPr>
        <w:t xml:space="preserve"> </w:t>
      </w:r>
      <w:proofErr w:type="spellStart"/>
      <w:r w:rsidRPr="00A73D68">
        <w:rPr>
          <w:b/>
          <w:bCs/>
          <w:sz w:val="18"/>
          <w:szCs w:val="18"/>
          <w:u w:val="single"/>
        </w:rPr>
        <w:t>бойынша</w:t>
      </w:r>
      <w:proofErr w:type="spellEnd"/>
      <w:r w:rsidRPr="00A73D68">
        <w:rPr>
          <w:b/>
          <w:bCs/>
          <w:sz w:val="18"/>
          <w:szCs w:val="18"/>
          <w:u w:val="single"/>
        </w:rPr>
        <w:t xml:space="preserve"> </w:t>
      </w:r>
      <w:r w:rsidRPr="00A73D68">
        <w:rPr>
          <w:b/>
          <w:bCs/>
          <w:sz w:val="18"/>
          <w:szCs w:val="18"/>
          <w:u w:val="single"/>
          <w:lang w:val="kk-KZ"/>
        </w:rPr>
        <w:t>э</w:t>
      </w:r>
      <w:proofErr w:type="spellStart"/>
      <w:r w:rsidRPr="00A73D68">
        <w:rPr>
          <w:b/>
          <w:bCs/>
          <w:sz w:val="18"/>
          <w:szCs w:val="18"/>
          <w:u w:val="single"/>
        </w:rPr>
        <w:t>кология</w:t>
      </w:r>
      <w:proofErr w:type="spellEnd"/>
      <w:r w:rsidRPr="00A73D68">
        <w:rPr>
          <w:b/>
          <w:bCs/>
          <w:sz w:val="18"/>
          <w:szCs w:val="18"/>
          <w:u w:val="single"/>
        </w:rPr>
        <w:t xml:space="preserve"> </w:t>
      </w:r>
      <w:proofErr w:type="spellStart"/>
      <w:r w:rsidRPr="00A73D68">
        <w:rPr>
          <w:b/>
          <w:bCs/>
          <w:sz w:val="18"/>
          <w:szCs w:val="18"/>
          <w:u w:val="single"/>
        </w:rPr>
        <w:t>департаменті</w:t>
      </w:r>
      <w:proofErr w:type="spellEnd"/>
      <w:r w:rsidRPr="00A73D68">
        <w:rPr>
          <w:b/>
          <w:bCs/>
          <w:sz w:val="18"/>
          <w:szCs w:val="18"/>
          <w:u w:val="single"/>
          <w:lang w:val="kk-KZ"/>
        </w:rPr>
        <w:t xml:space="preserve"> / Карагандинская область</w:t>
      </w:r>
      <w:r w:rsidRPr="00A73D68">
        <w:rPr>
          <w:b/>
          <w:bCs/>
          <w:sz w:val="18"/>
          <w:szCs w:val="18"/>
          <w:u w:val="single"/>
        </w:rPr>
        <w:t xml:space="preserve">, г. </w:t>
      </w:r>
      <w:r w:rsidRPr="00A73D68">
        <w:rPr>
          <w:b/>
          <w:bCs/>
          <w:sz w:val="18"/>
          <w:szCs w:val="18"/>
          <w:u w:val="single"/>
          <w:lang w:val="kk-KZ"/>
        </w:rPr>
        <w:t>Караганда</w:t>
      </w:r>
      <w:r w:rsidRPr="00A73D68">
        <w:rPr>
          <w:b/>
          <w:bCs/>
          <w:sz w:val="18"/>
          <w:szCs w:val="18"/>
          <w:u w:val="single"/>
        </w:rPr>
        <w:t xml:space="preserve">, проспект </w:t>
      </w:r>
      <w:r w:rsidRPr="00A73D68">
        <w:rPr>
          <w:b/>
          <w:bCs/>
          <w:sz w:val="18"/>
          <w:szCs w:val="18"/>
          <w:u w:val="single"/>
          <w:lang w:val="kk-KZ"/>
        </w:rPr>
        <w:t>Бухар-Жырау 47</w:t>
      </w:r>
      <w:r w:rsidRPr="00A73D68">
        <w:rPr>
          <w:b/>
          <w:bCs/>
          <w:sz w:val="18"/>
          <w:szCs w:val="18"/>
          <w:u w:val="single"/>
        </w:rPr>
        <w:t xml:space="preserve">, Департамент экологии по </w:t>
      </w:r>
      <w:r w:rsidRPr="00A73D68">
        <w:rPr>
          <w:b/>
          <w:bCs/>
          <w:sz w:val="18"/>
          <w:szCs w:val="18"/>
          <w:u w:val="single"/>
          <w:lang w:val="kk-KZ"/>
        </w:rPr>
        <w:t>Карагандинской</w:t>
      </w:r>
      <w:r w:rsidRPr="00A73D68">
        <w:rPr>
          <w:b/>
          <w:bCs/>
          <w:sz w:val="18"/>
          <w:szCs w:val="18"/>
          <w:u w:val="single"/>
        </w:rPr>
        <w:t xml:space="preserve"> области</w:t>
      </w:r>
    </w:p>
    <w:p w:rsidR="00B17AF9" w:rsidRPr="00A73D68" w:rsidRDefault="00B17AF9" w:rsidP="007D314D">
      <w:pPr>
        <w:pStyle w:val="a4"/>
        <w:tabs>
          <w:tab w:val="left" w:pos="1134"/>
        </w:tabs>
        <w:spacing w:after="0" w:line="240" w:lineRule="auto"/>
        <w:ind w:left="0" w:firstLine="709"/>
        <w:jc w:val="both"/>
        <w:rPr>
          <w:b/>
          <w:bCs/>
          <w:sz w:val="18"/>
          <w:szCs w:val="18"/>
          <w:lang w:val="kk-KZ"/>
        </w:rPr>
      </w:pPr>
      <w:proofErr w:type="spellStart"/>
      <w:r w:rsidRPr="00A73D68">
        <w:rPr>
          <w:sz w:val="18"/>
          <w:szCs w:val="18"/>
        </w:rPr>
        <w:t>Қоршаған</w:t>
      </w:r>
      <w:proofErr w:type="spellEnd"/>
      <w:r w:rsidRPr="00A73D68">
        <w:rPr>
          <w:sz w:val="18"/>
          <w:szCs w:val="18"/>
        </w:rPr>
        <w:t xml:space="preserve"> </w:t>
      </w:r>
      <w:proofErr w:type="spellStart"/>
      <w:r w:rsidRPr="00A73D68">
        <w:rPr>
          <w:sz w:val="18"/>
          <w:szCs w:val="18"/>
        </w:rPr>
        <w:t>ортаны</w:t>
      </w:r>
      <w:proofErr w:type="spellEnd"/>
      <w:r w:rsidRPr="00A73D68">
        <w:rPr>
          <w:sz w:val="18"/>
          <w:szCs w:val="18"/>
        </w:rPr>
        <w:t xml:space="preserve"> </w:t>
      </w:r>
      <w:proofErr w:type="spellStart"/>
      <w:r w:rsidRPr="00A73D68">
        <w:rPr>
          <w:sz w:val="18"/>
          <w:szCs w:val="18"/>
        </w:rPr>
        <w:t>қорғау</w:t>
      </w:r>
      <w:proofErr w:type="spellEnd"/>
      <w:r w:rsidRPr="00A73D68">
        <w:rPr>
          <w:sz w:val="18"/>
          <w:szCs w:val="18"/>
        </w:rPr>
        <w:t xml:space="preserve"> </w:t>
      </w:r>
      <w:proofErr w:type="spellStart"/>
      <w:r w:rsidRPr="00A73D68">
        <w:rPr>
          <w:sz w:val="18"/>
          <w:szCs w:val="18"/>
        </w:rPr>
        <w:t>саласындағы</w:t>
      </w:r>
      <w:proofErr w:type="spellEnd"/>
      <w:r w:rsidRPr="00A73D68">
        <w:rPr>
          <w:sz w:val="18"/>
          <w:szCs w:val="18"/>
        </w:rPr>
        <w:t xml:space="preserve"> </w:t>
      </w:r>
      <w:proofErr w:type="spellStart"/>
      <w:proofErr w:type="gramStart"/>
      <w:r w:rsidRPr="00A73D68">
        <w:rPr>
          <w:sz w:val="18"/>
          <w:szCs w:val="18"/>
        </w:rPr>
        <w:t>у</w:t>
      </w:r>
      <w:proofErr w:type="gramEnd"/>
      <w:r w:rsidRPr="00A73D68">
        <w:rPr>
          <w:sz w:val="18"/>
          <w:szCs w:val="18"/>
        </w:rPr>
        <w:t>әкілетті</w:t>
      </w:r>
      <w:proofErr w:type="spellEnd"/>
      <w:r w:rsidRPr="00A73D68">
        <w:rPr>
          <w:sz w:val="18"/>
          <w:szCs w:val="18"/>
        </w:rPr>
        <w:t xml:space="preserve"> </w:t>
      </w:r>
      <w:proofErr w:type="spellStart"/>
      <w:r w:rsidRPr="00A73D68">
        <w:rPr>
          <w:sz w:val="18"/>
          <w:szCs w:val="18"/>
        </w:rPr>
        <w:t>органның</w:t>
      </w:r>
      <w:proofErr w:type="spellEnd"/>
      <w:r w:rsidRPr="00A73D68">
        <w:rPr>
          <w:sz w:val="18"/>
          <w:szCs w:val="18"/>
        </w:rPr>
        <w:t xml:space="preserve"> </w:t>
      </w:r>
      <w:proofErr w:type="spellStart"/>
      <w:r w:rsidRPr="00A73D68">
        <w:rPr>
          <w:sz w:val="18"/>
          <w:szCs w:val="18"/>
        </w:rPr>
        <w:t>атауы</w:t>
      </w:r>
      <w:proofErr w:type="spellEnd"/>
      <w:r w:rsidRPr="00A73D68">
        <w:rPr>
          <w:sz w:val="18"/>
          <w:szCs w:val="18"/>
          <w:lang w:val="kk-KZ"/>
        </w:rPr>
        <w:t>/</w:t>
      </w:r>
      <w:proofErr w:type="gramStart"/>
      <w:r w:rsidRPr="00A73D68">
        <w:rPr>
          <w:sz w:val="18"/>
          <w:szCs w:val="18"/>
        </w:rPr>
        <w:t>Наименование</w:t>
      </w:r>
      <w:proofErr w:type="gramEnd"/>
      <w:r w:rsidRPr="00A73D68">
        <w:rPr>
          <w:sz w:val="18"/>
          <w:szCs w:val="18"/>
        </w:rPr>
        <w:t xml:space="preserve"> уполномоченного органа в области охраны окружающей среды:</w:t>
      </w:r>
      <w:r w:rsidRPr="00A73D68">
        <w:rPr>
          <w:sz w:val="18"/>
          <w:szCs w:val="18"/>
          <w:lang w:val="kk-KZ"/>
        </w:rPr>
        <w:t xml:space="preserve"> </w:t>
      </w:r>
      <w:proofErr w:type="spellStart"/>
      <w:r w:rsidRPr="00A73D68">
        <w:rPr>
          <w:b/>
          <w:bCs/>
          <w:sz w:val="18"/>
          <w:szCs w:val="18"/>
          <w:u w:val="single"/>
        </w:rPr>
        <w:t>Қара</w:t>
      </w:r>
      <w:proofErr w:type="spellEnd"/>
      <w:r w:rsidRPr="00A73D68">
        <w:rPr>
          <w:b/>
          <w:bCs/>
          <w:sz w:val="18"/>
          <w:szCs w:val="18"/>
          <w:u w:val="single"/>
          <w:lang w:val="kk-KZ"/>
        </w:rPr>
        <w:t>ғанды облысы</w:t>
      </w:r>
      <w:r w:rsidRPr="00A73D68">
        <w:rPr>
          <w:b/>
          <w:bCs/>
          <w:sz w:val="18"/>
          <w:szCs w:val="18"/>
          <w:u w:val="single"/>
        </w:rPr>
        <w:t xml:space="preserve"> </w:t>
      </w:r>
      <w:proofErr w:type="spellStart"/>
      <w:r w:rsidRPr="00A73D68">
        <w:rPr>
          <w:b/>
          <w:bCs/>
          <w:sz w:val="18"/>
          <w:szCs w:val="18"/>
          <w:u w:val="single"/>
        </w:rPr>
        <w:t>бойынша</w:t>
      </w:r>
      <w:proofErr w:type="spellEnd"/>
      <w:r w:rsidRPr="00A73D68">
        <w:rPr>
          <w:b/>
          <w:bCs/>
          <w:sz w:val="18"/>
          <w:szCs w:val="18"/>
          <w:u w:val="single"/>
        </w:rPr>
        <w:t xml:space="preserve"> </w:t>
      </w:r>
      <w:r w:rsidRPr="00A73D68">
        <w:rPr>
          <w:b/>
          <w:bCs/>
          <w:sz w:val="18"/>
          <w:szCs w:val="18"/>
          <w:u w:val="single"/>
          <w:lang w:val="kk-KZ"/>
        </w:rPr>
        <w:t>э</w:t>
      </w:r>
      <w:proofErr w:type="spellStart"/>
      <w:r w:rsidRPr="00A73D68">
        <w:rPr>
          <w:b/>
          <w:bCs/>
          <w:sz w:val="18"/>
          <w:szCs w:val="18"/>
          <w:u w:val="single"/>
        </w:rPr>
        <w:t>кология</w:t>
      </w:r>
      <w:proofErr w:type="spellEnd"/>
      <w:r w:rsidRPr="00A73D68">
        <w:rPr>
          <w:b/>
          <w:bCs/>
          <w:sz w:val="18"/>
          <w:szCs w:val="18"/>
          <w:u w:val="single"/>
        </w:rPr>
        <w:t xml:space="preserve"> </w:t>
      </w:r>
      <w:proofErr w:type="spellStart"/>
      <w:r w:rsidRPr="00A73D68">
        <w:rPr>
          <w:b/>
          <w:bCs/>
          <w:sz w:val="18"/>
          <w:szCs w:val="18"/>
          <w:u w:val="single"/>
        </w:rPr>
        <w:t>департаменті</w:t>
      </w:r>
      <w:proofErr w:type="spellEnd"/>
      <w:r w:rsidRPr="00A73D68">
        <w:rPr>
          <w:b/>
          <w:bCs/>
          <w:sz w:val="18"/>
          <w:szCs w:val="18"/>
        </w:rPr>
        <w:t xml:space="preserve"> </w:t>
      </w:r>
      <w:r w:rsidRPr="00A73D68">
        <w:rPr>
          <w:b/>
          <w:bCs/>
          <w:sz w:val="18"/>
          <w:szCs w:val="18"/>
          <w:lang w:val="kk-KZ"/>
        </w:rPr>
        <w:t xml:space="preserve">/ </w:t>
      </w:r>
      <w:r w:rsidRPr="00A73D68">
        <w:rPr>
          <w:b/>
          <w:bCs/>
          <w:sz w:val="18"/>
          <w:szCs w:val="18"/>
          <w:u w:val="single"/>
        </w:rPr>
        <w:t xml:space="preserve">Департамент экологии по </w:t>
      </w:r>
      <w:r w:rsidRPr="00A73D68">
        <w:rPr>
          <w:b/>
          <w:bCs/>
          <w:sz w:val="18"/>
          <w:szCs w:val="18"/>
          <w:u w:val="single"/>
          <w:lang w:val="kk-KZ"/>
        </w:rPr>
        <w:t xml:space="preserve">Карагандинской </w:t>
      </w:r>
      <w:r w:rsidRPr="00A73D68">
        <w:rPr>
          <w:b/>
          <w:bCs/>
          <w:sz w:val="18"/>
          <w:szCs w:val="18"/>
          <w:u w:val="single"/>
        </w:rPr>
        <w:t>области</w:t>
      </w:r>
    </w:p>
    <w:p w:rsidR="00B17AF9" w:rsidRPr="00A73D68" w:rsidRDefault="00B17AF9" w:rsidP="007D314D">
      <w:pPr>
        <w:pStyle w:val="a4"/>
        <w:tabs>
          <w:tab w:val="left" w:pos="1134"/>
        </w:tabs>
        <w:spacing w:after="0" w:line="240" w:lineRule="auto"/>
        <w:ind w:left="0" w:firstLine="709"/>
        <w:jc w:val="both"/>
        <w:rPr>
          <w:b/>
          <w:bCs/>
          <w:sz w:val="18"/>
          <w:szCs w:val="18"/>
          <w:u w:val="single"/>
          <w:lang w:val="kk-KZ"/>
        </w:rPr>
      </w:pPr>
      <w:proofErr w:type="spellStart"/>
      <w:r w:rsidRPr="00A73D68">
        <w:rPr>
          <w:sz w:val="18"/>
          <w:szCs w:val="18"/>
        </w:rPr>
        <w:t>Мүдделі</w:t>
      </w:r>
      <w:proofErr w:type="spellEnd"/>
      <w:r w:rsidRPr="00A73D68">
        <w:rPr>
          <w:sz w:val="18"/>
          <w:szCs w:val="18"/>
        </w:rPr>
        <w:t xml:space="preserve"> </w:t>
      </w:r>
      <w:proofErr w:type="spellStart"/>
      <w:r w:rsidRPr="00A73D68">
        <w:rPr>
          <w:sz w:val="18"/>
          <w:szCs w:val="18"/>
        </w:rPr>
        <w:t>мемлекеттік</w:t>
      </w:r>
      <w:proofErr w:type="spellEnd"/>
      <w:r w:rsidRPr="00A73D68">
        <w:rPr>
          <w:sz w:val="18"/>
          <w:szCs w:val="18"/>
        </w:rPr>
        <w:t xml:space="preserve"> </w:t>
      </w:r>
      <w:proofErr w:type="spellStart"/>
      <w:r w:rsidRPr="00A73D68">
        <w:rPr>
          <w:sz w:val="18"/>
          <w:szCs w:val="18"/>
        </w:rPr>
        <w:t>органдардың</w:t>
      </w:r>
      <w:proofErr w:type="spellEnd"/>
      <w:r w:rsidRPr="00A73D68">
        <w:rPr>
          <w:sz w:val="18"/>
          <w:szCs w:val="18"/>
        </w:rPr>
        <w:t xml:space="preserve"> </w:t>
      </w:r>
      <w:proofErr w:type="spellStart"/>
      <w:r w:rsidRPr="00A73D68">
        <w:rPr>
          <w:sz w:val="18"/>
          <w:szCs w:val="18"/>
        </w:rPr>
        <w:t>ескертулері</w:t>
      </w:r>
      <w:proofErr w:type="spellEnd"/>
      <w:r w:rsidRPr="00A73D68">
        <w:rPr>
          <w:sz w:val="18"/>
          <w:szCs w:val="18"/>
        </w:rPr>
        <w:t xml:space="preserve"> мен </w:t>
      </w:r>
      <w:proofErr w:type="spellStart"/>
      <w:r w:rsidRPr="00A73D68">
        <w:rPr>
          <w:sz w:val="18"/>
          <w:szCs w:val="18"/>
        </w:rPr>
        <w:t>ұсыныстарын</w:t>
      </w:r>
      <w:proofErr w:type="spellEnd"/>
      <w:r w:rsidRPr="00A73D68">
        <w:rPr>
          <w:sz w:val="18"/>
          <w:szCs w:val="18"/>
        </w:rPr>
        <w:t xml:space="preserve"> </w:t>
      </w:r>
      <w:proofErr w:type="spellStart"/>
      <w:r w:rsidRPr="00A73D68">
        <w:rPr>
          <w:sz w:val="18"/>
          <w:szCs w:val="18"/>
        </w:rPr>
        <w:t>жинау</w:t>
      </w:r>
      <w:proofErr w:type="spellEnd"/>
      <w:r w:rsidRPr="00A73D68">
        <w:rPr>
          <w:sz w:val="18"/>
          <w:szCs w:val="18"/>
        </w:rPr>
        <w:t xml:space="preserve"> </w:t>
      </w:r>
      <w:proofErr w:type="spellStart"/>
      <w:r w:rsidRPr="00A73D68">
        <w:rPr>
          <w:sz w:val="18"/>
          <w:szCs w:val="18"/>
        </w:rPr>
        <w:t>туралы</w:t>
      </w:r>
      <w:proofErr w:type="spellEnd"/>
      <w:r w:rsidRPr="00A73D68">
        <w:rPr>
          <w:sz w:val="18"/>
          <w:szCs w:val="18"/>
        </w:rPr>
        <w:t xml:space="preserve"> </w:t>
      </w:r>
      <w:proofErr w:type="spellStart"/>
      <w:r w:rsidRPr="00A73D68">
        <w:rPr>
          <w:sz w:val="18"/>
          <w:szCs w:val="18"/>
        </w:rPr>
        <w:t>хабарлама</w:t>
      </w:r>
      <w:proofErr w:type="spellEnd"/>
      <w:r w:rsidRPr="00A73D68">
        <w:rPr>
          <w:sz w:val="18"/>
          <w:szCs w:val="18"/>
        </w:rPr>
        <w:t xml:space="preserve"> </w:t>
      </w:r>
      <w:proofErr w:type="spellStart"/>
      <w:r w:rsidRPr="00A73D68">
        <w:rPr>
          <w:sz w:val="18"/>
          <w:szCs w:val="18"/>
        </w:rPr>
        <w:t>күні</w:t>
      </w:r>
      <w:proofErr w:type="spellEnd"/>
      <w:r w:rsidRPr="00A73D68">
        <w:rPr>
          <w:sz w:val="18"/>
          <w:szCs w:val="18"/>
          <w:lang w:val="kk-KZ"/>
        </w:rPr>
        <w:t>/</w:t>
      </w:r>
      <w:r w:rsidRPr="00A73D68">
        <w:rPr>
          <w:sz w:val="18"/>
          <w:szCs w:val="18"/>
        </w:rPr>
        <w:t xml:space="preserve">Дата извещения о сборе замечаний и предложений заинтересованных государственных органов: </w:t>
      </w:r>
      <w:r w:rsidR="00C515FE">
        <w:rPr>
          <w:b/>
          <w:bCs/>
          <w:sz w:val="18"/>
          <w:szCs w:val="18"/>
          <w:u w:val="single"/>
          <w:lang w:val="kk-KZ"/>
        </w:rPr>
        <w:t>31</w:t>
      </w:r>
      <w:r w:rsidR="00BB421D" w:rsidRPr="00A73D68">
        <w:rPr>
          <w:b/>
          <w:bCs/>
          <w:sz w:val="18"/>
          <w:szCs w:val="18"/>
          <w:u w:val="single"/>
          <w:lang w:val="kk-KZ"/>
        </w:rPr>
        <w:t>.0</w:t>
      </w:r>
      <w:r w:rsidR="00BB421D" w:rsidRPr="00A73D68">
        <w:rPr>
          <w:b/>
          <w:bCs/>
          <w:sz w:val="18"/>
          <w:szCs w:val="18"/>
          <w:u w:val="single"/>
        </w:rPr>
        <w:t>8</w:t>
      </w:r>
      <w:r w:rsidR="00E51861" w:rsidRPr="00A73D68">
        <w:rPr>
          <w:b/>
          <w:bCs/>
          <w:sz w:val="18"/>
          <w:szCs w:val="18"/>
          <w:u w:val="single"/>
          <w:lang w:val="kk-KZ"/>
        </w:rPr>
        <w:t>.</w:t>
      </w:r>
      <w:r w:rsidR="007D314D" w:rsidRPr="00A73D68">
        <w:rPr>
          <w:b/>
          <w:bCs/>
          <w:sz w:val="18"/>
          <w:szCs w:val="18"/>
          <w:u w:val="single"/>
        </w:rPr>
        <w:t xml:space="preserve">2026 </w:t>
      </w:r>
      <w:r w:rsidRPr="00A73D68">
        <w:rPr>
          <w:b/>
          <w:bCs/>
          <w:sz w:val="18"/>
          <w:szCs w:val="18"/>
          <w:u w:val="single"/>
        </w:rPr>
        <w:t>ж.</w:t>
      </w:r>
      <w:r w:rsidRPr="00A73D68">
        <w:rPr>
          <w:b/>
          <w:bCs/>
          <w:sz w:val="18"/>
          <w:szCs w:val="18"/>
          <w:u w:val="single"/>
          <w:lang w:val="kk-KZ"/>
        </w:rPr>
        <w:t xml:space="preserve"> / </w:t>
      </w:r>
      <w:r w:rsidR="00C515FE">
        <w:rPr>
          <w:b/>
          <w:bCs/>
          <w:sz w:val="18"/>
          <w:szCs w:val="18"/>
          <w:u w:val="single"/>
          <w:lang w:val="kk-KZ"/>
        </w:rPr>
        <w:t>31</w:t>
      </w:r>
      <w:r w:rsidR="00BB421D" w:rsidRPr="00A73D68">
        <w:rPr>
          <w:b/>
          <w:bCs/>
          <w:sz w:val="18"/>
          <w:szCs w:val="18"/>
          <w:u w:val="single"/>
          <w:lang w:val="kk-KZ"/>
        </w:rPr>
        <w:t>.0</w:t>
      </w:r>
      <w:r w:rsidR="00BB421D" w:rsidRPr="00A73D68">
        <w:rPr>
          <w:b/>
          <w:bCs/>
          <w:sz w:val="18"/>
          <w:szCs w:val="18"/>
          <w:u w:val="single"/>
        </w:rPr>
        <w:t>8</w:t>
      </w:r>
      <w:r w:rsidR="007D314D" w:rsidRPr="00A73D68">
        <w:rPr>
          <w:b/>
          <w:bCs/>
          <w:sz w:val="18"/>
          <w:szCs w:val="18"/>
          <w:u w:val="single"/>
          <w:lang w:val="kk-KZ"/>
        </w:rPr>
        <w:t xml:space="preserve">.2026 </w:t>
      </w:r>
      <w:r w:rsidRPr="00A73D68">
        <w:rPr>
          <w:b/>
          <w:bCs/>
          <w:sz w:val="18"/>
          <w:szCs w:val="18"/>
          <w:u w:val="single"/>
          <w:lang w:val="kk-KZ"/>
        </w:rPr>
        <w:t>г.</w:t>
      </w:r>
    </w:p>
    <w:p w:rsidR="00B17AF9" w:rsidRPr="00A73D68" w:rsidRDefault="00B17AF9" w:rsidP="007D314D">
      <w:pPr>
        <w:pStyle w:val="a4"/>
        <w:tabs>
          <w:tab w:val="left" w:pos="1134"/>
        </w:tabs>
        <w:spacing w:after="0" w:line="240" w:lineRule="auto"/>
        <w:ind w:left="0" w:firstLine="709"/>
        <w:jc w:val="both"/>
        <w:rPr>
          <w:sz w:val="18"/>
          <w:szCs w:val="18"/>
        </w:rPr>
      </w:pPr>
      <w:proofErr w:type="spellStart"/>
      <w:r w:rsidRPr="00A73D68">
        <w:rPr>
          <w:sz w:val="18"/>
          <w:szCs w:val="18"/>
        </w:rPr>
        <w:t>Мүдделі</w:t>
      </w:r>
      <w:proofErr w:type="spellEnd"/>
      <w:r w:rsidRPr="00A73D68">
        <w:rPr>
          <w:sz w:val="18"/>
          <w:szCs w:val="18"/>
        </w:rPr>
        <w:t xml:space="preserve"> </w:t>
      </w:r>
      <w:proofErr w:type="spellStart"/>
      <w:r w:rsidRPr="00A73D68">
        <w:rPr>
          <w:sz w:val="18"/>
          <w:szCs w:val="18"/>
        </w:rPr>
        <w:t>мемлекеттік</w:t>
      </w:r>
      <w:proofErr w:type="spellEnd"/>
      <w:r w:rsidRPr="00A73D68">
        <w:rPr>
          <w:sz w:val="18"/>
          <w:szCs w:val="18"/>
        </w:rPr>
        <w:t xml:space="preserve"> </w:t>
      </w:r>
      <w:proofErr w:type="spellStart"/>
      <w:r w:rsidRPr="00A73D68">
        <w:rPr>
          <w:sz w:val="18"/>
          <w:szCs w:val="18"/>
        </w:rPr>
        <w:t>органдардың</w:t>
      </w:r>
      <w:proofErr w:type="spellEnd"/>
      <w:r w:rsidRPr="00A73D68">
        <w:rPr>
          <w:sz w:val="18"/>
          <w:szCs w:val="18"/>
        </w:rPr>
        <w:t xml:space="preserve"> </w:t>
      </w:r>
      <w:proofErr w:type="spellStart"/>
      <w:r w:rsidRPr="00A73D68">
        <w:rPr>
          <w:sz w:val="18"/>
          <w:szCs w:val="18"/>
        </w:rPr>
        <w:t>ескертулері</w:t>
      </w:r>
      <w:proofErr w:type="spellEnd"/>
      <w:r w:rsidRPr="00A73D68">
        <w:rPr>
          <w:sz w:val="18"/>
          <w:szCs w:val="18"/>
        </w:rPr>
        <w:t xml:space="preserve"> мен </w:t>
      </w:r>
      <w:proofErr w:type="spellStart"/>
      <w:r w:rsidRPr="00A73D68">
        <w:rPr>
          <w:sz w:val="18"/>
          <w:szCs w:val="18"/>
        </w:rPr>
        <w:t>ұсыныстарын</w:t>
      </w:r>
      <w:proofErr w:type="spellEnd"/>
      <w:r w:rsidRPr="00A73D68">
        <w:rPr>
          <w:sz w:val="18"/>
          <w:szCs w:val="18"/>
        </w:rPr>
        <w:t xml:space="preserve"> </w:t>
      </w:r>
      <w:proofErr w:type="spellStart"/>
      <w:r w:rsidRPr="00A73D68">
        <w:rPr>
          <w:sz w:val="18"/>
          <w:szCs w:val="18"/>
        </w:rPr>
        <w:t>ұсыну</w:t>
      </w:r>
      <w:proofErr w:type="spellEnd"/>
      <w:r w:rsidRPr="00A73D68">
        <w:rPr>
          <w:sz w:val="18"/>
          <w:szCs w:val="18"/>
        </w:rPr>
        <w:t xml:space="preserve"> </w:t>
      </w:r>
      <w:proofErr w:type="spellStart"/>
      <w:r w:rsidRPr="00A73D68">
        <w:rPr>
          <w:sz w:val="18"/>
          <w:szCs w:val="18"/>
        </w:rPr>
        <w:t>мерзімі</w:t>
      </w:r>
      <w:proofErr w:type="spellEnd"/>
      <w:r w:rsidRPr="00A73D68">
        <w:rPr>
          <w:sz w:val="18"/>
          <w:szCs w:val="18"/>
          <w:lang w:val="kk-KZ"/>
        </w:rPr>
        <w:t>/</w:t>
      </w:r>
      <w:r w:rsidRPr="00A73D68">
        <w:rPr>
          <w:sz w:val="18"/>
          <w:szCs w:val="18"/>
        </w:rPr>
        <w:t xml:space="preserve">Срок предоставления замечаний и предложений заинтересованных государственных органов: </w:t>
      </w:r>
      <w:r w:rsidR="00A64BC2">
        <w:rPr>
          <w:b/>
          <w:bCs/>
          <w:sz w:val="18"/>
          <w:szCs w:val="18"/>
          <w:u w:val="single"/>
          <w:lang w:val="kk-KZ"/>
        </w:rPr>
        <w:t>31</w:t>
      </w:r>
      <w:r w:rsidR="00716738" w:rsidRPr="00A73D68">
        <w:rPr>
          <w:b/>
          <w:bCs/>
          <w:sz w:val="18"/>
          <w:szCs w:val="18"/>
          <w:u w:val="single"/>
          <w:lang w:val="kk-KZ"/>
        </w:rPr>
        <w:t>.0</w:t>
      </w:r>
      <w:r w:rsidR="00716738" w:rsidRPr="00A73D68">
        <w:rPr>
          <w:b/>
          <w:bCs/>
          <w:sz w:val="18"/>
          <w:szCs w:val="18"/>
          <w:u w:val="single"/>
        </w:rPr>
        <w:t>8</w:t>
      </w:r>
      <w:r w:rsidR="007D314D" w:rsidRPr="00A73D68">
        <w:rPr>
          <w:b/>
          <w:bCs/>
          <w:sz w:val="18"/>
          <w:szCs w:val="18"/>
          <w:u w:val="single"/>
        </w:rPr>
        <w:t>.2026-</w:t>
      </w:r>
      <w:r w:rsidR="00A64BC2">
        <w:rPr>
          <w:b/>
          <w:bCs/>
          <w:sz w:val="18"/>
          <w:szCs w:val="18"/>
          <w:u w:val="single"/>
          <w:lang w:val="kk-KZ"/>
        </w:rPr>
        <w:t>21</w:t>
      </w:r>
      <w:r w:rsidR="00130612" w:rsidRPr="00A73D68">
        <w:rPr>
          <w:b/>
          <w:bCs/>
          <w:sz w:val="18"/>
          <w:szCs w:val="18"/>
          <w:u w:val="single"/>
          <w:lang w:val="kk-KZ"/>
        </w:rPr>
        <w:t>.0</w:t>
      </w:r>
      <w:r w:rsidR="004104F5" w:rsidRPr="00A73D68">
        <w:rPr>
          <w:b/>
          <w:bCs/>
          <w:sz w:val="18"/>
          <w:szCs w:val="18"/>
          <w:u w:val="single"/>
        </w:rPr>
        <w:t>9</w:t>
      </w:r>
      <w:r w:rsidR="007D314D" w:rsidRPr="00A73D68">
        <w:rPr>
          <w:b/>
          <w:bCs/>
          <w:sz w:val="18"/>
          <w:szCs w:val="18"/>
          <w:u w:val="single"/>
        </w:rPr>
        <w:t xml:space="preserve">.2026 </w:t>
      </w:r>
      <w:proofErr w:type="spellStart"/>
      <w:r w:rsidRPr="00A73D68">
        <w:rPr>
          <w:b/>
          <w:bCs/>
          <w:sz w:val="18"/>
          <w:szCs w:val="18"/>
          <w:u w:val="single"/>
        </w:rPr>
        <w:t>жж</w:t>
      </w:r>
      <w:proofErr w:type="spellEnd"/>
      <w:r w:rsidRPr="00A73D68">
        <w:rPr>
          <w:b/>
          <w:bCs/>
          <w:sz w:val="18"/>
          <w:szCs w:val="18"/>
          <w:u w:val="single"/>
        </w:rPr>
        <w:t>.</w:t>
      </w:r>
      <w:r w:rsidRPr="00A73D68">
        <w:rPr>
          <w:b/>
          <w:bCs/>
          <w:sz w:val="18"/>
          <w:szCs w:val="18"/>
          <w:u w:val="single"/>
          <w:lang w:val="kk-KZ"/>
        </w:rPr>
        <w:t xml:space="preserve"> / </w:t>
      </w:r>
      <w:r w:rsidR="00A64BC2">
        <w:rPr>
          <w:b/>
          <w:bCs/>
          <w:sz w:val="18"/>
          <w:szCs w:val="18"/>
          <w:u w:val="single"/>
          <w:lang w:val="kk-KZ"/>
        </w:rPr>
        <w:t>31</w:t>
      </w:r>
      <w:r w:rsidR="00716738" w:rsidRPr="00A73D68">
        <w:rPr>
          <w:b/>
          <w:bCs/>
          <w:sz w:val="18"/>
          <w:szCs w:val="18"/>
          <w:u w:val="single"/>
          <w:lang w:val="kk-KZ"/>
        </w:rPr>
        <w:t>.0</w:t>
      </w:r>
      <w:r w:rsidR="00716738" w:rsidRPr="00A73D68">
        <w:rPr>
          <w:b/>
          <w:bCs/>
          <w:sz w:val="18"/>
          <w:szCs w:val="18"/>
          <w:u w:val="single"/>
        </w:rPr>
        <w:t>8</w:t>
      </w:r>
      <w:r w:rsidR="007D314D" w:rsidRPr="00A73D68">
        <w:rPr>
          <w:b/>
          <w:bCs/>
          <w:sz w:val="18"/>
          <w:szCs w:val="18"/>
          <w:u w:val="single"/>
          <w:lang w:val="kk-KZ"/>
        </w:rPr>
        <w:t>.2026</w:t>
      </w:r>
      <w:r w:rsidRPr="00A73D68">
        <w:rPr>
          <w:b/>
          <w:bCs/>
          <w:sz w:val="18"/>
          <w:szCs w:val="18"/>
          <w:u w:val="single"/>
          <w:lang w:val="kk-KZ"/>
        </w:rPr>
        <w:t>-</w:t>
      </w:r>
      <w:r w:rsidR="00A64BC2">
        <w:rPr>
          <w:b/>
          <w:bCs/>
          <w:sz w:val="18"/>
          <w:szCs w:val="18"/>
          <w:u w:val="single"/>
          <w:lang w:val="kk-KZ"/>
        </w:rPr>
        <w:t>21</w:t>
      </w:r>
      <w:r w:rsidR="00323FBC" w:rsidRPr="00A73D68">
        <w:rPr>
          <w:b/>
          <w:bCs/>
          <w:sz w:val="18"/>
          <w:szCs w:val="18"/>
          <w:u w:val="single"/>
          <w:lang w:val="kk-KZ"/>
        </w:rPr>
        <w:t>.0</w:t>
      </w:r>
      <w:r w:rsidR="004104F5" w:rsidRPr="00A73D68">
        <w:rPr>
          <w:b/>
          <w:bCs/>
          <w:sz w:val="18"/>
          <w:szCs w:val="18"/>
          <w:u w:val="single"/>
        </w:rPr>
        <w:t>9</w:t>
      </w:r>
      <w:r w:rsidR="007D314D" w:rsidRPr="00A73D68">
        <w:rPr>
          <w:b/>
          <w:bCs/>
          <w:sz w:val="18"/>
          <w:szCs w:val="18"/>
          <w:u w:val="single"/>
          <w:lang w:val="kk-KZ"/>
        </w:rPr>
        <w:t xml:space="preserve">.2026 </w:t>
      </w:r>
      <w:r w:rsidRPr="00A73D68">
        <w:rPr>
          <w:b/>
          <w:bCs/>
          <w:sz w:val="18"/>
          <w:szCs w:val="18"/>
          <w:u w:val="single"/>
          <w:lang w:val="kk-KZ"/>
        </w:rPr>
        <w:t>гг.</w:t>
      </w:r>
    </w:p>
    <w:p w:rsidR="00B17AF9" w:rsidRPr="00A73D68" w:rsidRDefault="00B17AF9" w:rsidP="007D314D">
      <w:pPr>
        <w:pStyle w:val="a4"/>
        <w:tabs>
          <w:tab w:val="left" w:pos="1134"/>
        </w:tabs>
        <w:spacing w:after="0" w:line="240" w:lineRule="auto"/>
        <w:ind w:left="0" w:firstLine="709"/>
        <w:jc w:val="both"/>
        <w:rPr>
          <w:sz w:val="18"/>
          <w:szCs w:val="18"/>
        </w:rPr>
      </w:pPr>
      <w:proofErr w:type="spellStart"/>
      <w:r w:rsidRPr="00A73D68">
        <w:rPr>
          <w:sz w:val="18"/>
          <w:szCs w:val="18"/>
        </w:rPr>
        <w:t>Мүдделі</w:t>
      </w:r>
      <w:proofErr w:type="spellEnd"/>
      <w:r w:rsidRPr="00A73D68">
        <w:rPr>
          <w:sz w:val="18"/>
          <w:szCs w:val="18"/>
        </w:rPr>
        <w:t xml:space="preserve"> </w:t>
      </w:r>
      <w:proofErr w:type="spellStart"/>
      <w:r w:rsidRPr="00A73D68">
        <w:rPr>
          <w:sz w:val="18"/>
          <w:szCs w:val="18"/>
        </w:rPr>
        <w:t>мемлекеттік</w:t>
      </w:r>
      <w:proofErr w:type="spellEnd"/>
      <w:r w:rsidRPr="00A73D68">
        <w:rPr>
          <w:sz w:val="18"/>
          <w:szCs w:val="18"/>
        </w:rPr>
        <w:t xml:space="preserve"> </w:t>
      </w:r>
      <w:proofErr w:type="spellStart"/>
      <w:r w:rsidRPr="00A73D68">
        <w:rPr>
          <w:sz w:val="18"/>
          <w:szCs w:val="18"/>
        </w:rPr>
        <w:t>органдардың</w:t>
      </w:r>
      <w:proofErr w:type="spellEnd"/>
      <w:r w:rsidRPr="00A73D68">
        <w:rPr>
          <w:sz w:val="18"/>
          <w:szCs w:val="18"/>
        </w:rPr>
        <w:t xml:space="preserve"> </w:t>
      </w:r>
      <w:proofErr w:type="spellStart"/>
      <w:r w:rsidRPr="00A73D68">
        <w:rPr>
          <w:sz w:val="18"/>
          <w:szCs w:val="18"/>
        </w:rPr>
        <w:t>ескертулер</w:t>
      </w:r>
      <w:proofErr w:type="spellEnd"/>
      <w:r w:rsidRPr="00A73D68">
        <w:rPr>
          <w:sz w:val="18"/>
          <w:szCs w:val="18"/>
        </w:rPr>
        <w:t xml:space="preserve"> мен </w:t>
      </w:r>
      <w:proofErr w:type="spellStart"/>
      <w:r w:rsidRPr="00A73D68">
        <w:rPr>
          <w:sz w:val="18"/>
          <w:szCs w:val="18"/>
        </w:rPr>
        <w:t>ұсыныстары</w:t>
      </w:r>
      <w:proofErr w:type="spellEnd"/>
      <w:r w:rsidRPr="00A73D68">
        <w:rPr>
          <w:sz w:val="18"/>
          <w:szCs w:val="18"/>
          <w:lang w:val="kk-KZ"/>
        </w:rPr>
        <w:t>/За</w:t>
      </w:r>
      <w:proofErr w:type="spellStart"/>
      <w:r w:rsidRPr="00A73D68">
        <w:rPr>
          <w:sz w:val="18"/>
          <w:szCs w:val="18"/>
        </w:rPr>
        <w:t>мечания</w:t>
      </w:r>
      <w:proofErr w:type="spellEnd"/>
      <w:r w:rsidRPr="00A73D68">
        <w:rPr>
          <w:sz w:val="18"/>
          <w:szCs w:val="18"/>
        </w:rPr>
        <w:t xml:space="preserve"> и предложения заинтересованных государственных органов:</w:t>
      </w:r>
    </w:p>
    <w:tbl>
      <w:tblPr>
        <w:tblW w:w="10770" w:type="dxa"/>
        <w:jc w:val="center"/>
        <w:tblInd w:w="-570" w:type="dxa"/>
        <w:tblLayout w:type="fixed"/>
        <w:tblLook w:val="04A0" w:firstRow="1" w:lastRow="0" w:firstColumn="1" w:lastColumn="0" w:noHBand="0" w:noVBand="1"/>
      </w:tblPr>
      <w:tblGrid>
        <w:gridCol w:w="424"/>
        <w:gridCol w:w="2805"/>
        <w:gridCol w:w="5701"/>
        <w:gridCol w:w="1840"/>
      </w:tblGrid>
      <w:tr w:rsidR="00B17AF9" w:rsidRPr="00A73D68" w:rsidTr="00546C4E">
        <w:trPr>
          <w:trHeight w:val="3645"/>
          <w:jc w:val="center"/>
        </w:trPr>
        <w:tc>
          <w:tcPr>
            <w:tcW w:w="424" w:type="dxa"/>
            <w:tcBorders>
              <w:top w:val="single" w:sz="4" w:space="0" w:color="000000"/>
              <w:left w:val="single" w:sz="4" w:space="0" w:color="000000"/>
              <w:bottom w:val="nil"/>
              <w:right w:val="single" w:sz="4" w:space="0" w:color="000000"/>
            </w:tcBorders>
            <w:hideMark/>
          </w:tcPr>
          <w:p w:rsidR="00B17AF9" w:rsidRPr="00A73D68" w:rsidRDefault="00B17AF9" w:rsidP="007D314D">
            <w:pPr>
              <w:pStyle w:val="a4"/>
              <w:widowControl w:val="0"/>
              <w:tabs>
                <w:tab w:val="left" w:pos="1134"/>
              </w:tabs>
              <w:spacing w:after="0" w:line="240" w:lineRule="auto"/>
              <w:ind w:left="0"/>
              <w:jc w:val="center"/>
              <w:rPr>
                <w:b/>
                <w:kern w:val="2"/>
                <w:sz w:val="18"/>
                <w:szCs w:val="18"/>
              </w:rPr>
            </w:pPr>
            <w:r w:rsidRPr="00A73D68">
              <w:rPr>
                <w:b/>
                <w:kern w:val="2"/>
                <w:sz w:val="18"/>
                <w:szCs w:val="18"/>
              </w:rPr>
              <w:t>№</w:t>
            </w:r>
          </w:p>
        </w:tc>
        <w:tc>
          <w:tcPr>
            <w:tcW w:w="2805" w:type="dxa"/>
            <w:tcBorders>
              <w:top w:val="single" w:sz="4" w:space="0" w:color="000000"/>
              <w:left w:val="single" w:sz="4" w:space="0" w:color="000000"/>
              <w:bottom w:val="nil"/>
              <w:right w:val="single" w:sz="4" w:space="0" w:color="000000"/>
            </w:tcBorders>
            <w:hideMark/>
          </w:tcPr>
          <w:p w:rsidR="00B17AF9" w:rsidRPr="00A73D68" w:rsidRDefault="00B17AF9" w:rsidP="00604A25">
            <w:pPr>
              <w:pStyle w:val="a4"/>
              <w:widowControl w:val="0"/>
              <w:tabs>
                <w:tab w:val="left" w:pos="1134"/>
              </w:tabs>
              <w:spacing w:after="0" w:line="240" w:lineRule="auto"/>
              <w:ind w:left="0"/>
              <w:jc w:val="center"/>
              <w:rPr>
                <w:b/>
                <w:bCs/>
                <w:kern w:val="2"/>
                <w:sz w:val="18"/>
                <w:szCs w:val="18"/>
                <w:lang w:val="kk-KZ"/>
              </w:rPr>
            </w:pPr>
            <w:proofErr w:type="spellStart"/>
            <w:r w:rsidRPr="00A73D68">
              <w:rPr>
                <w:b/>
                <w:bCs/>
                <w:kern w:val="2"/>
                <w:sz w:val="18"/>
                <w:szCs w:val="18"/>
              </w:rPr>
              <w:t>Мүдделі</w:t>
            </w:r>
            <w:proofErr w:type="spellEnd"/>
            <w:r w:rsidRPr="00A73D68">
              <w:rPr>
                <w:b/>
                <w:bCs/>
                <w:kern w:val="2"/>
                <w:sz w:val="18"/>
                <w:szCs w:val="18"/>
              </w:rPr>
              <w:t xml:space="preserve"> </w:t>
            </w:r>
            <w:proofErr w:type="spellStart"/>
            <w:r w:rsidRPr="00A73D68">
              <w:rPr>
                <w:b/>
                <w:bCs/>
                <w:kern w:val="2"/>
                <w:sz w:val="18"/>
                <w:szCs w:val="18"/>
              </w:rPr>
              <w:t>мемлекетті</w:t>
            </w:r>
            <w:proofErr w:type="gramStart"/>
            <w:r w:rsidRPr="00A73D68">
              <w:rPr>
                <w:b/>
                <w:bCs/>
                <w:kern w:val="2"/>
                <w:sz w:val="18"/>
                <w:szCs w:val="18"/>
              </w:rPr>
              <w:t>к</w:t>
            </w:r>
            <w:proofErr w:type="spellEnd"/>
            <w:proofErr w:type="gramEnd"/>
            <w:r w:rsidRPr="00A73D68">
              <w:rPr>
                <w:b/>
                <w:bCs/>
                <w:kern w:val="2"/>
                <w:sz w:val="18"/>
                <w:szCs w:val="18"/>
              </w:rPr>
              <w:t xml:space="preserve"> орган</w:t>
            </w:r>
            <w:r w:rsidRPr="00A73D68">
              <w:rPr>
                <w:b/>
                <w:kern w:val="2"/>
                <w:sz w:val="18"/>
                <w:szCs w:val="18"/>
              </w:rPr>
              <w:t xml:space="preserve"> </w:t>
            </w:r>
            <w:r w:rsidRPr="00A73D68">
              <w:rPr>
                <w:b/>
                <w:kern w:val="2"/>
                <w:sz w:val="18"/>
                <w:szCs w:val="18"/>
                <w:lang w:val="kk-KZ"/>
              </w:rPr>
              <w:t xml:space="preserve">/ </w:t>
            </w:r>
            <w:r w:rsidRPr="00A73D68">
              <w:rPr>
                <w:b/>
                <w:kern w:val="2"/>
                <w:sz w:val="18"/>
                <w:szCs w:val="18"/>
              </w:rPr>
              <w:t>Заинтересованный государственный орган</w:t>
            </w:r>
          </w:p>
        </w:tc>
        <w:tc>
          <w:tcPr>
            <w:tcW w:w="5701" w:type="dxa"/>
            <w:tcBorders>
              <w:top w:val="single" w:sz="4" w:space="0" w:color="000000"/>
              <w:left w:val="single" w:sz="4" w:space="0" w:color="000000"/>
              <w:bottom w:val="nil"/>
              <w:right w:val="single" w:sz="4" w:space="0" w:color="000000"/>
            </w:tcBorders>
            <w:hideMark/>
          </w:tcPr>
          <w:p w:rsidR="00B17AF9" w:rsidRPr="00A73D68" w:rsidRDefault="00B17AF9" w:rsidP="00604A25">
            <w:pPr>
              <w:pStyle w:val="a4"/>
              <w:widowControl w:val="0"/>
              <w:tabs>
                <w:tab w:val="left" w:pos="1134"/>
              </w:tabs>
              <w:spacing w:after="0" w:line="240" w:lineRule="auto"/>
              <w:ind w:left="0"/>
              <w:jc w:val="center"/>
              <w:rPr>
                <w:b/>
                <w:bCs/>
                <w:kern w:val="2"/>
                <w:sz w:val="18"/>
                <w:szCs w:val="18"/>
                <w:lang w:val="kk-KZ"/>
              </w:rPr>
            </w:pPr>
            <w:r w:rsidRPr="00A73D68">
              <w:rPr>
                <w:b/>
                <w:bCs/>
                <w:kern w:val="2"/>
                <w:sz w:val="18"/>
                <w:szCs w:val="18"/>
                <w:lang w:val="kk-KZ"/>
              </w:rPr>
              <w:t>Е</w:t>
            </w:r>
            <w:proofErr w:type="spellStart"/>
            <w:r w:rsidRPr="00A73D68">
              <w:rPr>
                <w:b/>
                <w:bCs/>
                <w:kern w:val="2"/>
                <w:sz w:val="18"/>
                <w:szCs w:val="18"/>
              </w:rPr>
              <w:t>скертулер</w:t>
            </w:r>
            <w:proofErr w:type="spellEnd"/>
            <w:r w:rsidRPr="00A73D68">
              <w:rPr>
                <w:b/>
                <w:bCs/>
                <w:kern w:val="2"/>
                <w:sz w:val="18"/>
                <w:szCs w:val="18"/>
              </w:rPr>
              <w:t xml:space="preserve"> </w:t>
            </w:r>
            <w:r w:rsidRPr="00A73D68">
              <w:rPr>
                <w:b/>
                <w:bCs/>
                <w:kern w:val="2"/>
                <w:sz w:val="18"/>
                <w:szCs w:val="18"/>
                <w:lang w:val="kk-KZ"/>
              </w:rPr>
              <w:t>немесе</w:t>
            </w:r>
            <w:r w:rsidRPr="00A73D68">
              <w:rPr>
                <w:b/>
                <w:bCs/>
                <w:kern w:val="2"/>
                <w:sz w:val="18"/>
                <w:szCs w:val="18"/>
              </w:rPr>
              <w:t xml:space="preserve"> </w:t>
            </w:r>
            <w:proofErr w:type="spellStart"/>
            <w:r w:rsidRPr="00A73D68">
              <w:rPr>
                <w:b/>
                <w:bCs/>
                <w:kern w:val="2"/>
                <w:sz w:val="18"/>
                <w:szCs w:val="18"/>
              </w:rPr>
              <w:t>ұсыныстар</w:t>
            </w:r>
            <w:proofErr w:type="spellEnd"/>
            <w:r w:rsidRPr="00A73D68">
              <w:rPr>
                <w:b/>
                <w:kern w:val="2"/>
                <w:sz w:val="18"/>
                <w:szCs w:val="18"/>
              </w:rPr>
              <w:t xml:space="preserve"> </w:t>
            </w:r>
            <w:r w:rsidRPr="00A73D68">
              <w:rPr>
                <w:b/>
                <w:kern w:val="2"/>
                <w:sz w:val="18"/>
                <w:szCs w:val="18"/>
                <w:lang w:val="kk-KZ"/>
              </w:rPr>
              <w:t xml:space="preserve">/ </w:t>
            </w:r>
            <w:proofErr w:type="spellStart"/>
            <w:r w:rsidRPr="00A73D68">
              <w:rPr>
                <w:b/>
                <w:kern w:val="2"/>
                <w:sz w:val="18"/>
                <w:szCs w:val="18"/>
              </w:rPr>
              <w:t>Замечани</w:t>
            </w:r>
            <w:proofErr w:type="spellEnd"/>
            <w:r w:rsidRPr="00A73D68">
              <w:rPr>
                <w:b/>
                <w:kern w:val="2"/>
                <w:sz w:val="18"/>
                <w:szCs w:val="18"/>
                <w:lang w:val="kk-KZ"/>
              </w:rPr>
              <w:t>я</w:t>
            </w:r>
            <w:r w:rsidRPr="00A73D68">
              <w:rPr>
                <w:b/>
                <w:kern w:val="2"/>
                <w:sz w:val="18"/>
                <w:szCs w:val="18"/>
              </w:rPr>
              <w:t xml:space="preserve"> или </w:t>
            </w:r>
            <w:proofErr w:type="spellStart"/>
            <w:r w:rsidRPr="00A73D68">
              <w:rPr>
                <w:b/>
                <w:kern w:val="2"/>
                <w:sz w:val="18"/>
                <w:szCs w:val="18"/>
              </w:rPr>
              <w:t>предложени</w:t>
            </w:r>
            <w:proofErr w:type="spellEnd"/>
            <w:r w:rsidRPr="00A73D68">
              <w:rPr>
                <w:b/>
                <w:kern w:val="2"/>
                <w:sz w:val="18"/>
                <w:szCs w:val="18"/>
                <w:lang w:val="kk-KZ"/>
              </w:rPr>
              <w:t>я</w:t>
            </w:r>
          </w:p>
        </w:tc>
        <w:tc>
          <w:tcPr>
            <w:tcW w:w="1840" w:type="dxa"/>
            <w:tcBorders>
              <w:top w:val="single" w:sz="4" w:space="0" w:color="000000"/>
              <w:left w:val="single" w:sz="4" w:space="0" w:color="000000"/>
              <w:bottom w:val="nil"/>
              <w:right w:val="single" w:sz="4" w:space="0" w:color="000000"/>
            </w:tcBorders>
            <w:hideMark/>
          </w:tcPr>
          <w:p w:rsidR="00B17AF9" w:rsidRPr="00A73D68" w:rsidRDefault="00B17AF9" w:rsidP="00604A25">
            <w:pPr>
              <w:pStyle w:val="a4"/>
              <w:widowControl w:val="0"/>
              <w:tabs>
                <w:tab w:val="left" w:pos="1134"/>
              </w:tabs>
              <w:spacing w:after="0" w:line="240" w:lineRule="auto"/>
              <w:ind w:left="0"/>
              <w:jc w:val="center"/>
              <w:rPr>
                <w:b/>
                <w:kern w:val="2"/>
                <w:sz w:val="18"/>
                <w:szCs w:val="18"/>
                <w:lang w:val="kk-KZ"/>
              </w:rPr>
            </w:pPr>
            <w:r w:rsidRPr="00A73D68">
              <w:rPr>
                <w:b/>
                <w:kern w:val="2"/>
                <w:sz w:val="18"/>
                <w:szCs w:val="18"/>
                <w:lang w:val="kk-KZ"/>
              </w:rPr>
              <w:t xml:space="preserve">Ескертудің немесе ұсыныстың қандай жолмен ескерілгені туралы мәлімет, немесе ескертудің не ұсыныстың ескерілмеу себептері / </w:t>
            </w:r>
            <w:r w:rsidRPr="00A73D68">
              <w:rPr>
                <w:b/>
                <w:kern w:val="2"/>
                <w:sz w:val="18"/>
                <w:szCs w:val="18"/>
              </w:rPr>
              <w:t>Сведения о том, каким образом замечание или предложение было учтено, или причины, по которым замечание или предложение не было учтено</w:t>
            </w:r>
          </w:p>
        </w:tc>
      </w:tr>
      <w:tr w:rsidR="00B17AF9" w:rsidRPr="00A73D68" w:rsidTr="00546C4E">
        <w:trPr>
          <w:trHeight w:val="163"/>
          <w:jc w:val="center"/>
        </w:trPr>
        <w:tc>
          <w:tcPr>
            <w:tcW w:w="424" w:type="dxa"/>
            <w:vMerge w:val="restart"/>
            <w:tcBorders>
              <w:top w:val="single" w:sz="4" w:space="0" w:color="000000"/>
              <w:left w:val="single" w:sz="4" w:space="0" w:color="000000"/>
              <w:bottom w:val="single" w:sz="4" w:space="0" w:color="000000"/>
              <w:right w:val="single" w:sz="4" w:space="0" w:color="000000"/>
            </w:tcBorders>
          </w:tcPr>
          <w:p w:rsidR="00B17AF9" w:rsidRPr="00A73D68" w:rsidRDefault="00B17AF9" w:rsidP="007D314D">
            <w:pPr>
              <w:pStyle w:val="a4"/>
              <w:widowControl w:val="0"/>
              <w:numPr>
                <w:ilvl w:val="0"/>
                <w:numId w:val="3"/>
              </w:numPr>
              <w:tabs>
                <w:tab w:val="left" w:pos="1134"/>
              </w:tabs>
              <w:spacing w:after="0" w:line="240" w:lineRule="auto"/>
              <w:ind w:left="0" w:firstLine="0"/>
              <w:jc w:val="center"/>
              <w:rPr>
                <w:b/>
                <w:kern w:val="2"/>
                <w:sz w:val="18"/>
                <w:szCs w:val="18"/>
                <w:lang w:val="kk-KZ"/>
              </w:rPr>
            </w:pPr>
          </w:p>
        </w:tc>
        <w:tc>
          <w:tcPr>
            <w:tcW w:w="2805" w:type="dxa"/>
            <w:tcBorders>
              <w:top w:val="single" w:sz="4" w:space="0" w:color="000000"/>
              <w:left w:val="single" w:sz="4" w:space="0" w:color="000000"/>
              <w:bottom w:val="single" w:sz="4" w:space="0" w:color="000000"/>
              <w:right w:val="single" w:sz="4" w:space="0" w:color="000000"/>
            </w:tcBorders>
            <w:hideMark/>
          </w:tcPr>
          <w:p w:rsidR="00B17AF9" w:rsidRPr="00A73D68" w:rsidRDefault="00B17AF9" w:rsidP="0083222C">
            <w:pPr>
              <w:pStyle w:val="a4"/>
              <w:widowControl w:val="0"/>
              <w:tabs>
                <w:tab w:val="left" w:pos="1134"/>
              </w:tabs>
              <w:spacing w:after="0" w:line="240" w:lineRule="auto"/>
              <w:ind w:left="0"/>
              <w:jc w:val="center"/>
              <w:rPr>
                <w:kern w:val="2"/>
                <w:sz w:val="18"/>
                <w:szCs w:val="18"/>
                <w:lang w:val="kk-KZ"/>
              </w:rPr>
            </w:pPr>
            <w:r w:rsidRPr="00A73D68">
              <w:rPr>
                <w:kern w:val="2"/>
                <w:sz w:val="18"/>
                <w:szCs w:val="18"/>
                <w:lang w:val="kk-KZ"/>
              </w:rPr>
              <w:t>«</w:t>
            </w:r>
            <w:r w:rsidR="00D86EB3" w:rsidRPr="00A73D68">
              <w:rPr>
                <w:b/>
                <w:bCs/>
                <w:kern w:val="2"/>
                <w:sz w:val="18"/>
                <w:szCs w:val="18"/>
                <w:lang w:val="kk-KZ"/>
              </w:rPr>
              <w:t>Қарағанды облысы</w:t>
            </w:r>
            <w:r w:rsidR="00E51861" w:rsidRPr="00A73D68">
              <w:rPr>
                <w:b/>
                <w:bCs/>
                <w:kern w:val="2"/>
                <w:sz w:val="18"/>
                <w:szCs w:val="18"/>
                <w:lang w:val="kk-KZ"/>
              </w:rPr>
              <w:t xml:space="preserve"> </w:t>
            </w:r>
            <w:r w:rsidR="0083222C">
              <w:rPr>
                <w:b/>
                <w:bCs/>
                <w:kern w:val="2"/>
                <w:sz w:val="18"/>
                <w:szCs w:val="18"/>
                <w:lang w:val="kk-KZ"/>
              </w:rPr>
              <w:t>Ақтоғай ауданы</w:t>
            </w:r>
            <w:r w:rsidR="005225F1" w:rsidRPr="00A73D68">
              <w:rPr>
                <w:b/>
                <w:bCs/>
                <w:kern w:val="2"/>
                <w:sz w:val="18"/>
                <w:szCs w:val="18"/>
                <w:lang w:val="kk-KZ"/>
              </w:rPr>
              <w:t xml:space="preserve"> әкімінің аппараты</w:t>
            </w:r>
            <w:r w:rsidRPr="00A73D68">
              <w:rPr>
                <w:kern w:val="2"/>
                <w:sz w:val="18"/>
                <w:szCs w:val="18"/>
                <w:lang w:val="kk-KZ"/>
              </w:rPr>
              <w:t xml:space="preserve">» </w:t>
            </w:r>
            <w:r w:rsidRPr="00A73D68">
              <w:rPr>
                <w:b/>
                <w:bCs/>
                <w:kern w:val="2"/>
                <w:sz w:val="18"/>
                <w:szCs w:val="18"/>
                <w:lang w:val="kk-KZ"/>
              </w:rPr>
              <w:t>ММ</w:t>
            </w:r>
          </w:p>
        </w:tc>
        <w:tc>
          <w:tcPr>
            <w:tcW w:w="5701" w:type="dxa"/>
            <w:tcBorders>
              <w:top w:val="single" w:sz="4" w:space="0" w:color="000000"/>
              <w:left w:val="single" w:sz="4" w:space="0" w:color="000000"/>
              <w:bottom w:val="single" w:sz="4" w:space="0" w:color="000000"/>
              <w:right w:val="single" w:sz="4" w:space="0" w:color="000000"/>
            </w:tcBorders>
            <w:hideMark/>
          </w:tcPr>
          <w:p w:rsidR="00B17AF9" w:rsidRPr="00A73D68" w:rsidRDefault="00B17AF9" w:rsidP="007D314D">
            <w:pPr>
              <w:widowControl w:val="0"/>
              <w:tabs>
                <w:tab w:val="left" w:pos="1134"/>
              </w:tabs>
              <w:ind w:firstLine="170"/>
              <w:jc w:val="both"/>
              <w:rPr>
                <w:kern w:val="2"/>
                <w:sz w:val="18"/>
                <w:szCs w:val="18"/>
                <w:lang w:val="kk-KZ" w:eastAsia="en-US"/>
              </w:rPr>
            </w:pPr>
            <w:r w:rsidRPr="00A73D68">
              <w:rPr>
                <w:kern w:val="2"/>
                <w:sz w:val="18"/>
                <w:szCs w:val="18"/>
                <w:lang w:val="kk-KZ" w:eastAsia="en-US"/>
              </w:rPr>
              <w:t>Ұ</w:t>
            </w:r>
            <w:proofErr w:type="spellStart"/>
            <w:r w:rsidRPr="00A73D68">
              <w:rPr>
                <w:kern w:val="2"/>
                <w:sz w:val="18"/>
                <w:szCs w:val="18"/>
                <w:lang w:eastAsia="en-US"/>
              </w:rPr>
              <w:t>сынылмаған</w:t>
            </w:r>
            <w:proofErr w:type="spellEnd"/>
            <w:r w:rsidRPr="00A73D68">
              <w:rPr>
                <w:kern w:val="2"/>
                <w:sz w:val="18"/>
                <w:szCs w:val="18"/>
                <w:lang w:val="kk-KZ" w:eastAsia="en-US"/>
              </w:rPr>
              <w:t>.</w:t>
            </w:r>
          </w:p>
        </w:tc>
        <w:tc>
          <w:tcPr>
            <w:tcW w:w="1840" w:type="dxa"/>
            <w:tcBorders>
              <w:top w:val="single" w:sz="4" w:space="0" w:color="000000"/>
              <w:left w:val="single" w:sz="4" w:space="0" w:color="000000"/>
              <w:bottom w:val="single" w:sz="4" w:space="0" w:color="000000"/>
              <w:right w:val="single" w:sz="4" w:space="0" w:color="000000"/>
            </w:tcBorders>
          </w:tcPr>
          <w:p w:rsidR="00B17AF9" w:rsidRPr="00A73D68" w:rsidRDefault="00B17AF9" w:rsidP="007D314D">
            <w:pPr>
              <w:pStyle w:val="a4"/>
              <w:widowControl w:val="0"/>
              <w:tabs>
                <w:tab w:val="left" w:pos="1134"/>
              </w:tabs>
              <w:spacing w:after="0" w:line="240" w:lineRule="auto"/>
              <w:ind w:left="0"/>
              <w:jc w:val="center"/>
              <w:rPr>
                <w:kern w:val="2"/>
                <w:sz w:val="18"/>
                <w:szCs w:val="18"/>
              </w:rPr>
            </w:pPr>
          </w:p>
        </w:tc>
      </w:tr>
      <w:tr w:rsidR="00B17AF9" w:rsidRPr="00A73D68" w:rsidTr="00546C4E">
        <w:trPr>
          <w:trHeight w:val="163"/>
          <w:jc w:val="center"/>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rsidR="00B17AF9" w:rsidRPr="00A73D68" w:rsidRDefault="00B17AF9" w:rsidP="007D314D">
            <w:pPr>
              <w:suppressAutoHyphens w:val="0"/>
              <w:rPr>
                <w:b/>
                <w:kern w:val="2"/>
                <w:sz w:val="18"/>
                <w:szCs w:val="18"/>
                <w:lang w:val="kk-KZ" w:eastAsia="en-US"/>
              </w:rPr>
            </w:pPr>
          </w:p>
        </w:tc>
        <w:tc>
          <w:tcPr>
            <w:tcW w:w="2805" w:type="dxa"/>
            <w:tcBorders>
              <w:top w:val="single" w:sz="4" w:space="0" w:color="000000"/>
              <w:left w:val="single" w:sz="4" w:space="0" w:color="000000"/>
              <w:bottom w:val="single" w:sz="4" w:space="0" w:color="000000"/>
              <w:right w:val="single" w:sz="4" w:space="0" w:color="000000"/>
            </w:tcBorders>
            <w:hideMark/>
          </w:tcPr>
          <w:p w:rsidR="00B17AF9" w:rsidRPr="00A73D68" w:rsidRDefault="005225F1" w:rsidP="00B03700">
            <w:pPr>
              <w:pStyle w:val="a4"/>
              <w:widowControl w:val="0"/>
              <w:tabs>
                <w:tab w:val="left" w:pos="1134"/>
              </w:tabs>
              <w:spacing w:after="0" w:line="240" w:lineRule="auto"/>
              <w:ind w:left="0"/>
              <w:jc w:val="center"/>
              <w:rPr>
                <w:b/>
                <w:kern w:val="2"/>
                <w:sz w:val="18"/>
                <w:szCs w:val="18"/>
                <w:lang w:val="kk-KZ"/>
              </w:rPr>
            </w:pPr>
            <w:r w:rsidRPr="00A73D68">
              <w:rPr>
                <w:b/>
                <w:kern w:val="2"/>
                <w:sz w:val="18"/>
                <w:szCs w:val="18"/>
              </w:rPr>
              <w:t xml:space="preserve">ГУ </w:t>
            </w:r>
            <w:r w:rsidRPr="00A73D68">
              <w:rPr>
                <w:b/>
                <w:kern w:val="2"/>
                <w:sz w:val="18"/>
                <w:szCs w:val="18"/>
                <w:lang w:val="kk-KZ"/>
              </w:rPr>
              <w:t>«</w:t>
            </w:r>
            <w:r w:rsidR="00B03700">
              <w:rPr>
                <w:b/>
                <w:kern w:val="2"/>
                <w:sz w:val="18"/>
                <w:szCs w:val="18"/>
              </w:rPr>
              <w:t xml:space="preserve">Аппарат </w:t>
            </w:r>
            <w:proofErr w:type="spellStart"/>
            <w:r w:rsidR="00B03700">
              <w:rPr>
                <w:b/>
                <w:kern w:val="2"/>
                <w:sz w:val="18"/>
                <w:szCs w:val="18"/>
              </w:rPr>
              <w:t>акима</w:t>
            </w:r>
            <w:proofErr w:type="spellEnd"/>
            <w:r w:rsidR="00B03700">
              <w:rPr>
                <w:b/>
                <w:kern w:val="2"/>
                <w:sz w:val="18"/>
                <w:szCs w:val="18"/>
              </w:rPr>
              <w:t xml:space="preserve"> </w:t>
            </w:r>
            <w:proofErr w:type="spellStart"/>
            <w:r w:rsidR="00B03700">
              <w:rPr>
                <w:b/>
                <w:kern w:val="2"/>
                <w:sz w:val="18"/>
                <w:szCs w:val="18"/>
              </w:rPr>
              <w:t>Актогайского</w:t>
            </w:r>
            <w:proofErr w:type="spellEnd"/>
            <w:r w:rsidR="00A661CF" w:rsidRPr="00A73D68">
              <w:rPr>
                <w:b/>
                <w:kern w:val="2"/>
                <w:sz w:val="18"/>
                <w:szCs w:val="18"/>
                <w:lang w:val="kk-KZ"/>
              </w:rPr>
              <w:t xml:space="preserve"> </w:t>
            </w:r>
            <w:r w:rsidR="00E51861" w:rsidRPr="00A73D68">
              <w:rPr>
                <w:b/>
                <w:kern w:val="2"/>
                <w:sz w:val="18"/>
                <w:szCs w:val="18"/>
                <w:lang w:val="kk-KZ"/>
              </w:rPr>
              <w:t>района</w:t>
            </w:r>
            <w:r w:rsidRPr="00A73D68">
              <w:rPr>
                <w:b/>
                <w:kern w:val="2"/>
                <w:sz w:val="18"/>
                <w:szCs w:val="18"/>
              </w:rPr>
              <w:t xml:space="preserve"> Карагандинской области</w:t>
            </w:r>
            <w:r w:rsidRPr="00A73D68">
              <w:rPr>
                <w:b/>
                <w:kern w:val="2"/>
                <w:sz w:val="18"/>
                <w:szCs w:val="18"/>
                <w:lang w:val="kk-KZ"/>
              </w:rPr>
              <w:t>»</w:t>
            </w:r>
          </w:p>
        </w:tc>
        <w:tc>
          <w:tcPr>
            <w:tcW w:w="5701" w:type="dxa"/>
            <w:tcBorders>
              <w:top w:val="single" w:sz="4" w:space="0" w:color="000000"/>
              <w:left w:val="single" w:sz="4" w:space="0" w:color="000000"/>
              <w:bottom w:val="single" w:sz="4" w:space="0" w:color="000000"/>
              <w:right w:val="single" w:sz="4" w:space="0" w:color="000000"/>
            </w:tcBorders>
            <w:hideMark/>
          </w:tcPr>
          <w:p w:rsidR="00B17AF9" w:rsidRPr="00A73D68" w:rsidRDefault="00B17AF9" w:rsidP="007D314D">
            <w:pPr>
              <w:widowControl w:val="0"/>
              <w:tabs>
                <w:tab w:val="left" w:pos="1134"/>
              </w:tabs>
              <w:ind w:firstLine="170"/>
              <w:jc w:val="both"/>
              <w:rPr>
                <w:kern w:val="2"/>
                <w:sz w:val="18"/>
                <w:szCs w:val="18"/>
                <w:lang w:val="kk-KZ" w:eastAsia="en-US"/>
              </w:rPr>
            </w:pPr>
            <w:r w:rsidRPr="00A73D68">
              <w:rPr>
                <w:kern w:val="2"/>
                <w:sz w:val="18"/>
                <w:szCs w:val="18"/>
                <w:lang w:val="kk-KZ" w:eastAsia="en-US"/>
              </w:rPr>
              <w:t>Не представлено.</w:t>
            </w:r>
          </w:p>
        </w:tc>
        <w:tc>
          <w:tcPr>
            <w:tcW w:w="1840" w:type="dxa"/>
            <w:tcBorders>
              <w:top w:val="single" w:sz="4" w:space="0" w:color="000000"/>
              <w:left w:val="single" w:sz="4" w:space="0" w:color="000000"/>
              <w:bottom w:val="single" w:sz="4" w:space="0" w:color="000000"/>
              <w:right w:val="single" w:sz="4" w:space="0" w:color="000000"/>
            </w:tcBorders>
          </w:tcPr>
          <w:p w:rsidR="00B17AF9" w:rsidRPr="00A73D68" w:rsidRDefault="00B17AF9" w:rsidP="007D314D">
            <w:pPr>
              <w:pStyle w:val="a4"/>
              <w:widowControl w:val="0"/>
              <w:tabs>
                <w:tab w:val="left" w:pos="1134"/>
              </w:tabs>
              <w:spacing w:after="0" w:line="240" w:lineRule="auto"/>
              <w:ind w:left="0"/>
              <w:jc w:val="center"/>
              <w:rPr>
                <w:kern w:val="2"/>
                <w:sz w:val="18"/>
                <w:szCs w:val="18"/>
              </w:rPr>
            </w:pPr>
          </w:p>
        </w:tc>
      </w:tr>
      <w:tr w:rsidR="00B17AF9" w:rsidRPr="00AB2CC8" w:rsidTr="00546C4E">
        <w:trPr>
          <w:trHeight w:val="163"/>
          <w:jc w:val="center"/>
        </w:trPr>
        <w:tc>
          <w:tcPr>
            <w:tcW w:w="424" w:type="dxa"/>
            <w:vMerge w:val="restart"/>
            <w:tcBorders>
              <w:top w:val="single" w:sz="4" w:space="0" w:color="000000"/>
              <w:left w:val="single" w:sz="4" w:space="0" w:color="000000"/>
              <w:bottom w:val="single" w:sz="4" w:space="0" w:color="000000"/>
              <w:right w:val="single" w:sz="4" w:space="0" w:color="000000"/>
            </w:tcBorders>
          </w:tcPr>
          <w:p w:rsidR="00B17AF9" w:rsidRPr="00A73D68" w:rsidRDefault="00B17AF9" w:rsidP="007D314D">
            <w:pPr>
              <w:pStyle w:val="a4"/>
              <w:widowControl w:val="0"/>
              <w:numPr>
                <w:ilvl w:val="0"/>
                <w:numId w:val="3"/>
              </w:numPr>
              <w:tabs>
                <w:tab w:val="left" w:pos="1134"/>
              </w:tabs>
              <w:spacing w:after="0" w:line="240" w:lineRule="auto"/>
              <w:ind w:left="0" w:firstLine="0"/>
              <w:jc w:val="center"/>
              <w:rPr>
                <w:b/>
                <w:kern w:val="2"/>
                <w:sz w:val="18"/>
                <w:szCs w:val="18"/>
              </w:rPr>
            </w:pPr>
          </w:p>
        </w:tc>
        <w:tc>
          <w:tcPr>
            <w:tcW w:w="2805" w:type="dxa"/>
            <w:tcBorders>
              <w:top w:val="single" w:sz="4" w:space="0" w:color="000000"/>
              <w:left w:val="single" w:sz="4" w:space="0" w:color="000000"/>
              <w:bottom w:val="single" w:sz="4" w:space="0" w:color="000000"/>
              <w:right w:val="single" w:sz="4" w:space="0" w:color="000000"/>
            </w:tcBorders>
            <w:hideMark/>
          </w:tcPr>
          <w:p w:rsidR="00B17AF9" w:rsidRPr="00095BC4" w:rsidRDefault="00B17AF9" w:rsidP="00F2657F">
            <w:pPr>
              <w:widowControl w:val="0"/>
              <w:jc w:val="center"/>
              <w:rPr>
                <w:b/>
                <w:bCs/>
                <w:color w:val="000000"/>
                <w:kern w:val="2"/>
                <w:sz w:val="18"/>
                <w:szCs w:val="18"/>
                <w:lang w:eastAsia="en-US"/>
              </w:rPr>
            </w:pPr>
            <w:r w:rsidRPr="00A73D68">
              <w:rPr>
                <w:b/>
                <w:bCs/>
                <w:iCs/>
                <w:color w:val="000000"/>
                <w:kern w:val="2"/>
                <w:sz w:val="18"/>
                <w:szCs w:val="18"/>
                <w:lang w:eastAsia="en-US"/>
              </w:rPr>
              <w:t xml:space="preserve">«Су </w:t>
            </w:r>
            <w:proofErr w:type="spellStart"/>
            <w:r w:rsidRPr="00A73D68">
              <w:rPr>
                <w:b/>
                <w:bCs/>
                <w:iCs/>
                <w:color w:val="000000"/>
                <w:kern w:val="2"/>
                <w:sz w:val="18"/>
                <w:szCs w:val="18"/>
                <w:lang w:eastAsia="en-US"/>
              </w:rPr>
              <w:t>ресурстарын</w:t>
            </w:r>
            <w:proofErr w:type="spellEnd"/>
            <w:r w:rsidRPr="00A73D68">
              <w:rPr>
                <w:b/>
                <w:bCs/>
                <w:iCs/>
                <w:color w:val="000000"/>
                <w:kern w:val="2"/>
                <w:sz w:val="18"/>
                <w:szCs w:val="18"/>
                <w:lang w:eastAsia="en-US"/>
              </w:rPr>
              <w:t xml:space="preserve"> </w:t>
            </w:r>
            <w:proofErr w:type="spellStart"/>
            <w:r w:rsidRPr="00A73D68">
              <w:rPr>
                <w:b/>
                <w:bCs/>
                <w:iCs/>
                <w:color w:val="000000"/>
                <w:kern w:val="2"/>
                <w:sz w:val="18"/>
                <w:szCs w:val="18"/>
                <w:lang w:eastAsia="en-US"/>
              </w:rPr>
              <w:t>қорғ</w:t>
            </w:r>
            <w:proofErr w:type="gramStart"/>
            <w:r w:rsidRPr="00A73D68">
              <w:rPr>
                <w:b/>
                <w:bCs/>
                <w:iCs/>
                <w:color w:val="000000"/>
                <w:kern w:val="2"/>
                <w:sz w:val="18"/>
                <w:szCs w:val="18"/>
                <w:lang w:eastAsia="en-US"/>
              </w:rPr>
              <w:t>ау</w:t>
            </w:r>
            <w:proofErr w:type="spellEnd"/>
            <w:proofErr w:type="gramEnd"/>
            <w:r w:rsidRPr="00A73D68">
              <w:rPr>
                <w:b/>
                <w:bCs/>
                <w:iCs/>
                <w:color w:val="000000"/>
                <w:kern w:val="2"/>
                <w:sz w:val="18"/>
                <w:szCs w:val="18"/>
                <w:lang w:eastAsia="en-US"/>
              </w:rPr>
              <w:t xml:space="preserve"> </w:t>
            </w:r>
            <w:proofErr w:type="spellStart"/>
            <w:r w:rsidRPr="00A73D68">
              <w:rPr>
                <w:b/>
                <w:bCs/>
                <w:iCs/>
                <w:color w:val="000000"/>
                <w:kern w:val="2"/>
                <w:sz w:val="18"/>
                <w:szCs w:val="18"/>
                <w:lang w:eastAsia="en-US"/>
              </w:rPr>
              <w:t>және</w:t>
            </w:r>
            <w:proofErr w:type="spellEnd"/>
            <w:r w:rsidRPr="00A73D68">
              <w:rPr>
                <w:b/>
                <w:bCs/>
                <w:iCs/>
                <w:color w:val="000000"/>
                <w:kern w:val="2"/>
                <w:sz w:val="18"/>
                <w:szCs w:val="18"/>
                <w:lang w:eastAsia="en-US"/>
              </w:rPr>
              <w:t xml:space="preserve"> </w:t>
            </w:r>
            <w:proofErr w:type="spellStart"/>
            <w:r w:rsidRPr="00A73D68">
              <w:rPr>
                <w:b/>
                <w:bCs/>
                <w:iCs/>
                <w:color w:val="000000"/>
                <w:kern w:val="2"/>
                <w:sz w:val="18"/>
                <w:szCs w:val="18"/>
                <w:lang w:eastAsia="en-US"/>
              </w:rPr>
              <w:t>пайдалануды</w:t>
            </w:r>
            <w:proofErr w:type="spellEnd"/>
            <w:r w:rsidRPr="00A73D68">
              <w:rPr>
                <w:b/>
                <w:bCs/>
                <w:iCs/>
                <w:color w:val="000000"/>
                <w:kern w:val="2"/>
                <w:sz w:val="18"/>
                <w:szCs w:val="18"/>
                <w:lang w:eastAsia="en-US"/>
              </w:rPr>
              <w:t xml:space="preserve"> </w:t>
            </w:r>
            <w:proofErr w:type="spellStart"/>
            <w:r w:rsidRPr="00A73D68">
              <w:rPr>
                <w:b/>
                <w:bCs/>
                <w:iCs/>
                <w:color w:val="000000"/>
                <w:kern w:val="2"/>
                <w:sz w:val="18"/>
                <w:szCs w:val="18"/>
                <w:lang w:eastAsia="en-US"/>
              </w:rPr>
              <w:t>реттеу</w:t>
            </w:r>
            <w:proofErr w:type="spellEnd"/>
            <w:r w:rsidRPr="00A73D68">
              <w:rPr>
                <w:b/>
                <w:bCs/>
                <w:iCs/>
                <w:color w:val="000000"/>
                <w:kern w:val="2"/>
                <w:sz w:val="18"/>
                <w:szCs w:val="18"/>
                <w:lang w:eastAsia="en-US"/>
              </w:rPr>
              <w:t xml:space="preserve"> </w:t>
            </w:r>
            <w:proofErr w:type="spellStart"/>
            <w:r w:rsidRPr="00A73D68">
              <w:rPr>
                <w:b/>
                <w:bCs/>
                <w:iCs/>
                <w:color w:val="000000"/>
                <w:kern w:val="2"/>
                <w:sz w:val="18"/>
                <w:szCs w:val="18"/>
                <w:lang w:eastAsia="en-US"/>
              </w:rPr>
              <w:t>жөніндегі</w:t>
            </w:r>
            <w:proofErr w:type="spellEnd"/>
            <w:r w:rsidRPr="00A73D68">
              <w:rPr>
                <w:b/>
                <w:bCs/>
                <w:iCs/>
                <w:color w:val="000000"/>
                <w:kern w:val="2"/>
                <w:sz w:val="18"/>
                <w:szCs w:val="18"/>
                <w:lang w:eastAsia="en-US"/>
              </w:rPr>
              <w:t xml:space="preserve"> </w:t>
            </w:r>
            <w:r w:rsidR="00F2657F">
              <w:rPr>
                <w:b/>
                <w:bCs/>
                <w:color w:val="000000"/>
                <w:kern w:val="2"/>
                <w:sz w:val="18"/>
                <w:szCs w:val="18"/>
                <w:lang w:val="kk-KZ" w:eastAsia="en-US"/>
              </w:rPr>
              <w:t xml:space="preserve">Балқаш-Алакөл </w:t>
            </w:r>
            <w:proofErr w:type="spellStart"/>
            <w:r w:rsidRPr="00A73D68">
              <w:rPr>
                <w:b/>
                <w:bCs/>
                <w:iCs/>
                <w:color w:val="000000"/>
                <w:kern w:val="2"/>
                <w:sz w:val="18"/>
                <w:szCs w:val="18"/>
                <w:lang w:eastAsia="en-US"/>
              </w:rPr>
              <w:t>бассейндік</w:t>
            </w:r>
            <w:proofErr w:type="spellEnd"/>
            <w:r w:rsidRPr="00A73D68">
              <w:rPr>
                <w:b/>
                <w:bCs/>
                <w:iCs/>
                <w:color w:val="000000"/>
                <w:kern w:val="2"/>
                <w:sz w:val="18"/>
                <w:szCs w:val="18"/>
                <w:lang w:eastAsia="en-US"/>
              </w:rPr>
              <w:t xml:space="preserve"> су </w:t>
            </w:r>
            <w:proofErr w:type="spellStart"/>
            <w:r w:rsidRPr="00A73D68">
              <w:rPr>
                <w:b/>
                <w:bCs/>
                <w:iCs/>
                <w:color w:val="000000"/>
                <w:kern w:val="2"/>
                <w:sz w:val="18"/>
                <w:szCs w:val="18"/>
                <w:lang w:eastAsia="en-US"/>
              </w:rPr>
              <w:t>инспекциясы</w:t>
            </w:r>
            <w:proofErr w:type="spellEnd"/>
            <w:r w:rsidRPr="00A73D68">
              <w:rPr>
                <w:b/>
                <w:bCs/>
                <w:iCs/>
                <w:color w:val="000000"/>
                <w:kern w:val="2"/>
                <w:sz w:val="18"/>
                <w:szCs w:val="18"/>
                <w:lang w:eastAsia="en-US"/>
              </w:rPr>
              <w:t>» РММ</w:t>
            </w:r>
          </w:p>
        </w:tc>
        <w:tc>
          <w:tcPr>
            <w:tcW w:w="5701" w:type="dxa"/>
            <w:tcBorders>
              <w:top w:val="single" w:sz="4" w:space="0" w:color="000000"/>
              <w:left w:val="single" w:sz="4" w:space="0" w:color="000000"/>
              <w:bottom w:val="single" w:sz="4" w:space="0" w:color="000000"/>
              <w:right w:val="single" w:sz="4" w:space="0" w:color="000000"/>
            </w:tcBorders>
            <w:hideMark/>
          </w:tcPr>
          <w:p w:rsidR="00906615" w:rsidRPr="00906615" w:rsidRDefault="00906615" w:rsidP="00906615">
            <w:pPr>
              <w:pStyle w:val="Default"/>
              <w:widowControl w:val="0"/>
              <w:ind w:firstLine="170"/>
              <w:jc w:val="both"/>
              <w:rPr>
                <w:kern w:val="2"/>
                <w:sz w:val="18"/>
                <w:szCs w:val="18"/>
                <w:lang w:val="kk-KZ"/>
              </w:rPr>
            </w:pPr>
            <w:r w:rsidRPr="00906615">
              <w:rPr>
                <w:kern w:val="2"/>
                <w:sz w:val="18"/>
                <w:szCs w:val="18"/>
                <w:lang w:val="kk-KZ"/>
              </w:rPr>
              <w:t>Жоспарланып отырған қызмет</w:t>
            </w:r>
            <w:r>
              <w:rPr>
                <w:kern w:val="2"/>
                <w:sz w:val="18"/>
                <w:szCs w:val="18"/>
                <w:lang w:val="kk-KZ"/>
              </w:rPr>
              <w:t>: «Integra Construction KZ» ЖШС</w:t>
            </w:r>
          </w:p>
          <w:p w:rsidR="00906615" w:rsidRPr="00906615" w:rsidRDefault="00906615" w:rsidP="00906615">
            <w:pPr>
              <w:pStyle w:val="Default"/>
              <w:widowControl w:val="0"/>
              <w:ind w:firstLine="170"/>
              <w:jc w:val="both"/>
              <w:rPr>
                <w:kern w:val="2"/>
                <w:sz w:val="18"/>
                <w:szCs w:val="18"/>
                <w:lang w:val="kk-KZ"/>
              </w:rPr>
            </w:pPr>
            <w:r w:rsidRPr="00906615">
              <w:rPr>
                <w:kern w:val="2"/>
                <w:sz w:val="18"/>
                <w:szCs w:val="18"/>
                <w:lang w:val="kk-KZ"/>
              </w:rPr>
              <w:t>«Қарағанды облысының Ақтоғай ауданында орналасқан 12 учаскеде («№1 В», «№1 Г», «№9 Ж», «№4 Д», «№4 А-Р», «№27 А-Р», «№25-Р», «№24-Р», «№6 А-Р» және «№7 А») және Балқаш қаласының әкімшілік-аумақтық бағыныстылығындағы жерлерде орналасқан («№4 Ж» және «№28-Р») кең таралған пайдалы қазбаларды өндіру жөніндегі тау-кен жұмыстарының жоспары. Аталған учаскелер Достық–Ақтоғай–Мойынты–Жарық–Жезқазған–Сексеуіл–Қандыағаш–Ақтөбе–Илецк теміржол көлік дәлізін жаңғырту (Достық–Мойынты теміржол учаскесінің екінші жолд</w:t>
            </w:r>
            <w:r>
              <w:rPr>
                <w:kern w:val="2"/>
                <w:sz w:val="18"/>
                <w:szCs w:val="18"/>
                <w:lang w:val="kk-KZ"/>
              </w:rPr>
              <w:t>арын салу) үшін пайдаланылады».</w:t>
            </w:r>
          </w:p>
          <w:p w:rsidR="00906615" w:rsidRPr="00906615" w:rsidRDefault="00906615" w:rsidP="00906615">
            <w:pPr>
              <w:pStyle w:val="Default"/>
              <w:widowControl w:val="0"/>
              <w:ind w:firstLine="170"/>
              <w:jc w:val="both"/>
              <w:rPr>
                <w:kern w:val="2"/>
                <w:sz w:val="18"/>
                <w:szCs w:val="18"/>
                <w:lang w:val="kk-KZ"/>
              </w:rPr>
            </w:pPr>
            <w:r>
              <w:rPr>
                <w:kern w:val="2"/>
                <w:sz w:val="18"/>
                <w:szCs w:val="18"/>
                <w:lang w:val="kk-KZ"/>
              </w:rPr>
              <w:t xml:space="preserve">Аумағы – </w:t>
            </w:r>
            <w:r w:rsidR="00F93008">
              <w:rPr>
                <w:kern w:val="2"/>
                <w:sz w:val="18"/>
                <w:szCs w:val="18"/>
                <w:lang w:val="kk-KZ"/>
              </w:rPr>
              <w:t>13,3</w:t>
            </w:r>
            <w:r>
              <w:rPr>
                <w:kern w:val="2"/>
                <w:sz w:val="18"/>
                <w:szCs w:val="18"/>
                <w:lang w:val="kk-KZ"/>
              </w:rPr>
              <w:t xml:space="preserve"> га.</w:t>
            </w:r>
          </w:p>
          <w:p w:rsidR="00906615" w:rsidRPr="00906615" w:rsidRDefault="00906615" w:rsidP="00906615">
            <w:pPr>
              <w:pStyle w:val="Default"/>
              <w:widowControl w:val="0"/>
              <w:ind w:firstLine="170"/>
              <w:jc w:val="both"/>
              <w:rPr>
                <w:kern w:val="2"/>
                <w:sz w:val="18"/>
                <w:szCs w:val="18"/>
                <w:lang w:val="kk-KZ"/>
              </w:rPr>
            </w:pPr>
            <w:r w:rsidRPr="00906615">
              <w:rPr>
                <w:kern w:val="2"/>
                <w:sz w:val="18"/>
                <w:szCs w:val="18"/>
                <w:lang w:val="kk-KZ"/>
              </w:rPr>
              <w:t>Сумен қамтамасыз ету – сырт</w:t>
            </w:r>
            <w:r>
              <w:rPr>
                <w:kern w:val="2"/>
                <w:sz w:val="18"/>
                <w:szCs w:val="18"/>
                <w:lang w:val="kk-KZ"/>
              </w:rPr>
              <w:t>тан жеткізілетін су.</w:t>
            </w:r>
          </w:p>
          <w:p w:rsidR="00906615" w:rsidRPr="00906615" w:rsidRDefault="00906615" w:rsidP="00906615">
            <w:pPr>
              <w:pStyle w:val="Default"/>
              <w:widowControl w:val="0"/>
              <w:ind w:firstLine="170"/>
              <w:jc w:val="both"/>
              <w:rPr>
                <w:kern w:val="2"/>
                <w:sz w:val="18"/>
                <w:szCs w:val="18"/>
                <w:lang w:val="kk-KZ"/>
              </w:rPr>
            </w:pPr>
            <w:r w:rsidRPr="00906615">
              <w:rPr>
                <w:kern w:val="2"/>
                <w:sz w:val="18"/>
                <w:szCs w:val="18"/>
                <w:lang w:val="kk-KZ"/>
              </w:rPr>
              <w:t xml:space="preserve">Жүргізілетін жұмыстардың су объектісіне қатысты орналасу жағдайының схемасы, сондай-ақ су қорғау аймағы мен жолағының шекарасы (бар болған жағдайда) көрсетілмеген. Осыған байланысты жер учаскелерінің су объектілерінің су қорғау аймақтары мен жолақтарының аумағына (бар болған жағдайда) түсу мүмкіндігін </w:t>
            </w:r>
            <w:r>
              <w:rPr>
                <w:kern w:val="2"/>
                <w:sz w:val="18"/>
                <w:szCs w:val="18"/>
                <w:lang w:val="kk-KZ"/>
              </w:rPr>
              <w:lastRenderedPageBreak/>
              <w:t>анықтау мүмкін емес.</w:t>
            </w:r>
          </w:p>
          <w:p w:rsidR="00906615" w:rsidRPr="00906615" w:rsidRDefault="00906615" w:rsidP="00906615">
            <w:pPr>
              <w:pStyle w:val="Default"/>
              <w:widowControl w:val="0"/>
              <w:ind w:firstLine="170"/>
              <w:jc w:val="both"/>
              <w:rPr>
                <w:kern w:val="2"/>
                <w:sz w:val="18"/>
                <w:szCs w:val="18"/>
                <w:lang w:val="kk-KZ"/>
              </w:rPr>
            </w:pPr>
            <w:r w:rsidRPr="00906615">
              <w:rPr>
                <w:kern w:val="2"/>
                <w:sz w:val="18"/>
                <w:szCs w:val="18"/>
                <w:lang w:val="kk-KZ"/>
              </w:rPr>
              <w:t>Қазақстан Республикасы Су кодексінің 86-бабы 2-тармағына сәйкес, су қорғау жолақтарының шегінде шаруашылық қызметтің кез келген түріне, сондай-ақ шаруашылық және өзге де қызметті жүзеге асыру үшін жер учаскелерін беруге тыйым са</w:t>
            </w:r>
            <w:r>
              <w:rPr>
                <w:kern w:val="2"/>
                <w:sz w:val="18"/>
                <w:szCs w:val="18"/>
                <w:lang w:val="kk-KZ"/>
              </w:rPr>
              <w:t xml:space="preserve">лынады, бұған мыналар кірмейді: </w:t>
            </w:r>
            <w:r w:rsidRPr="00906615">
              <w:rPr>
                <w:kern w:val="2"/>
                <w:sz w:val="18"/>
                <w:szCs w:val="18"/>
                <w:lang w:val="kk-KZ"/>
              </w:rPr>
              <w:t>су шаруашылығы құрылыстары мен олардың коммуни</w:t>
            </w:r>
            <w:r>
              <w:rPr>
                <w:kern w:val="2"/>
                <w:sz w:val="18"/>
                <w:szCs w:val="18"/>
                <w:lang w:val="kk-KZ"/>
              </w:rPr>
              <w:t xml:space="preserve">кацияларын салу және пайдалану; </w:t>
            </w:r>
            <w:r w:rsidRPr="00906615">
              <w:rPr>
                <w:kern w:val="2"/>
                <w:sz w:val="18"/>
                <w:szCs w:val="18"/>
                <w:lang w:val="kk-KZ"/>
              </w:rPr>
              <w:t>көпірл</w:t>
            </w:r>
            <w:r>
              <w:rPr>
                <w:kern w:val="2"/>
                <w:sz w:val="18"/>
                <w:szCs w:val="18"/>
                <w:lang w:val="kk-KZ"/>
              </w:rPr>
              <w:t xml:space="preserve">ер мен көпір құрылыстарын салу; </w:t>
            </w:r>
            <w:r w:rsidRPr="00906615">
              <w:rPr>
                <w:kern w:val="2"/>
                <w:sz w:val="18"/>
                <w:szCs w:val="18"/>
                <w:lang w:val="kk-KZ"/>
              </w:rPr>
              <w:t xml:space="preserve">айлақтарды, порттарды, пирстерді және су көлігі қызметіне, балық ресурстары мен басқа да су жануарларын қорғауға, балық аулауға және акваөсіруге байланысты өзге де </w:t>
            </w:r>
            <w:r>
              <w:rPr>
                <w:kern w:val="2"/>
                <w:sz w:val="18"/>
                <w:szCs w:val="18"/>
                <w:lang w:val="kk-KZ"/>
              </w:rPr>
              <w:t xml:space="preserve">инфрақұрылым объектілерін салу; </w:t>
            </w:r>
            <w:r w:rsidRPr="00906615">
              <w:rPr>
                <w:kern w:val="2"/>
                <w:sz w:val="18"/>
                <w:szCs w:val="18"/>
                <w:lang w:val="kk-KZ"/>
              </w:rPr>
              <w:t>балық өсіру тоғандарын, балық өсіру бассейндері мен объектілерін, сондай-ақ оларға жүргізілетін</w:t>
            </w:r>
            <w:r>
              <w:rPr>
                <w:kern w:val="2"/>
                <w:sz w:val="18"/>
                <w:szCs w:val="18"/>
                <w:lang w:val="kk-KZ"/>
              </w:rPr>
              <w:t xml:space="preserve"> коммуникацияларды орналастыру; </w:t>
            </w:r>
            <w:r w:rsidRPr="00906615">
              <w:rPr>
                <w:kern w:val="2"/>
                <w:sz w:val="18"/>
                <w:szCs w:val="18"/>
                <w:lang w:val="kk-KZ"/>
              </w:rPr>
              <w:t>күрделі құрылыс объектілерін салмай балалар ойын және спорт алаңдарын, жағажайларды, аквапарктерді және басқа да рекре</w:t>
            </w:r>
            <w:r>
              <w:rPr>
                <w:kern w:val="2"/>
                <w:sz w:val="18"/>
                <w:szCs w:val="18"/>
                <w:lang w:val="kk-KZ"/>
              </w:rPr>
              <w:t xml:space="preserve">ациялық аймақтарды орналастыру; </w:t>
            </w:r>
            <w:r w:rsidRPr="00906615">
              <w:rPr>
                <w:kern w:val="2"/>
                <w:sz w:val="18"/>
                <w:szCs w:val="18"/>
                <w:lang w:val="kk-KZ"/>
              </w:rPr>
              <w:t xml:space="preserve">су объектілерінің жай-күй көрсеткіштерін </w:t>
            </w:r>
            <w:r>
              <w:rPr>
                <w:kern w:val="2"/>
                <w:sz w:val="18"/>
                <w:szCs w:val="18"/>
                <w:lang w:val="kk-KZ"/>
              </w:rPr>
              <w:t xml:space="preserve">бақылау пункттерін орналастыру; </w:t>
            </w:r>
            <w:r w:rsidRPr="00906615">
              <w:rPr>
                <w:kern w:val="2"/>
                <w:sz w:val="18"/>
                <w:szCs w:val="18"/>
                <w:lang w:val="kk-KZ"/>
              </w:rPr>
              <w:t>жағалауды бекіту,</w:t>
            </w:r>
            <w:r>
              <w:rPr>
                <w:kern w:val="2"/>
                <w:sz w:val="18"/>
                <w:szCs w:val="18"/>
                <w:lang w:val="kk-KZ"/>
              </w:rPr>
              <w:t xml:space="preserve"> орман өсіру және көгалдандыру; </w:t>
            </w:r>
            <w:r w:rsidRPr="00906615">
              <w:rPr>
                <w:kern w:val="2"/>
                <w:sz w:val="18"/>
                <w:szCs w:val="18"/>
                <w:lang w:val="kk-KZ"/>
              </w:rPr>
              <w:t>осы баптың 1-тармағының 1) тармақшасында</w:t>
            </w:r>
            <w:r>
              <w:rPr>
                <w:kern w:val="2"/>
                <w:sz w:val="18"/>
                <w:szCs w:val="18"/>
                <w:lang w:val="kk-KZ"/>
              </w:rPr>
              <w:t xml:space="preserve"> рұқсат етілген қызмет түрлері.</w:t>
            </w:r>
          </w:p>
          <w:p w:rsidR="00906615" w:rsidRPr="00906615" w:rsidRDefault="00906615" w:rsidP="00906615">
            <w:pPr>
              <w:pStyle w:val="Default"/>
              <w:widowControl w:val="0"/>
              <w:ind w:firstLine="170"/>
              <w:jc w:val="both"/>
              <w:rPr>
                <w:kern w:val="2"/>
                <w:sz w:val="18"/>
                <w:szCs w:val="18"/>
                <w:lang w:val="kk-KZ"/>
              </w:rPr>
            </w:pPr>
            <w:r w:rsidRPr="00906615">
              <w:rPr>
                <w:kern w:val="2"/>
                <w:sz w:val="18"/>
                <w:szCs w:val="18"/>
                <w:lang w:val="kk-KZ"/>
              </w:rPr>
              <w:t>Қазақстан Республикасы Су кодексінің 86-бабы 3-тармағына сәйкес, су қорғау аймақтарының шегінде жерүсті су объектілерінің, су қорғау аймақтары мен жолақтарының ластануы мен қоқыстануын болдырмайтын құрылыстармен және құрылғылармен қамтамасыз етілмеген жаңа және реконструкцияланған объектілерді</w:t>
            </w:r>
            <w:r>
              <w:rPr>
                <w:kern w:val="2"/>
                <w:sz w:val="18"/>
                <w:szCs w:val="18"/>
                <w:lang w:val="kk-KZ"/>
              </w:rPr>
              <w:t xml:space="preserve"> пайдалануға беруге, сондай-ақ: автожанармай құю станцияларын;</w:t>
            </w:r>
            <w:r w:rsidRPr="00906615">
              <w:rPr>
                <w:kern w:val="2"/>
                <w:sz w:val="18"/>
                <w:szCs w:val="18"/>
                <w:lang w:val="kk-KZ"/>
              </w:rPr>
              <w:t xml:space="preserve"> мұнай өнімдері</w:t>
            </w:r>
            <w:r>
              <w:rPr>
                <w:kern w:val="2"/>
                <w:sz w:val="18"/>
                <w:szCs w:val="18"/>
                <w:lang w:val="kk-KZ"/>
              </w:rPr>
              <w:t>н сақтауға арналған қоймаларды;</w:t>
            </w:r>
            <w:r w:rsidRPr="00906615">
              <w:rPr>
                <w:kern w:val="2"/>
                <w:sz w:val="18"/>
                <w:szCs w:val="18"/>
                <w:lang w:val="kk-KZ"/>
              </w:rPr>
              <w:t>көлік құралдары мен ауыл шаруашылығы техникасын техникалық қарап-тексеру, қызмет көрсе</w:t>
            </w:r>
            <w:r>
              <w:rPr>
                <w:kern w:val="2"/>
                <w:sz w:val="18"/>
                <w:szCs w:val="18"/>
                <w:lang w:val="kk-KZ"/>
              </w:rPr>
              <w:t>ту, жөндеу және жуу пункттерін;</w:t>
            </w:r>
            <w:r w:rsidRPr="00906615">
              <w:rPr>
                <w:kern w:val="2"/>
                <w:sz w:val="18"/>
                <w:szCs w:val="18"/>
                <w:lang w:val="kk-KZ"/>
              </w:rPr>
              <w:t>тыңайтқыштарды, пестицидтерді, улы химикаттарды, көңді сақтауға арналған қоймалар мен алаңд</w:t>
            </w:r>
            <w:r>
              <w:rPr>
                <w:kern w:val="2"/>
                <w:sz w:val="18"/>
                <w:szCs w:val="18"/>
                <w:lang w:val="kk-KZ"/>
              </w:rPr>
              <w:t>арды орналастыруға және салуға; оларды қолдануға тыйым салынады.</w:t>
            </w:r>
          </w:p>
          <w:p w:rsidR="00906615" w:rsidRPr="00906615" w:rsidRDefault="00906615" w:rsidP="00906615">
            <w:pPr>
              <w:pStyle w:val="Default"/>
              <w:widowControl w:val="0"/>
              <w:ind w:firstLine="170"/>
              <w:jc w:val="both"/>
              <w:rPr>
                <w:kern w:val="2"/>
                <w:sz w:val="18"/>
                <w:szCs w:val="18"/>
                <w:lang w:val="kk-KZ"/>
              </w:rPr>
            </w:pPr>
            <w:r w:rsidRPr="00906615">
              <w:rPr>
                <w:kern w:val="2"/>
                <w:sz w:val="18"/>
                <w:szCs w:val="18"/>
                <w:lang w:val="kk-KZ"/>
              </w:rPr>
              <w:t>Бұл ретте су қорғау аймағында мәжбүрлі санитариялық өңдеу жүргізу қажет болған жағдайда аз және орташа уытты, тұрақсыз пестиц</w:t>
            </w:r>
            <w:r>
              <w:rPr>
                <w:kern w:val="2"/>
                <w:sz w:val="18"/>
                <w:szCs w:val="18"/>
                <w:lang w:val="kk-KZ"/>
              </w:rPr>
              <w:t>идтерді қолдануға жол беріледі.</w:t>
            </w:r>
          </w:p>
          <w:p w:rsidR="00906615" w:rsidRPr="00906615" w:rsidRDefault="00906615" w:rsidP="00906615">
            <w:pPr>
              <w:pStyle w:val="Default"/>
              <w:widowControl w:val="0"/>
              <w:ind w:firstLine="170"/>
              <w:jc w:val="both"/>
              <w:rPr>
                <w:kern w:val="2"/>
                <w:sz w:val="18"/>
                <w:szCs w:val="18"/>
                <w:lang w:val="kk-KZ"/>
              </w:rPr>
            </w:pPr>
            <w:r w:rsidRPr="00906615">
              <w:rPr>
                <w:kern w:val="2"/>
                <w:sz w:val="18"/>
                <w:szCs w:val="18"/>
                <w:lang w:val="kk-KZ"/>
              </w:rPr>
              <w:t>Сонымен қатар:</w:t>
            </w:r>
          </w:p>
          <w:p w:rsidR="00906615" w:rsidRPr="00906615" w:rsidRDefault="00906615" w:rsidP="00906615">
            <w:pPr>
              <w:pStyle w:val="Default"/>
              <w:widowControl w:val="0"/>
              <w:ind w:firstLine="170"/>
              <w:jc w:val="both"/>
              <w:rPr>
                <w:kern w:val="2"/>
                <w:sz w:val="18"/>
                <w:szCs w:val="18"/>
                <w:lang w:val="kk-KZ"/>
              </w:rPr>
            </w:pPr>
            <w:r>
              <w:rPr>
                <w:kern w:val="2"/>
                <w:sz w:val="18"/>
                <w:szCs w:val="18"/>
                <w:lang w:val="kk-KZ"/>
              </w:rPr>
              <w:t xml:space="preserve"> Т</w:t>
            </w:r>
            <w:r w:rsidRPr="00906615">
              <w:rPr>
                <w:kern w:val="2"/>
                <w:sz w:val="18"/>
                <w:szCs w:val="18"/>
                <w:lang w:val="kk-KZ"/>
              </w:rPr>
              <w:t>ұрмыстық және өнеркәсіптік қатты қалдықтар</w:t>
            </w:r>
            <w:r>
              <w:rPr>
                <w:kern w:val="2"/>
                <w:sz w:val="18"/>
                <w:szCs w:val="18"/>
                <w:lang w:val="kk-KZ"/>
              </w:rPr>
              <w:t xml:space="preserve"> үйінділерін орналастыруға;  зираттар орналастыруға;</w:t>
            </w:r>
            <w:r w:rsidRPr="00906615">
              <w:rPr>
                <w:kern w:val="2"/>
                <w:sz w:val="18"/>
                <w:szCs w:val="18"/>
                <w:lang w:val="kk-KZ"/>
              </w:rPr>
              <w:t xml:space="preserve"> ауыл шаруашылығы жануарларын белгіленген </w:t>
            </w:r>
            <w:r>
              <w:rPr>
                <w:kern w:val="2"/>
                <w:sz w:val="18"/>
                <w:szCs w:val="18"/>
                <w:lang w:val="kk-KZ"/>
              </w:rPr>
              <w:t>жүктеме нормасынан асыра жаюға;мал шаруашылығы кәсіпорындарын; мал сою алаңдарын;</w:t>
            </w:r>
            <w:r w:rsidRPr="00906615">
              <w:rPr>
                <w:kern w:val="2"/>
                <w:sz w:val="18"/>
                <w:szCs w:val="18"/>
                <w:lang w:val="kk-KZ"/>
              </w:rPr>
              <w:t>мал қорымда</w:t>
            </w:r>
            <w:r>
              <w:rPr>
                <w:kern w:val="2"/>
                <w:sz w:val="18"/>
                <w:szCs w:val="18"/>
                <w:lang w:val="kk-KZ"/>
              </w:rPr>
              <w:t>рын (биотермиялық шұңқырларды);</w:t>
            </w:r>
            <w:r w:rsidRPr="00906615">
              <w:rPr>
                <w:kern w:val="2"/>
                <w:sz w:val="18"/>
                <w:szCs w:val="18"/>
                <w:lang w:val="kk-KZ"/>
              </w:rPr>
              <w:t>пестицидтер мен олардың ыдыстарына арналған арнайы қоймаларды</w:t>
            </w:r>
            <w:r>
              <w:rPr>
                <w:kern w:val="2"/>
                <w:sz w:val="18"/>
                <w:szCs w:val="18"/>
                <w:lang w:val="kk-KZ"/>
              </w:rPr>
              <w:t xml:space="preserve"> (көму орындарын);ағынды суларды жинақтағыштарды;</w:t>
            </w:r>
            <w:r w:rsidRPr="00906615">
              <w:rPr>
                <w:kern w:val="2"/>
                <w:sz w:val="18"/>
                <w:szCs w:val="18"/>
                <w:lang w:val="kk-KZ"/>
              </w:rPr>
              <w:t>ағ</w:t>
            </w:r>
            <w:r>
              <w:rPr>
                <w:kern w:val="2"/>
                <w:sz w:val="18"/>
                <w:szCs w:val="18"/>
                <w:lang w:val="kk-KZ"/>
              </w:rPr>
              <w:t>ынды сулармен суару алқаптарын;</w:t>
            </w:r>
            <w:r w:rsidRPr="00906615">
              <w:rPr>
                <w:kern w:val="2"/>
                <w:sz w:val="18"/>
                <w:szCs w:val="18"/>
                <w:lang w:val="kk-KZ"/>
              </w:rPr>
              <w:t>жерүсті және жерасты суларының радиациялық, химиялық, микробиологиялық, токсикологиялық және паразитологиялық ластану қаупін туғызатын басқа да объектілерді орналастыр</w:t>
            </w:r>
            <w:r>
              <w:rPr>
                <w:kern w:val="2"/>
                <w:sz w:val="18"/>
                <w:szCs w:val="18"/>
                <w:lang w:val="kk-KZ"/>
              </w:rPr>
              <w:t>уға және салуға тыйым салынады.</w:t>
            </w:r>
          </w:p>
          <w:p w:rsidR="00906615" w:rsidRPr="00906615" w:rsidRDefault="00906615" w:rsidP="00906615">
            <w:pPr>
              <w:pStyle w:val="Default"/>
              <w:widowControl w:val="0"/>
              <w:ind w:firstLine="170"/>
              <w:jc w:val="both"/>
              <w:rPr>
                <w:kern w:val="2"/>
                <w:sz w:val="18"/>
                <w:szCs w:val="18"/>
                <w:lang w:val="kk-KZ"/>
              </w:rPr>
            </w:pPr>
            <w:r w:rsidRPr="00906615">
              <w:rPr>
                <w:kern w:val="2"/>
                <w:sz w:val="18"/>
                <w:szCs w:val="18"/>
                <w:lang w:val="kk-KZ"/>
              </w:rPr>
              <w:t>Қазақстан Республикасы Су кодексінің 92-бабы 1 және 5-тармақтарына сәйкес, өндірістік қызметі жерасты суларының жай-күйіне зиянды әсер етуі мүмкін жеке және заңды тұлғалар жерасты суларына мониторинг жүргізуге және су ресурстарының ластануы мен сарқылуының, сондай-ақ судың зиянды әсерінің алдын алу бойынша уақты</w:t>
            </w:r>
            <w:r>
              <w:rPr>
                <w:kern w:val="2"/>
                <w:sz w:val="18"/>
                <w:szCs w:val="18"/>
                <w:lang w:val="kk-KZ"/>
              </w:rPr>
              <w:t>лы шаралар қабылдауға міндетті.</w:t>
            </w:r>
          </w:p>
          <w:p w:rsidR="00906615" w:rsidRPr="00906615" w:rsidRDefault="00906615" w:rsidP="00906615">
            <w:pPr>
              <w:pStyle w:val="Default"/>
              <w:widowControl w:val="0"/>
              <w:ind w:firstLine="170"/>
              <w:jc w:val="both"/>
              <w:rPr>
                <w:kern w:val="2"/>
                <w:sz w:val="18"/>
                <w:szCs w:val="18"/>
                <w:lang w:val="kk-KZ"/>
              </w:rPr>
            </w:pPr>
            <w:r w:rsidRPr="00906615">
              <w:rPr>
                <w:kern w:val="2"/>
                <w:sz w:val="18"/>
                <w:szCs w:val="18"/>
                <w:lang w:val="kk-KZ"/>
              </w:rPr>
              <w:t>Сондай-ақ ауыз сумен қамтамасыз ету үшін пайдаланылатын немесе пайдаланылуы мүмкін жерасты сулары кен орындары мен учаскелерінің контурларында жер қойнауын пайдалану жөніндегі операция</w:t>
            </w:r>
            <w:r>
              <w:rPr>
                <w:kern w:val="2"/>
                <w:sz w:val="18"/>
                <w:szCs w:val="18"/>
                <w:lang w:val="kk-KZ"/>
              </w:rPr>
              <w:t>ларды жүргізуге тыйым салынады.</w:t>
            </w:r>
          </w:p>
          <w:p w:rsidR="00B17AF9" w:rsidRPr="00A73D68" w:rsidRDefault="00906615" w:rsidP="00906615">
            <w:pPr>
              <w:pStyle w:val="Default"/>
              <w:widowControl w:val="0"/>
              <w:ind w:firstLine="170"/>
              <w:jc w:val="both"/>
              <w:rPr>
                <w:kern w:val="2"/>
                <w:sz w:val="18"/>
                <w:szCs w:val="18"/>
                <w:lang w:val="kk-KZ"/>
              </w:rPr>
            </w:pPr>
            <w:r w:rsidRPr="00906615">
              <w:rPr>
                <w:kern w:val="2"/>
                <w:sz w:val="18"/>
                <w:szCs w:val="18"/>
                <w:lang w:val="kk-KZ"/>
              </w:rPr>
              <w:t>Қосымша хабарлаймыз, Қазақстан Республикасының су заңнамасына сәйкес су объектілерінде немесе су объектілерінің жай-күйіне әсер ететін су қорғау аймақтарында жүргізілетін құрылыс, түбін тереңдету және жару жұмыстары, пайдалы қазбалар мен басқа да ресурстарды өндіру, кабельдер, құбыржолдары және басқа да коммуникацияларды төсеу, орман кесу, бұрғылау және өзге де жұмыстар бассейндік инспекциялармен келісім бойынша жүргізіледі.</w:t>
            </w:r>
          </w:p>
        </w:tc>
        <w:tc>
          <w:tcPr>
            <w:tcW w:w="1840" w:type="dxa"/>
            <w:tcBorders>
              <w:top w:val="single" w:sz="4" w:space="0" w:color="000000"/>
              <w:left w:val="single" w:sz="4" w:space="0" w:color="000000"/>
              <w:bottom w:val="single" w:sz="4" w:space="0" w:color="000000"/>
              <w:right w:val="single" w:sz="4" w:space="0" w:color="000000"/>
            </w:tcBorders>
          </w:tcPr>
          <w:p w:rsidR="00B17AF9" w:rsidRPr="00A73D68" w:rsidRDefault="00B17AF9" w:rsidP="007D314D">
            <w:pPr>
              <w:pStyle w:val="a4"/>
              <w:widowControl w:val="0"/>
              <w:tabs>
                <w:tab w:val="left" w:pos="1134"/>
              </w:tabs>
              <w:spacing w:after="0" w:line="240" w:lineRule="auto"/>
              <w:ind w:left="0"/>
              <w:jc w:val="center"/>
              <w:rPr>
                <w:kern w:val="2"/>
                <w:sz w:val="18"/>
                <w:szCs w:val="18"/>
                <w:lang w:val="kk-KZ"/>
              </w:rPr>
            </w:pPr>
          </w:p>
        </w:tc>
      </w:tr>
      <w:tr w:rsidR="00B17AF9" w:rsidRPr="00A73D68" w:rsidTr="00546C4E">
        <w:trPr>
          <w:trHeight w:val="163"/>
          <w:jc w:val="center"/>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rsidR="00B17AF9" w:rsidRPr="00A73D68" w:rsidRDefault="00B17AF9" w:rsidP="007D314D">
            <w:pPr>
              <w:suppressAutoHyphens w:val="0"/>
              <w:rPr>
                <w:b/>
                <w:kern w:val="2"/>
                <w:sz w:val="18"/>
                <w:szCs w:val="18"/>
                <w:lang w:val="kk-KZ" w:eastAsia="en-US"/>
              </w:rPr>
            </w:pPr>
          </w:p>
        </w:tc>
        <w:tc>
          <w:tcPr>
            <w:tcW w:w="2805" w:type="dxa"/>
            <w:tcBorders>
              <w:top w:val="single" w:sz="4" w:space="0" w:color="000000"/>
              <w:left w:val="single" w:sz="4" w:space="0" w:color="000000"/>
              <w:bottom w:val="single" w:sz="4" w:space="0" w:color="000000"/>
              <w:right w:val="single" w:sz="4" w:space="0" w:color="000000"/>
            </w:tcBorders>
            <w:hideMark/>
          </w:tcPr>
          <w:p w:rsidR="00B17AF9" w:rsidRPr="00A73D68" w:rsidRDefault="00B17AF9" w:rsidP="003E69EE">
            <w:pPr>
              <w:widowControl w:val="0"/>
              <w:jc w:val="center"/>
              <w:rPr>
                <w:b/>
                <w:bCs/>
                <w:iCs/>
                <w:color w:val="000000"/>
                <w:kern w:val="2"/>
                <w:sz w:val="18"/>
                <w:szCs w:val="18"/>
                <w:lang w:eastAsia="en-US"/>
              </w:rPr>
            </w:pPr>
            <w:r w:rsidRPr="00A73D68">
              <w:rPr>
                <w:b/>
                <w:iCs/>
                <w:color w:val="000000"/>
                <w:kern w:val="2"/>
                <w:sz w:val="18"/>
                <w:szCs w:val="18"/>
                <w:lang w:val="kk-KZ" w:eastAsia="en-US"/>
              </w:rPr>
              <w:t>РГУ «</w:t>
            </w:r>
            <w:r w:rsidR="003E69EE">
              <w:rPr>
                <w:b/>
                <w:iCs/>
                <w:color w:val="000000"/>
                <w:sz w:val="18"/>
                <w:szCs w:val="18"/>
                <w:lang w:val="kk-KZ"/>
              </w:rPr>
              <w:t>Балхаш-Алакольская</w:t>
            </w:r>
            <w:r w:rsidR="00804601" w:rsidRPr="00A73D68">
              <w:rPr>
                <w:b/>
                <w:iCs/>
                <w:color w:val="000000"/>
                <w:sz w:val="18"/>
                <w:szCs w:val="18"/>
                <w:lang w:val="kk-KZ"/>
              </w:rPr>
              <w:t xml:space="preserve"> </w:t>
            </w:r>
            <w:r w:rsidRPr="00A73D68">
              <w:rPr>
                <w:b/>
                <w:bCs/>
                <w:iCs/>
                <w:color w:val="000000"/>
                <w:kern w:val="2"/>
                <w:sz w:val="18"/>
                <w:szCs w:val="18"/>
                <w:lang w:eastAsia="en-US"/>
              </w:rPr>
              <w:t>бассейновая водная инспекция по охране и регулированию использования водных ресурсов</w:t>
            </w:r>
            <w:r w:rsidRPr="00A73D68">
              <w:rPr>
                <w:b/>
                <w:iCs/>
                <w:color w:val="000000"/>
                <w:kern w:val="2"/>
                <w:sz w:val="18"/>
                <w:szCs w:val="18"/>
                <w:lang w:val="kk-KZ" w:eastAsia="en-US"/>
              </w:rPr>
              <w:t>»</w:t>
            </w:r>
          </w:p>
        </w:tc>
        <w:tc>
          <w:tcPr>
            <w:tcW w:w="5701" w:type="dxa"/>
            <w:tcBorders>
              <w:top w:val="single" w:sz="4" w:space="0" w:color="000000"/>
              <w:left w:val="single" w:sz="4" w:space="0" w:color="000000"/>
              <w:bottom w:val="single" w:sz="4" w:space="0" w:color="000000"/>
              <w:right w:val="single" w:sz="4" w:space="0" w:color="000000"/>
            </w:tcBorders>
            <w:hideMark/>
          </w:tcPr>
          <w:p w:rsidR="00F93008" w:rsidRPr="00F93008" w:rsidRDefault="00F93008" w:rsidP="00F93008">
            <w:pPr>
              <w:pStyle w:val="Default"/>
              <w:widowControl w:val="0"/>
              <w:ind w:firstLine="170"/>
              <w:jc w:val="both"/>
              <w:rPr>
                <w:kern w:val="2"/>
                <w:sz w:val="18"/>
                <w:szCs w:val="18"/>
              </w:rPr>
            </w:pPr>
            <w:r w:rsidRPr="00F93008">
              <w:rPr>
                <w:kern w:val="2"/>
                <w:sz w:val="18"/>
                <w:szCs w:val="18"/>
              </w:rPr>
              <w:t>Намечаемая деятельность:</w:t>
            </w:r>
            <w:r w:rsidRPr="00F93008">
              <w:rPr>
                <w:kern w:val="2"/>
                <w:sz w:val="18"/>
                <w:szCs w:val="18"/>
                <w:lang w:val="kk-KZ"/>
              </w:rPr>
              <w:t xml:space="preserve"> ТОО </w:t>
            </w:r>
            <w:r w:rsidRPr="00F93008">
              <w:rPr>
                <w:kern w:val="2"/>
                <w:sz w:val="18"/>
                <w:szCs w:val="18"/>
              </w:rPr>
              <w:t>«</w:t>
            </w:r>
            <w:proofErr w:type="spellStart"/>
            <w:r w:rsidRPr="00F93008">
              <w:rPr>
                <w:kern w:val="2"/>
                <w:sz w:val="18"/>
                <w:szCs w:val="18"/>
              </w:rPr>
              <w:t>Integra</w:t>
            </w:r>
            <w:proofErr w:type="spellEnd"/>
            <w:r w:rsidRPr="00F93008">
              <w:rPr>
                <w:kern w:val="2"/>
                <w:sz w:val="18"/>
                <w:szCs w:val="18"/>
              </w:rPr>
              <w:t xml:space="preserve"> </w:t>
            </w:r>
            <w:proofErr w:type="spellStart"/>
            <w:r w:rsidRPr="00F93008">
              <w:rPr>
                <w:kern w:val="2"/>
                <w:sz w:val="18"/>
                <w:szCs w:val="18"/>
              </w:rPr>
              <w:t>Construction</w:t>
            </w:r>
            <w:proofErr w:type="spellEnd"/>
            <w:r w:rsidRPr="00F93008">
              <w:rPr>
                <w:kern w:val="2"/>
                <w:sz w:val="18"/>
                <w:szCs w:val="18"/>
              </w:rPr>
              <w:t xml:space="preserve"> K</w:t>
            </w:r>
            <w:r w:rsidRPr="00F93008">
              <w:rPr>
                <w:kern w:val="2"/>
                <w:sz w:val="18"/>
                <w:szCs w:val="18"/>
                <w:lang w:val="en-US"/>
              </w:rPr>
              <w:t>Z</w:t>
            </w:r>
            <w:r w:rsidRPr="00F93008">
              <w:rPr>
                <w:kern w:val="2"/>
                <w:sz w:val="18"/>
                <w:szCs w:val="18"/>
              </w:rPr>
              <w:t>»</w:t>
            </w:r>
          </w:p>
          <w:p w:rsidR="00F93008" w:rsidRPr="00F93008" w:rsidRDefault="00F93008" w:rsidP="00F93008">
            <w:pPr>
              <w:pStyle w:val="Default"/>
              <w:widowControl w:val="0"/>
              <w:ind w:firstLine="170"/>
              <w:jc w:val="both"/>
              <w:rPr>
                <w:kern w:val="2"/>
                <w:sz w:val="18"/>
                <w:szCs w:val="18"/>
                <w:lang w:val="kk-KZ"/>
              </w:rPr>
            </w:pPr>
            <w:r w:rsidRPr="00F93008">
              <w:rPr>
                <w:kern w:val="2"/>
                <w:sz w:val="18"/>
                <w:szCs w:val="18"/>
              </w:rPr>
              <w:t xml:space="preserve">«План горных работ по добыче общераспространенных полезных ископаемых на 12 участках, расположенных в </w:t>
            </w:r>
            <w:proofErr w:type="spellStart"/>
            <w:r w:rsidRPr="00F93008">
              <w:rPr>
                <w:kern w:val="2"/>
                <w:sz w:val="18"/>
                <w:szCs w:val="18"/>
              </w:rPr>
              <w:t>Актогайском</w:t>
            </w:r>
            <w:proofErr w:type="spellEnd"/>
            <w:r w:rsidRPr="00F93008">
              <w:rPr>
                <w:kern w:val="2"/>
                <w:sz w:val="18"/>
                <w:szCs w:val="18"/>
                <w:lang w:val="kk-KZ"/>
              </w:rPr>
              <w:t xml:space="preserve"> </w:t>
            </w:r>
            <w:r w:rsidRPr="00F93008">
              <w:rPr>
                <w:kern w:val="2"/>
                <w:sz w:val="18"/>
                <w:szCs w:val="18"/>
              </w:rPr>
              <w:t xml:space="preserve">районе («№1 В», «№1 Г», «№9 Ж», «№4 Д», «№4 А-Р», «№27 А-Р», «№25-Р», «№24-Р», «№6 А-Р» и «№ 7 А»)и на землях административно-территориального подчинения </w:t>
            </w:r>
            <w:proofErr w:type="spellStart"/>
            <w:r w:rsidRPr="00F93008">
              <w:rPr>
                <w:kern w:val="2"/>
                <w:sz w:val="18"/>
                <w:szCs w:val="18"/>
              </w:rPr>
              <w:t>г</w:t>
            </w:r>
            <w:proofErr w:type="gramStart"/>
            <w:r w:rsidRPr="00F93008">
              <w:rPr>
                <w:kern w:val="2"/>
                <w:sz w:val="18"/>
                <w:szCs w:val="18"/>
              </w:rPr>
              <w:t>.Б</w:t>
            </w:r>
            <w:proofErr w:type="gramEnd"/>
            <w:r w:rsidRPr="00F93008">
              <w:rPr>
                <w:kern w:val="2"/>
                <w:sz w:val="18"/>
                <w:szCs w:val="18"/>
              </w:rPr>
              <w:t>алхаш</w:t>
            </w:r>
            <w:proofErr w:type="spellEnd"/>
            <w:r w:rsidRPr="00F93008">
              <w:rPr>
                <w:kern w:val="2"/>
                <w:sz w:val="18"/>
                <w:szCs w:val="18"/>
                <w:lang w:val="kk-KZ"/>
              </w:rPr>
              <w:t xml:space="preserve"> </w:t>
            </w:r>
            <w:r w:rsidRPr="00F93008">
              <w:rPr>
                <w:kern w:val="2"/>
                <w:sz w:val="18"/>
                <w:szCs w:val="18"/>
              </w:rPr>
              <w:t xml:space="preserve">(«№4Ж» и «№28-Р»)Карагандинской области, используемых для модернизации ж/д транспортного коридора Достык-Актогай-Мойынты-Жарык-Жезказган-Саксаульская-Кандыагаш-Актобе-Илецк (строительство вторых путей железнодорожного участка </w:t>
            </w:r>
            <w:proofErr w:type="spellStart"/>
            <w:r w:rsidRPr="00F93008">
              <w:rPr>
                <w:kern w:val="2"/>
                <w:sz w:val="18"/>
                <w:szCs w:val="18"/>
              </w:rPr>
              <w:t>Достык-Мойынты</w:t>
            </w:r>
            <w:proofErr w:type="spellEnd"/>
            <w:r w:rsidRPr="00F93008">
              <w:rPr>
                <w:kern w:val="2"/>
                <w:sz w:val="18"/>
                <w:szCs w:val="18"/>
              </w:rPr>
              <w:t>)».</w:t>
            </w:r>
          </w:p>
          <w:p w:rsidR="00F93008" w:rsidRPr="00F93008" w:rsidRDefault="00F93008" w:rsidP="00F93008">
            <w:pPr>
              <w:pStyle w:val="Default"/>
              <w:widowControl w:val="0"/>
              <w:ind w:firstLine="170"/>
              <w:jc w:val="both"/>
              <w:rPr>
                <w:kern w:val="2"/>
                <w:sz w:val="18"/>
                <w:szCs w:val="18"/>
                <w:lang w:val="kk-KZ"/>
              </w:rPr>
            </w:pPr>
            <w:r w:rsidRPr="00F93008">
              <w:rPr>
                <w:kern w:val="2"/>
                <w:sz w:val="18"/>
                <w:szCs w:val="18"/>
                <w:lang w:val="kk-KZ"/>
              </w:rPr>
              <w:lastRenderedPageBreak/>
              <w:t>Площадь – 13,3 га.</w:t>
            </w:r>
          </w:p>
          <w:p w:rsidR="00F93008" w:rsidRPr="00F93008" w:rsidRDefault="00F93008" w:rsidP="00F93008">
            <w:pPr>
              <w:pStyle w:val="Default"/>
              <w:widowControl w:val="0"/>
              <w:ind w:firstLine="170"/>
              <w:jc w:val="both"/>
              <w:rPr>
                <w:kern w:val="2"/>
                <w:sz w:val="18"/>
                <w:szCs w:val="18"/>
              </w:rPr>
            </w:pPr>
            <w:r w:rsidRPr="00F93008">
              <w:rPr>
                <w:kern w:val="2"/>
                <w:sz w:val="18"/>
                <w:szCs w:val="18"/>
              </w:rPr>
              <w:t xml:space="preserve">Водоснабжение </w:t>
            </w:r>
            <w:r w:rsidRPr="00F93008">
              <w:rPr>
                <w:kern w:val="2"/>
                <w:sz w:val="18"/>
                <w:szCs w:val="18"/>
                <w:lang w:val="kk-KZ"/>
              </w:rPr>
              <w:t>- привозное</w:t>
            </w:r>
            <w:r w:rsidRPr="00F93008">
              <w:rPr>
                <w:kern w:val="2"/>
                <w:sz w:val="18"/>
                <w:szCs w:val="18"/>
              </w:rPr>
              <w:t>.</w:t>
            </w:r>
          </w:p>
          <w:p w:rsidR="00F93008" w:rsidRPr="00F93008" w:rsidRDefault="00F93008" w:rsidP="00F93008">
            <w:pPr>
              <w:pStyle w:val="Default"/>
              <w:widowControl w:val="0"/>
              <w:ind w:firstLine="170"/>
              <w:jc w:val="both"/>
              <w:rPr>
                <w:kern w:val="2"/>
                <w:sz w:val="18"/>
                <w:szCs w:val="18"/>
                <w:lang w:val="kk-KZ"/>
              </w:rPr>
            </w:pPr>
            <w:r w:rsidRPr="00F93008">
              <w:rPr>
                <w:kern w:val="2"/>
                <w:sz w:val="18"/>
                <w:szCs w:val="18"/>
                <w:lang w:val="kk-KZ"/>
              </w:rPr>
              <w:t xml:space="preserve">Отсутствует </w:t>
            </w:r>
            <w:r w:rsidRPr="00F93008">
              <w:rPr>
                <w:kern w:val="2"/>
                <w:sz w:val="18"/>
                <w:szCs w:val="18"/>
              </w:rPr>
              <w:t>ситуационная схема проводимых работ относительно водного объекта с</w:t>
            </w:r>
            <w:r w:rsidRPr="00F93008">
              <w:rPr>
                <w:kern w:val="2"/>
                <w:sz w:val="18"/>
                <w:szCs w:val="18"/>
                <w:lang w:val="kk-KZ"/>
              </w:rPr>
              <w:t xml:space="preserve"> </w:t>
            </w:r>
            <w:r w:rsidRPr="00F93008">
              <w:rPr>
                <w:kern w:val="2"/>
                <w:sz w:val="18"/>
                <w:szCs w:val="18"/>
              </w:rPr>
              <w:t xml:space="preserve">указанием линии </w:t>
            </w:r>
            <w:proofErr w:type="spellStart"/>
            <w:r w:rsidRPr="00F93008">
              <w:rPr>
                <w:kern w:val="2"/>
                <w:sz w:val="18"/>
                <w:szCs w:val="18"/>
              </w:rPr>
              <w:t>водоохранной</w:t>
            </w:r>
            <w:proofErr w:type="spellEnd"/>
            <w:r w:rsidRPr="00F93008">
              <w:rPr>
                <w:kern w:val="2"/>
                <w:sz w:val="18"/>
                <w:szCs w:val="18"/>
              </w:rPr>
              <w:t xml:space="preserve"> зоны и полосы (при наличии), в связи</w:t>
            </w:r>
            <w:r w:rsidRPr="00F93008">
              <w:rPr>
                <w:kern w:val="2"/>
                <w:sz w:val="18"/>
                <w:szCs w:val="18"/>
                <w:lang w:val="kk-KZ"/>
              </w:rPr>
              <w:t xml:space="preserve"> с чем</w:t>
            </w:r>
            <w:r w:rsidRPr="00F93008">
              <w:rPr>
                <w:kern w:val="2"/>
                <w:sz w:val="18"/>
                <w:szCs w:val="18"/>
              </w:rPr>
              <w:t>, не представляется</w:t>
            </w:r>
            <w:r w:rsidRPr="00F93008">
              <w:rPr>
                <w:kern w:val="2"/>
                <w:sz w:val="18"/>
                <w:szCs w:val="18"/>
                <w:lang w:val="kk-KZ"/>
              </w:rPr>
              <w:t xml:space="preserve"> </w:t>
            </w:r>
            <w:r w:rsidRPr="00F93008">
              <w:rPr>
                <w:kern w:val="2"/>
                <w:sz w:val="18"/>
                <w:szCs w:val="18"/>
              </w:rPr>
              <w:t>возможным определить возможного попадания земельных участков на территории</w:t>
            </w:r>
            <w:r w:rsidRPr="00F93008">
              <w:rPr>
                <w:kern w:val="2"/>
                <w:sz w:val="18"/>
                <w:szCs w:val="18"/>
                <w:lang w:val="kk-KZ"/>
              </w:rPr>
              <w:t xml:space="preserve"> </w:t>
            </w:r>
            <w:proofErr w:type="spellStart"/>
            <w:r w:rsidRPr="00F93008">
              <w:rPr>
                <w:kern w:val="2"/>
                <w:sz w:val="18"/>
                <w:szCs w:val="18"/>
              </w:rPr>
              <w:t>водоохранных</w:t>
            </w:r>
            <w:proofErr w:type="spellEnd"/>
            <w:r w:rsidRPr="00F93008">
              <w:rPr>
                <w:kern w:val="2"/>
                <w:sz w:val="18"/>
                <w:szCs w:val="18"/>
              </w:rPr>
              <w:t xml:space="preserve"> зон и полос водных объектов (при наличии).</w:t>
            </w:r>
          </w:p>
          <w:p w:rsidR="00F93008" w:rsidRPr="00F93008" w:rsidRDefault="00F93008" w:rsidP="00F93008">
            <w:pPr>
              <w:pStyle w:val="Default"/>
              <w:widowControl w:val="0"/>
              <w:ind w:firstLine="170"/>
              <w:jc w:val="both"/>
              <w:rPr>
                <w:kern w:val="2"/>
                <w:sz w:val="18"/>
                <w:szCs w:val="18"/>
              </w:rPr>
            </w:pPr>
            <w:r w:rsidRPr="00F93008">
              <w:rPr>
                <w:kern w:val="2"/>
                <w:sz w:val="18"/>
                <w:szCs w:val="18"/>
              </w:rPr>
              <w:t xml:space="preserve">В соответствии с пунктом 2 статьи 86 Водного кодекса Республики Казахстан </w:t>
            </w:r>
            <w:r w:rsidRPr="00F93008">
              <w:rPr>
                <w:b/>
                <w:kern w:val="2"/>
                <w:sz w:val="18"/>
                <w:szCs w:val="18"/>
              </w:rPr>
              <w:t xml:space="preserve">в пределах </w:t>
            </w:r>
            <w:proofErr w:type="spellStart"/>
            <w:r w:rsidRPr="00F93008">
              <w:rPr>
                <w:b/>
                <w:kern w:val="2"/>
                <w:sz w:val="18"/>
                <w:szCs w:val="18"/>
              </w:rPr>
              <w:t>водоохранных</w:t>
            </w:r>
            <w:proofErr w:type="spellEnd"/>
            <w:r w:rsidRPr="00F93008">
              <w:rPr>
                <w:b/>
                <w:kern w:val="2"/>
                <w:sz w:val="18"/>
                <w:szCs w:val="18"/>
              </w:rPr>
              <w:t xml:space="preserve"> полос запрещаются</w:t>
            </w:r>
            <w:r w:rsidRPr="00F93008">
              <w:rPr>
                <w:kern w:val="2"/>
                <w:sz w:val="18"/>
                <w:szCs w:val="18"/>
              </w:rPr>
              <w:t xml:space="preserve"> любые виды хозяйственной  деятельности, а также предоставление земельных участков для ведения хозяйственной и иной деятельности, </w:t>
            </w:r>
            <w:r w:rsidRPr="00F93008">
              <w:rPr>
                <w:b/>
                <w:kern w:val="2"/>
                <w:sz w:val="18"/>
                <w:szCs w:val="18"/>
              </w:rPr>
              <w:t>за исключением</w:t>
            </w:r>
            <w:r w:rsidRPr="00F93008">
              <w:rPr>
                <w:kern w:val="2"/>
                <w:sz w:val="18"/>
                <w:szCs w:val="18"/>
              </w:rPr>
              <w:t xml:space="preserve">: строительства и эксплуатации: водохозяйственных сооружений и их коммуникаций; мостов, мостовых сооружений; </w:t>
            </w:r>
            <w:proofErr w:type="gramStart"/>
            <w:r w:rsidRPr="00F93008">
              <w:rPr>
                <w:kern w:val="2"/>
                <w:sz w:val="18"/>
                <w:szCs w:val="18"/>
              </w:rPr>
              <w:t xml:space="preserve">причалов, портов, пирсов и иных объектов инфраструктуры, связанных с деятельностью водного транспорта, охраны рыбных ресурсов и других водных животных, рыболовства и </w:t>
            </w:r>
            <w:proofErr w:type="spellStart"/>
            <w:r w:rsidRPr="00F93008">
              <w:rPr>
                <w:kern w:val="2"/>
                <w:sz w:val="18"/>
                <w:szCs w:val="18"/>
              </w:rPr>
              <w:t>аквакультуры</w:t>
            </w:r>
            <w:proofErr w:type="spellEnd"/>
            <w:r w:rsidRPr="00F93008">
              <w:rPr>
                <w:kern w:val="2"/>
                <w:sz w:val="18"/>
                <w:szCs w:val="18"/>
              </w:rPr>
              <w:t>; рыбоводных прудов, рыбоводных бассейнов и рыбоводных объектов, а также коммуникаций к ним; детских игровых и спортивных площадок, пляжей, аквапарков и других рекреационных зон без капитального строительства зданий и сооружений;</w:t>
            </w:r>
            <w:proofErr w:type="gramEnd"/>
            <w:r w:rsidRPr="00F93008">
              <w:rPr>
                <w:kern w:val="2"/>
                <w:sz w:val="18"/>
                <w:szCs w:val="18"/>
              </w:rPr>
              <w:t xml:space="preserve"> пунктов наблюдения за показателями состояния водных объектов; </w:t>
            </w:r>
            <w:proofErr w:type="spellStart"/>
            <w:r w:rsidRPr="00F93008">
              <w:rPr>
                <w:kern w:val="2"/>
                <w:sz w:val="18"/>
                <w:szCs w:val="18"/>
              </w:rPr>
              <w:t>берегоукрепления</w:t>
            </w:r>
            <w:proofErr w:type="spellEnd"/>
            <w:r w:rsidRPr="00F93008">
              <w:rPr>
                <w:kern w:val="2"/>
                <w:sz w:val="18"/>
                <w:szCs w:val="18"/>
              </w:rPr>
              <w:t>, лесоразведения и озеленения; деятельности, разрешенной подпунктом 1 пункта 1 настоящей статьи».</w:t>
            </w:r>
          </w:p>
          <w:p w:rsidR="00F93008" w:rsidRPr="00F93008" w:rsidRDefault="00F93008" w:rsidP="00F93008">
            <w:pPr>
              <w:pStyle w:val="Default"/>
              <w:widowControl w:val="0"/>
              <w:ind w:firstLine="170"/>
              <w:jc w:val="both"/>
              <w:rPr>
                <w:kern w:val="2"/>
                <w:sz w:val="18"/>
                <w:szCs w:val="18"/>
              </w:rPr>
            </w:pPr>
            <w:proofErr w:type="gramStart"/>
            <w:r w:rsidRPr="00F93008">
              <w:rPr>
                <w:kern w:val="2"/>
                <w:sz w:val="18"/>
                <w:szCs w:val="18"/>
              </w:rPr>
              <w:t xml:space="preserve">В соответствии с пунктом 3 статьи 86 Водного кодекса Республики Казахстан, в пределах </w:t>
            </w:r>
            <w:proofErr w:type="spellStart"/>
            <w:r w:rsidRPr="00F93008">
              <w:rPr>
                <w:kern w:val="2"/>
                <w:sz w:val="18"/>
                <w:szCs w:val="18"/>
              </w:rPr>
              <w:t>водоохранных</w:t>
            </w:r>
            <w:proofErr w:type="spellEnd"/>
            <w:r w:rsidRPr="00F93008">
              <w:rPr>
                <w:kern w:val="2"/>
                <w:sz w:val="18"/>
                <w:szCs w:val="18"/>
              </w:rPr>
              <w:t xml:space="preserve"> зон запрещаются ввод в эксплуатацию новых и реконструированных объектов, не обеспеченных сооружениями и устройствами, предотвращающими загрязнение и засорение поверхностных водных объектов, </w:t>
            </w:r>
            <w:proofErr w:type="spellStart"/>
            <w:r w:rsidRPr="00F93008">
              <w:rPr>
                <w:kern w:val="2"/>
                <w:sz w:val="18"/>
                <w:szCs w:val="18"/>
              </w:rPr>
              <w:t>водоохранных</w:t>
            </w:r>
            <w:proofErr w:type="spellEnd"/>
            <w:r w:rsidRPr="00F93008">
              <w:rPr>
                <w:kern w:val="2"/>
                <w:sz w:val="18"/>
                <w:szCs w:val="18"/>
              </w:rPr>
              <w:t xml:space="preserve"> зон и полос, размещение и строительство автозаправочных станций, складов для хранения нефтепродуктов, пунктов технического осмотра, обслуживания, ремонта и мойки транспортных средств и сельскохозяйственной техники</w:t>
            </w:r>
            <w:proofErr w:type="gramEnd"/>
            <w:r w:rsidRPr="00F93008">
              <w:rPr>
                <w:kern w:val="2"/>
                <w:sz w:val="18"/>
                <w:szCs w:val="18"/>
              </w:rPr>
              <w:t xml:space="preserve">, </w:t>
            </w:r>
            <w:proofErr w:type="gramStart"/>
            <w:r w:rsidRPr="00F93008">
              <w:rPr>
                <w:kern w:val="2"/>
                <w:sz w:val="18"/>
                <w:szCs w:val="18"/>
              </w:rPr>
              <w:t xml:space="preserve">размещение и строительство складов и площадок для хранения удобрений, пестицидов, ядохимикатов, навоза и их применение, при этом при необходимости проведения вынужденной санитарной обработки в </w:t>
            </w:r>
            <w:proofErr w:type="spellStart"/>
            <w:r w:rsidRPr="00F93008">
              <w:rPr>
                <w:kern w:val="2"/>
                <w:sz w:val="18"/>
                <w:szCs w:val="18"/>
              </w:rPr>
              <w:t>водоохранной</w:t>
            </w:r>
            <w:proofErr w:type="spellEnd"/>
            <w:r w:rsidRPr="00F93008">
              <w:rPr>
                <w:kern w:val="2"/>
                <w:sz w:val="18"/>
                <w:szCs w:val="18"/>
              </w:rPr>
              <w:t xml:space="preserve"> зоне допускается применение мало- и среднетоксичных нестойких пестицидов, размещение и устройство свалок твердых бытовых и промышленных отходов, размещение кладбищ, выпас сельскохозяйственных животных с превышением нормы нагрузки, размещение животноводческих хозяйств, убойных площадок (площадок по убою сельскохозяйственных</w:t>
            </w:r>
            <w:proofErr w:type="gramEnd"/>
            <w:r w:rsidRPr="00F93008">
              <w:rPr>
                <w:kern w:val="2"/>
                <w:sz w:val="18"/>
                <w:szCs w:val="18"/>
              </w:rPr>
              <w:t xml:space="preserve"> животных), скотомогильников (биотермических ям), специальных хранилищ (могильников) пестицидов и тары из-под них, а также размещение накопителей сточных вод, полей орошения сточными водами и других объектов, обусловливающих опасность радиационного, химического, микробиологического, токсикологического и </w:t>
            </w:r>
            <w:proofErr w:type="spellStart"/>
            <w:r w:rsidRPr="00F93008">
              <w:rPr>
                <w:kern w:val="2"/>
                <w:sz w:val="18"/>
                <w:szCs w:val="18"/>
              </w:rPr>
              <w:t>паразитологического</w:t>
            </w:r>
            <w:proofErr w:type="spellEnd"/>
            <w:r w:rsidRPr="00F93008">
              <w:rPr>
                <w:kern w:val="2"/>
                <w:sz w:val="18"/>
                <w:szCs w:val="18"/>
              </w:rPr>
              <w:t xml:space="preserve"> загрязнения поверхностных и подземных вод.</w:t>
            </w:r>
          </w:p>
          <w:p w:rsidR="00F93008" w:rsidRPr="00F93008" w:rsidRDefault="00F93008" w:rsidP="00F93008">
            <w:pPr>
              <w:pStyle w:val="Default"/>
              <w:widowControl w:val="0"/>
              <w:ind w:firstLine="170"/>
              <w:jc w:val="both"/>
              <w:rPr>
                <w:kern w:val="2"/>
                <w:sz w:val="18"/>
                <w:szCs w:val="18"/>
              </w:rPr>
            </w:pPr>
            <w:proofErr w:type="gramStart"/>
            <w:r w:rsidRPr="00F93008">
              <w:rPr>
                <w:kern w:val="2"/>
                <w:sz w:val="18"/>
                <w:szCs w:val="18"/>
              </w:rPr>
              <w:t>В соответствии с пунктом 1 и пункту 5 статьи 92 Водного кодекса РК «физические и юридические лица, производственная деятельность которых может оказать вредное влияние на состояние подземных вод, обязаны вести мониторинг подземных вод и своевременно принимать меры по предотвращению загрязнения и истощения водных ресурсов и вредного воздействия води, а также «В контурах месторождений и участков подземных вод, которые используются или</w:t>
            </w:r>
            <w:proofErr w:type="gramEnd"/>
            <w:r w:rsidRPr="00F93008">
              <w:rPr>
                <w:kern w:val="2"/>
                <w:sz w:val="18"/>
                <w:szCs w:val="18"/>
              </w:rPr>
              <w:t xml:space="preserve"> </w:t>
            </w:r>
            <w:proofErr w:type="gramStart"/>
            <w:r w:rsidRPr="00F93008">
              <w:rPr>
                <w:kern w:val="2"/>
                <w:sz w:val="18"/>
                <w:szCs w:val="18"/>
              </w:rPr>
              <w:t>могут быть использованы для питьевого водоснабжения, запрещаются проведение операций по недропользованию».</w:t>
            </w:r>
            <w:proofErr w:type="gramEnd"/>
          </w:p>
          <w:p w:rsidR="00B17AF9" w:rsidRPr="00F93008" w:rsidRDefault="00F93008" w:rsidP="00F93008">
            <w:pPr>
              <w:pStyle w:val="Default"/>
              <w:widowControl w:val="0"/>
              <w:ind w:firstLine="170"/>
              <w:jc w:val="both"/>
              <w:rPr>
                <w:kern w:val="2"/>
                <w:sz w:val="18"/>
                <w:szCs w:val="18"/>
                <w:lang w:val="kk-KZ"/>
              </w:rPr>
            </w:pPr>
            <w:r w:rsidRPr="00F93008">
              <w:rPr>
                <w:kern w:val="2"/>
                <w:sz w:val="18"/>
                <w:szCs w:val="18"/>
              </w:rPr>
              <w:t xml:space="preserve">Дополнительно сообщаем, что </w:t>
            </w:r>
            <w:proofErr w:type="gramStart"/>
            <w:r w:rsidRPr="00F93008">
              <w:rPr>
                <w:kern w:val="2"/>
                <w:sz w:val="18"/>
                <w:szCs w:val="18"/>
              </w:rPr>
              <w:t>согласно</w:t>
            </w:r>
            <w:proofErr w:type="gramEnd"/>
            <w:r w:rsidRPr="00F93008">
              <w:rPr>
                <w:kern w:val="2"/>
                <w:sz w:val="18"/>
                <w:szCs w:val="18"/>
              </w:rPr>
              <w:t xml:space="preserve"> Водного законодательства РК строительные, дноуглубительные и взрывные работы, добыча полезных ископаемых и других ресурсов, прокладка кабелей, трубопроводов и других коммуникаций, рубка леса, буровые и иные работы на водных объектах или </w:t>
            </w:r>
            <w:proofErr w:type="spellStart"/>
            <w:r w:rsidRPr="00F93008">
              <w:rPr>
                <w:kern w:val="2"/>
                <w:sz w:val="18"/>
                <w:szCs w:val="18"/>
              </w:rPr>
              <w:t>водоохранных</w:t>
            </w:r>
            <w:proofErr w:type="spellEnd"/>
            <w:r w:rsidRPr="00F93008">
              <w:rPr>
                <w:kern w:val="2"/>
                <w:sz w:val="18"/>
                <w:szCs w:val="18"/>
              </w:rPr>
              <w:t xml:space="preserve"> зонах, влияющие на состояние водных объектов, производятся по согласованию </w:t>
            </w:r>
            <w:r w:rsidRPr="00F93008">
              <w:rPr>
                <w:kern w:val="2"/>
                <w:sz w:val="18"/>
                <w:szCs w:val="18"/>
                <w:u w:val="single"/>
              </w:rPr>
              <w:t>с бассейновыми инспекциями.</w:t>
            </w:r>
          </w:p>
        </w:tc>
        <w:tc>
          <w:tcPr>
            <w:tcW w:w="1840" w:type="dxa"/>
            <w:tcBorders>
              <w:top w:val="single" w:sz="4" w:space="0" w:color="000000"/>
              <w:left w:val="single" w:sz="4" w:space="0" w:color="000000"/>
              <w:bottom w:val="single" w:sz="4" w:space="0" w:color="000000"/>
              <w:right w:val="single" w:sz="4" w:space="0" w:color="000000"/>
            </w:tcBorders>
          </w:tcPr>
          <w:p w:rsidR="00B17AF9" w:rsidRPr="00A73D68" w:rsidRDefault="00B17AF9" w:rsidP="007D314D">
            <w:pPr>
              <w:pStyle w:val="a4"/>
              <w:widowControl w:val="0"/>
              <w:tabs>
                <w:tab w:val="left" w:pos="1134"/>
              </w:tabs>
              <w:spacing w:after="0" w:line="240" w:lineRule="auto"/>
              <w:ind w:left="0"/>
              <w:jc w:val="center"/>
              <w:rPr>
                <w:kern w:val="2"/>
                <w:sz w:val="18"/>
                <w:szCs w:val="18"/>
              </w:rPr>
            </w:pPr>
          </w:p>
        </w:tc>
      </w:tr>
      <w:tr w:rsidR="00B17AF9" w:rsidRPr="00A73D68" w:rsidTr="00B1138A">
        <w:trPr>
          <w:trHeight w:val="346"/>
          <w:jc w:val="center"/>
        </w:trPr>
        <w:tc>
          <w:tcPr>
            <w:tcW w:w="424" w:type="dxa"/>
            <w:vMerge w:val="restart"/>
            <w:tcBorders>
              <w:top w:val="single" w:sz="4" w:space="0" w:color="000000"/>
              <w:left w:val="single" w:sz="4" w:space="0" w:color="000000"/>
              <w:bottom w:val="single" w:sz="4" w:space="0" w:color="000000"/>
              <w:right w:val="single" w:sz="4" w:space="0" w:color="000000"/>
            </w:tcBorders>
          </w:tcPr>
          <w:p w:rsidR="00B17AF9" w:rsidRPr="00A73D68" w:rsidRDefault="00B17AF9" w:rsidP="007D314D">
            <w:pPr>
              <w:pStyle w:val="a4"/>
              <w:widowControl w:val="0"/>
              <w:numPr>
                <w:ilvl w:val="0"/>
                <w:numId w:val="3"/>
              </w:numPr>
              <w:tabs>
                <w:tab w:val="left" w:pos="1134"/>
              </w:tabs>
              <w:spacing w:after="0" w:line="240" w:lineRule="auto"/>
              <w:ind w:left="0" w:firstLine="0"/>
              <w:jc w:val="center"/>
              <w:rPr>
                <w:b/>
                <w:kern w:val="2"/>
                <w:sz w:val="18"/>
                <w:szCs w:val="18"/>
              </w:rPr>
            </w:pPr>
          </w:p>
        </w:tc>
        <w:tc>
          <w:tcPr>
            <w:tcW w:w="2805" w:type="dxa"/>
            <w:tcBorders>
              <w:top w:val="single" w:sz="4" w:space="0" w:color="000000"/>
              <w:left w:val="single" w:sz="4" w:space="0" w:color="000000"/>
              <w:bottom w:val="single" w:sz="4" w:space="0" w:color="000000"/>
              <w:right w:val="single" w:sz="4" w:space="0" w:color="000000"/>
            </w:tcBorders>
            <w:hideMark/>
          </w:tcPr>
          <w:p w:rsidR="00B17AF9" w:rsidRPr="00A73D68" w:rsidRDefault="00B17AF9" w:rsidP="0083222C">
            <w:pPr>
              <w:pStyle w:val="a4"/>
              <w:widowControl w:val="0"/>
              <w:tabs>
                <w:tab w:val="left" w:pos="1134"/>
              </w:tabs>
              <w:spacing w:after="0" w:line="240" w:lineRule="auto"/>
              <w:ind w:left="0"/>
              <w:jc w:val="center"/>
              <w:rPr>
                <w:b/>
                <w:color w:val="000000"/>
                <w:kern w:val="2"/>
                <w:sz w:val="18"/>
                <w:szCs w:val="18"/>
              </w:rPr>
            </w:pPr>
            <w:r w:rsidRPr="00A73D68">
              <w:rPr>
                <w:b/>
                <w:bCs/>
                <w:color w:val="000000"/>
                <w:kern w:val="2"/>
                <w:sz w:val="18"/>
                <w:szCs w:val="18"/>
              </w:rPr>
              <w:t>«</w:t>
            </w:r>
            <w:proofErr w:type="spellStart"/>
            <w:r w:rsidRPr="00A73D68">
              <w:rPr>
                <w:b/>
                <w:bCs/>
                <w:color w:val="000000"/>
                <w:kern w:val="2"/>
                <w:sz w:val="18"/>
                <w:szCs w:val="18"/>
              </w:rPr>
              <w:t>Қарағанды</w:t>
            </w:r>
            <w:proofErr w:type="spellEnd"/>
            <w:r w:rsidRPr="00A73D68">
              <w:rPr>
                <w:b/>
                <w:bCs/>
                <w:color w:val="000000"/>
                <w:kern w:val="2"/>
                <w:sz w:val="18"/>
                <w:szCs w:val="18"/>
              </w:rPr>
              <w:t xml:space="preserve"> </w:t>
            </w:r>
            <w:proofErr w:type="spellStart"/>
            <w:r w:rsidRPr="00A73D68">
              <w:rPr>
                <w:b/>
                <w:bCs/>
                <w:color w:val="000000"/>
                <w:kern w:val="2"/>
                <w:sz w:val="18"/>
                <w:szCs w:val="18"/>
              </w:rPr>
              <w:t>облысы</w:t>
            </w:r>
            <w:proofErr w:type="spellEnd"/>
            <w:r w:rsidRPr="00A73D68">
              <w:rPr>
                <w:b/>
                <w:bCs/>
                <w:color w:val="000000"/>
                <w:kern w:val="2"/>
                <w:sz w:val="18"/>
                <w:szCs w:val="18"/>
              </w:rPr>
              <w:t xml:space="preserve"> </w:t>
            </w:r>
            <w:r w:rsidR="0083222C">
              <w:rPr>
                <w:b/>
                <w:bCs/>
                <w:color w:val="000000"/>
                <w:kern w:val="2"/>
                <w:sz w:val="18"/>
                <w:szCs w:val="18"/>
                <w:lang w:val="kk-KZ"/>
              </w:rPr>
              <w:t>Ақтоғай аудандық</w:t>
            </w:r>
            <w:r w:rsidRPr="00A73D68">
              <w:rPr>
                <w:b/>
                <w:bCs/>
                <w:color w:val="000000"/>
                <w:kern w:val="2"/>
                <w:sz w:val="18"/>
                <w:szCs w:val="18"/>
              </w:rPr>
              <w:t xml:space="preserve"> </w:t>
            </w:r>
            <w:proofErr w:type="spellStart"/>
            <w:r w:rsidRPr="00A73D68">
              <w:rPr>
                <w:b/>
                <w:bCs/>
                <w:color w:val="000000"/>
                <w:kern w:val="2"/>
                <w:sz w:val="18"/>
                <w:szCs w:val="18"/>
              </w:rPr>
              <w:t>санитариялы</w:t>
            </w:r>
            <w:proofErr w:type="gramStart"/>
            <w:r w:rsidRPr="00A73D68">
              <w:rPr>
                <w:b/>
                <w:bCs/>
                <w:color w:val="000000"/>
                <w:kern w:val="2"/>
                <w:sz w:val="18"/>
                <w:szCs w:val="18"/>
              </w:rPr>
              <w:t>қ-</w:t>
            </w:r>
            <w:proofErr w:type="gramEnd"/>
            <w:r w:rsidRPr="00A73D68">
              <w:rPr>
                <w:b/>
                <w:bCs/>
                <w:color w:val="000000"/>
                <w:kern w:val="2"/>
                <w:sz w:val="18"/>
                <w:szCs w:val="18"/>
              </w:rPr>
              <w:t>эпидемиологиялық</w:t>
            </w:r>
            <w:proofErr w:type="spellEnd"/>
            <w:r w:rsidRPr="00A73D68">
              <w:rPr>
                <w:b/>
                <w:bCs/>
                <w:color w:val="000000"/>
                <w:kern w:val="2"/>
                <w:sz w:val="18"/>
                <w:szCs w:val="18"/>
              </w:rPr>
              <w:t xml:space="preserve"> </w:t>
            </w:r>
            <w:proofErr w:type="spellStart"/>
            <w:r w:rsidRPr="00A73D68">
              <w:rPr>
                <w:b/>
                <w:bCs/>
                <w:color w:val="000000"/>
                <w:kern w:val="2"/>
                <w:sz w:val="18"/>
                <w:szCs w:val="18"/>
              </w:rPr>
              <w:t>бақылау</w:t>
            </w:r>
            <w:proofErr w:type="spellEnd"/>
            <w:r w:rsidRPr="00A73D68">
              <w:rPr>
                <w:b/>
                <w:bCs/>
                <w:color w:val="000000"/>
                <w:kern w:val="2"/>
                <w:sz w:val="18"/>
                <w:szCs w:val="18"/>
              </w:rPr>
              <w:t xml:space="preserve"> </w:t>
            </w:r>
            <w:proofErr w:type="spellStart"/>
            <w:r w:rsidRPr="00A73D68">
              <w:rPr>
                <w:b/>
                <w:bCs/>
                <w:color w:val="000000"/>
                <w:kern w:val="2"/>
                <w:sz w:val="18"/>
                <w:szCs w:val="18"/>
              </w:rPr>
              <w:t>басқармасы</w:t>
            </w:r>
            <w:proofErr w:type="spellEnd"/>
            <w:r w:rsidRPr="00A73D68">
              <w:rPr>
                <w:b/>
                <w:bCs/>
                <w:color w:val="000000"/>
                <w:kern w:val="2"/>
                <w:sz w:val="18"/>
                <w:szCs w:val="18"/>
              </w:rPr>
              <w:t>»</w:t>
            </w:r>
            <w:r w:rsidR="00E9026B" w:rsidRPr="00A73D68">
              <w:rPr>
                <w:b/>
                <w:bCs/>
                <w:color w:val="000000"/>
                <w:kern w:val="2"/>
                <w:sz w:val="18"/>
                <w:szCs w:val="18"/>
              </w:rPr>
              <w:t xml:space="preserve"> </w:t>
            </w:r>
            <w:r w:rsidRPr="00A73D68">
              <w:rPr>
                <w:b/>
                <w:bCs/>
                <w:color w:val="000000"/>
                <w:kern w:val="2"/>
                <w:sz w:val="18"/>
                <w:szCs w:val="18"/>
              </w:rPr>
              <w:t>РММ</w:t>
            </w:r>
          </w:p>
        </w:tc>
        <w:tc>
          <w:tcPr>
            <w:tcW w:w="5701" w:type="dxa"/>
            <w:tcBorders>
              <w:top w:val="single" w:sz="4" w:space="0" w:color="000000"/>
              <w:left w:val="single" w:sz="4" w:space="0" w:color="000000"/>
              <w:bottom w:val="single" w:sz="4" w:space="0" w:color="000000"/>
              <w:right w:val="single" w:sz="4" w:space="0" w:color="000000"/>
            </w:tcBorders>
            <w:hideMark/>
          </w:tcPr>
          <w:p w:rsidR="00B17AF9" w:rsidRPr="00A73D68" w:rsidRDefault="00E51861" w:rsidP="009974D4">
            <w:pPr>
              <w:widowControl w:val="0"/>
              <w:ind w:firstLine="170"/>
              <w:jc w:val="both"/>
              <w:rPr>
                <w:rFonts w:eastAsia="Calibri"/>
                <w:color w:val="000000"/>
                <w:kern w:val="2"/>
                <w:sz w:val="18"/>
                <w:szCs w:val="18"/>
                <w:lang w:val="kk-KZ" w:eastAsia="en-US"/>
              </w:rPr>
            </w:pPr>
            <w:r w:rsidRPr="00A73D68">
              <w:rPr>
                <w:rFonts w:eastAsia="Calibri"/>
                <w:color w:val="000000"/>
                <w:kern w:val="2"/>
                <w:sz w:val="18"/>
                <w:szCs w:val="18"/>
                <w:lang w:val="kk-KZ" w:eastAsia="en-US"/>
              </w:rPr>
              <w:t>Ұсынылмаған.</w:t>
            </w:r>
          </w:p>
        </w:tc>
        <w:tc>
          <w:tcPr>
            <w:tcW w:w="1840" w:type="dxa"/>
            <w:tcBorders>
              <w:top w:val="single" w:sz="4" w:space="0" w:color="000000"/>
              <w:left w:val="single" w:sz="4" w:space="0" w:color="000000"/>
              <w:bottom w:val="single" w:sz="4" w:space="0" w:color="000000"/>
              <w:right w:val="single" w:sz="4" w:space="0" w:color="000000"/>
            </w:tcBorders>
          </w:tcPr>
          <w:p w:rsidR="00B17AF9" w:rsidRPr="00A73D68" w:rsidRDefault="00B17AF9" w:rsidP="007D314D">
            <w:pPr>
              <w:pStyle w:val="a4"/>
              <w:widowControl w:val="0"/>
              <w:tabs>
                <w:tab w:val="left" w:pos="1134"/>
              </w:tabs>
              <w:spacing w:after="0" w:line="240" w:lineRule="auto"/>
              <w:ind w:left="0"/>
              <w:jc w:val="center"/>
              <w:rPr>
                <w:kern w:val="2"/>
                <w:sz w:val="18"/>
                <w:szCs w:val="18"/>
                <w:lang w:val="kk-KZ"/>
              </w:rPr>
            </w:pPr>
          </w:p>
        </w:tc>
      </w:tr>
      <w:tr w:rsidR="00B17AF9" w:rsidRPr="00A73D68" w:rsidTr="00546C4E">
        <w:trPr>
          <w:trHeight w:val="742"/>
          <w:jc w:val="center"/>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rsidR="00B17AF9" w:rsidRPr="00A73D68" w:rsidRDefault="00B17AF9" w:rsidP="007D314D">
            <w:pPr>
              <w:suppressAutoHyphens w:val="0"/>
              <w:rPr>
                <w:b/>
                <w:kern w:val="2"/>
                <w:sz w:val="18"/>
                <w:szCs w:val="18"/>
                <w:lang w:val="kk-KZ" w:eastAsia="en-US"/>
              </w:rPr>
            </w:pPr>
          </w:p>
        </w:tc>
        <w:tc>
          <w:tcPr>
            <w:tcW w:w="2805" w:type="dxa"/>
            <w:tcBorders>
              <w:top w:val="single" w:sz="4" w:space="0" w:color="000000"/>
              <w:left w:val="single" w:sz="4" w:space="0" w:color="000000"/>
              <w:bottom w:val="single" w:sz="4" w:space="0" w:color="000000"/>
              <w:right w:val="single" w:sz="4" w:space="0" w:color="000000"/>
            </w:tcBorders>
            <w:hideMark/>
          </w:tcPr>
          <w:p w:rsidR="00B17AF9" w:rsidRPr="00A73D68" w:rsidRDefault="005225F1" w:rsidP="009D3BFA">
            <w:pPr>
              <w:pStyle w:val="a4"/>
              <w:widowControl w:val="0"/>
              <w:tabs>
                <w:tab w:val="left" w:pos="1134"/>
              </w:tabs>
              <w:spacing w:after="0" w:line="240" w:lineRule="auto"/>
              <w:ind w:left="0"/>
              <w:jc w:val="center"/>
              <w:rPr>
                <w:kern w:val="2"/>
                <w:sz w:val="18"/>
                <w:szCs w:val="18"/>
                <w:lang w:val="kk-KZ"/>
              </w:rPr>
            </w:pPr>
            <w:r w:rsidRPr="00A73D68">
              <w:rPr>
                <w:b/>
                <w:color w:val="000000"/>
                <w:kern w:val="2"/>
                <w:sz w:val="18"/>
                <w:szCs w:val="18"/>
              </w:rPr>
              <w:t xml:space="preserve">РГУ </w:t>
            </w:r>
            <w:r w:rsidRPr="00A73D68">
              <w:rPr>
                <w:b/>
                <w:color w:val="000000"/>
                <w:kern w:val="2"/>
                <w:sz w:val="18"/>
                <w:szCs w:val="18"/>
                <w:lang w:val="kk-KZ"/>
              </w:rPr>
              <w:t>«</w:t>
            </w:r>
            <w:r w:rsidR="0083222C" w:rsidRPr="0083222C">
              <w:rPr>
                <w:b/>
                <w:color w:val="000000"/>
                <w:kern w:val="2"/>
                <w:sz w:val="18"/>
                <w:szCs w:val="18"/>
                <w:lang w:val="kk-KZ"/>
              </w:rPr>
              <w:t>Управление санитарно-эпидемиологического контроля Актогайского района Карагандинской области</w:t>
            </w:r>
            <w:r w:rsidRPr="00A73D68">
              <w:rPr>
                <w:b/>
                <w:color w:val="000000"/>
                <w:kern w:val="2"/>
                <w:sz w:val="18"/>
                <w:szCs w:val="18"/>
                <w:lang w:val="kk-KZ"/>
              </w:rPr>
              <w:t>»</w:t>
            </w:r>
          </w:p>
        </w:tc>
        <w:tc>
          <w:tcPr>
            <w:tcW w:w="5701" w:type="dxa"/>
            <w:tcBorders>
              <w:top w:val="single" w:sz="4" w:space="0" w:color="000000"/>
              <w:left w:val="single" w:sz="4" w:space="0" w:color="000000"/>
              <w:bottom w:val="single" w:sz="4" w:space="0" w:color="000000"/>
              <w:right w:val="single" w:sz="4" w:space="0" w:color="000000"/>
            </w:tcBorders>
            <w:hideMark/>
          </w:tcPr>
          <w:p w:rsidR="00B17AF9" w:rsidRPr="00A73D68" w:rsidRDefault="00E51861" w:rsidP="005225F1">
            <w:pPr>
              <w:widowControl w:val="0"/>
              <w:ind w:firstLine="170"/>
              <w:jc w:val="both"/>
              <w:rPr>
                <w:kern w:val="2"/>
                <w:sz w:val="18"/>
                <w:szCs w:val="18"/>
                <w:lang w:val="kk-KZ" w:eastAsia="en-US"/>
              </w:rPr>
            </w:pPr>
            <w:r w:rsidRPr="00A73D68">
              <w:rPr>
                <w:kern w:val="2"/>
                <w:sz w:val="18"/>
                <w:szCs w:val="18"/>
                <w:lang w:val="kk-KZ" w:eastAsia="en-US"/>
              </w:rPr>
              <w:t>Не представлено.</w:t>
            </w:r>
          </w:p>
        </w:tc>
        <w:tc>
          <w:tcPr>
            <w:tcW w:w="1840" w:type="dxa"/>
            <w:tcBorders>
              <w:top w:val="single" w:sz="4" w:space="0" w:color="000000"/>
              <w:left w:val="single" w:sz="4" w:space="0" w:color="000000"/>
              <w:bottom w:val="single" w:sz="4" w:space="0" w:color="000000"/>
              <w:right w:val="single" w:sz="4" w:space="0" w:color="000000"/>
            </w:tcBorders>
          </w:tcPr>
          <w:p w:rsidR="00B17AF9" w:rsidRPr="00A73D68" w:rsidRDefault="00B17AF9" w:rsidP="007D314D">
            <w:pPr>
              <w:pStyle w:val="a4"/>
              <w:widowControl w:val="0"/>
              <w:tabs>
                <w:tab w:val="left" w:pos="1134"/>
              </w:tabs>
              <w:spacing w:after="0" w:line="240" w:lineRule="auto"/>
              <w:ind w:left="0"/>
              <w:jc w:val="center"/>
              <w:rPr>
                <w:kern w:val="2"/>
                <w:sz w:val="18"/>
                <w:szCs w:val="18"/>
              </w:rPr>
            </w:pPr>
          </w:p>
        </w:tc>
      </w:tr>
      <w:tr w:rsidR="00B17AF9" w:rsidRPr="00F93008" w:rsidTr="00546C4E">
        <w:trPr>
          <w:trHeight w:val="1027"/>
          <w:jc w:val="center"/>
        </w:trPr>
        <w:tc>
          <w:tcPr>
            <w:tcW w:w="424" w:type="dxa"/>
            <w:vMerge w:val="restart"/>
            <w:tcBorders>
              <w:top w:val="single" w:sz="4" w:space="0" w:color="000000"/>
              <w:left w:val="single" w:sz="4" w:space="0" w:color="000000"/>
              <w:bottom w:val="single" w:sz="4" w:space="0" w:color="000000"/>
              <w:right w:val="single" w:sz="4" w:space="0" w:color="000000"/>
            </w:tcBorders>
          </w:tcPr>
          <w:p w:rsidR="00B17AF9" w:rsidRPr="00A73D68" w:rsidRDefault="00B17AF9" w:rsidP="007D314D">
            <w:pPr>
              <w:pStyle w:val="a4"/>
              <w:widowControl w:val="0"/>
              <w:numPr>
                <w:ilvl w:val="0"/>
                <w:numId w:val="3"/>
              </w:numPr>
              <w:tabs>
                <w:tab w:val="left" w:pos="1134"/>
              </w:tabs>
              <w:spacing w:after="0" w:line="240" w:lineRule="auto"/>
              <w:ind w:left="0" w:firstLine="0"/>
              <w:jc w:val="center"/>
              <w:rPr>
                <w:b/>
                <w:kern w:val="2"/>
                <w:sz w:val="18"/>
                <w:szCs w:val="18"/>
              </w:rPr>
            </w:pPr>
          </w:p>
        </w:tc>
        <w:tc>
          <w:tcPr>
            <w:tcW w:w="2805" w:type="dxa"/>
            <w:tcBorders>
              <w:top w:val="single" w:sz="4" w:space="0" w:color="000000"/>
              <w:left w:val="single" w:sz="4" w:space="0" w:color="000000"/>
              <w:bottom w:val="single" w:sz="4" w:space="0" w:color="000000"/>
              <w:right w:val="single" w:sz="4" w:space="0" w:color="000000"/>
            </w:tcBorders>
            <w:hideMark/>
          </w:tcPr>
          <w:p w:rsidR="00B17AF9" w:rsidRPr="00A73D68" w:rsidRDefault="00B17AF9" w:rsidP="007D314D">
            <w:pPr>
              <w:widowControl w:val="0"/>
              <w:tabs>
                <w:tab w:val="left" w:pos="1134"/>
              </w:tabs>
              <w:jc w:val="center"/>
              <w:rPr>
                <w:b/>
                <w:color w:val="000000"/>
                <w:kern w:val="2"/>
                <w:sz w:val="18"/>
                <w:szCs w:val="18"/>
                <w:lang w:eastAsia="en-US"/>
              </w:rPr>
            </w:pPr>
            <w:r w:rsidRPr="00A73D68">
              <w:rPr>
                <w:b/>
                <w:color w:val="000000"/>
                <w:kern w:val="2"/>
                <w:sz w:val="18"/>
                <w:szCs w:val="18"/>
                <w:lang w:eastAsia="en-US"/>
              </w:rPr>
              <w:t>«</w:t>
            </w:r>
            <w:proofErr w:type="spellStart"/>
            <w:r w:rsidRPr="00A73D68">
              <w:rPr>
                <w:b/>
                <w:color w:val="000000"/>
                <w:kern w:val="2"/>
                <w:sz w:val="18"/>
                <w:szCs w:val="18"/>
                <w:lang w:eastAsia="en-US"/>
              </w:rPr>
              <w:t>Қарағанды</w:t>
            </w:r>
            <w:proofErr w:type="spellEnd"/>
            <w:r w:rsidRPr="00A73D68">
              <w:rPr>
                <w:b/>
                <w:color w:val="000000"/>
                <w:kern w:val="2"/>
                <w:sz w:val="18"/>
                <w:szCs w:val="18"/>
                <w:lang w:eastAsia="en-US"/>
              </w:rPr>
              <w:t xml:space="preserve"> </w:t>
            </w:r>
            <w:proofErr w:type="spellStart"/>
            <w:r w:rsidRPr="00A73D68">
              <w:rPr>
                <w:b/>
                <w:color w:val="000000"/>
                <w:kern w:val="2"/>
                <w:sz w:val="18"/>
                <w:szCs w:val="18"/>
                <w:lang w:eastAsia="en-US"/>
              </w:rPr>
              <w:t>облыстық</w:t>
            </w:r>
            <w:proofErr w:type="spellEnd"/>
            <w:r w:rsidRPr="00A73D68">
              <w:rPr>
                <w:b/>
                <w:color w:val="000000"/>
                <w:kern w:val="2"/>
                <w:sz w:val="18"/>
                <w:szCs w:val="18"/>
                <w:lang w:eastAsia="en-US"/>
              </w:rPr>
              <w:t xml:space="preserve"> </w:t>
            </w:r>
            <w:proofErr w:type="spellStart"/>
            <w:r w:rsidRPr="00A73D68">
              <w:rPr>
                <w:b/>
                <w:color w:val="000000"/>
                <w:kern w:val="2"/>
                <w:sz w:val="18"/>
                <w:szCs w:val="18"/>
                <w:lang w:eastAsia="en-US"/>
              </w:rPr>
              <w:t>орман</w:t>
            </w:r>
            <w:proofErr w:type="spellEnd"/>
            <w:r w:rsidRPr="00A73D68">
              <w:rPr>
                <w:b/>
                <w:color w:val="000000"/>
                <w:kern w:val="2"/>
                <w:sz w:val="18"/>
                <w:szCs w:val="18"/>
                <w:lang w:eastAsia="en-US"/>
              </w:rPr>
              <w:t xml:space="preserve"> </w:t>
            </w:r>
            <w:proofErr w:type="spellStart"/>
            <w:r w:rsidRPr="00A73D68">
              <w:rPr>
                <w:b/>
                <w:color w:val="000000"/>
                <w:kern w:val="2"/>
                <w:sz w:val="18"/>
                <w:szCs w:val="18"/>
                <w:lang w:eastAsia="en-US"/>
              </w:rPr>
              <w:t>шаруашылығы</w:t>
            </w:r>
            <w:proofErr w:type="spellEnd"/>
            <w:r w:rsidRPr="00A73D68">
              <w:rPr>
                <w:b/>
                <w:color w:val="000000"/>
                <w:kern w:val="2"/>
                <w:sz w:val="18"/>
                <w:szCs w:val="18"/>
                <w:lang w:eastAsia="en-US"/>
              </w:rPr>
              <w:t xml:space="preserve"> </w:t>
            </w:r>
            <w:proofErr w:type="spellStart"/>
            <w:r w:rsidRPr="00A73D68">
              <w:rPr>
                <w:b/>
                <w:color w:val="000000"/>
                <w:kern w:val="2"/>
                <w:sz w:val="18"/>
                <w:szCs w:val="18"/>
                <w:lang w:eastAsia="en-US"/>
              </w:rPr>
              <w:t>және</w:t>
            </w:r>
            <w:proofErr w:type="spellEnd"/>
            <w:r w:rsidRPr="00A73D68">
              <w:rPr>
                <w:b/>
                <w:color w:val="000000"/>
                <w:kern w:val="2"/>
                <w:sz w:val="18"/>
                <w:szCs w:val="18"/>
                <w:lang w:eastAsia="en-US"/>
              </w:rPr>
              <w:t xml:space="preserve"> </w:t>
            </w:r>
            <w:proofErr w:type="spellStart"/>
            <w:r w:rsidRPr="00A73D68">
              <w:rPr>
                <w:b/>
                <w:color w:val="000000"/>
                <w:kern w:val="2"/>
                <w:sz w:val="18"/>
                <w:szCs w:val="18"/>
                <w:lang w:eastAsia="en-US"/>
              </w:rPr>
              <w:t>жануарлар</w:t>
            </w:r>
            <w:proofErr w:type="spellEnd"/>
            <w:r w:rsidRPr="00A73D68">
              <w:rPr>
                <w:b/>
                <w:color w:val="000000"/>
                <w:kern w:val="2"/>
                <w:sz w:val="18"/>
                <w:szCs w:val="18"/>
                <w:lang w:eastAsia="en-US"/>
              </w:rPr>
              <w:t xml:space="preserve"> </w:t>
            </w:r>
            <w:proofErr w:type="spellStart"/>
            <w:r w:rsidRPr="00A73D68">
              <w:rPr>
                <w:b/>
                <w:color w:val="000000"/>
                <w:kern w:val="2"/>
                <w:sz w:val="18"/>
                <w:szCs w:val="18"/>
                <w:lang w:eastAsia="en-US"/>
              </w:rPr>
              <w:t>дүниесі</w:t>
            </w:r>
            <w:proofErr w:type="spellEnd"/>
            <w:r w:rsidRPr="00A73D68">
              <w:rPr>
                <w:b/>
                <w:color w:val="000000"/>
                <w:kern w:val="2"/>
                <w:sz w:val="18"/>
                <w:szCs w:val="18"/>
                <w:lang w:eastAsia="en-US"/>
              </w:rPr>
              <w:t xml:space="preserve"> </w:t>
            </w:r>
            <w:proofErr w:type="spellStart"/>
            <w:r w:rsidRPr="00A73D68">
              <w:rPr>
                <w:b/>
                <w:color w:val="000000"/>
                <w:kern w:val="2"/>
                <w:sz w:val="18"/>
                <w:szCs w:val="18"/>
                <w:lang w:eastAsia="en-US"/>
              </w:rPr>
              <w:t>аумақтық</w:t>
            </w:r>
            <w:proofErr w:type="spellEnd"/>
            <w:r w:rsidRPr="00A73D68">
              <w:rPr>
                <w:b/>
                <w:color w:val="000000"/>
                <w:kern w:val="2"/>
                <w:sz w:val="18"/>
                <w:szCs w:val="18"/>
                <w:lang w:eastAsia="en-US"/>
              </w:rPr>
              <w:t xml:space="preserve"> </w:t>
            </w:r>
            <w:proofErr w:type="spellStart"/>
            <w:r w:rsidRPr="00A73D68">
              <w:rPr>
                <w:b/>
                <w:color w:val="000000"/>
                <w:kern w:val="2"/>
                <w:sz w:val="18"/>
                <w:szCs w:val="18"/>
                <w:lang w:eastAsia="en-US"/>
              </w:rPr>
              <w:t>инспекциясы</w:t>
            </w:r>
            <w:proofErr w:type="spellEnd"/>
            <w:r w:rsidRPr="00A73D68">
              <w:rPr>
                <w:b/>
                <w:color w:val="000000"/>
                <w:kern w:val="2"/>
                <w:sz w:val="18"/>
                <w:szCs w:val="18"/>
                <w:lang w:eastAsia="en-US"/>
              </w:rPr>
              <w:t>» РММ</w:t>
            </w:r>
          </w:p>
        </w:tc>
        <w:tc>
          <w:tcPr>
            <w:tcW w:w="5701" w:type="dxa"/>
            <w:tcBorders>
              <w:top w:val="single" w:sz="4" w:space="0" w:color="000000"/>
              <w:left w:val="single" w:sz="4" w:space="0" w:color="000000"/>
              <w:bottom w:val="single" w:sz="4" w:space="0" w:color="000000"/>
              <w:right w:val="single" w:sz="4" w:space="0" w:color="000000"/>
            </w:tcBorders>
          </w:tcPr>
          <w:p w:rsidR="00B17AF9" w:rsidRPr="00E5171A" w:rsidRDefault="00F93008" w:rsidP="0098759B">
            <w:pPr>
              <w:ind w:firstLine="170"/>
              <w:jc w:val="both"/>
              <w:rPr>
                <w:rStyle w:val="fontstyle01"/>
                <w:rFonts w:ascii="Times New Roman" w:eastAsia="Calibri" w:hAnsi="Times New Roman"/>
                <w:bCs/>
                <w:kern w:val="2"/>
                <w:sz w:val="18"/>
                <w:szCs w:val="18"/>
                <w:lang w:val="kk-KZ" w:eastAsia="en-US"/>
              </w:rPr>
            </w:pPr>
            <w:r w:rsidRPr="00F93008">
              <w:rPr>
                <w:rStyle w:val="fontstyle01"/>
                <w:rFonts w:ascii="Times New Roman" w:eastAsia="Calibri" w:hAnsi="Times New Roman"/>
                <w:bCs/>
                <w:kern w:val="2"/>
                <w:sz w:val="18"/>
                <w:szCs w:val="18"/>
                <w:lang w:val="kk-KZ" w:eastAsia="en-US"/>
              </w:rPr>
              <w:t>Ұсынылмаған.</w:t>
            </w:r>
          </w:p>
        </w:tc>
        <w:tc>
          <w:tcPr>
            <w:tcW w:w="1840" w:type="dxa"/>
            <w:tcBorders>
              <w:top w:val="single" w:sz="4" w:space="0" w:color="000000"/>
              <w:left w:val="single" w:sz="4" w:space="0" w:color="000000"/>
              <w:bottom w:val="single" w:sz="4" w:space="0" w:color="000000"/>
              <w:right w:val="single" w:sz="4" w:space="0" w:color="000000"/>
            </w:tcBorders>
          </w:tcPr>
          <w:p w:rsidR="00B17AF9" w:rsidRPr="00A73D68" w:rsidRDefault="00B17AF9" w:rsidP="007D314D">
            <w:pPr>
              <w:pStyle w:val="a4"/>
              <w:widowControl w:val="0"/>
              <w:tabs>
                <w:tab w:val="left" w:pos="1134"/>
              </w:tabs>
              <w:spacing w:after="0" w:line="240" w:lineRule="auto"/>
              <w:ind w:left="0"/>
              <w:jc w:val="center"/>
              <w:rPr>
                <w:sz w:val="18"/>
                <w:szCs w:val="18"/>
                <w:lang w:val="kk-KZ"/>
              </w:rPr>
            </w:pPr>
          </w:p>
        </w:tc>
      </w:tr>
      <w:tr w:rsidR="00007F48" w:rsidRPr="00A73D68" w:rsidTr="00546C4E">
        <w:trPr>
          <w:trHeight w:val="1027"/>
          <w:jc w:val="center"/>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rsidR="00007F48" w:rsidRPr="00A73D68" w:rsidRDefault="00007F48" w:rsidP="00007F48">
            <w:pPr>
              <w:suppressAutoHyphens w:val="0"/>
              <w:rPr>
                <w:b/>
                <w:kern w:val="2"/>
                <w:sz w:val="18"/>
                <w:szCs w:val="18"/>
                <w:lang w:val="kk-KZ" w:eastAsia="en-US"/>
              </w:rPr>
            </w:pPr>
          </w:p>
        </w:tc>
        <w:tc>
          <w:tcPr>
            <w:tcW w:w="2805" w:type="dxa"/>
            <w:tcBorders>
              <w:top w:val="single" w:sz="4" w:space="0" w:color="000000"/>
              <w:left w:val="single" w:sz="4" w:space="0" w:color="000000"/>
              <w:bottom w:val="single" w:sz="4" w:space="0" w:color="000000"/>
              <w:right w:val="single" w:sz="4" w:space="0" w:color="000000"/>
            </w:tcBorders>
            <w:hideMark/>
          </w:tcPr>
          <w:p w:rsidR="00007F48" w:rsidRPr="00A73D68" w:rsidRDefault="00007F48" w:rsidP="00007F48">
            <w:pPr>
              <w:widowControl w:val="0"/>
              <w:tabs>
                <w:tab w:val="left" w:pos="1134"/>
              </w:tabs>
              <w:jc w:val="center"/>
              <w:rPr>
                <w:kern w:val="2"/>
                <w:sz w:val="18"/>
                <w:szCs w:val="18"/>
                <w:lang w:eastAsia="en-US"/>
              </w:rPr>
            </w:pPr>
            <w:r w:rsidRPr="00A73D68">
              <w:rPr>
                <w:b/>
                <w:color w:val="000000"/>
                <w:kern w:val="2"/>
                <w:sz w:val="18"/>
                <w:szCs w:val="18"/>
                <w:lang w:eastAsia="en-US"/>
              </w:rPr>
              <w:t>РГУ</w:t>
            </w:r>
            <w:r w:rsidRPr="00A73D68">
              <w:rPr>
                <w:b/>
                <w:kern w:val="2"/>
                <w:sz w:val="18"/>
                <w:szCs w:val="18"/>
                <w:lang w:eastAsia="en-US"/>
              </w:rPr>
              <w:t xml:space="preserve"> «</w:t>
            </w:r>
            <w:r w:rsidRPr="00A73D68">
              <w:rPr>
                <w:b/>
                <w:color w:val="000000"/>
                <w:kern w:val="2"/>
                <w:sz w:val="18"/>
                <w:szCs w:val="18"/>
                <w:lang w:eastAsia="en-US"/>
              </w:rPr>
              <w:t>Карагандинская</w:t>
            </w:r>
            <w:r w:rsidRPr="00A73D68">
              <w:rPr>
                <w:b/>
                <w:kern w:val="2"/>
                <w:sz w:val="18"/>
                <w:szCs w:val="18"/>
                <w:lang w:eastAsia="en-US"/>
              </w:rPr>
              <w:t xml:space="preserve"> областная территориальная инспекция лесного хозяйства и животного мира»</w:t>
            </w:r>
          </w:p>
        </w:tc>
        <w:tc>
          <w:tcPr>
            <w:tcW w:w="5701" w:type="dxa"/>
            <w:tcBorders>
              <w:top w:val="single" w:sz="4" w:space="0" w:color="000000"/>
              <w:left w:val="single" w:sz="4" w:space="0" w:color="000000"/>
              <w:bottom w:val="single" w:sz="4" w:space="0" w:color="000000"/>
              <w:right w:val="single" w:sz="4" w:space="0" w:color="000000"/>
            </w:tcBorders>
          </w:tcPr>
          <w:p w:rsidR="00007F48" w:rsidRPr="00F35410" w:rsidRDefault="00F93008" w:rsidP="0098759B">
            <w:pPr>
              <w:ind w:firstLine="170"/>
              <w:jc w:val="both"/>
              <w:rPr>
                <w:sz w:val="18"/>
                <w:szCs w:val="18"/>
                <w:lang w:val="kk-KZ" w:eastAsia="en-US"/>
              </w:rPr>
            </w:pPr>
            <w:r w:rsidRPr="00F93008">
              <w:rPr>
                <w:sz w:val="18"/>
                <w:szCs w:val="18"/>
                <w:lang w:val="kk-KZ" w:eastAsia="en-US"/>
              </w:rPr>
              <w:t>Не представлено.</w:t>
            </w:r>
          </w:p>
        </w:tc>
        <w:tc>
          <w:tcPr>
            <w:tcW w:w="1840" w:type="dxa"/>
            <w:tcBorders>
              <w:top w:val="single" w:sz="4" w:space="0" w:color="000000"/>
              <w:left w:val="single" w:sz="4" w:space="0" w:color="000000"/>
              <w:bottom w:val="single" w:sz="4" w:space="0" w:color="000000"/>
              <w:right w:val="single" w:sz="4" w:space="0" w:color="000000"/>
            </w:tcBorders>
          </w:tcPr>
          <w:p w:rsidR="00007F48" w:rsidRPr="00A73D68" w:rsidRDefault="00007F48" w:rsidP="00007F48">
            <w:pPr>
              <w:pStyle w:val="a4"/>
              <w:widowControl w:val="0"/>
              <w:tabs>
                <w:tab w:val="left" w:pos="1134"/>
              </w:tabs>
              <w:spacing w:after="0" w:line="240" w:lineRule="auto"/>
              <w:ind w:left="0"/>
              <w:jc w:val="center"/>
              <w:rPr>
                <w:kern w:val="2"/>
                <w:sz w:val="18"/>
                <w:szCs w:val="18"/>
              </w:rPr>
            </w:pPr>
          </w:p>
        </w:tc>
      </w:tr>
      <w:tr w:rsidR="00007F48" w:rsidRPr="00AB2CC8" w:rsidTr="00546C4E">
        <w:trPr>
          <w:trHeight w:val="441"/>
          <w:jc w:val="center"/>
        </w:trPr>
        <w:tc>
          <w:tcPr>
            <w:tcW w:w="424" w:type="dxa"/>
            <w:vMerge w:val="restart"/>
            <w:tcBorders>
              <w:top w:val="single" w:sz="4" w:space="0" w:color="000000"/>
              <w:left w:val="single" w:sz="4" w:space="0" w:color="000000"/>
              <w:bottom w:val="single" w:sz="4" w:space="0" w:color="000000"/>
              <w:right w:val="single" w:sz="4" w:space="0" w:color="000000"/>
            </w:tcBorders>
          </w:tcPr>
          <w:p w:rsidR="00007F48" w:rsidRPr="00A73D68" w:rsidRDefault="00007F48" w:rsidP="00007F48">
            <w:pPr>
              <w:pStyle w:val="a4"/>
              <w:widowControl w:val="0"/>
              <w:numPr>
                <w:ilvl w:val="0"/>
                <w:numId w:val="3"/>
              </w:numPr>
              <w:tabs>
                <w:tab w:val="left" w:pos="1134"/>
              </w:tabs>
              <w:spacing w:after="0" w:line="240" w:lineRule="auto"/>
              <w:ind w:left="0" w:firstLine="0"/>
              <w:jc w:val="center"/>
              <w:rPr>
                <w:b/>
                <w:kern w:val="2"/>
                <w:sz w:val="18"/>
                <w:szCs w:val="18"/>
              </w:rPr>
            </w:pPr>
          </w:p>
        </w:tc>
        <w:tc>
          <w:tcPr>
            <w:tcW w:w="2805" w:type="dxa"/>
            <w:tcBorders>
              <w:top w:val="single" w:sz="4" w:space="0" w:color="000000"/>
              <w:left w:val="single" w:sz="4" w:space="0" w:color="000000"/>
              <w:bottom w:val="single" w:sz="4" w:space="0" w:color="000000"/>
              <w:right w:val="single" w:sz="4" w:space="0" w:color="000000"/>
            </w:tcBorders>
            <w:hideMark/>
          </w:tcPr>
          <w:p w:rsidR="00007F48" w:rsidRPr="00A73D68" w:rsidRDefault="00007F48" w:rsidP="00007F48">
            <w:pPr>
              <w:widowControl w:val="0"/>
              <w:tabs>
                <w:tab w:val="left" w:pos="1134"/>
              </w:tabs>
              <w:jc w:val="center"/>
              <w:rPr>
                <w:b/>
                <w:color w:val="000000"/>
                <w:kern w:val="2"/>
                <w:sz w:val="18"/>
                <w:szCs w:val="18"/>
                <w:lang w:eastAsia="en-US"/>
              </w:rPr>
            </w:pPr>
            <w:r w:rsidRPr="00A73D68">
              <w:rPr>
                <w:b/>
                <w:color w:val="000000"/>
                <w:kern w:val="2"/>
                <w:sz w:val="18"/>
                <w:szCs w:val="18"/>
                <w:lang w:eastAsia="en-US"/>
              </w:rPr>
              <w:t>«</w:t>
            </w:r>
            <w:proofErr w:type="spellStart"/>
            <w:r w:rsidRPr="00A73D68">
              <w:rPr>
                <w:b/>
                <w:color w:val="000000"/>
                <w:kern w:val="2"/>
                <w:sz w:val="18"/>
                <w:szCs w:val="18"/>
                <w:lang w:eastAsia="en-US"/>
              </w:rPr>
              <w:t>Тарихи-мәдени</w:t>
            </w:r>
            <w:proofErr w:type="spellEnd"/>
            <w:r w:rsidRPr="00A73D68">
              <w:rPr>
                <w:b/>
                <w:color w:val="000000"/>
                <w:kern w:val="2"/>
                <w:sz w:val="18"/>
                <w:szCs w:val="18"/>
                <w:lang w:eastAsia="en-US"/>
              </w:rPr>
              <w:t xml:space="preserve"> </w:t>
            </w:r>
            <w:proofErr w:type="spellStart"/>
            <w:r w:rsidRPr="00A73D68">
              <w:rPr>
                <w:b/>
                <w:color w:val="000000"/>
                <w:kern w:val="2"/>
                <w:sz w:val="18"/>
                <w:szCs w:val="18"/>
                <w:lang w:eastAsia="en-US"/>
              </w:rPr>
              <w:t>мұраны</w:t>
            </w:r>
            <w:proofErr w:type="spellEnd"/>
            <w:r w:rsidRPr="00A73D68">
              <w:rPr>
                <w:b/>
                <w:color w:val="000000"/>
                <w:kern w:val="2"/>
                <w:sz w:val="18"/>
                <w:szCs w:val="18"/>
                <w:lang w:eastAsia="en-US"/>
              </w:rPr>
              <w:t xml:space="preserve"> </w:t>
            </w:r>
            <w:proofErr w:type="spellStart"/>
            <w:r w:rsidRPr="00A73D68">
              <w:rPr>
                <w:b/>
                <w:color w:val="000000"/>
                <w:kern w:val="2"/>
                <w:sz w:val="18"/>
                <w:szCs w:val="18"/>
                <w:lang w:eastAsia="en-US"/>
              </w:rPr>
              <w:t>сақтау</w:t>
            </w:r>
            <w:proofErr w:type="spellEnd"/>
            <w:r w:rsidRPr="00A73D68">
              <w:rPr>
                <w:b/>
                <w:color w:val="000000"/>
                <w:kern w:val="2"/>
                <w:sz w:val="18"/>
                <w:szCs w:val="18"/>
                <w:lang w:eastAsia="en-US"/>
              </w:rPr>
              <w:t xml:space="preserve"> </w:t>
            </w:r>
            <w:proofErr w:type="spellStart"/>
            <w:r w:rsidRPr="00A73D68">
              <w:rPr>
                <w:b/>
                <w:color w:val="000000"/>
                <w:kern w:val="2"/>
                <w:sz w:val="18"/>
                <w:szCs w:val="18"/>
                <w:lang w:eastAsia="en-US"/>
              </w:rPr>
              <w:t>орталығы</w:t>
            </w:r>
            <w:proofErr w:type="spellEnd"/>
            <w:r w:rsidRPr="00A73D68">
              <w:rPr>
                <w:b/>
                <w:color w:val="000000"/>
                <w:kern w:val="2"/>
                <w:sz w:val="18"/>
                <w:szCs w:val="18"/>
                <w:lang w:eastAsia="en-US"/>
              </w:rPr>
              <w:t>» КММ</w:t>
            </w:r>
          </w:p>
        </w:tc>
        <w:tc>
          <w:tcPr>
            <w:tcW w:w="5701" w:type="dxa"/>
            <w:tcBorders>
              <w:top w:val="single" w:sz="4" w:space="0" w:color="000000"/>
              <w:left w:val="single" w:sz="4" w:space="0" w:color="000000"/>
              <w:bottom w:val="single" w:sz="4" w:space="0" w:color="000000"/>
              <w:right w:val="single" w:sz="4" w:space="0" w:color="000000"/>
            </w:tcBorders>
            <w:hideMark/>
          </w:tcPr>
          <w:p w:rsidR="0098759B" w:rsidRPr="0098759B" w:rsidRDefault="0098759B" w:rsidP="0098759B">
            <w:pPr>
              <w:widowControl w:val="0"/>
              <w:tabs>
                <w:tab w:val="left" w:pos="9781"/>
              </w:tabs>
              <w:ind w:firstLine="170"/>
              <w:jc w:val="both"/>
              <w:rPr>
                <w:kern w:val="2"/>
                <w:sz w:val="18"/>
                <w:szCs w:val="18"/>
                <w:lang w:val="kk-KZ" w:eastAsia="en-US"/>
              </w:rPr>
            </w:pPr>
            <w:r>
              <w:rPr>
                <w:kern w:val="2"/>
                <w:sz w:val="18"/>
                <w:szCs w:val="18"/>
                <w:lang w:val="kk-KZ" w:eastAsia="en-US"/>
              </w:rPr>
              <w:t>С</w:t>
            </w:r>
            <w:r w:rsidRPr="0098759B">
              <w:rPr>
                <w:kern w:val="2"/>
                <w:sz w:val="18"/>
                <w:szCs w:val="18"/>
                <w:lang w:val="kk-KZ" w:eastAsia="en-US"/>
              </w:rPr>
              <w:t xml:space="preserve">іздің Қарағанды облысының мәдениет, архивтер және құжаттама басқармасының «Тарихи-мәдени мұраны сақтау орталығы» КММ-не жолдаған өтінішіңізді </w:t>
            </w:r>
            <w:r>
              <w:rPr>
                <w:kern w:val="2"/>
                <w:sz w:val="18"/>
                <w:szCs w:val="18"/>
                <w:lang w:val="kk-KZ" w:eastAsia="en-US"/>
              </w:rPr>
              <w:t>қарап, төмендегіні хабарлаймыз:</w:t>
            </w:r>
          </w:p>
          <w:p w:rsidR="0098759B" w:rsidRPr="0098759B" w:rsidRDefault="0098759B" w:rsidP="0098759B">
            <w:pPr>
              <w:widowControl w:val="0"/>
              <w:tabs>
                <w:tab w:val="left" w:pos="9781"/>
              </w:tabs>
              <w:ind w:firstLine="170"/>
              <w:jc w:val="both"/>
              <w:rPr>
                <w:kern w:val="2"/>
                <w:sz w:val="18"/>
                <w:szCs w:val="18"/>
                <w:lang w:val="kk-KZ" w:eastAsia="en-US"/>
              </w:rPr>
            </w:pPr>
            <w:r w:rsidRPr="0098759B">
              <w:rPr>
                <w:kern w:val="2"/>
                <w:sz w:val="18"/>
                <w:szCs w:val="18"/>
                <w:lang w:val="kk-KZ" w:eastAsia="en-US"/>
              </w:rPr>
              <w:t>Сіз көрсеткен аум</w:t>
            </w:r>
            <w:r w:rsidR="00F93008">
              <w:rPr>
                <w:kern w:val="2"/>
                <w:sz w:val="18"/>
                <w:szCs w:val="18"/>
                <w:lang w:val="kk-KZ" w:eastAsia="en-US"/>
              </w:rPr>
              <w:t>ақта (Қарағанды облысындағы «№25</w:t>
            </w:r>
            <w:r w:rsidRPr="0098759B">
              <w:rPr>
                <w:kern w:val="2"/>
                <w:sz w:val="18"/>
                <w:szCs w:val="18"/>
                <w:lang w:val="kk-KZ" w:eastAsia="en-US"/>
              </w:rPr>
              <w:t>-Р» учаскесінде кең таралған пайдалы қазбаларды (грунттарды) өндіру және өңдеу үшін) тіркелген тарихи-мәде</w:t>
            </w:r>
            <w:r>
              <w:rPr>
                <w:kern w:val="2"/>
                <w:sz w:val="18"/>
                <w:szCs w:val="18"/>
                <w:lang w:val="kk-KZ" w:eastAsia="en-US"/>
              </w:rPr>
              <w:t>ни маңызы бар ескерткіштер жоқ.</w:t>
            </w:r>
          </w:p>
          <w:p w:rsidR="0098759B" w:rsidRPr="0098759B" w:rsidRDefault="0098759B" w:rsidP="0098759B">
            <w:pPr>
              <w:widowControl w:val="0"/>
              <w:tabs>
                <w:tab w:val="left" w:pos="9781"/>
              </w:tabs>
              <w:ind w:firstLine="170"/>
              <w:jc w:val="both"/>
              <w:rPr>
                <w:kern w:val="2"/>
                <w:sz w:val="18"/>
                <w:szCs w:val="18"/>
                <w:lang w:val="kk-KZ" w:eastAsia="en-US"/>
              </w:rPr>
            </w:pPr>
            <w:r w:rsidRPr="0098759B">
              <w:rPr>
                <w:kern w:val="2"/>
                <w:sz w:val="18"/>
                <w:szCs w:val="18"/>
                <w:lang w:val="kk-KZ" w:eastAsia="en-US"/>
              </w:rPr>
              <w:t>Қазақстан Республикасының «Тарихи-мәдени мұра объектілерін қорғау және пайдалану туралы» Заңының (2019 жылғы 26 желтоқсандағы № 288-VІ) 30-бабының талаптарына сәйкес, жер учаскелерін бөлуге дейін тарихи-мәдени мұра объектілерін анықтау бойынша зерттеу жұмыстарын (тарихи-мәд</w:t>
            </w:r>
            <w:r>
              <w:rPr>
                <w:kern w:val="2"/>
                <w:sz w:val="18"/>
                <w:szCs w:val="18"/>
                <w:lang w:val="kk-KZ" w:eastAsia="en-US"/>
              </w:rPr>
              <w:t>ени сараптаманы) жүргізу қажет.</w:t>
            </w:r>
          </w:p>
          <w:p w:rsidR="0098759B" w:rsidRPr="0098759B" w:rsidRDefault="0098759B" w:rsidP="0098759B">
            <w:pPr>
              <w:widowControl w:val="0"/>
              <w:tabs>
                <w:tab w:val="left" w:pos="9781"/>
              </w:tabs>
              <w:ind w:firstLine="170"/>
              <w:jc w:val="both"/>
              <w:rPr>
                <w:kern w:val="2"/>
                <w:sz w:val="18"/>
                <w:szCs w:val="18"/>
                <w:lang w:val="kk-KZ" w:eastAsia="en-US"/>
              </w:rPr>
            </w:pPr>
            <w:r w:rsidRPr="0098759B">
              <w:rPr>
                <w:kern w:val="2"/>
                <w:sz w:val="18"/>
                <w:szCs w:val="18"/>
                <w:lang w:val="kk-KZ" w:eastAsia="en-US"/>
              </w:rPr>
              <w:t>Жоғарыда аталған Заңның 36-2-бабына сәйкес, тарихи-мәдени сараптаманы Қазақстан Республикасының ғылым туралы заңнамасына сәйкес тарих және мәдениет ескерткіштерінде ғылыми-реставрациялық жұмыстарды және (немесе) археологиялық жұмыстарды жүзеге асыру жөніндегі қызметке лицензиясы, сондай-ақ ғылыми және (немесе) ғылыми-техникалық қызмет субъектісінің аккредитациясы бар, тарихи-мәдени мұра объектілерін қорғау және пайдалану саласында қызмет атқаратын жеке</w:t>
            </w:r>
            <w:r>
              <w:rPr>
                <w:kern w:val="2"/>
                <w:sz w:val="18"/>
                <w:szCs w:val="18"/>
                <w:lang w:val="kk-KZ" w:eastAsia="en-US"/>
              </w:rPr>
              <w:t xml:space="preserve"> және заңды тұлғалар жүргізеді.</w:t>
            </w:r>
          </w:p>
          <w:p w:rsidR="00007F48" w:rsidRPr="0083222C" w:rsidRDefault="0098759B" w:rsidP="0098759B">
            <w:pPr>
              <w:widowControl w:val="0"/>
              <w:tabs>
                <w:tab w:val="left" w:pos="9781"/>
              </w:tabs>
              <w:ind w:firstLine="170"/>
              <w:jc w:val="both"/>
              <w:rPr>
                <w:kern w:val="2"/>
                <w:sz w:val="18"/>
                <w:szCs w:val="18"/>
                <w:lang w:val="kk-KZ" w:eastAsia="en-US"/>
              </w:rPr>
            </w:pPr>
            <w:r w:rsidRPr="0098759B">
              <w:rPr>
                <w:kern w:val="2"/>
                <w:sz w:val="18"/>
                <w:szCs w:val="18"/>
                <w:lang w:val="kk-KZ" w:eastAsia="en-US"/>
              </w:rPr>
              <w:t>Бөлінетін аумақтарда тарих және мәдениет ескерткіштерінің бар немесе жоқ екендігі туралы актілер мен қорытындылар тарихи-мәдени сараптама жүргізілгеннен кейін беріледі.</w:t>
            </w:r>
          </w:p>
        </w:tc>
        <w:tc>
          <w:tcPr>
            <w:tcW w:w="1840" w:type="dxa"/>
            <w:tcBorders>
              <w:top w:val="single" w:sz="4" w:space="0" w:color="000000"/>
              <w:left w:val="single" w:sz="4" w:space="0" w:color="000000"/>
              <w:bottom w:val="single" w:sz="4" w:space="0" w:color="000000"/>
              <w:right w:val="single" w:sz="4" w:space="0" w:color="000000"/>
            </w:tcBorders>
          </w:tcPr>
          <w:p w:rsidR="00007F48" w:rsidRPr="00A73D68" w:rsidRDefault="00007F48" w:rsidP="00007F48">
            <w:pPr>
              <w:pStyle w:val="a4"/>
              <w:widowControl w:val="0"/>
              <w:tabs>
                <w:tab w:val="left" w:pos="1134"/>
              </w:tabs>
              <w:spacing w:after="0" w:line="240" w:lineRule="auto"/>
              <w:ind w:left="0"/>
              <w:jc w:val="center"/>
              <w:rPr>
                <w:kern w:val="2"/>
                <w:sz w:val="18"/>
                <w:szCs w:val="18"/>
                <w:lang w:val="kk-KZ"/>
              </w:rPr>
            </w:pPr>
          </w:p>
        </w:tc>
      </w:tr>
      <w:tr w:rsidR="003D3279" w:rsidRPr="00A73D68" w:rsidTr="00546C4E">
        <w:trPr>
          <w:trHeight w:val="441"/>
          <w:jc w:val="center"/>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rsidR="003D3279" w:rsidRPr="00A73D68" w:rsidRDefault="003D3279" w:rsidP="00007F48">
            <w:pPr>
              <w:suppressAutoHyphens w:val="0"/>
              <w:rPr>
                <w:b/>
                <w:kern w:val="2"/>
                <w:sz w:val="18"/>
                <w:szCs w:val="18"/>
                <w:lang w:val="kk-KZ" w:eastAsia="en-US"/>
              </w:rPr>
            </w:pPr>
          </w:p>
        </w:tc>
        <w:tc>
          <w:tcPr>
            <w:tcW w:w="2805" w:type="dxa"/>
            <w:tcBorders>
              <w:top w:val="single" w:sz="4" w:space="0" w:color="000000"/>
              <w:left w:val="single" w:sz="4" w:space="0" w:color="000000"/>
              <w:bottom w:val="single" w:sz="4" w:space="0" w:color="000000"/>
              <w:right w:val="single" w:sz="4" w:space="0" w:color="000000"/>
            </w:tcBorders>
            <w:hideMark/>
          </w:tcPr>
          <w:p w:rsidR="003D3279" w:rsidRPr="00A73D68" w:rsidRDefault="003D3279" w:rsidP="00007F48">
            <w:pPr>
              <w:widowControl w:val="0"/>
              <w:tabs>
                <w:tab w:val="left" w:pos="1134"/>
              </w:tabs>
              <w:jc w:val="center"/>
              <w:rPr>
                <w:kern w:val="2"/>
                <w:sz w:val="18"/>
                <w:szCs w:val="18"/>
                <w:lang w:eastAsia="en-US"/>
              </w:rPr>
            </w:pPr>
            <w:r w:rsidRPr="00A73D68">
              <w:rPr>
                <w:b/>
                <w:color w:val="000000"/>
                <w:kern w:val="2"/>
                <w:sz w:val="18"/>
                <w:szCs w:val="18"/>
                <w:lang w:val="kk-KZ" w:eastAsia="en-US"/>
              </w:rPr>
              <w:t>К</w:t>
            </w:r>
            <w:r w:rsidR="00336A59" w:rsidRPr="00A73D68">
              <w:rPr>
                <w:b/>
                <w:color w:val="000000"/>
                <w:kern w:val="2"/>
                <w:sz w:val="18"/>
                <w:szCs w:val="18"/>
                <w:lang w:eastAsia="en-US"/>
              </w:rPr>
              <w:t>ГУ</w:t>
            </w:r>
            <w:r w:rsidRPr="00A73D68">
              <w:rPr>
                <w:b/>
                <w:kern w:val="2"/>
                <w:sz w:val="18"/>
                <w:szCs w:val="18"/>
                <w:lang w:eastAsia="en-US"/>
              </w:rPr>
              <w:t xml:space="preserve"> «</w:t>
            </w:r>
            <w:r w:rsidRPr="00A73D68">
              <w:rPr>
                <w:rFonts w:eastAsia="Calibri"/>
                <w:b/>
                <w:kern w:val="2"/>
                <w:sz w:val="18"/>
                <w:szCs w:val="18"/>
                <w:lang w:val="kk-KZ" w:eastAsia="kk-KZ"/>
              </w:rPr>
              <w:t>Центр по сохранению историко-культурного наследия Карагандинской области</w:t>
            </w:r>
            <w:r w:rsidRPr="00A73D68">
              <w:rPr>
                <w:b/>
                <w:kern w:val="2"/>
                <w:sz w:val="18"/>
                <w:szCs w:val="18"/>
                <w:lang w:eastAsia="en-US"/>
              </w:rPr>
              <w:t>»</w:t>
            </w:r>
          </w:p>
        </w:tc>
        <w:tc>
          <w:tcPr>
            <w:tcW w:w="5701" w:type="dxa"/>
            <w:tcBorders>
              <w:top w:val="single" w:sz="4" w:space="0" w:color="000000"/>
              <w:left w:val="single" w:sz="4" w:space="0" w:color="000000"/>
              <w:bottom w:val="single" w:sz="4" w:space="0" w:color="000000"/>
              <w:right w:val="single" w:sz="4" w:space="0" w:color="000000"/>
            </w:tcBorders>
            <w:hideMark/>
          </w:tcPr>
          <w:p w:rsidR="00F93008" w:rsidRPr="00F93008" w:rsidRDefault="00F93008" w:rsidP="00F93008">
            <w:pPr>
              <w:ind w:firstLine="170"/>
              <w:jc w:val="both"/>
              <w:rPr>
                <w:kern w:val="2"/>
                <w:sz w:val="18"/>
                <w:szCs w:val="18"/>
                <w:lang w:val="kk-KZ" w:eastAsia="en-US"/>
              </w:rPr>
            </w:pPr>
            <w:r w:rsidRPr="00F93008">
              <w:rPr>
                <w:kern w:val="2"/>
                <w:sz w:val="18"/>
                <w:szCs w:val="18"/>
                <w:lang w:val="kk-KZ" w:eastAsia="en-US"/>
              </w:rPr>
              <w:t>Рассмотрев Ваше обращение, поступившее на имя КГУ «Центр по сохранению историко-культурного наследия» управление культуры, архивов и документации Карагандинской области, сообщаем следующее:</w:t>
            </w:r>
          </w:p>
          <w:p w:rsidR="00F93008" w:rsidRPr="00F93008" w:rsidRDefault="00F93008" w:rsidP="00F93008">
            <w:pPr>
              <w:ind w:firstLine="170"/>
              <w:jc w:val="both"/>
              <w:rPr>
                <w:kern w:val="2"/>
                <w:sz w:val="18"/>
                <w:szCs w:val="18"/>
                <w:lang w:val="kk-KZ" w:eastAsia="en-US"/>
              </w:rPr>
            </w:pPr>
            <w:r w:rsidRPr="00F93008">
              <w:rPr>
                <w:kern w:val="2"/>
                <w:sz w:val="18"/>
                <w:szCs w:val="18"/>
                <w:lang w:val="kk-KZ" w:eastAsia="en-US"/>
              </w:rPr>
              <w:t xml:space="preserve">На указанной Вами территории (для добычи и переработки ОПИ (грунтов) на участке «№25-Р» в Карагандинской области) зарегистрированных памятников историко-культурного значения не имеются. </w:t>
            </w:r>
          </w:p>
          <w:p w:rsidR="00F93008" w:rsidRPr="00F93008" w:rsidRDefault="00F93008" w:rsidP="00F93008">
            <w:pPr>
              <w:ind w:firstLine="170"/>
              <w:jc w:val="both"/>
              <w:rPr>
                <w:kern w:val="2"/>
                <w:sz w:val="18"/>
                <w:szCs w:val="18"/>
                <w:lang w:val="kk-KZ" w:eastAsia="en-US"/>
              </w:rPr>
            </w:pPr>
            <w:r w:rsidRPr="00F93008">
              <w:rPr>
                <w:kern w:val="2"/>
                <w:sz w:val="18"/>
                <w:szCs w:val="18"/>
                <w:lang w:val="kk-KZ" w:eastAsia="en-US"/>
              </w:rPr>
              <w:t xml:space="preserve">В соответствии с требованиями ст.30 Закона РК «Об охране и использовании историко-культурного наследия» (26 декабря 2019 года № 288-VІ) до отвода земельных участков необходимо произвести исследовательские работы по выявлению объектов историко-культурного наследия (историко-культурная экспертиза). </w:t>
            </w:r>
          </w:p>
          <w:p w:rsidR="00F93008" w:rsidRPr="00F93008" w:rsidRDefault="00F93008" w:rsidP="00F93008">
            <w:pPr>
              <w:ind w:firstLine="170"/>
              <w:jc w:val="both"/>
              <w:rPr>
                <w:kern w:val="2"/>
                <w:sz w:val="18"/>
                <w:szCs w:val="18"/>
                <w:lang w:val="kk-KZ" w:eastAsia="en-US"/>
              </w:rPr>
            </w:pPr>
            <w:r w:rsidRPr="00F93008">
              <w:rPr>
                <w:kern w:val="2"/>
                <w:sz w:val="18"/>
                <w:szCs w:val="18"/>
                <w:lang w:val="kk-KZ" w:eastAsia="en-US"/>
              </w:rPr>
              <w:t>Согласно ст.36-2 вышеуказанного Закона историко-культурную экспертизу проводят физические и юридические лица, осуществляющие деятельность в сфере охраны и использования объектов историко-культурного наследия, имеющие лицензию на деятельность по осуществлению научно-реставрационных работ на памятниках истории и культуры и (или) археологических работ, а также аккредитацию субъекта научной и (или) научно-технической деятельности в соответствии с законодательством Республики Казахстан о науке.</w:t>
            </w:r>
          </w:p>
          <w:p w:rsidR="003D3279" w:rsidRPr="001B3672" w:rsidRDefault="00F93008" w:rsidP="00F93008">
            <w:pPr>
              <w:ind w:firstLine="170"/>
              <w:jc w:val="both"/>
              <w:rPr>
                <w:rStyle w:val="fontstyle01"/>
                <w:rFonts w:ascii="Times New Roman" w:hAnsi="Times New Roman"/>
                <w:color w:val="auto"/>
                <w:kern w:val="2"/>
                <w:sz w:val="18"/>
                <w:szCs w:val="18"/>
                <w:lang w:val="kk-KZ" w:eastAsia="en-US"/>
              </w:rPr>
            </w:pPr>
            <w:r w:rsidRPr="00F93008">
              <w:rPr>
                <w:kern w:val="2"/>
                <w:sz w:val="18"/>
                <w:szCs w:val="18"/>
                <w:lang w:val="kk-KZ" w:eastAsia="en-US"/>
              </w:rPr>
              <w:t>Акты и заключения о наличии или отсутствии памятников истории и культуры на выделяемых территориях выдаются после проведения историко-культурной экспертизы.</w:t>
            </w:r>
          </w:p>
        </w:tc>
        <w:tc>
          <w:tcPr>
            <w:tcW w:w="1840" w:type="dxa"/>
            <w:tcBorders>
              <w:top w:val="single" w:sz="4" w:space="0" w:color="000000"/>
              <w:left w:val="single" w:sz="4" w:space="0" w:color="000000"/>
              <w:bottom w:val="single" w:sz="4" w:space="0" w:color="000000"/>
              <w:right w:val="single" w:sz="4" w:space="0" w:color="000000"/>
            </w:tcBorders>
          </w:tcPr>
          <w:p w:rsidR="003D3279" w:rsidRPr="00A73D68" w:rsidRDefault="003D3279" w:rsidP="00007F48">
            <w:pPr>
              <w:pStyle w:val="a4"/>
              <w:widowControl w:val="0"/>
              <w:tabs>
                <w:tab w:val="left" w:pos="1134"/>
              </w:tabs>
              <w:spacing w:after="0" w:line="240" w:lineRule="auto"/>
              <w:ind w:left="0"/>
              <w:jc w:val="center"/>
              <w:rPr>
                <w:kern w:val="2"/>
                <w:sz w:val="18"/>
                <w:szCs w:val="18"/>
              </w:rPr>
            </w:pPr>
          </w:p>
        </w:tc>
      </w:tr>
      <w:tr w:rsidR="003D3279" w:rsidRPr="00A73D68" w:rsidTr="00546C4E">
        <w:trPr>
          <w:trHeight w:val="441"/>
          <w:jc w:val="center"/>
        </w:trPr>
        <w:tc>
          <w:tcPr>
            <w:tcW w:w="424" w:type="dxa"/>
            <w:vMerge w:val="restart"/>
            <w:tcBorders>
              <w:top w:val="single" w:sz="4" w:space="0" w:color="000000"/>
              <w:left w:val="single" w:sz="4" w:space="0" w:color="000000"/>
              <w:bottom w:val="single" w:sz="4" w:space="0" w:color="000000"/>
              <w:right w:val="single" w:sz="4" w:space="0" w:color="000000"/>
            </w:tcBorders>
          </w:tcPr>
          <w:p w:rsidR="003D3279" w:rsidRPr="00A73D68" w:rsidRDefault="003D3279" w:rsidP="00007F48">
            <w:pPr>
              <w:pStyle w:val="a4"/>
              <w:widowControl w:val="0"/>
              <w:numPr>
                <w:ilvl w:val="0"/>
                <w:numId w:val="3"/>
              </w:numPr>
              <w:tabs>
                <w:tab w:val="left" w:pos="1134"/>
              </w:tabs>
              <w:spacing w:after="0" w:line="240" w:lineRule="auto"/>
              <w:ind w:left="0" w:firstLine="0"/>
              <w:jc w:val="center"/>
              <w:rPr>
                <w:b/>
                <w:kern w:val="2"/>
                <w:sz w:val="18"/>
                <w:szCs w:val="18"/>
              </w:rPr>
            </w:pPr>
          </w:p>
        </w:tc>
        <w:tc>
          <w:tcPr>
            <w:tcW w:w="2805" w:type="dxa"/>
            <w:tcBorders>
              <w:top w:val="single" w:sz="4" w:space="0" w:color="000000"/>
              <w:left w:val="single" w:sz="4" w:space="0" w:color="000000"/>
              <w:bottom w:val="single" w:sz="4" w:space="0" w:color="000000"/>
              <w:right w:val="single" w:sz="4" w:space="0" w:color="000000"/>
            </w:tcBorders>
            <w:hideMark/>
          </w:tcPr>
          <w:p w:rsidR="003D3279" w:rsidRPr="00A73D68" w:rsidRDefault="003D3279" w:rsidP="00007F48">
            <w:pPr>
              <w:widowControl w:val="0"/>
              <w:tabs>
                <w:tab w:val="left" w:pos="1134"/>
              </w:tabs>
              <w:jc w:val="center"/>
              <w:rPr>
                <w:b/>
                <w:color w:val="000000"/>
                <w:kern w:val="2"/>
                <w:sz w:val="18"/>
                <w:szCs w:val="18"/>
                <w:lang w:eastAsia="en-US"/>
              </w:rPr>
            </w:pPr>
            <w:r w:rsidRPr="00A73D68">
              <w:rPr>
                <w:b/>
                <w:bCs/>
                <w:color w:val="000000"/>
                <w:kern w:val="2"/>
                <w:sz w:val="18"/>
                <w:szCs w:val="18"/>
                <w:lang w:eastAsia="en-US"/>
              </w:rPr>
              <w:t>«</w:t>
            </w:r>
            <w:proofErr w:type="spellStart"/>
            <w:r w:rsidRPr="00A73D68">
              <w:rPr>
                <w:b/>
                <w:bCs/>
                <w:color w:val="000000"/>
                <w:kern w:val="2"/>
                <w:sz w:val="18"/>
                <w:szCs w:val="18"/>
                <w:lang w:eastAsia="en-US"/>
              </w:rPr>
              <w:t>Қарағанды</w:t>
            </w:r>
            <w:proofErr w:type="spellEnd"/>
            <w:r w:rsidRPr="00A73D68">
              <w:rPr>
                <w:b/>
                <w:bCs/>
                <w:color w:val="000000"/>
                <w:kern w:val="2"/>
                <w:sz w:val="18"/>
                <w:szCs w:val="18"/>
                <w:lang w:eastAsia="en-US"/>
              </w:rPr>
              <w:t xml:space="preserve"> </w:t>
            </w:r>
            <w:proofErr w:type="spellStart"/>
            <w:r w:rsidRPr="00A73D68">
              <w:rPr>
                <w:b/>
                <w:bCs/>
                <w:color w:val="000000"/>
                <w:kern w:val="2"/>
                <w:sz w:val="18"/>
                <w:szCs w:val="18"/>
                <w:lang w:eastAsia="en-US"/>
              </w:rPr>
              <w:t>облысының</w:t>
            </w:r>
            <w:proofErr w:type="spellEnd"/>
            <w:r w:rsidRPr="00A73D68">
              <w:rPr>
                <w:b/>
                <w:bCs/>
                <w:color w:val="000000"/>
                <w:kern w:val="2"/>
                <w:sz w:val="18"/>
                <w:szCs w:val="18"/>
                <w:lang w:eastAsia="en-US"/>
              </w:rPr>
              <w:t xml:space="preserve"> ветеринария </w:t>
            </w:r>
            <w:proofErr w:type="spellStart"/>
            <w:r w:rsidRPr="00A73D68">
              <w:rPr>
                <w:b/>
                <w:bCs/>
                <w:color w:val="000000"/>
                <w:kern w:val="2"/>
                <w:sz w:val="18"/>
                <w:szCs w:val="18"/>
                <w:lang w:eastAsia="en-US"/>
              </w:rPr>
              <w:t>басқармасы</w:t>
            </w:r>
            <w:proofErr w:type="spellEnd"/>
            <w:r w:rsidRPr="00A73D68">
              <w:rPr>
                <w:b/>
                <w:bCs/>
                <w:color w:val="000000"/>
                <w:kern w:val="2"/>
                <w:sz w:val="18"/>
                <w:szCs w:val="18"/>
                <w:lang w:eastAsia="en-US"/>
              </w:rPr>
              <w:t>» ММ</w:t>
            </w:r>
          </w:p>
        </w:tc>
        <w:tc>
          <w:tcPr>
            <w:tcW w:w="5701" w:type="dxa"/>
            <w:tcBorders>
              <w:top w:val="single" w:sz="4" w:space="0" w:color="000000"/>
              <w:left w:val="single" w:sz="4" w:space="0" w:color="000000"/>
              <w:bottom w:val="single" w:sz="4" w:space="0" w:color="000000"/>
              <w:right w:val="single" w:sz="4" w:space="0" w:color="000000"/>
            </w:tcBorders>
          </w:tcPr>
          <w:p w:rsidR="003D3279" w:rsidRPr="00A73D68" w:rsidRDefault="008E2183" w:rsidP="003A1CFD">
            <w:pPr>
              <w:jc w:val="both"/>
              <w:rPr>
                <w:rStyle w:val="fontstyle01"/>
                <w:rFonts w:ascii="Times New Roman" w:hAnsi="Times New Roman"/>
                <w:iCs/>
                <w:color w:val="auto"/>
                <w:sz w:val="18"/>
                <w:szCs w:val="18"/>
                <w:lang w:val="kk-KZ" w:eastAsia="en-US"/>
              </w:rPr>
            </w:pPr>
            <w:r w:rsidRPr="00A73D68">
              <w:rPr>
                <w:iCs/>
                <w:sz w:val="18"/>
                <w:szCs w:val="18"/>
                <w:lang w:val="kk-KZ" w:eastAsia="en-US"/>
              </w:rPr>
              <w:t>Ветеринария басқармасы, «</w:t>
            </w:r>
            <w:r w:rsidR="00431EA2" w:rsidRPr="00431EA2">
              <w:rPr>
                <w:iCs/>
                <w:sz w:val="18"/>
                <w:szCs w:val="18"/>
                <w:lang w:val="kk-KZ" w:eastAsia="en-US"/>
              </w:rPr>
              <w:t>Integra Construction KZ</w:t>
            </w:r>
            <w:r w:rsidR="00431EA2">
              <w:rPr>
                <w:iCs/>
                <w:sz w:val="18"/>
                <w:szCs w:val="18"/>
                <w:lang w:val="kk-KZ" w:eastAsia="en-US"/>
              </w:rPr>
              <w:t>» ЖШС</w:t>
            </w:r>
            <w:r w:rsidRPr="00A73D68">
              <w:rPr>
                <w:iCs/>
                <w:sz w:val="18"/>
                <w:szCs w:val="18"/>
                <w:lang w:val="kk-KZ" w:eastAsia="en-US"/>
              </w:rPr>
              <w:t xml:space="preserve"> келіп түскен өтінішіндегі көрсетілген координаттарды өз құзыреті шегінде қарап, 1000 метр қашықтықта мал қорымдары </w:t>
            </w:r>
            <w:r w:rsidRPr="00A73D68">
              <w:rPr>
                <w:i/>
                <w:iCs/>
                <w:sz w:val="18"/>
                <w:szCs w:val="18"/>
                <w:lang w:val="kk-KZ" w:eastAsia="en-US"/>
              </w:rPr>
              <w:t>(биотермиялық шұңқырлар)</w:t>
            </w:r>
            <w:r w:rsidRPr="00A73D68">
              <w:rPr>
                <w:iCs/>
                <w:sz w:val="18"/>
                <w:szCs w:val="18"/>
                <w:lang w:val="kk-KZ" w:eastAsia="en-US"/>
              </w:rPr>
              <w:t xml:space="preserve"> жоқ екендігін жеткізеді. </w:t>
            </w:r>
          </w:p>
        </w:tc>
        <w:tc>
          <w:tcPr>
            <w:tcW w:w="1840" w:type="dxa"/>
            <w:tcBorders>
              <w:top w:val="single" w:sz="4" w:space="0" w:color="000000"/>
              <w:left w:val="single" w:sz="4" w:space="0" w:color="000000"/>
              <w:bottom w:val="single" w:sz="4" w:space="0" w:color="000000"/>
              <w:right w:val="single" w:sz="4" w:space="0" w:color="000000"/>
            </w:tcBorders>
          </w:tcPr>
          <w:p w:rsidR="003D3279" w:rsidRPr="00A73D68" w:rsidRDefault="003D3279" w:rsidP="00007F48">
            <w:pPr>
              <w:pStyle w:val="a4"/>
              <w:widowControl w:val="0"/>
              <w:tabs>
                <w:tab w:val="left" w:pos="1134"/>
              </w:tabs>
              <w:spacing w:after="0" w:line="240" w:lineRule="auto"/>
              <w:ind w:left="0"/>
              <w:jc w:val="center"/>
              <w:rPr>
                <w:sz w:val="18"/>
                <w:szCs w:val="18"/>
                <w:lang w:val="kk-KZ"/>
              </w:rPr>
            </w:pPr>
          </w:p>
        </w:tc>
      </w:tr>
      <w:tr w:rsidR="003D3279" w:rsidRPr="00A73D68" w:rsidTr="00546C4E">
        <w:trPr>
          <w:trHeight w:val="441"/>
          <w:jc w:val="center"/>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rsidR="003D3279" w:rsidRPr="00A73D68" w:rsidRDefault="003D3279" w:rsidP="00007F48">
            <w:pPr>
              <w:suppressAutoHyphens w:val="0"/>
              <w:rPr>
                <w:b/>
                <w:kern w:val="2"/>
                <w:sz w:val="18"/>
                <w:szCs w:val="18"/>
                <w:lang w:eastAsia="en-US"/>
              </w:rPr>
            </w:pPr>
          </w:p>
        </w:tc>
        <w:tc>
          <w:tcPr>
            <w:tcW w:w="2805" w:type="dxa"/>
            <w:tcBorders>
              <w:top w:val="single" w:sz="4" w:space="0" w:color="000000"/>
              <w:left w:val="single" w:sz="4" w:space="0" w:color="000000"/>
              <w:bottom w:val="single" w:sz="4" w:space="0" w:color="000000"/>
              <w:right w:val="single" w:sz="4" w:space="0" w:color="000000"/>
            </w:tcBorders>
            <w:hideMark/>
          </w:tcPr>
          <w:p w:rsidR="003D3279" w:rsidRPr="00A73D68" w:rsidRDefault="003D3279" w:rsidP="00007F48">
            <w:pPr>
              <w:widowControl w:val="0"/>
              <w:tabs>
                <w:tab w:val="left" w:pos="1134"/>
              </w:tabs>
              <w:jc w:val="center"/>
              <w:rPr>
                <w:kern w:val="2"/>
                <w:sz w:val="18"/>
                <w:szCs w:val="18"/>
                <w:lang w:eastAsia="en-US"/>
              </w:rPr>
            </w:pPr>
            <w:r w:rsidRPr="00A73D68">
              <w:rPr>
                <w:b/>
                <w:color w:val="000000"/>
                <w:kern w:val="2"/>
                <w:sz w:val="18"/>
                <w:szCs w:val="18"/>
                <w:lang w:eastAsia="en-US"/>
              </w:rPr>
              <w:t>ГУ</w:t>
            </w:r>
            <w:r w:rsidRPr="00A73D68">
              <w:rPr>
                <w:b/>
                <w:kern w:val="2"/>
                <w:sz w:val="18"/>
                <w:szCs w:val="18"/>
                <w:lang w:eastAsia="en-US"/>
              </w:rPr>
              <w:t xml:space="preserve"> «Управление </w:t>
            </w:r>
            <w:r w:rsidRPr="00A73D68">
              <w:rPr>
                <w:b/>
                <w:color w:val="000000"/>
                <w:kern w:val="2"/>
                <w:sz w:val="18"/>
                <w:szCs w:val="18"/>
                <w:lang w:eastAsia="en-US"/>
              </w:rPr>
              <w:t>ветеринарии</w:t>
            </w:r>
            <w:r w:rsidRPr="00A73D68">
              <w:rPr>
                <w:b/>
                <w:kern w:val="2"/>
                <w:sz w:val="18"/>
                <w:szCs w:val="18"/>
                <w:lang w:eastAsia="en-US"/>
              </w:rPr>
              <w:t xml:space="preserve"> Карагандинской области»</w:t>
            </w:r>
          </w:p>
        </w:tc>
        <w:tc>
          <w:tcPr>
            <w:tcW w:w="5701" w:type="dxa"/>
            <w:tcBorders>
              <w:top w:val="single" w:sz="4" w:space="0" w:color="000000"/>
              <w:left w:val="single" w:sz="4" w:space="0" w:color="000000"/>
              <w:bottom w:val="single" w:sz="4" w:space="0" w:color="000000"/>
              <w:right w:val="single" w:sz="4" w:space="0" w:color="000000"/>
            </w:tcBorders>
          </w:tcPr>
          <w:p w:rsidR="003D3279" w:rsidRPr="00A73D68" w:rsidRDefault="008E2183" w:rsidP="0091157D">
            <w:pPr>
              <w:ind w:firstLine="170"/>
              <w:jc w:val="both"/>
              <w:rPr>
                <w:iCs/>
                <w:kern w:val="2"/>
                <w:sz w:val="18"/>
                <w:szCs w:val="18"/>
                <w:lang w:val="kk-KZ" w:eastAsia="en-US"/>
              </w:rPr>
            </w:pPr>
            <w:r w:rsidRPr="00A73D68">
              <w:rPr>
                <w:iCs/>
                <w:kern w:val="2"/>
                <w:sz w:val="18"/>
                <w:szCs w:val="18"/>
                <w:lang w:eastAsia="en-US"/>
              </w:rPr>
              <w:t xml:space="preserve">Управление ветеринарии, </w:t>
            </w:r>
            <w:r w:rsidR="00452938">
              <w:rPr>
                <w:iCs/>
                <w:kern w:val="2"/>
                <w:sz w:val="18"/>
                <w:szCs w:val="18"/>
                <w:lang w:val="kk-KZ" w:eastAsia="en-US"/>
              </w:rPr>
              <w:t>ТОО</w:t>
            </w:r>
            <w:r w:rsidRPr="00A73D68">
              <w:rPr>
                <w:iCs/>
                <w:kern w:val="2"/>
                <w:sz w:val="18"/>
                <w:szCs w:val="18"/>
                <w:lang w:val="kk-KZ" w:eastAsia="en-US"/>
              </w:rPr>
              <w:t xml:space="preserve"> «</w:t>
            </w:r>
            <w:r w:rsidR="00452938" w:rsidRPr="00452938">
              <w:rPr>
                <w:iCs/>
                <w:kern w:val="2"/>
                <w:sz w:val="18"/>
                <w:szCs w:val="18"/>
                <w:lang w:val="kk-KZ" w:eastAsia="en-US"/>
              </w:rPr>
              <w:t>Integra Construction KZ</w:t>
            </w:r>
            <w:r w:rsidR="007E3C11" w:rsidRPr="00A73D68">
              <w:rPr>
                <w:iCs/>
                <w:kern w:val="2"/>
                <w:sz w:val="18"/>
                <w:szCs w:val="18"/>
                <w:lang w:val="kk-KZ" w:eastAsia="en-US"/>
              </w:rPr>
              <w:t>»</w:t>
            </w:r>
            <w:r w:rsidRPr="00A73D68">
              <w:rPr>
                <w:iCs/>
                <w:kern w:val="2"/>
                <w:sz w:val="18"/>
                <w:szCs w:val="18"/>
                <w:lang w:eastAsia="en-US"/>
              </w:rPr>
              <w:t>, рассмотрев указанные координаты в поступившем заявлении в пределах своей компетенции, доводит до сведения, что на расстоянии 1000 метров отсутствуют скотомогильники (биотермические ямы).</w:t>
            </w:r>
          </w:p>
        </w:tc>
        <w:tc>
          <w:tcPr>
            <w:tcW w:w="1840" w:type="dxa"/>
            <w:tcBorders>
              <w:top w:val="single" w:sz="4" w:space="0" w:color="000000"/>
              <w:left w:val="single" w:sz="4" w:space="0" w:color="000000"/>
              <w:bottom w:val="single" w:sz="4" w:space="0" w:color="000000"/>
              <w:right w:val="single" w:sz="4" w:space="0" w:color="000000"/>
            </w:tcBorders>
          </w:tcPr>
          <w:p w:rsidR="003D3279" w:rsidRPr="00A73D68" w:rsidRDefault="003D3279" w:rsidP="00007F48">
            <w:pPr>
              <w:pStyle w:val="a4"/>
              <w:widowControl w:val="0"/>
              <w:tabs>
                <w:tab w:val="left" w:pos="1134"/>
              </w:tabs>
              <w:spacing w:after="0" w:line="240" w:lineRule="auto"/>
              <w:ind w:left="0"/>
              <w:jc w:val="center"/>
              <w:rPr>
                <w:kern w:val="2"/>
                <w:sz w:val="18"/>
                <w:szCs w:val="18"/>
                <w:lang w:val="kk-KZ"/>
              </w:rPr>
            </w:pPr>
          </w:p>
        </w:tc>
      </w:tr>
      <w:tr w:rsidR="003D3279" w:rsidRPr="00A73D68" w:rsidTr="00546C4E">
        <w:trPr>
          <w:trHeight w:val="441"/>
          <w:jc w:val="center"/>
        </w:trPr>
        <w:tc>
          <w:tcPr>
            <w:tcW w:w="424" w:type="dxa"/>
            <w:vMerge w:val="restart"/>
            <w:tcBorders>
              <w:top w:val="nil"/>
              <w:left w:val="single" w:sz="4" w:space="0" w:color="000000"/>
              <w:bottom w:val="single" w:sz="4" w:space="0" w:color="000000"/>
              <w:right w:val="single" w:sz="4" w:space="0" w:color="000000"/>
            </w:tcBorders>
          </w:tcPr>
          <w:p w:rsidR="003D3279" w:rsidRPr="00A73D68" w:rsidRDefault="003D3279" w:rsidP="00007F48">
            <w:pPr>
              <w:pStyle w:val="a4"/>
              <w:widowControl w:val="0"/>
              <w:numPr>
                <w:ilvl w:val="0"/>
                <w:numId w:val="3"/>
              </w:numPr>
              <w:tabs>
                <w:tab w:val="left" w:pos="1134"/>
              </w:tabs>
              <w:spacing w:after="0" w:line="240" w:lineRule="auto"/>
              <w:ind w:left="0" w:firstLine="0"/>
              <w:jc w:val="center"/>
              <w:rPr>
                <w:b/>
                <w:kern w:val="2"/>
                <w:sz w:val="18"/>
                <w:szCs w:val="18"/>
                <w:lang w:val="kk-KZ"/>
              </w:rPr>
            </w:pPr>
          </w:p>
        </w:tc>
        <w:tc>
          <w:tcPr>
            <w:tcW w:w="2805" w:type="dxa"/>
            <w:tcBorders>
              <w:top w:val="single" w:sz="4" w:space="0" w:color="000000"/>
              <w:left w:val="single" w:sz="4" w:space="0" w:color="000000"/>
              <w:bottom w:val="single" w:sz="4" w:space="0" w:color="000000"/>
              <w:right w:val="single" w:sz="4" w:space="0" w:color="000000"/>
            </w:tcBorders>
            <w:hideMark/>
          </w:tcPr>
          <w:p w:rsidR="003D3279" w:rsidRPr="00A73D68" w:rsidRDefault="003D3279" w:rsidP="00007F48">
            <w:pPr>
              <w:widowControl w:val="0"/>
              <w:tabs>
                <w:tab w:val="left" w:pos="1134"/>
              </w:tabs>
              <w:jc w:val="center"/>
              <w:rPr>
                <w:b/>
                <w:color w:val="000000"/>
                <w:kern w:val="2"/>
                <w:sz w:val="18"/>
                <w:szCs w:val="18"/>
                <w:lang w:val="kk-KZ" w:eastAsia="en-US"/>
              </w:rPr>
            </w:pPr>
            <w:r w:rsidRPr="00A73D68">
              <w:rPr>
                <w:b/>
                <w:color w:val="000000"/>
                <w:kern w:val="2"/>
                <w:sz w:val="18"/>
                <w:szCs w:val="18"/>
                <w:lang w:val="kk-KZ" w:eastAsia="en-US"/>
              </w:rPr>
              <w:t>«Қарағанды облысы табиғи ресурстар және табиғат пайдалануды реттеу басқармасы» ММ</w:t>
            </w:r>
          </w:p>
        </w:tc>
        <w:tc>
          <w:tcPr>
            <w:tcW w:w="5701" w:type="dxa"/>
            <w:tcBorders>
              <w:top w:val="single" w:sz="4" w:space="0" w:color="000000"/>
              <w:left w:val="single" w:sz="4" w:space="0" w:color="000000"/>
              <w:bottom w:val="single" w:sz="4" w:space="0" w:color="000000"/>
              <w:right w:val="single" w:sz="4" w:space="0" w:color="000000"/>
            </w:tcBorders>
            <w:hideMark/>
          </w:tcPr>
          <w:p w:rsidR="003D3279" w:rsidRPr="00A73D68" w:rsidRDefault="003D3279" w:rsidP="00007F48">
            <w:pPr>
              <w:ind w:firstLine="170"/>
              <w:jc w:val="both"/>
              <w:rPr>
                <w:rStyle w:val="fontstyle01"/>
                <w:rFonts w:ascii="Times New Roman" w:hAnsi="Times New Roman"/>
                <w:iCs/>
                <w:color w:val="auto"/>
                <w:sz w:val="18"/>
                <w:szCs w:val="18"/>
                <w:lang w:eastAsia="en-US"/>
              </w:rPr>
            </w:pPr>
            <w:r w:rsidRPr="00A73D68">
              <w:rPr>
                <w:kern w:val="2"/>
                <w:sz w:val="18"/>
                <w:szCs w:val="18"/>
                <w:lang w:val="kk-KZ" w:eastAsia="en-US"/>
              </w:rPr>
              <w:t>Ұ</w:t>
            </w:r>
            <w:proofErr w:type="spellStart"/>
            <w:r w:rsidRPr="00A73D68">
              <w:rPr>
                <w:kern w:val="2"/>
                <w:sz w:val="18"/>
                <w:szCs w:val="18"/>
                <w:lang w:eastAsia="en-US"/>
              </w:rPr>
              <w:t>сынылмаған</w:t>
            </w:r>
            <w:proofErr w:type="spellEnd"/>
            <w:r w:rsidRPr="00A73D68">
              <w:rPr>
                <w:kern w:val="2"/>
                <w:sz w:val="18"/>
                <w:szCs w:val="18"/>
                <w:lang w:eastAsia="en-US"/>
              </w:rPr>
              <w:t>.</w:t>
            </w:r>
          </w:p>
        </w:tc>
        <w:tc>
          <w:tcPr>
            <w:tcW w:w="1840" w:type="dxa"/>
            <w:tcBorders>
              <w:top w:val="single" w:sz="4" w:space="0" w:color="000000"/>
              <w:left w:val="single" w:sz="4" w:space="0" w:color="000000"/>
              <w:bottom w:val="single" w:sz="4" w:space="0" w:color="000000"/>
              <w:right w:val="single" w:sz="4" w:space="0" w:color="000000"/>
            </w:tcBorders>
          </w:tcPr>
          <w:p w:rsidR="003D3279" w:rsidRPr="00A73D68" w:rsidRDefault="003D3279" w:rsidP="00007F48">
            <w:pPr>
              <w:pStyle w:val="a4"/>
              <w:widowControl w:val="0"/>
              <w:tabs>
                <w:tab w:val="left" w:pos="1134"/>
              </w:tabs>
              <w:spacing w:after="0" w:line="240" w:lineRule="auto"/>
              <w:ind w:left="0"/>
              <w:jc w:val="center"/>
              <w:rPr>
                <w:sz w:val="18"/>
                <w:szCs w:val="18"/>
              </w:rPr>
            </w:pPr>
          </w:p>
        </w:tc>
      </w:tr>
      <w:tr w:rsidR="003D3279" w:rsidRPr="00A73D68" w:rsidTr="00546C4E">
        <w:trPr>
          <w:trHeight w:val="441"/>
          <w:jc w:val="center"/>
        </w:trPr>
        <w:tc>
          <w:tcPr>
            <w:tcW w:w="424" w:type="dxa"/>
            <w:vMerge/>
            <w:tcBorders>
              <w:top w:val="nil"/>
              <w:left w:val="single" w:sz="4" w:space="0" w:color="000000"/>
              <w:bottom w:val="single" w:sz="4" w:space="0" w:color="000000"/>
              <w:right w:val="single" w:sz="4" w:space="0" w:color="000000"/>
            </w:tcBorders>
            <w:vAlign w:val="center"/>
            <w:hideMark/>
          </w:tcPr>
          <w:p w:rsidR="003D3279" w:rsidRPr="00A73D68" w:rsidRDefault="003D3279" w:rsidP="00007F48">
            <w:pPr>
              <w:suppressAutoHyphens w:val="0"/>
              <w:rPr>
                <w:b/>
                <w:kern w:val="2"/>
                <w:sz w:val="18"/>
                <w:szCs w:val="18"/>
                <w:lang w:val="kk-KZ" w:eastAsia="en-US"/>
              </w:rPr>
            </w:pPr>
          </w:p>
        </w:tc>
        <w:tc>
          <w:tcPr>
            <w:tcW w:w="2805" w:type="dxa"/>
            <w:tcBorders>
              <w:top w:val="single" w:sz="4" w:space="0" w:color="000000"/>
              <w:left w:val="single" w:sz="4" w:space="0" w:color="000000"/>
              <w:bottom w:val="single" w:sz="4" w:space="0" w:color="000000"/>
              <w:right w:val="single" w:sz="4" w:space="0" w:color="000000"/>
            </w:tcBorders>
            <w:hideMark/>
          </w:tcPr>
          <w:p w:rsidR="003D3279" w:rsidRPr="00A73D68" w:rsidRDefault="003D3279" w:rsidP="00007F48">
            <w:pPr>
              <w:widowControl w:val="0"/>
              <w:tabs>
                <w:tab w:val="left" w:pos="1134"/>
              </w:tabs>
              <w:jc w:val="center"/>
              <w:rPr>
                <w:b/>
                <w:color w:val="000000"/>
                <w:kern w:val="2"/>
                <w:sz w:val="18"/>
                <w:szCs w:val="18"/>
                <w:lang w:eastAsia="en-US"/>
              </w:rPr>
            </w:pPr>
            <w:r w:rsidRPr="00A73D68">
              <w:rPr>
                <w:b/>
                <w:color w:val="000000"/>
                <w:kern w:val="2"/>
                <w:sz w:val="18"/>
                <w:szCs w:val="18"/>
                <w:lang w:eastAsia="en-US"/>
              </w:rPr>
              <w:t>ГУ «Управление природных ресурсов и регулирования природопользования Карагандинской области»</w:t>
            </w:r>
          </w:p>
        </w:tc>
        <w:tc>
          <w:tcPr>
            <w:tcW w:w="5701" w:type="dxa"/>
            <w:tcBorders>
              <w:top w:val="single" w:sz="4" w:space="0" w:color="000000"/>
              <w:left w:val="single" w:sz="4" w:space="0" w:color="000000"/>
              <w:bottom w:val="single" w:sz="4" w:space="0" w:color="000000"/>
              <w:right w:val="single" w:sz="4" w:space="0" w:color="000000"/>
            </w:tcBorders>
            <w:hideMark/>
          </w:tcPr>
          <w:p w:rsidR="003D3279" w:rsidRPr="00A73D68" w:rsidRDefault="003D3279" w:rsidP="00007F48">
            <w:pPr>
              <w:ind w:firstLine="170"/>
              <w:jc w:val="both"/>
              <w:rPr>
                <w:rStyle w:val="fontstyle01"/>
                <w:rFonts w:ascii="Times New Roman" w:hAnsi="Times New Roman"/>
                <w:iCs/>
                <w:color w:val="auto"/>
                <w:sz w:val="18"/>
                <w:szCs w:val="18"/>
                <w:lang w:val="kk-KZ" w:eastAsia="en-US"/>
              </w:rPr>
            </w:pPr>
            <w:r w:rsidRPr="00A73D68">
              <w:rPr>
                <w:rFonts w:eastAsia="Calibri"/>
                <w:color w:val="000000"/>
                <w:kern w:val="2"/>
                <w:sz w:val="18"/>
                <w:szCs w:val="18"/>
                <w:lang w:val="kk-KZ" w:eastAsia="en-US"/>
              </w:rPr>
              <w:t>Не представлено.</w:t>
            </w:r>
          </w:p>
        </w:tc>
        <w:tc>
          <w:tcPr>
            <w:tcW w:w="1840" w:type="dxa"/>
            <w:tcBorders>
              <w:top w:val="single" w:sz="4" w:space="0" w:color="000000"/>
              <w:left w:val="single" w:sz="4" w:space="0" w:color="000000"/>
              <w:bottom w:val="single" w:sz="4" w:space="0" w:color="000000"/>
              <w:right w:val="single" w:sz="4" w:space="0" w:color="000000"/>
            </w:tcBorders>
          </w:tcPr>
          <w:p w:rsidR="003D3279" w:rsidRPr="00A73D68" w:rsidRDefault="003D3279" w:rsidP="00007F48">
            <w:pPr>
              <w:pStyle w:val="a4"/>
              <w:widowControl w:val="0"/>
              <w:tabs>
                <w:tab w:val="left" w:pos="1134"/>
              </w:tabs>
              <w:spacing w:after="0" w:line="240" w:lineRule="auto"/>
              <w:ind w:left="0"/>
              <w:jc w:val="center"/>
              <w:rPr>
                <w:sz w:val="18"/>
                <w:szCs w:val="18"/>
              </w:rPr>
            </w:pPr>
          </w:p>
        </w:tc>
      </w:tr>
      <w:tr w:rsidR="003D3279" w:rsidRPr="00AB2CC8" w:rsidTr="00546C4E">
        <w:trPr>
          <w:trHeight w:val="163"/>
          <w:jc w:val="center"/>
        </w:trPr>
        <w:tc>
          <w:tcPr>
            <w:tcW w:w="424" w:type="dxa"/>
            <w:vMerge w:val="restart"/>
            <w:tcBorders>
              <w:top w:val="single" w:sz="4" w:space="0" w:color="000000"/>
              <w:left w:val="single" w:sz="4" w:space="0" w:color="000000"/>
              <w:bottom w:val="single" w:sz="4" w:space="0" w:color="000000"/>
              <w:right w:val="single" w:sz="4" w:space="0" w:color="000000"/>
            </w:tcBorders>
          </w:tcPr>
          <w:p w:rsidR="003D3279" w:rsidRPr="00A73D68" w:rsidRDefault="003D3279" w:rsidP="00007F48">
            <w:pPr>
              <w:pStyle w:val="a4"/>
              <w:widowControl w:val="0"/>
              <w:numPr>
                <w:ilvl w:val="0"/>
                <w:numId w:val="3"/>
              </w:numPr>
              <w:tabs>
                <w:tab w:val="left" w:pos="1134"/>
              </w:tabs>
              <w:spacing w:after="0" w:line="240" w:lineRule="auto"/>
              <w:ind w:left="0" w:firstLine="0"/>
              <w:jc w:val="center"/>
              <w:rPr>
                <w:b/>
                <w:kern w:val="2"/>
                <w:sz w:val="18"/>
                <w:szCs w:val="18"/>
                <w:lang w:val="kk-KZ"/>
              </w:rPr>
            </w:pPr>
          </w:p>
        </w:tc>
        <w:tc>
          <w:tcPr>
            <w:tcW w:w="2805" w:type="dxa"/>
            <w:tcBorders>
              <w:top w:val="single" w:sz="4" w:space="0" w:color="000000"/>
              <w:left w:val="single" w:sz="4" w:space="0" w:color="000000"/>
              <w:bottom w:val="single" w:sz="4" w:space="0" w:color="000000"/>
              <w:right w:val="single" w:sz="4" w:space="0" w:color="000000"/>
            </w:tcBorders>
            <w:hideMark/>
          </w:tcPr>
          <w:p w:rsidR="003D3279" w:rsidRPr="00A73D68" w:rsidRDefault="003D3279" w:rsidP="00007F48">
            <w:pPr>
              <w:widowControl w:val="0"/>
              <w:jc w:val="center"/>
              <w:rPr>
                <w:b/>
                <w:kern w:val="2"/>
                <w:sz w:val="18"/>
                <w:szCs w:val="18"/>
                <w:lang w:eastAsia="en-US"/>
              </w:rPr>
            </w:pPr>
            <w:r w:rsidRPr="00A73D68">
              <w:rPr>
                <w:b/>
                <w:bCs/>
                <w:kern w:val="2"/>
                <w:sz w:val="18"/>
                <w:szCs w:val="18"/>
                <w:lang w:eastAsia="en-US"/>
              </w:rPr>
              <w:t>«</w:t>
            </w:r>
            <w:proofErr w:type="spellStart"/>
            <w:r w:rsidRPr="00A73D68">
              <w:rPr>
                <w:b/>
                <w:bCs/>
                <w:kern w:val="2"/>
                <w:sz w:val="18"/>
                <w:szCs w:val="18"/>
                <w:lang w:eastAsia="en-US"/>
              </w:rPr>
              <w:t>Қара</w:t>
            </w:r>
            <w:proofErr w:type="spellEnd"/>
            <w:r w:rsidRPr="00A73D68">
              <w:rPr>
                <w:b/>
                <w:bCs/>
                <w:kern w:val="2"/>
                <w:sz w:val="18"/>
                <w:szCs w:val="18"/>
                <w:lang w:val="kk-KZ" w:eastAsia="en-US"/>
              </w:rPr>
              <w:t>ғанды облысы</w:t>
            </w:r>
            <w:r w:rsidRPr="00A73D68">
              <w:rPr>
                <w:b/>
                <w:bCs/>
                <w:kern w:val="2"/>
                <w:sz w:val="18"/>
                <w:szCs w:val="18"/>
                <w:lang w:eastAsia="en-US"/>
              </w:rPr>
              <w:t xml:space="preserve"> </w:t>
            </w:r>
            <w:proofErr w:type="spellStart"/>
            <w:r w:rsidRPr="00A73D68">
              <w:rPr>
                <w:b/>
                <w:bCs/>
                <w:kern w:val="2"/>
                <w:sz w:val="18"/>
                <w:szCs w:val="18"/>
                <w:lang w:eastAsia="en-US"/>
              </w:rPr>
              <w:t>бойынша</w:t>
            </w:r>
            <w:proofErr w:type="spellEnd"/>
            <w:r w:rsidRPr="00A73D68">
              <w:rPr>
                <w:b/>
                <w:bCs/>
                <w:kern w:val="2"/>
                <w:sz w:val="18"/>
                <w:szCs w:val="18"/>
                <w:lang w:eastAsia="en-US"/>
              </w:rPr>
              <w:t xml:space="preserve"> </w:t>
            </w:r>
            <w:r w:rsidRPr="00A73D68">
              <w:rPr>
                <w:b/>
                <w:bCs/>
                <w:kern w:val="2"/>
                <w:sz w:val="18"/>
                <w:szCs w:val="18"/>
                <w:lang w:val="kk-KZ" w:eastAsia="en-US"/>
              </w:rPr>
              <w:t>э</w:t>
            </w:r>
            <w:proofErr w:type="spellStart"/>
            <w:r w:rsidRPr="00A73D68">
              <w:rPr>
                <w:b/>
                <w:bCs/>
                <w:kern w:val="2"/>
                <w:sz w:val="18"/>
                <w:szCs w:val="18"/>
                <w:lang w:eastAsia="en-US"/>
              </w:rPr>
              <w:t>кология</w:t>
            </w:r>
            <w:proofErr w:type="spellEnd"/>
            <w:r w:rsidRPr="00A73D68">
              <w:rPr>
                <w:b/>
                <w:bCs/>
                <w:kern w:val="2"/>
                <w:sz w:val="18"/>
                <w:szCs w:val="18"/>
                <w:lang w:eastAsia="en-US"/>
              </w:rPr>
              <w:t xml:space="preserve"> </w:t>
            </w:r>
            <w:proofErr w:type="spellStart"/>
            <w:r w:rsidRPr="00A73D68">
              <w:rPr>
                <w:b/>
                <w:bCs/>
                <w:kern w:val="2"/>
                <w:sz w:val="18"/>
                <w:szCs w:val="18"/>
                <w:lang w:eastAsia="en-US"/>
              </w:rPr>
              <w:t>департаменті</w:t>
            </w:r>
            <w:proofErr w:type="spellEnd"/>
            <w:r w:rsidRPr="00A73D68">
              <w:rPr>
                <w:b/>
                <w:bCs/>
                <w:kern w:val="2"/>
                <w:sz w:val="18"/>
                <w:szCs w:val="18"/>
                <w:lang w:eastAsia="en-US"/>
              </w:rPr>
              <w:t>» РММ</w:t>
            </w:r>
          </w:p>
        </w:tc>
        <w:tc>
          <w:tcPr>
            <w:tcW w:w="5701" w:type="dxa"/>
            <w:tcBorders>
              <w:top w:val="single" w:sz="4" w:space="0" w:color="000000"/>
              <w:left w:val="single" w:sz="4" w:space="0" w:color="000000"/>
              <w:bottom w:val="single" w:sz="4" w:space="0" w:color="000000"/>
              <w:right w:val="single" w:sz="4" w:space="0" w:color="000000"/>
            </w:tcBorders>
          </w:tcPr>
          <w:p w:rsidR="00AB2CC8" w:rsidRPr="00AB2CC8" w:rsidRDefault="00AB2CC8" w:rsidP="00AB2CC8">
            <w:pPr>
              <w:pStyle w:val="a4"/>
              <w:suppressAutoHyphens w:val="0"/>
              <w:ind w:left="0" w:firstLine="170"/>
              <w:jc w:val="both"/>
              <w:rPr>
                <w:iCs/>
                <w:kern w:val="2"/>
                <w:sz w:val="18"/>
                <w:szCs w:val="18"/>
                <w:lang w:val="kk-KZ"/>
              </w:rPr>
            </w:pPr>
            <w:r w:rsidRPr="00AB2CC8">
              <w:rPr>
                <w:iCs/>
                <w:kern w:val="2"/>
                <w:sz w:val="18"/>
                <w:szCs w:val="18"/>
                <w:lang w:val="kk-KZ"/>
              </w:rPr>
              <w:t xml:space="preserve">  Ықтимал әсерлер туралы есепте мыналарды қарастыру қажет:</w:t>
            </w:r>
          </w:p>
          <w:p w:rsidR="00AB2CC8" w:rsidRPr="00AB2CC8" w:rsidRDefault="00AB2CC8" w:rsidP="00AB2CC8">
            <w:pPr>
              <w:pStyle w:val="a4"/>
              <w:suppressAutoHyphens w:val="0"/>
              <w:ind w:left="0" w:firstLine="170"/>
              <w:jc w:val="both"/>
              <w:rPr>
                <w:iCs/>
                <w:kern w:val="2"/>
                <w:sz w:val="18"/>
                <w:szCs w:val="18"/>
                <w:lang w:val="kk-KZ"/>
              </w:rPr>
            </w:pPr>
            <w:r w:rsidRPr="00AB2CC8">
              <w:rPr>
                <w:iCs/>
                <w:kern w:val="2"/>
                <w:sz w:val="18"/>
                <w:szCs w:val="18"/>
                <w:lang w:val="kk-KZ"/>
              </w:rPr>
              <w:t xml:space="preserve"> 1. Жұмыстарды жүргізу кезінде Қазақстан Республикасының Экологиялық кодексінің 238-бабының талаптарын сақтау: жерлердің ластануына, жер бетінің қоқыстануына, топырақтың деградацияға ұшырауына және құнарсыздануына жол бермеу, сондай-ақ қажет болған жағдайда топырақтың құнарлы қабатын алу және сақтауды қамтамасыз ету.</w:t>
            </w:r>
          </w:p>
          <w:p w:rsidR="00AB2CC8" w:rsidRPr="00AB2CC8" w:rsidRDefault="00AB2CC8" w:rsidP="00AB2CC8">
            <w:pPr>
              <w:pStyle w:val="a4"/>
              <w:suppressAutoHyphens w:val="0"/>
              <w:ind w:left="0" w:firstLine="170"/>
              <w:jc w:val="both"/>
              <w:rPr>
                <w:iCs/>
                <w:kern w:val="2"/>
                <w:sz w:val="18"/>
                <w:szCs w:val="18"/>
                <w:lang w:val="kk-KZ"/>
              </w:rPr>
            </w:pPr>
            <w:r w:rsidRPr="00AB2CC8">
              <w:rPr>
                <w:iCs/>
                <w:kern w:val="2"/>
                <w:sz w:val="18"/>
                <w:szCs w:val="18"/>
                <w:lang w:val="kk-KZ"/>
              </w:rPr>
              <w:t xml:space="preserve"> 2. Қазақстан Республикасының Экологиялық кодексіне 4-қосымшаның 2-тармағына сәйкес су ресурстарының қоқыстануын, ластануын және сарқылуын болдырмауға бағытталған технологиялық, гидротехникалық, санитариялық және өзге де іс-шаралар кешенін іске асыруды көздеу.</w:t>
            </w:r>
          </w:p>
          <w:p w:rsidR="00AB2CC8" w:rsidRPr="00AB2CC8" w:rsidRDefault="00AB2CC8" w:rsidP="00AB2CC8">
            <w:pPr>
              <w:pStyle w:val="a4"/>
              <w:suppressAutoHyphens w:val="0"/>
              <w:ind w:left="0" w:firstLine="170"/>
              <w:jc w:val="both"/>
              <w:rPr>
                <w:iCs/>
                <w:kern w:val="2"/>
                <w:sz w:val="18"/>
                <w:szCs w:val="18"/>
                <w:lang w:val="kk-KZ"/>
              </w:rPr>
            </w:pPr>
            <w:r w:rsidRPr="00AB2CC8">
              <w:rPr>
                <w:iCs/>
                <w:kern w:val="2"/>
                <w:sz w:val="18"/>
                <w:szCs w:val="18"/>
                <w:lang w:val="kk-KZ"/>
              </w:rPr>
              <w:t xml:space="preserve"> 3. Қазақстан Республикасының Экологиялық кодексінің 320-бабының талаптарын сақтау: қалдықтарды жинақтауға тек арнайы жабдықталған орындарда және белгіленген мерзімдерде жол беріледі.</w:t>
            </w:r>
          </w:p>
          <w:p w:rsidR="00AB2CC8" w:rsidRPr="00AB2CC8" w:rsidRDefault="00AB2CC8" w:rsidP="00AB2CC8">
            <w:pPr>
              <w:pStyle w:val="a4"/>
              <w:suppressAutoHyphens w:val="0"/>
              <w:ind w:left="0" w:firstLine="170"/>
              <w:jc w:val="both"/>
              <w:rPr>
                <w:iCs/>
                <w:kern w:val="2"/>
                <w:sz w:val="18"/>
                <w:szCs w:val="18"/>
                <w:lang w:val="kk-KZ"/>
              </w:rPr>
            </w:pPr>
            <w:r w:rsidRPr="00AB2CC8">
              <w:rPr>
                <w:iCs/>
                <w:kern w:val="2"/>
                <w:sz w:val="18"/>
                <w:szCs w:val="18"/>
                <w:lang w:val="kk-KZ"/>
              </w:rPr>
              <w:t xml:space="preserve"> 4. Қауіпті қалдықтарды беру кезінде Қазақстан Республикасының Экологиялық кодексінің 336-бабының талаптарын сақтау: кәсіпкерлік субъектілері қауіпті қалдықтарды қайта өңдеуге, залалсыздандыруға, кәдеге жаратуға және (немесе) жоюға тиісті лицензиясы бар ұйымдарды тартуға міндетті.</w:t>
            </w:r>
          </w:p>
          <w:p w:rsidR="00AB2CC8" w:rsidRPr="00AB2CC8" w:rsidRDefault="00AB2CC8" w:rsidP="00AB2CC8">
            <w:pPr>
              <w:pStyle w:val="a4"/>
              <w:suppressAutoHyphens w:val="0"/>
              <w:ind w:left="0" w:firstLine="170"/>
              <w:jc w:val="both"/>
              <w:rPr>
                <w:iCs/>
                <w:kern w:val="2"/>
                <w:sz w:val="18"/>
                <w:szCs w:val="18"/>
                <w:lang w:val="kk-KZ"/>
              </w:rPr>
            </w:pPr>
            <w:r w:rsidRPr="00AB2CC8">
              <w:rPr>
                <w:iCs/>
                <w:kern w:val="2"/>
                <w:sz w:val="18"/>
                <w:szCs w:val="18"/>
                <w:lang w:val="kk-KZ"/>
              </w:rPr>
              <w:t xml:space="preserve"> 5. Қазақстан Республикасының Экологиялық кодексіне 4-қосымшаға сәйкес шаңды басу жөніндегі іс-шараларды жүргізуді көздеу.</w:t>
            </w:r>
          </w:p>
          <w:p w:rsidR="00AB2CC8" w:rsidRPr="00AB2CC8" w:rsidRDefault="00AB2CC8" w:rsidP="00AB2CC8">
            <w:pPr>
              <w:pStyle w:val="a4"/>
              <w:suppressAutoHyphens w:val="0"/>
              <w:ind w:left="0" w:firstLine="170"/>
              <w:jc w:val="both"/>
              <w:rPr>
                <w:iCs/>
                <w:kern w:val="2"/>
                <w:sz w:val="18"/>
                <w:szCs w:val="18"/>
                <w:lang w:val="kk-KZ"/>
              </w:rPr>
            </w:pPr>
            <w:r w:rsidRPr="00AB2CC8">
              <w:rPr>
                <w:iCs/>
                <w:kern w:val="2"/>
                <w:sz w:val="18"/>
                <w:szCs w:val="18"/>
                <w:lang w:val="kk-KZ"/>
              </w:rPr>
              <w:t xml:space="preserve"> 6. Қазақстан Республикасының Экологиялық кодексіне 4-қосымшаға сәйкес көгалдандыру (жасыл желектер отырғызу) жөніндегі іс-шараларды көздеу.</w:t>
            </w:r>
          </w:p>
          <w:p w:rsidR="00AB2CC8" w:rsidRPr="00AB2CC8" w:rsidRDefault="00AB2CC8" w:rsidP="00AB2CC8">
            <w:pPr>
              <w:pStyle w:val="a4"/>
              <w:suppressAutoHyphens w:val="0"/>
              <w:ind w:left="0" w:firstLine="170"/>
              <w:jc w:val="both"/>
              <w:rPr>
                <w:iCs/>
                <w:kern w:val="2"/>
                <w:sz w:val="18"/>
                <w:szCs w:val="18"/>
                <w:lang w:val="kk-KZ"/>
              </w:rPr>
            </w:pPr>
            <w:r w:rsidRPr="00AB2CC8">
              <w:rPr>
                <w:iCs/>
                <w:kern w:val="2"/>
                <w:sz w:val="18"/>
                <w:szCs w:val="18"/>
                <w:lang w:val="kk-KZ"/>
              </w:rPr>
              <w:t xml:space="preserve"> 7. Жер қойнауын пайдалану жөніндегі операцияларды жүргізу кезінде Қазақстан Республикасының Экологиялық кодексінің 397-бабының талаптарын сақтау.</w:t>
            </w:r>
          </w:p>
          <w:p w:rsidR="00AB2CC8" w:rsidRPr="00AB2CC8" w:rsidRDefault="00AB2CC8" w:rsidP="00AB2CC8">
            <w:pPr>
              <w:pStyle w:val="a4"/>
              <w:suppressAutoHyphens w:val="0"/>
              <w:ind w:left="0" w:firstLine="170"/>
              <w:jc w:val="both"/>
              <w:rPr>
                <w:iCs/>
                <w:kern w:val="2"/>
                <w:sz w:val="18"/>
                <w:szCs w:val="18"/>
                <w:lang w:val="kk-KZ"/>
              </w:rPr>
            </w:pPr>
            <w:r w:rsidRPr="00AB2CC8">
              <w:rPr>
                <w:iCs/>
                <w:kern w:val="2"/>
                <w:sz w:val="18"/>
                <w:szCs w:val="18"/>
                <w:lang w:val="kk-KZ"/>
              </w:rPr>
              <w:t xml:space="preserve"> 8. Жер қойнауын пайдалану жөніндегі операцияларды жүргізуге қойылатын шектеулер бөлігінде Қазақстан Республикасының «Жер қойнауы және жер қойнауын пайдалану туралы» кодексінің 25-бабының талаптарын сақтау.</w:t>
            </w:r>
          </w:p>
          <w:p w:rsidR="00AB2CC8" w:rsidRPr="00AB2CC8" w:rsidRDefault="00AB2CC8" w:rsidP="00AB2CC8">
            <w:pPr>
              <w:pStyle w:val="a4"/>
              <w:suppressAutoHyphens w:val="0"/>
              <w:ind w:left="0" w:firstLine="170"/>
              <w:jc w:val="both"/>
              <w:rPr>
                <w:iCs/>
                <w:kern w:val="2"/>
                <w:sz w:val="18"/>
                <w:szCs w:val="18"/>
                <w:lang w:val="kk-KZ"/>
              </w:rPr>
            </w:pPr>
            <w:r w:rsidRPr="00AB2CC8">
              <w:rPr>
                <w:iCs/>
                <w:kern w:val="2"/>
                <w:sz w:val="18"/>
                <w:szCs w:val="18"/>
                <w:lang w:val="kk-KZ"/>
              </w:rPr>
              <w:t xml:space="preserve"> 9. Қазақстан Республикасының Экологиялық кодексінің 331-бабының талаптарын сақтау: қалдықтар пайда болған сәттен бастап оларды лицензиясы бар ұйымдарға бергенге дейін қалдықтарды тиісінше басқаруды қамтамасыз ету.</w:t>
            </w:r>
          </w:p>
          <w:p w:rsidR="00AB2CC8" w:rsidRPr="00AB2CC8" w:rsidRDefault="00AB2CC8" w:rsidP="00AB2CC8">
            <w:pPr>
              <w:pStyle w:val="a4"/>
              <w:suppressAutoHyphens w:val="0"/>
              <w:ind w:left="0" w:firstLine="170"/>
              <w:jc w:val="both"/>
              <w:rPr>
                <w:iCs/>
                <w:kern w:val="2"/>
                <w:sz w:val="18"/>
                <w:szCs w:val="18"/>
                <w:lang w:val="kk-KZ"/>
              </w:rPr>
            </w:pPr>
            <w:r w:rsidRPr="00AB2CC8">
              <w:rPr>
                <w:iCs/>
                <w:kern w:val="2"/>
                <w:sz w:val="18"/>
                <w:szCs w:val="18"/>
                <w:lang w:val="kk-KZ"/>
              </w:rPr>
              <w:t xml:space="preserve"> 10.Уәкілетті органнан Қазақстанның таутекесі (арқар) мекендеуінің жоқтығын растайтын құжаттарды алу қажет.</w:t>
            </w:r>
          </w:p>
          <w:p w:rsidR="00AB2CC8" w:rsidRPr="00AB2CC8" w:rsidRDefault="00AB2CC8" w:rsidP="00AB2CC8">
            <w:pPr>
              <w:pStyle w:val="a4"/>
              <w:suppressAutoHyphens w:val="0"/>
              <w:ind w:left="0" w:firstLine="170"/>
              <w:jc w:val="both"/>
              <w:rPr>
                <w:iCs/>
                <w:kern w:val="2"/>
                <w:sz w:val="18"/>
                <w:szCs w:val="18"/>
                <w:lang w:val="kk-KZ"/>
              </w:rPr>
            </w:pPr>
            <w:r w:rsidRPr="00AB2CC8">
              <w:rPr>
                <w:iCs/>
                <w:kern w:val="2"/>
                <w:sz w:val="18"/>
                <w:szCs w:val="18"/>
                <w:lang w:val="kk-KZ"/>
              </w:rPr>
              <w:t xml:space="preserve"> 11.Пайдалы қазбаларды өндіру кезінде учаскені «Балқаш-Алакөл бассейндік су инспекциясы» РММ-мен келісу қажет.</w:t>
            </w:r>
          </w:p>
          <w:p w:rsidR="00AB2CC8" w:rsidRPr="00AB2CC8" w:rsidRDefault="00AB2CC8" w:rsidP="00AB2CC8">
            <w:pPr>
              <w:pStyle w:val="a4"/>
              <w:suppressAutoHyphens w:val="0"/>
              <w:ind w:left="0" w:firstLine="170"/>
              <w:jc w:val="both"/>
              <w:rPr>
                <w:iCs/>
                <w:kern w:val="2"/>
                <w:sz w:val="18"/>
                <w:szCs w:val="18"/>
                <w:lang w:val="kk-KZ"/>
              </w:rPr>
            </w:pPr>
            <w:r w:rsidRPr="00AB2CC8">
              <w:rPr>
                <w:iCs/>
                <w:kern w:val="2"/>
                <w:sz w:val="18"/>
                <w:szCs w:val="18"/>
                <w:lang w:val="kk-KZ"/>
              </w:rPr>
              <w:t xml:space="preserve"> 12. Қазақстан Республикасының Экологиялық кодексіне 4-қосымшаға сәйкес жануарлар дүниесі мен өсімдіктер дүниесін сақтау жөніндегі іс-шараларды көздеу.</w:t>
            </w:r>
          </w:p>
          <w:p w:rsidR="00AB2CC8" w:rsidRPr="00AB2CC8" w:rsidRDefault="00AB2CC8" w:rsidP="00AB2CC8">
            <w:pPr>
              <w:pStyle w:val="a4"/>
              <w:suppressAutoHyphens w:val="0"/>
              <w:ind w:left="0" w:firstLine="170"/>
              <w:jc w:val="both"/>
              <w:rPr>
                <w:iCs/>
                <w:kern w:val="2"/>
                <w:sz w:val="18"/>
                <w:szCs w:val="18"/>
                <w:lang w:val="kk-KZ"/>
              </w:rPr>
            </w:pPr>
            <w:r w:rsidRPr="00AB2CC8">
              <w:rPr>
                <w:iCs/>
                <w:kern w:val="2"/>
                <w:sz w:val="18"/>
                <w:szCs w:val="18"/>
                <w:lang w:val="kk-KZ"/>
              </w:rPr>
              <w:t xml:space="preserve"> 13. Санитариялық-эпидемиологиялық талаптарға сәйкес жақын орналасқан селитебтік аймақтарға теріс әсерді барынша азайтуды қамтамасыз ету. Санитариялық-қорғау аймағының және жақын орналасқан тұрғын үй құрылысының шекаралары көрсетілген карта-схеманы ұсыну.</w:t>
            </w:r>
            <w:r w:rsidRPr="00AB2CC8">
              <w:rPr>
                <w:iCs/>
                <w:kern w:val="2"/>
                <w:sz w:val="18"/>
                <w:szCs w:val="18"/>
                <w:lang w:val="kk-KZ"/>
              </w:rPr>
              <w:cr/>
            </w:r>
          </w:p>
          <w:p w:rsidR="00AB2CC8" w:rsidRPr="00AB2CC8" w:rsidRDefault="00AB2CC8" w:rsidP="00AB2CC8">
            <w:pPr>
              <w:pStyle w:val="a4"/>
              <w:suppressAutoHyphens w:val="0"/>
              <w:ind w:left="0" w:firstLine="170"/>
              <w:jc w:val="both"/>
              <w:rPr>
                <w:iCs/>
                <w:kern w:val="2"/>
                <w:sz w:val="18"/>
                <w:szCs w:val="18"/>
                <w:lang w:val="kk-KZ"/>
              </w:rPr>
            </w:pPr>
            <w:r w:rsidRPr="00AB2CC8">
              <w:rPr>
                <w:iCs/>
                <w:kern w:val="2"/>
                <w:sz w:val="18"/>
                <w:szCs w:val="18"/>
                <w:lang w:val="kk-KZ"/>
              </w:rPr>
              <w:lastRenderedPageBreak/>
              <w:t xml:space="preserve"> 14. Шу әсерінің деңгейі бойынша белгіленген санитариялық нормалардың сақталуын қамтамасыз ету.</w:t>
            </w:r>
          </w:p>
          <w:p w:rsidR="00AB2CC8" w:rsidRPr="00AB2CC8" w:rsidRDefault="00AB2CC8" w:rsidP="00AB2CC8">
            <w:pPr>
              <w:pStyle w:val="a4"/>
              <w:suppressAutoHyphens w:val="0"/>
              <w:ind w:left="0" w:firstLine="170"/>
              <w:jc w:val="both"/>
              <w:rPr>
                <w:iCs/>
                <w:kern w:val="2"/>
                <w:sz w:val="18"/>
                <w:szCs w:val="18"/>
                <w:lang w:val="kk-KZ"/>
              </w:rPr>
            </w:pPr>
            <w:r w:rsidRPr="00AB2CC8">
              <w:rPr>
                <w:iCs/>
                <w:kern w:val="2"/>
                <w:sz w:val="18"/>
                <w:szCs w:val="18"/>
                <w:lang w:val="kk-KZ"/>
              </w:rPr>
              <w:t xml:space="preserve"> 15. ҚР Су кодексінің 120-бабының талаптарына сәйкес ауызсу сапасындағы жерасты суларының жоқтығын растайтын құжаттарды ұсыну қажет.</w:t>
            </w:r>
          </w:p>
          <w:p w:rsidR="00AB2CC8" w:rsidRPr="00AB2CC8" w:rsidRDefault="00AB2CC8" w:rsidP="00AB2CC8">
            <w:pPr>
              <w:pStyle w:val="a4"/>
              <w:suppressAutoHyphens w:val="0"/>
              <w:ind w:left="0" w:firstLine="170"/>
              <w:jc w:val="both"/>
              <w:rPr>
                <w:iCs/>
                <w:kern w:val="2"/>
                <w:sz w:val="18"/>
                <w:szCs w:val="18"/>
                <w:lang w:val="kk-KZ"/>
              </w:rPr>
            </w:pPr>
            <w:r w:rsidRPr="00AB2CC8">
              <w:rPr>
                <w:iCs/>
                <w:kern w:val="2"/>
                <w:sz w:val="18"/>
                <w:szCs w:val="18"/>
                <w:lang w:val="kk-KZ"/>
              </w:rPr>
              <w:t xml:space="preserve"> 16. ҚР Экологиялық кодексіне 4-қосымшаға және Қазақстан Республикасының Экологиялық кодексінің 329-бабының талаптарына сәйкес аршынды жыныстарды пайдалану және көму көлемдерін азайту жөніндегі іс-шараларды көздеу қажет.</w:t>
            </w:r>
          </w:p>
          <w:p w:rsidR="00AB2CC8" w:rsidRPr="00AB2CC8" w:rsidRDefault="00AB2CC8" w:rsidP="00AB2CC8">
            <w:pPr>
              <w:pStyle w:val="a4"/>
              <w:suppressAutoHyphens w:val="0"/>
              <w:ind w:left="0" w:firstLine="170"/>
              <w:jc w:val="both"/>
              <w:rPr>
                <w:iCs/>
                <w:kern w:val="2"/>
                <w:sz w:val="18"/>
                <w:szCs w:val="18"/>
                <w:lang w:val="kk-KZ"/>
              </w:rPr>
            </w:pPr>
            <w:r w:rsidRPr="00AB2CC8">
              <w:rPr>
                <w:iCs/>
                <w:kern w:val="2"/>
                <w:sz w:val="18"/>
                <w:szCs w:val="18"/>
                <w:lang w:val="kk-KZ"/>
              </w:rPr>
              <w:t>17. Ықтимал әсерлер туралы есепті әзірлеу кезінде жоспарланып отырған қызметті жүзеге асыру көзделетін аумақтағы қоршаған орта компоненттерінің есеп әзірленіп жатқан кездегі ағымдағы жай-күйі туралы өзекті деректерді, сондай-ақ Қазақстан Республикасы Экология, геология және табиғи ресурстар министрінің 2021 жылғы 30 шілдедегі № 280 бұйрығымен бекітілген «Экологиялық бағалауды ұйымдастыру және жүргізу жөніндегі нұсқаулыққа» сәйкес фондық зерттеулердің нәтижелерін ұсыну.</w:t>
            </w:r>
          </w:p>
          <w:p w:rsidR="007C7ABA" w:rsidRPr="00A73D68" w:rsidRDefault="00AB2CC8" w:rsidP="00AB2CC8">
            <w:pPr>
              <w:pStyle w:val="a4"/>
              <w:suppressAutoHyphens w:val="0"/>
              <w:spacing w:after="0"/>
              <w:ind w:left="0" w:firstLine="170"/>
              <w:jc w:val="both"/>
              <w:rPr>
                <w:iCs/>
                <w:kern w:val="2"/>
                <w:sz w:val="18"/>
                <w:szCs w:val="18"/>
                <w:lang w:val="kk-KZ"/>
              </w:rPr>
            </w:pPr>
            <w:r w:rsidRPr="00AB2CC8">
              <w:rPr>
                <w:iCs/>
                <w:kern w:val="2"/>
                <w:sz w:val="18"/>
                <w:szCs w:val="18"/>
                <w:lang w:val="kk-KZ"/>
              </w:rPr>
              <w:t xml:space="preserve"> 18. Жобаны Қазақстан Республикасы Экология, геология және табиғи ресурстар министрінің 2021 жылғы 30 шілдедегі № 280 «Экологиялық бағалауды ұйымдастыру және жүргізу жөніндегі нұсқаулықты бекіту туралы» бұйрығына сәйкес әзірлеу қажет.</w:t>
            </w:r>
          </w:p>
        </w:tc>
        <w:tc>
          <w:tcPr>
            <w:tcW w:w="1840" w:type="dxa"/>
            <w:tcBorders>
              <w:top w:val="single" w:sz="4" w:space="0" w:color="000000"/>
              <w:left w:val="single" w:sz="4" w:space="0" w:color="000000"/>
              <w:bottom w:val="single" w:sz="4" w:space="0" w:color="000000"/>
              <w:right w:val="single" w:sz="4" w:space="0" w:color="000000"/>
            </w:tcBorders>
          </w:tcPr>
          <w:p w:rsidR="003D3279" w:rsidRPr="00A73D68" w:rsidRDefault="003D3279" w:rsidP="00007F48">
            <w:pPr>
              <w:pStyle w:val="a4"/>
              <w:widowControl w:val="0"/>
              <w:tabs>
                <w:tab w:val="left" w:pos="1134"/>
              </w:tabs>
              <w:spacing w:after="0" w:line="240" w:lineRule="auto"/>
              <w:ind w:left="0"/>
              <w:jc w:val="center"/>
              <w:rPr>
                <w:kern w:val="2"/>
                <w:sz w:val="18"/>
                <w:szCs w:val="18"/>
                <w:lang w:val="kk-KZ"/>
              </w:rPr>
            </w:pPr>
          </w:p>
        </w:tc>
      </w:tr>
      <w:tr w:rsidR="003D3279" w:rsidRPr="00A73D68" w:rsidTr="00546C4E">
        <w:trPr>
          <w:trHeight w:val="163"/>
          <w:jc w:val="center"/>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rsidR="003D3279" w:rsidRPr="00A73D68" w:rsidRDefault="003D3279" w:rsidP="00311E89">
            <w:pPr>
              <w:suppressAutoHyphens w:val="0"/>
              <w:rPr>
                <w:b/>
                <w:kern w:val="2"/>
                <w:sz w:val="18"/>
                <w:szCs w:val="18"/>
                <w:lang w:val="kk-KZ" w:eastAsia="en-US"/>
              </w:rPr>
            </w:pPr>
          </w:p>
        </w:tc>
        <w:tc>
          <w:tcPr>
            <w:tcW w:w="2805" w:type="dxa"/>
            <w:tcBorders>
              <w:top w:val="single" w:sz="4" w:space="0" w:color="000000"/>
              <w:left w:val="single" w:sz="4" w:space="0" w:color="000000"/>
              <w:bottom w:val="single" w:sz="4" w:space="0" w:color="000000"/>
              <w:right w:val="single" w:sz="4" w:space="0" w:color="000000"/>
            </w:tcBorders>
            <w:hideMark/>
          </w:tcPr>
          <w:p w:rsidR="003D3279" w:rsidRPr="00A73D68" w:rsidRDefault="003D3279" w:rsidP="00311E89">
            <w:pPr>
              <w:widowControl w:val="0"/>
              <w:jc w:val="center"/>
              <w:rPr>
                <w:kern w:val="2"/>
                <w:sz w:val="18"/>
                <w:szCs w:val="18"/>
                <w:lang w:eastAsia="en-US"/>
              </w:rPr>
            </w:pPr>
            <w:r w:rsidRPr="00A73D68">
              <w:rPr>
                <w:b/>
                <w:kern w:val="2"/>
                <w:sz w:val="18"/>
                <w:szCs w:val="18"/>
                <w:lang w:eastAsia="en-US"/>
              </w:rPr>
              <w:t>РГУ «Департамент экологии по Карагандинской области»</w:t>
            </w:r>
          </w:p>
        </w:tc>
        <w:tc>
          <w:tcPr>
            <w:tcW w:w="5701" w:type="dxa"/>
            <w:tcBorders>
              <w:top w:val="single" w:sz="4" w:space="0" w:color="000000"/>
              <w:left w:val="single" w:sz="4" w:space="0" w:color="000000"/>
              <w:bottom w:val="single" w:sz="4" w:space="0" w:color="000000"/>
              <w:right w:val="single" w:sz="4" w:space="0" w:color="000000"/>
            </w:tcBorders>
          </w:tcPr>
          <w:p w:rsidR="00DF4F4A" w:rsidRPr="00DF4F4A" w:rsidRDefault="00DF4F4A" w:rsidP="00DF4F4A">
            <w:pPr>
              <w:tabs>
                <w:tab w:val="left" w:pos="567"/>
              </w:tabs>
              <w:jc w:val="both"/>
              <w:rPr>
                <w:sz w:val="18"/>
                <w:szCs w:val="18"/>
                <w:lang w:val="kk-KZ"/>
              </w:rPr>
            </w:pPr>
            <w:r w:rsidRPr="00DF4F4A">
              <w:rPr>
                <w:sz w:val="18"/>
                <w:szCs w:val="18"/>
                <w:lang w:val="kk-KZ"/>
              </w:rPr>
              <w:t>В отчете о возможных воздействиях предусмотреть:</w:t>
            </w:r>
          </w:p>
          <w:p w:rsidR="00DF4F4A" w:rsidRPr="00DF4F4A" w:rsidRDefault="00DF4F4A" w:rsidP="00DF4F4A">
            <w:pPr>
              <w:tabs>
                <w:tab w:val="left" w:pos="567"/>
              </w:tabs>
              <w:jc w:val="both"/>
              <w:rPr>
                <w:sz w:val="18"/>
                <w:szCs w:val="18"/>
                <w:lang w:val="kk-KZ"/>
              </w:rPr>
            </w:pPr>
            <w:r w:rsidRPr="00DF4F4A">
              <w:rPr>
                <w:sz w:val="18"/>
                <w:szCs w:val="18"/>
                <w:lang w:val="kk-KZ"/>
              </w:rPr>
              <w:t>1. При проведении работ соблюдать требования ст. 238 Экологического кодекса Республики Казахстан: не допускать загрязнения земель, захламления земной поверхности, деградации и истощения почв, а также обеспечить снятие и сохранение плодородного слоя почвы при необходимости.</w:t>
            </w:r>
          </w:p>
          <w:p w:rsidR="00DF4F4A" w:rsidRPr="00DF4F4A" w:rsidRDefault="00DF4F4A" w:rsidP="00DF4F4A">
            <w:pPr>
              <w:tabs>
                <w:tab w:val="left" w:pos="567"/>
              </w:tabs>
              <w:jc w:val="both"/>
              <w:rPr>
                <w:sz w:val="18"/>
                <w:szCs w:val="18"/>
                <w:lang w:val="kk-KZ"/>
              </w:rPr>
            </w:pPr>
            <w:r w:rsidRPr="00DF4F4A">
              <w:rPr>
                <w:sz w:val="18"/>
                <w:szCs w:val="18"/>
                <w:lang w:val="kk-KZ"/>
              </w:rPr>
              <w:t>2. Предусмотреть реализацию комплекса технологических, гидротехнических, санитарных и иных мероприятий, направленных на предотвращение засорения, загрязнения и истощения водных ресурсов, в соответствии с п. 2 Приложения 4 к Экологическому кодексу Республики Казахстан.</w:t>
            </w:r>
          </w:p>
          <w:p w:rsidR="00DF4F4A" w:rsidRPr="00DF4F4A" w:rsidRDefault="00DF4F4A" w:rsidP="00DF4F4A">
            <w:pPr>
              <w:tabs>
                <w:tab w:val="left" w:pos="567"/>
              </w:tabs>
              <w:jc w:val="both"/>
              <w:rPr>
                <w:sz w:val="18"/>
                <w:szCs w:val="18"/>
                <w:lang w:val="kk-KZ"/>
              </w:rPr>
            </w:pPr>
            <w:r w:rsidRPr="00DF4F4A">
              <w:rPr>
                <w:sz w:val="18"/>
                <w:szCs w:val="18"/>
                <w:lang w:val="kk-KZ"/>
              </w:rPr>
              <w:t>3. Соблюдать требования ст. 320 Экологического кодекса Республики Казахстан: накопление отходов допускается только в специально оборудованных местах и в установленные сроки.</w:t>
            </w:r>
          </w:p>
          <w:p w:rsidR="00DF4F4A" w:rsidRPr="00DF4F4A" w:rsidRDefault="00DF4F4A" w:rsidP="00DF4F4A">
            <w:pPr>
              <w:tabs>
                <w:tab w:val="left" w:pos="567"/>
              </w:tabs>
              <w:jc w:val="both"/>
              <w:rPr>
                <w:sz w:val="18"/>
                <w:szCs w:val="18"/>
                <w:lang w:val="kk-KZ"/>
              </w:rPr>
            </w:pPr>
            <w:r w:rsidRPr="00DF4F4A">
              <w:rPr>
                <w:sz w:val="18"/>
                <w:szCs w:val="18"/>
                <w:lang w:val="kk-KZ"/>
              </w:rPr>
              <w:t>4. При передаче опасных отходов соблюдать требования ст.336 Экологического кодекса Республики Казахстан: субъекты предпринимательства обязаны привлекать организации, имеющие соответствующую лицензию на переработку, обезвреживание, утилизацию и (или) уничтожение опасных отходов.</w:t>
            </w:r>
          </w:p>
          <w:p w:rsidR="00DF4F4A" w:rsidRPr="00DF4F4A" w:rsidRDefault="00DF4F4A" w:rsidP="00DF4F4A">
            <w:pPr>
              <w:tabs>
                <w:tab w:val="left" w:pos="567"/>
              </w:tabs>
              <w:jc w:val="both"/>
              <w:rPr>
                <w:sz w:val="18"/>
                <w:szCs w:val="18"/>
                <w:lang w:val="kk-KZ"/>
              </w:rPr>
            </w:pPr>
            <w:r w:rsidRPr="00DF4F4A">
              <w:rPr>
                <w:sz w:val="18"/>
                <w:szCs w:val="18"/>
                <w:lang w:val="kk-KZ"/>
              </w:rPr>
              <w:t>5. Предусмотреть проведение мероприятий по пылеподавлению в соответствии с Приложением 4 к Экологическому кодексу Республики Казахстан.</w:t>
            </w:r>
          </w:p>
          <w:p w:rsidR="00DF4F4A" w:rsidRPr="00DF4F4A" w:rsidRDefault="00DF4F4A" w:rsidP="00DF4F4A">
            <w:pPr>
              <w:tabs>
                <w:tab w:val="left" w:pos="567"/>
              </w:tabs>
              <w:jc w:val="both"/>
              <w:rPr>
                <w:sz w:val="18"/>
                <w:szCs w:val="18"/>
                <w:lang w:val="kk-KZ"/>
              </w:rPr>
            </w:pPr>
            <w:r w:rsidRPr="00DF4F4A">
              <w:rPr>
                <w:sz w:val="18"/>
                <w:szCs w:val="18"/>
                <w:lang w:val="kk-KZ"/>
              </w:rPr>
              <w:t>6. Предусмотреть мероприятия по озеленению (посадке зелёных насаждений) в соответствии с Приложением 4 к Экологическому кодексу Республики Казахстан.</w:t>
            </w:r>
          </w:p>
          <w:p w:rsidR="00DF4F4A" w:rsidRPr="00DF4F4A" w:rsidRDefault="00DF4F4A" w:rsidP="00DF4F4A">
            <w:pPr>
              <w:tabs>
                <w:tab w:val="left" w:pos="567"/>
              </w:tabs>
              <w:jc w:val="both"/>
              <w:rPr>
                <w:sz w:val="18"/>
                <w:szCs w:val="18"/>
                <w:lang w:val="kk-KZ"/>
              </w:rPr>
            </w:pPr>
            <w:r w:rsidRPr="00DF4F4A">
              <w:rPr>
                <w:sz w:val="18"/>
                <w:szCs w:val="18"/>
                <w:lang w:val="kk-KZ"/>
              </w:rPr>
              <w:t>7. Соблюдать требования ст. 397 Экологического кодекса Республики Казахстан при проведении операций по недропользованию.</w:t>
            </w:r>
          </w:p>
          <w:p w:rsidR="00DF4F4A" w:rsidRPr="00DF4F4A" w:rsidRDefault="00DF4F4A" w:rsidP="00DF4F4A">
            <w:pPr>
              <w:tabs>
                <w:tab w:val="left" w:pos="567"/>
              </w:tabs>
              <w:jc w:val="both"/>
              <w:rPr>
                <w:sz w:val="18"/>
                <w:szCs w:val="18"/>
                <w:lang w:val="kk-KZ"/>
              </w:rPr>
            </w:pPr>
            <w:r w:rsidRPr="00DF4F4A">
              <w:rPr>
                <w:sz w:val="18"/>
                <w:szCs w:val="18"/>
                <w:lang w:val="kk-KZ"/>
              </w:rPr>
              <w:t>8. Соблюдать требования ст. 25 Кодекса Республики Казахстан «О недрах и недропользовании» в части ограничений на проведение операций по недропользованию.</w:t>
            </w:r>
          </w:p>
          <w:p w:rsidR="00DF4F4A" w:rsidRPr="00DF4F4A" w:rsidRDefault="00DF4F4A" w:rsidP="00DF4F4A">
            <w:pPr>
              <w:tabs>
                <w:tab w:val="left" w:pos="567"/>
              </w:tabs>
              <w:jc w:val="both"/>
              <w:rPr>
                <w:sz w:val="18"/>
                <w:szCs w:val="18"/>
                <w:lang w:val="kk-KZ"/>
              </w:rPr>
            </w:pPr>
            <w:r w:rsidRPr="00DF4F4A">
              <w:rPr>
                <w:sz w:val="18"/>
                <w:szCs w:val="18"/>
                <w:lang w:val="kk-KZ"/>
              </w:rPr>
              <w:t>9. Соблюдать требования ст. 331 Экологического кодекса Республики Казахстан: обеспечивать надлежащее управление отходами с момента их образования до передачи лицензированным организациям.</w:t>
            </w:r>
          </w:p>
          <w:p w:rsidR="00DF4F4A" w:rsidRPr="00DF4F4A" w:rsidRDefault="00DF4F4A" w:rsidP="00DF4F4A">
            <w:pPr>
              <w:tabs>
                <w:tab w:val="left" w:pos="567"/>
              </w:tabs>
              <w:jc w:val="both"/>
              <w:rPr>
                <w:sz w:val="18"/>
                <w:szCs w:val="18"/>
                <w:lang w:val="kk-KZ"/>
              </w:rPr>
            </w:pPr>
            <w:r w:rsidRPr="00DF4F4A">
              <w:rPr>
                <w:sz w:val="18"/>
                <w:szCs w:val="18"/>
                <w:lang w:val="kk-KZ"/>
              </w:rPr>
              <w:t>10. Необходимо получить от уполномоченного органа подтверждающие документы об отсутствии обитания казахстанского горного барана (архара).</w:t>
            </w:r>
          </w:p>
          <w:p w:rsidR="00DF4F4A" w:rsidRPr="00DF4F4A" w:rsidRDefault="00DF4F4A" w:rsidP="00DF4F4A">
            <w:pPr>
              <w:tabs>
                <w:tab w:val="left" w:pos="567"/>
              </w:tabs>
              <w:jc w:val="both"/>
              <w:rPr>
                <w:sz w:val="18"/>
                <w:szCs w:val="18"/>
                <w:lang w:val="kk-KZ"/>
              </w:rPr>
            </w:pPr>
            <w:r w:rsidRPr="00DF4F4A">
              <w:rPr>
                <w:sz w:val="18"/>
                <w:szCs w:val="18"/>
                <w:lang w:val="kk-KZ"/>
              </w:rPr>
              <w:t>11. Согласовать участок при проведении добычи с РГУ «Балхаш-Алакольская бассейновая водная инспекция по охране и регулированию использования водных ресурсов».</w:t>
            </w:r>
          </w:p>
          <w:p w:rsidR="00DF4F4A" w:rsidRPr="00DF4F4A" w:rsidRDefault="00DF4F4A" w:rsidP="00DF4F4A">
            <w:pPr>
              <w:tabs>
                <w:tab w:val="left" w:pos="567"/>
              </w:tabs>
              <w:jc w:val="both"/>
              <w:rPr>
                <w:sz w:val="18"/>
                <w:szCs w:val="18"/>
                <w:lang w:val="kk-KZ"/>
              </w:rPr>
            </w:pPr>
            <w:r w:rsidRPr="00DF4F4A">
              <w:rPr>
                <w:sz w:val="18"/>
                <w:szCs w:val="18"/>
                <w:lang w:val="kk-KZ"/>
              </w:rPr>
              <w:t>12. Предусмотреть мероприятия по сохранению животного и растительного мира в соответствии с Приложением 4 к Экологическому кодексу Республики Казахстан.</w:t>
            </w:r>
          </w:p>
          <w:p w:rsidR="00DF4F4A" w:rsidRPr="00DF4F4A" w:rsidRDefault="00DF4F4A" w:rsidP="00DF4F4A">
            <w:pPr>
              <w:tabs>
                <w:tab w:val="left" w:pos="567"/>
              </w:tabs>
              <w:jc w:val="both"/>
              <w:rPr>
                <w:sz w:val="18"/>
                <w:szCs w:val="18"/>
                <w:lang w:val="kk-KZ"/>
              </w:rPr>
            </w:pPr>
            <w:r w:rsidRPr="00DF4F4A">
              <w:rPr>
                <w:sz w:val="18"/>
                <w:szCs w:val="18"/>
                <w:lang w:val="kk-KZ"/>
              </w:rPr>
              <w:t>13. Обеспечить минимизацию негативного воздействия на ближайшие селитебные зоны в соответствии с санитарно-эпидемиологическими требованиями. Представить карту-схему с указанием границ санитарно-защитной зоны и ближайшей жилой застройки.</w:t>
            </w:r>
          </w:p>
          <w:p w:rsidR="00DF4F4A" w:rsidRPr="00DF4F4A" w:rsidRDefault="00DF4F4A" w:rsidP="00DF4F4A">
            <w:pPr>
              <w:tabs>
                <w:tab w:val="left" w:pos="567"/>
              </w:tabs>
              <w:jc w:val="both"/>
              <w:rPr>
                <w:sz w:val="18"/>
                <w:szCs w:val="18"/>
                <w:lang w:val="kk-KZ"/>
              </w:rPr>
            </w:pPr>
            <w:r w:rsidRPr="00DF4F4A">
              <w:rPr>
                <w:sz w:val="18"/>
                <w:szCs w:val="18"/>
                <w:lang w:val="kk-KZ"/>
              </w:rPr>
              <w:lastRenderedPageBreak/>
              <w:t>14. Обеспечить соблюдение установленных санитарных норм по уровню шумового воздействия.</w:t>
            </w:r>
          </w:p>
          <w:p w:rsidR="00DF4F4A" w:rsidRPr="00DF4F4A" w:rsidRDefault="00DF4F4A" w:rsidP="00DF4F4A">
            <w:pPr>
              <w:tabs>
                <w:tab w:val="left" w:pos="567"/>
              </w:tabs>
              <w:jc w:val="both"/>
              <w:rPr>
                <w:sz w:val="18"/>
                <w:szCs w:val="18"/>
                <w:lang w:val="kk-KZ"/>
              </w:rPr>
            </w:pPr>
            <w:r w:rsidRPr="00DF4F4A">
              <w:rPr>
                <w:sz w:val="18"/>
                <w:szCs w:val="18"/>
                <w:lang w:val="kk-KZ"/>
              </w:rPr>
              <w:t>15. Необходимо привести подтверждающие документы об отсутствий подземных вод питьевого качество согласно требованиям ст.120 Водного кодекса РК.</w:t>
            </w:r>
          </w:p>
          <w:p w:rsidR="00DF4F4A" w:rsidRPr="00DF4F4A" w:rsidRDefault="00DF4F4A" w:rsidP="00DF4F4A">
            <w:pPr>
              <w:tabs>
                <w:tab w:val="left" w:pos="567"/>
              </w:tabs>
              <w:jc w:val="both"/>
              <w:rPr>
                <w:sz w:val="18"/>
                <w:szCs w:val="18"/>
                <w:lang w:val="kk-KZ"/>
              </w:rPr>
            </w:pPr>
            <w:r w:rsidRPr="00DF4F4A">
              <w:rPr>
                <w:sz w:val="18"/>
                <w:szCs w:val="18"/>
                <w:lang w:val="kk-KZ"/>
              </w:rPr>
              <w:t>16. Необходимо предусмотреть мероприятия по использованию вскрышных пород и уменьшение объемов захоронения согласно Приложения 4 Кодекса и требования ст.329 Экологического кодекса Республики Казахстан.</w:t>
            </w:r>
          </w:p>
          <w:p w:rsidR="00DF4F4A" w:rsidRPr="00DF4F4A" w:rsidRDefault="00DF4F4A" w:rsidP="00DF4F4A">
            <w:pPr>
              <w:tabs>
                <w:tab w:val="left" w:pos="567"/>
              </w:tabs>
              <w:jc w:val="both"/>
              <w:rPr>
                <w:sz w:val="18"/>
                <w:szCs w:val="18"/>
                <w:lang w:val="kk-KZ"/>
              </w:rPr>
            </w:pPr>
            <w:r w:rsidRPr="00DF4F4A">
              <w:rPr>
                <w:sz w:val="18"/>
                <w:szCs w:val="18"/>
                <w:lang w:val="kk-KZ"/>
              </w:rPr>
              <w:t>№17. Представить актуальные данные по текущему состоянию компонентов окружающей среды на территории на момент разработки отчета о возможных воздействиях, в пределах которых предполагается осуществление намечаемой деятельности, а также результаты фоновых исследований, согласно приказа Министра экологии, геологии и природных ресурсов Республики Казахстан от 30 июля 2021 года № 280 «Об утверждении Инструкции по организации и проведению экологической оценки».</w:t>
            </w:r>
          </w:p>
          <w:p w:rsidR="00AC090C" w:rsidRPr="00A73D68" w:rsidRDefault="00DF4F4A" w:rsidP="00DF4F4A">
            <w:pPr>
              <w:tabs>
                <w:tab w:val="left" w:pos="567"/>
              </w:tabs>
              <w:jc w:val="both"/>
              <w:rPr>
                <w:sz w:val="18"/>
                <w:szCs w:val="18"/>
                <w:lang w:val="kk-KZ"/>
              </w:rPr>
            </w:pPr>
            <w:r w:rsidRPr="00DF4F4A">
              <w:rPr>
                <w:sz w:val="18"/>
                <w:szCs w:val="18"/>
                <w:lang w:val="kk-KZ"/>
              </w:rPr>
              <w:t>№18. Проект необходимо разработать в соответствие с Приказом Министра экологии, геологии и природных ресурсов Республики Казахстан от 30 июля 2021 года №280 «Об утверждении Инструкции по организации и проведению экологической оценки».</w:t>
            </w:r>
            <w:bookmarkStart w:id="0" w:name="_GoBack"/>
            <w:bookmarkEnd w:id="0"/>
          </w:p>
        </w:tc>
        <w:tc>
          <w:tcPr>
            <w:tcW w:w="1840" w:type="dxa"/>
            <w:tcBorders>
              <w:top w:val="single" w:sz="4" w:space="0" w:color="000000"/>
              <w:left w:val="single" w:sz="4" w:space="0" w:color="000000"/>
              <w:bottom w:val="single" w:sz="4" w:space="0" w:color="000000"/>
              <w:right w:val="single" w:sz="4" w:space="0" w:color="000000"/>
            </w:tcBorders>
          </w:tcPr>
          <w:p w:rsidR="003D3279" w:rsidRPr="00A73D68" w:rsidRDefault="003D3279" w:rsidP="00311E89">
            <w:pPr>
              <w:pStyle w:val="a4"/>
              <w:widowControl w:val="0"/>
              <w:tabs>
                <w:tab w:val="left" w:pos="1134"/>
              </w:tabs>
              <w:spacing w:after="0" w:line="240" w:lineRule="auto"/>
              <w:ind w:left="0"/>
              <w:jc w:val="center"/>
              <w:rPr>
                <w:kern w:val="2"/>
                <w:sz w:val="18"/>
                <w:szCs w:val="18"/>
              </w:rPr>
            </w:pPr>
          </w:p>
        </w:tc>
      </w:tr>
      <w:tr w:rsidR="003D3279" w:rsidRPr="00A73D68" w:rsidTr="00546C4E">
        <w:trPr>
          <w:trHeight w:val="53"/>
          <w:jc w:val="center"/>
        </w:trPr>
        <w:tc>
          <w:tcPr>
            <w:tcW w:w="424" w:type="dxa"/>
            <w:vMerge w:val="restart"/>
            <w:tcBorders>
              <w:top w:val="single" w:sz="4" w:space="0" w:color="000000"/>
              <w:left w:val="single" w:sz="4" w:space="0" w:color="000000"/>
              <w:bottom w:val="single" w:sz="4" w:space="0" w:color="000000"/>
              <w:right w:val="single" w:sz="4" w:space="0" w:color="000000"/>
            </w:tcBorders>
          </w:tcPr>
          <w:p w:rsidR="003D3279" w:rsidRPr="00A73D68" w:rsidRDefault="003D3279" w:rsidP="00311E89">
            <w:pPr>
              <w:pStyle w:val="a4"/>
              <w:widowControl w:val="0"/>
              <w:numPr>
                <w:ilvl w:val="0"/>
                <w:numId w:val="3"/>
              </w:numPr>
              <w:tabs>
                <w:tab w:val="left" w:pos="1134"/>
              </w:tabs>
              <w:spacing w:after="0" w:line="240" w:lineRule="auto"/>
              <w:ind w:left="0" w:firstLine="0"/>
              <w:jc w:val="center"/>
              <w:rPr>
                <w:b/>
                <w:kern w:val="2"/>
                <w:sz w:val="18"/>
                <w:szCs w:val="18"/>
                <w:lang w:val="kk-KZ"/>
              </w:rPr>
            </w:pPr>
          </w:p>
        </w:tc>
        <w:tc>
          <w:tcPr>
            <w:tcW w:w="2805" w:type="dxa"/>
            <w:tcBorders>
              <w:top w:val="single" w:sz="4" w:space="0" w:color="000000"/>
              <w:left w:val="single" w:sz="4" w:space="0" w:color="000000"/>
              <w:bottom w:val="single" w:sz="4" w:space="0" w:color="000000"/>
              <w:right w:val="single" w:sz="4" w:space="0" w:color="000000"/>
            </w:tcBorders>
            <w:hideMark/>
          </w:tcPr>
          <w:p w:rsidR="003D3279" w:rsidRPr="00A73D68" w:rsidRDefault="003D3279" w:rsidP="00311E89">
            <w:pPr>
              <w:pStyle w:val="a4"/>
              <w:widowControl w:val="0"/>
              <w:tabs>
                <w:tab w:val="left" w:pos="1134"/>
              </w:tabs>
              <w:spacing w:after="0" w:line="240" w:lineRule="auto"/>
              <w:ind w:left="0"/>
              <w:jc w:val="center"/>
              <w:rPr>
                <w:b/>
                <w:kern w:val="2"/>
                <w:sz w:val="18"/>
                <w:szCs w:val="18"/>
              </w:rPr>
            </w:pPr>
            <w:proofErr w:type="spellStart"/>
            <w:r w:rsidRPr="00A73D68">
              <w:rPr>
                <w:b/>
                <w:kern w:val="2"/>
                <w:sz w:val="18"/>
                <w:szCs w:val="18"/>
              </w:rPr>
              <w:t>Қоғам</w:t>
            </w:r>
            <w:proofErr w:type="spellEnd"/>
          </w:p>
        </w:tc>
        <w:tc>
          <w:tcPr>
            <w:tcW w:w="5701" w:type="dxa"/>
            <w:tcBorders>
              <w:top w:val="single" w:sz="4" w:space="0" w:color="000000"/>
              <w:left w:val="single" w:sz="4" w:space="0" w:color="000000"/>
              <w:bottom w:val="single" w:sz="4" w:space="0" w:color="000000"/>
              <w:right w:val="single" w:sz="4" w:space="0" w:color="000000"/>
            </w:tcBorders>
            <w:hideMark/>
          </w:tcPr>
          <w:p w:rsidR="003D3279" w:rsidRPr="00A73D68" w:rsidRDefault="003D3279" w:rsidP="00311E89">
            <w:pPr>
              <w:widowControl w:val="0"/>
              <w:ind w:firstLine="170"/>
              <w:jc w:val="both"/>
              <w:rPr>
                <w:kern w:val="2"/>
                <w:sz w:val="18"/>
                <w:szCs w:val="18"/>
                <w:lang w:val="kk-KZ" w:eastAsia="en-US"/>
              </w:rPr>
            </w:pPr>
            <w:r w:rsidRPr="00A73D68">
              <w:rPr>
                <w:kern w:val="2"/>
                <w:sz w:val="18"/>
                <w:szCs w:val="18"/>
                <w:lang w:val="kk-KZ" w:eastAsia="en-US"/>
              </w:rPr>
              <w:t>Ұ</w:t>
            </w:r>
            <w:proofErr w:type="spellStart"/>
            <w:r w:rsidRPr="00A73D68">
              <w:rPr>
                <w:kern w:val="2"/>
                <w:sz w:val="18"/>
                <w:szCs w:val="18"/>
                <w:lang w:eastAsia="en-US"/>
              </w:rPr>
              <w:t>сынылмаған</w:t>
            </w:r>
            <w:proofErr w:type="spellEnd"/>
            <w:r w:rsidRPr="00A73D68">
              <w:rPr>
                <w:kern w:val="2"/>
                <w:sz w:val="18"/>
                <w:szCs w:val="18"/>
                <w:lang w:eastAsia="en-US"/>
              </w:rPr>
              <w:t>.</w:t>
            </w:r>
          </w:p>
        </w:tc>
        <w:tc>
          <w:tcPr>
            <w:tcW w:w="1840" w:type="dxa"/>
            <w:tcBorders>
              <w:top w:val="single" w:sz="4" w:space="0" w:color="000000"/>
              <w:left w:val="single" w:sz="4" w:space="0" w:color="000000"/>
              <w:bottom w:val="single" w:sz="4" w:space="0" w:color="000000"/>
              <w:right w:val="single" w:sz="4" w:space="0" w:color="000000"/>
            </w:tcBorders>
          </w:tcPr>
          <w:p w:rsidR="003D3279" w:rsidRPr="00A73D68" w:rsidRDefault="003D3279" w:rsidP="00311E89">
            <w:pPr>
              <w:pStyle w:val="a4"/>
              <w:widowControl w:val="0"/>
              <w:tabs>
                <w:tab w:val="left" w:pos="1134"/>
              </w:tabs>
              <w:spacing w:after="0" w:line="240" w:lineRule="auto"/>
              <w:ind w:left="0"/>
              <w:jc w:val="center"/>
              <w:rPr>
                <w:kern w:val="2"/>
                <w:sz w:val="18"/>
                <w:szCs w:val="18"/>
              </w:rPr>
            </w:pPr>
          </w:p>
        </w:tc>
      </w:tr>
      <w:tr w:rsidR="003D3279" w:rsidRPr="00A73D68" w:rsidTr="00546C4E">
        <w:trPr>
          <w:trHeight w:val="53"/>
          <w:jc w:val="center"/>
        </w:trPr>
        <w:tc>
          <w:tcPr>
            <w:tcW w:w="424" w:type="dxa"/>
            <w:vMerge/>
            <w:tcBorders>
              <w:top w:val="single" w:sz="4" w:space="0" w:color="000000"/>
              <w:left w:val="single" w:sz="4" w:space="0" w:color="000000"/>
              <w:bottom w:val="single" w:sz="4" w:space="0" w:color="000000"/>
              <w:right w:val="single" w:sz="4" w:space="0" w:color="000000"/>
            </w:tcBorders>
            <w:vAlign w:val="center"/>
            <w:hideMark/>
          </w:tcPr>
          <w:p w:rsidR="003D3279" w:rsidRPr="00A73D68" w:rsidRDefault="003D3279" w:rsidP="00311E89">
            <w:pPr>
              <w:suppressAutoHyphens w:val="0"/>
              <w:rPr>
                <w:b/>
                <w:kern w:val="2"/>
                <w:sz w:val="18"/>
                <w:szCs w:val="18"/>
                <w:lang w:val="kk-KZ" w:eastAsia="en-US"/>
              </w:rPr>
            </w:pPr>
          </w:p>
        </w:tc>
        <w:tc>
          <w:tcPr>
            <w:tcW w:w="2805" w:type="dxa"/>
            <w:tcBorders>
              <w:top w:val="single" w:sz="4" w:space="0" w:color="000000"/>
              <w:left w:val="single" w:sz="4" w:space="0" w:color="000000"/>
              <w:bottom w:val="single" w:sz="4" w:space="0" w:color="000000"/>
              <w:right w:val="single" w:sz="4" w:space="0" w:color="000000"/>
            </w:tcBorders>
            <w:hideMark/>
          </w:tcPr>
          <w:p w:rsidR="003D3279" w:rsidRPr="00A73D68" w:rsidRDefault="003D3279" w:rsidP="00311E89">
            <w:pPr>
              <w:pStyle w:val="a4"/>
              <w:widowControl w:val="0"/>
              <w:tabs>
                <w:tab w:val="left" w:pos="1134"/>
              </w:tabs>
              <w:spacing w:after="0" w:line="240" w:lineRule="auto"/>
              <w:ind w:left="0"/>
              <w:jc w:val="center"/>
              <w:rPr>
                <w:kern w:val="2"/>
                <w:sz w:val="18"/>
                <w:szCs w:val="18"/>
              </w:rPr>
            </w:pPr>
            <w:r w:rsidRPr="00A73D68">
              <w:rPr>
                <w:b/>
                <w:kern w:val="2"/>
                <w:sz w:val="18"/>
                <w:szCs w:val="18"/>
              </w:rPr>
              <w:t>Общественность</w:t>
            </w:r>
          </w:p>
        </w:tc>
        <w:tc>
          <w:tcPr>
            <w:tcW w:w="5701" w:type="dxa"/>
            <w:tcBorders>
              <w:top w:val="single" w:sz="4" w:space="0" w:color="000000"/>
              <w:left w:val="single" w:sz="4" w:space="0" w:color="000000"/>
              <w:bottom w:val="single" w:sz="4" w:space="0" w:color="000000"/>
              <w:right w:val="single" w:sz="4" w:space="0" w:color="000000"/>
            </w:tcBorders>
            <w:hideMark/>
          </w:tcPr>
          <w:p w:rsidR="003D3279" w:rsidRPr="00A73D68" w:rsidRDefault="003D3279" w:rsidP="00311E89">
            <w:pPr>
              <w:widowControl w:val="0"/>
              <w:ind w:firstLine="170"/>
              <w:jc w:val="both"/>
              <w:rPr>
                <w:kern w:val="2"/>
                <w:sz w:val="18"/>
                <w:szCs w:val="18"/>
                <w:lang w:eastAsia="en-US"/>
              </w:rPr>
            </w:pPr>
            <w:r w:rsidRPr="00A73D68">
              <w:rPr>
                <w:kern w:val="2"/>
                <w:sz w:val="18"/>
                <w:szCs w:val="18"/>
                <w:lang w:val="kk-KZ" w:eastAsia="en-US"/>
              </w:rPr>
              <w:t>Не представлено.</w:t>
            </w:r>
          </w:p>
        </w:tc>
        <w:tc>
          <w:tcPr>
            <w:tcW w:w="1840" w:type="dxa"/>
            <w:tcBorders>
              <w:top w:val="single" w:sz="4" w:space="0" w:color="000000"/>
              <w:left w:val="single" w:sz="4" w:space="0" w:color="000000"/>
              <w:bottom w:val="single" w:sz="4" w:space="0" w:color="000000"/>
              <w:right w:val="single" w:sz="4" w:space="0" w:color="000000"/>
            </w:tcBorders>
          </w:tcPr>
          <w:p w:rsidR="003D3279" w:rsidRPr="00A73D68" w:rsidRDefault="003D3279" w:rsidP="00311E89">
            <w:pPr>
              <w:pStyle w:val="a4"/>
              <w:widowControl w:val="0"/>
              <w:tabs>
                <w:tab w:val="left" w:pos="1134"/>
              </w:tabs>
              <w:spacing w:after="0" w:line="240" w:lineRule="auto"/>
              <w:ind w:left="0"/>
              <w:jc w:val="center"/>
              <w:rPr>
                <w:kern w:val="2"/>
                <w:sz w:val="18"/>
                <w:szCs w:val="18"/>
              </w:rPr>
            </w:pPr>
          </w:p>
        </w:tc>
      </w:tr>
    </w:tbl>
    <w:p w:rsidR="00BA2BE1" w:rsidRPr="00A73D68" w:rsidRDefault="00BA2BE1" w:rsidP="00546C4E">
      <w:pPr>
        <w:tabs>
          <w:tab w:val="left" w:pos="567"/>
        </w:tabs>
        <w:rPr>
          <w:i/>
          <w:iCs/>
          <w:sz w:val="18"/>
          <w:szCs w:val="18"/>
          <w:lang w:val="kk-KZ"/>
        </w:rPr>
      </w:pPr>
    </w:p>
    <w:p w:rsidR="00BF2A67" w:rsidRPr="00A73D68" w:rsidRDefault="00BF2A67" w:rsidP="00546C4E">
      <w:pPr>
        <w:tabs>
          <w:tab w:val="left" w:pos="567"/>
        </w:tabs>
        <w:rPr>
          <w:i/>
          <w:iCs/>
          <w:sz w:val="18"/>
          <w:szCs w:val="18"/>
          <w:lang w:val="kk-KZ"/>
        </w:rPr>
      </w:pPr>
    </w:p>
    <w:p w:rsidR="00BF2A67" w:rsidRPr="00A73D68" w:rsidRDefault="004333F8" w:rsidP="00546C4E">
      <w:pPr>
        <w:tabs>
          <w:tab w:val="left" w:pos="567"/>
        </w:tabs>
        <w:rPr>
          <w:b/>
          <w:iCs/>
          <w:sz w:val="18"/>
          <w:szCs w:val="18"/>
          <w:lang w:val="kk-KZ"/>
        </w:rPr>
      </w:pPr>
      <w:r w:rsidRPr="00A73D68">
        <w:rPr>
          <w:i/>
          <w:iCs/>
          <w:sz w:val="18"/>
          <w:szCs w:val="18"/>
          <w:lang w:val="kk-KZ"/>
        </w:rPr>
        <w:tab/>
      </w:r>
      <w:r w:rsidR="00BF2A67" w:rsidRPr="00A73D68">
        <w:rPr>
          <w:b/>
          <w:iCs/>
          <w:sz w:val="18"/>
          <w:szCs w:val="18"/>
          <w:lang w:val="kk-KZ"/>
        </w:rPr>
        <w:t xml:space="preserve">Руководитель                                                                                                            </w:t>
      </w:r>
      <w:r w:rsidR="00A73D68">
        <w:rPr>
          <w:b/>
          <w:iCs/>
          <w:sz w:val="18"/>
          <w:szCs w:val="18"/>
          <w:lang w:val="kk-KZ"/>
        </w:rPr>
        <w:t xml:space="preserve">                                    </w:t>
      </w:r>
      <w:r w:rsidR="00BF2A67" w:rsidRPr="00A73D68">
        <w:rPr>
          <w:b/>
          <w:iCs/>
          <w:sz w:val="18"/>
          <w:szCs w:val="18"/>
          <w:lang w:val="kk-KZ"/>
        </w:rPr>
        <w:t>Б.Сапаралиев</w:t>
      </w:r>
    </w:p>
    <w:p w:rsidR="00BF2A67" w:rsidRDefault="00BF2A67" w:rsidP="00546C4E">
      <w:pPr>
        <w:tabs>
          <w:tab w:val="left" w:pos="567"/>
        </w:tabs>
        <w:rPr>
          <w:b/>
          <w:iCs/>
          <w:sz w:val="22"/>
          <w:szCs w:val="22"/>
          <w:lang w:val="kk-KZ"/>
        </w:rPr>
      </w:pPr>
    </w:p>
    <w:p w:rsidR="00BF2A67" w:rsidRDefault="00BF2A67" w:rsidP="00546C4E">
      <w:pPr>
        <w:tabs>
          <w:tab w:val="left" w:pos="567"/>
        </w:tabs>
        <w:rPr>
          <w:b/>
          <w:iCs/>
          <w:sz w:val="22"/>
          <w:szCs w:val="22"/>
          <w:lang w:val="kk-KZ"/>
        </w:rPr>
      </w:pPr>
    </w:p>
    <w:p w:rsidR="00BF2A67" w:rsidRDefault="00BF2A67" w:rsidP="00546C4E">
      <w:pPr>
        <w:tabs>
          <w:tab w:val="left" w:pos="567"/>
        </w:tabs>
        <w:rPr>
          <w:b/>
          <w:iCs/>
          <w:sz w:val="22"/>
          <w:szCs w:val="22"/>
          <w:lang w:val="kk-KZ"/>
        </w:rPr>
      </w:pPr>
    </w:p>
    <w:p w:rsidR="00BF2A67" w:rsidRDefault="00BF2A67" w:rsidP="00546C4E">
      <w:pPr>
        <w:tabs>
          <w:tab w:val="left" w:pos="567"/>
        </w:tabs>
        <w:rPr>
          <w:b/>
          <w:iCs/>
          <w:sz w:val="22"/>
          <w:szCs w:val="22"/>
          <w:lang w:val="kk-KZ"/>
        </w:rPr>
      </w:pPr>
    </w:p>
    <w:p w:rsidR="00BF2A67" w:rsidRPr="00A73D68" w:rsidRDefault="00E5171A" w:rsidP="00BF2A67">
      <w:pPr>
        <w:tabs>
          <w:tab w:val="left" w:pos="567"/>
        </w:tabs>
        <w:ind w:left="-284"/>
        <w:rPr>
          <w:i/>
          <w:iCs/>
          <w:sz w:val="14"/>
          <w:szCs w:val="14"/>
        </w:rPr>
      </w:pPr>
      <w:r>
        <w:rPr>
          <w:i/>
          <w:iCs/>
          <w:sz w:val="14"/>
          <w:szCs w:val="14"/>
          <w:lang w:val="kk-KZ"/>
        </w:rPr>
        <w:t>Айтажиева А.Т.</w:t>
      </w:r>
    </w:p>
    <w:p w:rsidR="00BF2A67" w:rsidRPr="00173AE5" w:rsidRDefault="00BF2A67" w:rsidP="00173AE5">
      <w:pPr>
        <w:tabs>
          <w:tab w:val="left" w:pos="567"/>
        </w:tabs>
        <w:ind w:left="-284"/>
        <w:rPr>
          <w:i/>
          <w:iCs/>
          <w:sz w:val="14"/>
          <w:szCs w:val="14"/>
          <w:lang w:val="kk-KZ"/>
        </w:rPr>
      </w:pPr>
      <w:r w:rsidRPr="00A73D68">
        <w:rPr>
          <w:i/>
          <w:iCs/>
          <w:sz w:val="14"/>
          <w:szCs w:val="14"/>
        </w:rPr>
        <w:t>41-08-71</w:t>
      </w:r>
    </w:p>
    <w:sectPr w:rsidR="00BF2A67" w:rsidRPr="00173AE5">
      <w:pgSz w:w="11906" w:h="16838"/>
      <w:pgMar w:top="1134" w:right="850" w:bottom="1134" w:left="1701" w:header="0" w:footer="0" w:gutter="0"/>
      <w:cols w:space="720"/>
      <w:formProt w:val="0"/>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TimesNewRoman">
    <w:altName w:val="Times New Roman"/>
    <w:charset w:val="CC"/>
    <w:family w:val="roman"/>
    <w:pitch w:val="variable"/>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Қарағанды облысының табиғи ресурстар және табиғатты пайдалануды реттеу басқармасы - Шайкина А.М."/>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1656E2"/>
    <w:multiLevelType w:val="multilevel"/>
    <w:tmpl w:val="D504AA7C"/>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
    <w:nsid w:val="16DC3B7F"/>
    <w:multiLevelType w:val="multilevel"/>
    <w:tmpl w:val="799E42C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2D7D5B35"/>
    <w:multiLevelType w:val="hybridMultilevel"/>
    <w:tmpl w:val="78CA6FBC"/>
    <w:lvl w:ilvl="0" w:tplc="0419000F">
      <w:start w:val="1"/>
      <w:numFmt w:val="decimal"/>
      <w:lvlText w:val="%1."/>
      <w:lvlJc w:val="left"/>
      <w:pPr>
        <w:ind w:left="1210" w:hanging="360"/>
      </w:pPr>
    </w:lvl>
    <w:lvl w:ilvl="1" w:tplc="04190019">
      <w:start w:val="1"/>
      <w:numFmt w:val="lowerLetter"/>
      <w:lvlText w:val="%2."/>
      <w:lvlJc w:val="left"/>
      <w:pPr>
        <w:ind w:left="1930" w:hanging="360"/>
      </w:pPr>
    </w:lvl>
    <w:lvl w:ilvl="2" w:tplc="0419001B">
      <w:start w:val="1"/>
      <w:numFmt w:val="lowerRoman"/>
      <w:lvlText w:val="%3."/>
      <w:lvlJc w:val="right"/>
      <w:pPr>
        <w:ind w:left="2650" w:hanging="180"/>
      </w:pPr>
    </w:lvl>
    <w:lvl w:ilvl="3" w:tplc="0419000F">
      <w:start w:val="1"/>
      <w:numFmt w:val="decimal"/>
      <w:lvlText w:val="%4."/>
      <w:lvlJc w:val="left"/>
      <w:pPr>
        <w:ind w:left="3370" w:hanging="360"/>
      </w:pPr>
    </w:lvl>
    <w:lvl w:ilvl="4" w:tplc="04190019">
      <w:start w:val="1"/>
      <w:numFmt w:val="lowerLetter"/>
      <w:lvlText w:val="%5."/>
      <w:lvlJc w:val="left"/>
      <w:pPr>
        <w:ind w:left="4090" w:hanging="360"/>
      </w:pPr>
    </w:lvl>
    <w:lvl w:ilvl="5" w:tplc="0419001B">
      <w:start w:val="1"/>
      <w:numFmt w:val="lowerRoman"/>
      <w:lvlText w:val="%6."/>
      <w:lvlJc w:val="right"/>
      <w:pPr>
        <w:ind w:left="4810" w:hanging="180"/>
      </w:pPr>
    </w:lvl>
    <w:lvl w:ilvl="6" w:tplc="0419000F">
      <w:start w:val="1"/>
      <w:numFmt w:val="decimal"/>
      <w:lvlText w:val="%7."/>
      <w:lvlJc w:val="left"/>
      <w:pPr>
        <w:ind w:left="5530" w:hanging="360"/>
      </w:pPr>
    </w:lvl>
    <w:lvl w:ilvl="7" w:tplc="04190019">
      <w:start w:val="1"/>
      <w:numFmt w:val="lowerLetter"/>
      <w:lvlText w:val="%8."/>
      <w:lvlJc w:val="left"/>
      <w:pPr>
        <w:ind w:left="6250" w:hanging="360"/>
      </w:pPr>
    </w:lvl>
    <w:lvl w:ilvl="8" w:tplc="0419001B">
      <w:start w:val="1"/>
      <w:numFmt w:val="lowerRoman"/>
      <w:lvlText w:val="%9."/>
      <w:lvlJc w:val="right"/>
      <w:pPr>
        <w:ind w:left="6970" w:hanging="180"/>
      </w:pPr>
    </w:lvl>
  </w:abstractNum>
  <w:abstractNum w:abstractNumId="3">
    <w:nsid w:val="595265DE"/>
    <w:multiLevelType w:val="hybridMultilevel"/>
    <w:tmpl w:val="99281E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61ED1E78"/>
    <w:multiLevelType w:val="multilevel"/>
    <w:tmpl w:val="2D8A7F82"/>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num w:numId="1">
    <w:abstractNumId w:val="4"/>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1E5"/>
    <w:rsid w:val="000069A2"/>
    <w:rsid w:val="00007F48"/>
    <w:rsid w:val="00013F69"/>
    <w:rsid w:val="0004658D"/>
    <w:rsid w:val="00075091"/>
    <w:rsid w:val="00084753"/>
    <w:rsid w:val="0009369B"/>
    <w:rsid w:val="00095BC4"/>
    <w:rsid w:val="00100A6F"/>
    <w:rsid w:val="00120ECC"/>
    <w:rsid w:val="001215A1"/>
    <w:rsid w:val="00130612"/>
    <w:rsid w:val="00133D9D"/>
    <w:rsid w:val="00136265"/>
    <w:rsid w:val="001449D3"/>
    <w:rsid w:val="00145422"/>
    <w:rsid w:val="00145908"/>
    <w:rsid w:val="00173AE5"/>
    <w:rsid w:val="00180E24"/>
    <w:rsid w:val="00182808"/>
    <w:rsid w:val="00184483"/>
    <w:rsid w:val="00193E55"/>
    <w:rsid w:val="001B3672"/>
    <w:rsid w:val="001C1E8E"/>
    <w:rsid w:val="001E303E"/>
    <w:rsid w:val="001E4DD3"/>
    <w:rsid w:val="0022383B"/>
    <w:rsid w:val="00225D48"/>
    <w:rsid w:val="00226850"/>
    <w:rsid w:val="00237EDF"/>
    <w:rsid w:val="00242F7F"/>
    <w:rsid w:val="00291F0A"/>
    <w:rsid w:val="0029589B"/>
    <w:rsid w:val="002A4C53"/>
    <w:rsid w:val="002B06B0"/>
    <w:rsid w:val="002C416D"/>
    <w:rsid w:val="002D6925"/>
    <w:rsid w:val="002D713E"/>
    <w:rsid w:val="002F635F"/>
    <w:rsid w:val="002F7C67"/>
    <w:rsid w:val="00307F15"/>
    <w:rsid w:val="00311E89"/>
    <w:rsid w:val="00321965"/>
    <w:rsid w:val="00323FBC"/>
    <w:rsid w:val="003349FA"/>
    <w:rsid w:val="00336A59"/>
    <w:rsid w:val="0036281F"/>
    <w:rsid w:val="003643E2"/>
    <w:rsid w:val="00366AF2"/>
    <w:rsid w:val="003718EA"/>
    <w:rsid w:val="00393B36"/>
    <w:rsid w:val="003A1CFD"/>
    <w:rsid w:val="003A6463"/>
    <w:rsid w:val="003B71C2"/>
    <w:rsid w:val="003D3279"/>
    <w:rsid w:val="003E69EE"/>
    <w:rsid w:val="004104F5"/>
    <w:rsid w:val="00431EA2"/>
    <w:rsid w:val="004333F8"/>
    <w:rsid w:val="00440008"/>
    <w:rsid w:val="00452938"/>
    <w:rsid w:val="004545BF"/>
    <w:rsid w:val="00481719"/>
    <w:rsid w:val="00482E67"/>
    <w:rsid w:val="0049185C"/>
    <w:rsid w:val="00494001"/>
    <w:rsid w:val="004C2686"/>
    <w:rsid w:val="004C4F4A"/>
    <w:rsid w:val="004C7F4F"/>
    <w:rsid w:val="004D28A2"/>
    <w:rsid w:val="004F2FD0"/>
    <w:rsid w:val="00511104"/>
    <w:rsid w:val="005225F1"/>
    <w:rsid w:val="00523392"/>
    <w:rsid w:val="005253ED"/>
    <w:rsid w:val="00540F85"/>
    <w:rsid w:val="00546C4E"/>
    <w:rsid w:val="00567797"/>
    <w:rsid w:val="00570E95"/>
    <w:rsid w:val="00581CB9"/>
    <w:rsid w:val="00587B81"/>
    <w:rsid w:val="0059453C"/>
    <w:rsid w:val="005B06DA"/>
    <w:rsid w:val="005B3422"/>
    <w:rsid w:val="005C6579"/>
    <w:rsid w:val="005D1A83"/>
    <w:rsid w:val="005D22CC"/>
    <w:rsid w:val="00604A25"/>
    <w:rsid w:val="00640658"/>
    <w:rsid w:val="00641530"/>
    <w:rsid w:val="00647C48"/>
    <w:rsid w:val="0065657F"/>
    <w:rsid w:val="0066379A"/>
    <w:rsid w:val="00681DCA"/>
    <w:rsid w:val="0068737E"/>
    <w:rsid w:val="006B23B1"/>
    <w:rsid w:val="006C6EA2"/>
    <w:rsid w:val="006D48C8"/>
    <w:rsid w:val="006E0340"/>
    <w:rsid w:val="006E0A1D"/>
    <w:rsid w:val="006E70CC"/>
    <w:rsid w:val="006F731D"/>
    <w:rsid w:val="00716738"/>
    <w:rsid w:val="00766CCE"/>
    <w:rsid w:val="00777A13"/>
    <w:rsid w:val="0078217E"/>
    <w:rsid w:val="007A711C"/>
    <w:rsid w:val="007C6350"/>
    <w:rsid w:val="007C7ABA"/>
    <w:rsid w:val="007D314D"/>
    <w:rsid w:val="007E3C11"/>
    <w:rsid w:val="007F1DC3"/>
    <w:rsid w:val="00802386"/>
    <w:rsid w:val="00804601"/>
    <w:rsid w:val="00831A06"/>
    <w:rsid w:val="00831A38"/>
    <w:rsid w:val="0083222C"/>
    <w:rsid w:val="00836EF1"/>
    <w:rsid w:val="008524B3"/>
    <w:rsid w:val="00854DF1"/>
    <w:rsid w:val="00857727"/>
    <w:rsid w:val="0086029F"/>
    <w:rsid w:val="008774CA"/>
    <w:rsid w:val="00885A1F"/>
    <w:rsid w:val="008B4BF7"/>
    <w:rsid w:val="008D5382"/>
    <w:rsid w:val="008D5B1C"/>
    <w:rsid w:val="008E09EE"/>
    <w:rsid w:val="008E2183"/>
    <w:rsid w:val="008F018D"/>
    <w:rsid w:val="008F0510"/>
    <w:rsid w:val="00900250"/>
    <w:rsid w:val="0090211C"/>
    <w:rsid w:val="00906615"/>
    <w:rsid w:val="0091157D"/>
    <w:rsid w:val="00914FCE"/>
    <w:rsid w:val="00915A2A"/>
    <w:rsid w:val="00935BA7"/>
    <w:rsid w:val="00974E9F"/>
    <w:rsid w:val="0098595E"/>
    <w:rsid w:val="0098759B"/>
    <w:rsid w:val="009931AB"/>
    <w:rsid w:val="009974D4"/>
    <w:rsid w:val="009A73F2"/>
    <w:rsid w:val="009D06B4"/>
    <w:rsid w:val="009D3BFA"/>
    <w:rsid w:val="009D4AFB"/>
    <w:rsid w:val="009F67EE"/>
    <w:rsid w:val="00A12020"/>
    <w:rsid w:val="00A12C24"/>
    <w:rsid w:val="00A25180"/>
    <w:rsid w:val="00A31C8A"/>
    <w:rsid w:val="00A42DAD"/>
    <w:rsid w:val="00A54798"/>
    <w:rsid w:val="00A56FE0"/>
    <w:rsid w:val="00A64BC2"/>
    <w:rsid w:val="00A64CDA"/>
    <w:rsid w:val="00A661CF"/>
    <w:rsid w:val="00A72255"/>
    <w:rsid w:val="00A73D68"/>
    <w:rsid w:val="00A76350"/>
    <w:rsid w:val="00A82D7C"/>
    <w:rsid w:val="00AB2CC8"/>
    <w:rsid w:val="00AC090C"/>
    <w:rsid w:val="00AE797D"/>
    <w:rsid w:val="00B02815"/>
    <w:rsid w:val="00B03700"/>
    <w:rsid w:val="00B061E5"/>
    <w:rsid w:val="00B1138A"/>
    <w:rsid w:val="00B16192"/>
    <w:rsid w:val="00B17AF9"/>
    <w:rsid w:val="00B203EA"/>
    <w:rsid w:val="00B20CB7"/>
    <w:rsid w:val="00B25A7A"/>
    <w:rsid w:val="00B27604"/>
    <w:rsid w:val="00B2793D"/>
    <w:rsid w:val="00B34358"/>
    <w:rsid w:val="00B40B4A"/>
    <w:rsid w:val="00B44BB3"/>
    <w:rsid w:val="00B455F1"/>
    <w:rsid w:val="00B500A3"/>
    <w:rsid w:val="00B546CC"/>
    <w:rsid w:val="00B62211"/>
    <w:rsid w:val="00B63C4A"/>
    <w:rsid w:val="00B661E5"/>
    <w:rsid w:val="00B80F3D"/>
    <w:rsid w:val="00B835F9"/>
    <w:rsid w:val="00B86146"/>
    <w:rsid w:val="00BA1834"/>
    <w:rsid w:val="00BA2BE1"/>
    <w:rsid w:val="00BA5D95"/>
    <w:rsid w:val="00BB0B08"/>
    <w:rsid w:val="00BB0E42"/>
    <w:rsid w:val="00BB421D"/>
    <w:rsid w:val="00BD1C10"/>
    <w:rsid w:val="00BF2A67"/>
    <w:rsid w:val="00BF2AC4"/>
    <w:rsid w:val="00BF483E"/>
    <w:rsid w:val="00C136C9"/>
    <w:rsid w:val="00C14A5B"/>
    <w:rsid w:val="00C209D3"/>
    <w:rsid w:val="00C35B81"/>
    <w:rsid w:val="00C505DA"/>
    <w:rsid w:val="00C515FE"/>
    <w:rsid w:val="00C61C0B"/>
    <w:rsid w:val="00C63F5D"/>
    <w:rsid w:val="00C73496"/>
    <w:rsid w:val="00C81123"/>
    <w:rsid w:val="00C828E2"/>
    <w:rsid w:val="00CA13ED"/>
    <w:rsid w:val="00D05144"/>
    <w:rsid w:val="00D0542F"/>
    <w:rsid w:val="00D07158"/>
    <w:rsid w:val="00D13F59"/>
    <w:rsid w:val="00D3058A"/>
    <w:rsid w:val="00D43611"/>
    <w:rsid w:val="00D46FB8"/>
    <w:rsid w:val="00D8396D"/>
    <w:rsid w:val="00D83F05"/>
    <w:rsid w:val="00D86842"/>
    <w:rsid w:val="00D86EB3"/>
    <w:rsid w:val="00DB1D7E"/>
    <w:rsid w:val="00DB3F36"/>
    <w:rsid w:val="00DB5667"/>
    <w:rsid w:val="00DC4F5E"/>
    <w:rsid w:val="00DD5338"/>
    <w:rsid w:val="00DF4F4A"/>
    <w:rsid w:val="00E12930"/>
    <w:rsid w:val="00E16DDB"/>
    <w:rsid w:val="00E3057E"/>
    <w:rsid w:val="00E40B18"/>
    <w:rsid w:val="00E5171A"/>
    <w:rsid w:val="00E51861"/>
    <w:rsid w:val="00E565EC"/>
    <w:rsid w:val="00E56E08"/>
    <w:rsid w:val="00E5740B"/>
    <w:rsid w:val="00E60D97"/>
    <w:rsid w:val="00E70AA8"/>
    <w:rsid w:val="00E77581"/>
    <w:rsid w:val="00E816E5"/>
    <w:rsid w:val="00E9026B"/>
    <w:rsid w:val="00E97E1D"/>
    <w:rsid w:val="00EA5E80"/>
    <w:rsid w:val="00EB6427"/>
    <w:rsid w:val="00ED04F0"/>
    <w:rsid w:val="00EE071A"/>
    <w:rsid w:val="00EE2D4B"/>
    <w:rsid w:val="00EE78CA"/>
    <w:rsid w:val="00F1235B"/>
    <w:rsid w:val="00F21272"/>
    <w:rsid w:val="00F2417F"/>
    <w:rsid w:val="00F2657F"/>
    <w:rsid w:val="00F35410"/>
    <w:rsid w:val="00F437E7"/>
    <w:rsid w:val="00F605E1"/>
    <w:rsid w:val="00F63CC8"/>
    <w:rsid w:val="00F67355"/>
    <w:rsid w:val="00F742DA"/>
    <w:rsid w:val="00F7685F"/>
    <w:rsid w:val="00F8035E"/>
    <w:rsid w:val="00F85C19"/>
    <w:rsid w:val="00F93008"/>
    <w:rsid w:val="00F9383F"/>
    <w:rsid w:val="00F96DE0"/>
    <w:rsid w:val="00FC32E9"/>
    <w:rsid w:val="00FF3E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6BF"/>
    <w:pPr>
      <w:suppressAutoHyphens/>
    </w:pPr>
    <w:rPr>
      <w:rFonts w:ascii="Times New Roman" w:eastAsia="Times New Roman" w:hAnsi="Times New Roman" w:cs="Times New Roman"/>
      <w:sz w:val="24"/>
      <w:szCs w:val="24"/>
    </w:rPr>
  </w:style>
  <w:style w:type="paragraph" w:styleId="2">
    <w:name w:val="heading 2"/>
    <w:basedOn w:val="a"/>
    <w:next w:val="a"/>
    <w:link w:val="20"/>
    <w:uiPriority w:val="9"/>
    <w:semiHidden/>
    <w:unhideWhenUsed/>
    <w:qFormat/>
    <w:rsid w:val="00B500A3"/>
    <w:pPr>
      <w:keepNext/>
      <w:spacing w:before="240" w:after="60"/>
      <w:outlineLvl w:val="1"/>
    </w:pPr>
    <w:rPr>
      <w:rFonts w:ascii="Aptos Display" w:hAnsi="Aptos Display"/>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Заголовок первого уровня Знак,_список Знак,Paragraph Знак,Citation List Знак,Resume Title Знак,List Paragraph Char Char Знак,Bullet 1 Знак,List Paragraph1 Знак,b1 Знак,Number_1 Знак,SGLText List Paragraph Знак,new Знак,lp1 Знак"/>
    <w:link w:val="a4"/>
    <w:uiPriority w:val="34"/>
    <w:qFormat/>
    <w:rsid w:val="00713D2E"/>
    <w:rPr>
      <w:rFonts w:ascii="Times New Roman" w:eastAsia="Times New Roman" w:hAnsi="Times New Roman" w:cs="Times New Roman"/>
    </w:rPr>
  </w:style>
  <w:style w:type="character" w:customStyle="1" w:styleId="a5">
    <w:name w:val="Текст выноски Знак"/>
    <w:link w:val="a6"/>
    <w:uiPriority w:val="99"/>
    <w:semiHidden/>
    <w:qFormat/>
    <w:rsid w:val="00124899"/>
    <w:rPr>
      <w:rFonts w:ascii="Segoe UI" w:eastAsia="Times New Roman" w:hAnsi="Segoe UI" w:cs="Segoe UI"/>
      <w:sz w:val="18"/>
      <w:szCs w:val="18"/>
      <w:lang w:eastAsia="ru-RU"/>
    </w:rPr>
  </w:style>
  <w:style w:type="character" w:customStyle="1" w:styleId="a7">
    <w:name w:val="Верхний колонтитул Знак"/>
    <w:link w:val="a8"/>
    <w:uiPriority w:val="99"/>
    <w:qFormat/>
    <w:rsid w:val="002409AC"/>
    <w:rPr>
      <w:rFonts w:ascii="Times New Roman" w:eastAsia="Times New Roman" w:hAnsi="Times New Roman" w:cs="Times New Roman"/>
      <w:sz w:val="24"/>
      <w:szCs w:val="24"/>
      <w:lang w:eastAsia="ru-RU"/>
    </w:rPr>
  </w:style>
  <w:style w:type="character" w:customStyle="1" w:styleId="a9">
    <w:name w:val="Нижний колонтитул Знак"/>
    <w:link w:val="aa"/>
    <w:uiPriority w:val="99"/>
    <w:qFormat/>
    <w:rsid w:val="002409AC"/>
    <w:rPr>
      <w:rFonts w:ascii="Times New Roman" w:eastAsia="Times New Roman" w:hAnsi="Times New Roman" w:cs="Times New Roman"/>
      <w:sz w:val="24"/>
      <w:szCs w:val="24"/>
      <w:lang w:eastAsia="ru-RU"/>
    </w:rPr>
  </w:style>
  <w:style w:type="character" w:customStyle="1" w:styleId="docdata">
    <w:name w:val="docdata"/>
    <w:basedOn w:val="a0"/>
    <w:qFormat/>
    <w:rsid w:val="00A10929"/>
  </w:style>
  <w:style w:type="character" w:customStyle="1" w:styleId="HTML">
    <w:name w:val="Стандартный HTML Знак"/>
    <w:link w:val="HTML0"/>
    <w:uiPriority w:val="99"/>
    <w:semiHidden/>
    <w:qFormat/>
    <w:rsid w:val="00A53EF0"/>
    <w:rPr>
      <w:rFonts w:ascii="Courier New" w:eastAsia="Times New Roman" w:hAnsi="Courier New" w:cs="Courier New"/>
      <w:sz w:val="20"/>
      <w:szCs w:val="20"/>
      <w:lang w:eastAsia="ru-RU"/>
    </w:rPr>
  </w:style>
  <w:style w:type="character" w:customStyle="1" w:styleId="y2iqfc">
    <w:name w:val="y2iqfc"/>
    <w:basedOn w:val="a0"/>
    <w:qFormat/>
    <w:rsid w:val="00A53EF0"/>
  </w:style>
  <w:style w:type="character" w:customStyle="1" w:styleId="-">
    <w:name w:val="Интернет-ссылка"/>
    <w:rsid w:val="00411C07"/>
    <w:rPr>
      <w:rFonts w:ascii="Times New Roman" w:hAnsi="Times New Roman" w:cs="Times New Roman"/>
      <w:color w:val="333399"/>
      <w:u w:val="single"/>
    </w:rPr>
  </w:style>
  <w:style w:type="character" w:customStyle="1" w:styleId="anegp0gi0b9av8jahpyh">
    <w:name w:val="anegp0gi0b9av8jahpyh"/>
    <w:basedOn w:val="a0"/>
    <w:qFormat/>
    <w:rsid w:val="00B3159E"/>
  </w:style>
  <w:style w:type="paragraph" w:customStyle="1" w:styleId="ab">
    <w:name w:val="Заголовок"/>
    <w:basedOn w:val="a"/>
    <w:next w:val="ac"/>
    <w:qFormat/>
    <w:pPr>
      <w:keepNext/>
      <w:spacing w:before="240" w:after="120"/>
    </w:pPr>
    <w:rPr>
      <w:rFonts w:ascii="Liberation Sans" w:eastAsia="Microsoft YaHei" w:hAnsi="Liberation Sans" w:cs="Arial"/>
      <w:sz w:val="28"/>
      <w:szCs w:val="28"/>
    </w:rPr>
  </w:style>
  <w:style w:type="paragraph" w:styleId="ac">
    <w:name w:val="Body Text"/>
    <w:basedOn w:val="a"/>
    <w:pPr>
      <w:spacing w:after="140" w:line="276" w:lineRule="auto"/>
    </w:pPr>
  </w:style>
  <w:style w:type="paragraph" w:styleId="ad">
    <w:name w:val="List"/>
    <w:basedOn w:val="ac"/>
    <w:rPr>
      <w:rFonts w:cs="Arial"/>
    </w:rPr>
  </w:style>
  <w:style w:type="paragraph" w:styleId="ae">
    <w:name w:val="caption"/>
    <w:basedOn w:val="a"/>
    <w:qFormat/>
    <w:pPr>
      <w:suppressLineNumbers/>
      <w:spacing w:before="120" w:after="120"/>
    </w:pPr>
    <w:rPr>
      <w:rFonts w:cs="Arial"/>
      <w:i/>
      <w:iCs/>
    </w:rPr>
  </w:style>
  <w:style w:type="paragraph" w:styleId="af">
    <w:name w:val="index heading"/>
    <w:basedOn w:val="a"/>
    <w:qFormat/>
    <w:pPr>
      <w:suppressLineNumbers/>
    </w:pPr>
    <w:rPr>
      <w:rFonts w:cs="Arial"/>
    </w:rPr>
  </w:style>
  <w:style w:type="paragraph" w:customStyle="1" w:styleId="1">
    <w:name w:val="Заголовок1"/>
    <w:basedOn w:val="a"/>
    <w:next w:val="ac"/>
    <w:qFormat/>
    <w:pPr>
      <w:keepNext/>
      <w:spacing w:before="240" w:after="120"/>
    </w:pPr>
    <w:rPr>
      <w:rFonts w:ascii="Liberation Sans" w:eastAsia="Microsoft YaHei" w:hAnsi="Liberation Sans" w:cs="Arial"/>
      <w:sz w:val="28"/>
      <w:szCs w:val="28"/>
    </w:rPr>
  </w:style>
  <w:style w:type="paragraph" w:styleId="a4">
    <w:name w:val="List Paragraph"/>
    <w:aliases w:val="Заголовок первого уровня,_список,Paragraph,Citation List,Resume Title,List Paragraph Char Char,Bullet 1,List Paragraph1,b1,Number_1,SGLText List Paragraph,new,lp1,Normal Sentence,Colorful List - Accent 11,ListPar1,List Paragraph2,list1"/>
    <w:basedOn w:val="a"/>
    <w:link w:val="a3"/>
    <w:uiPriority w:val="34"/>
    <w:qFormat/>
    <w:rsid w:val="00713D2E"/>
    <w:pPr>
      <w:spacing w:after="200" w:line="276" w:lineRule="auto"/>
      <w:ind w:left="720"/>
      <w:contextualSpacing/>
    </w:pPr>
    <w:rPr>
      <w:sz w:val="22"/>
      <w:szCs w:val="22"/>
      <w:lang w:eastAsia="en-US"/>
    </w:rPr>
  </w:style>
  <w:style w:type="paragraph" w:styleId="a6">
    <w:name w:val="Balloon Text"/>
    <w:basedOn w:val="a"/>
    <w:link w:val="a5"/>
    <w:uiPriority w:val="99"/>
    <w:semiHidden/>
    <w:unhideWhenUsed/>
    <w:qFormat/>
    <w:rsid w:val="00124899"/>
    <w:rPr>
      <w:rFonts w:ascii="Segoe UI" w:hAnsi="Segoe UI" w:cs="Segoe UI"/>
      <w:sz w:val="18"/>
      <w:szCs w:val="18"/>
    </w:rPr>
  </w:style>
  <w:style w:type="paragraph" w:customStyle="1" w:styleId="af0">
    <w:name w:val="Колонтитул"/>
    <w:basedOn w:val="a"/>
    <w:qFormat/>
  </w:style>
  <w:style w:type="paragraph" w:styleId="a8">
    <w:name w:val="header"/>
    <w:basedOn w:val="a"/>
    <w:link w:val="a7"/>
    <w:uiPriority w:val="99"/>
    <w:unhideWhenUsed/>
    <w:rsid w:val="002409AC"/>
    <w:pPr>
      <w:tabs>
        <w:tab w:val="center" w:pos="4677"/>
        <w:tab w:val="right" w:pos="9355"/>
      </w:tabs>
    </w:pPr>
  </w:style>
  <w:style w:type="paragraph" w:styleId="aa">
    <w:name w:val="footer"/>
    <w:basedOn w:val="a"/>
    <w:link w:val="a9"/>
    <w:uiPriority w:val="99"/>
    <w:unhideWhenUsed/>
    <w:rsid w:val="002409AC"/>
    <w:pPr>
      <w:tabs>
        <w:tab w:val="center" w:pos="4677"/>
        <w:tab w:val="right" w:pos="9355"/>
      </w:tabs>
    </w:pPr>
  </w:style>
  <w:style w:type="paragraph" w:styleId="HTML0">
    <w:name w:val="HTML Preformatted"/>
    <w:basedOn w:val="a"/>
    <w:link w:val="HTML"/>
    <w:uiPriority w:val="99"/>
    <w:semiHidden/>
    <w:unhideWhenUsed/>
    <w:qFormat/>
    <w:rsid w:val="00A5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efault">
    <w:name w:val="Default"/>
    <w:qFormat/>
    <w:rsid w:val="00DF57E5"/>
    <w:pPr>
      <w:suppressAutoHyphens/>
    </w:pPr>
    <w:rPr>
      <w:rFonts w:ascii="Times New Roman" w:hAnsi="Times New Roman" w:cs="Times New Roman"/>
      <w:color w:val="000000"/>
      <w:sz w:val="24"/>
      <w:szCs w:val="24"/>
      <w:lang w:eastAsia="en-US"/>
    </w:rPr>
  </w:style>
  <w:style w:type="paragraph" w:customStyle="1" w:styleId="af1">
    <w:name w:val="Содержимое таблицы"/>
    <w:basedOn w:val="a"/>
    <w:qFormat/>
    <w:pPr>
      <w:widowControl w:val="0"/>
      <w:suppressLineNumbers/>
    </w:pPr>
  </w:style>
  <w:style w:type="paragraph" w:customStyle="1" w:styleId="af2">
    <w:name w:val="Заголовок таблицы"/>
    <w:basedOn w:val="af1"/>
    <w:qFormat/>
    <w:pPr>
      <w:jc w:val="center"/>
    </w:pPr>
    <w:rPr>
      <w:b/>
      <w:bCs/>
    </w:rPr>
  </w:style>
  <w:style w:type="character" w:customStyle="1" w:styleId="fontstyle01">
    <w:name w:val="fontstyle01"/>
    <w:qFormat/>
    <w:rsid w:val="00B17AF9"/>
    <w:rPr>
      <w:rFonts w:ascii="TimesNewRoman" w:hAnsi="TimesNewRoman" w:hint="default"/>
      <w:b w:val="0"/>
      <w:bCs w:val="0"/>
      <w:i w:val="0"/>
      <w:iCs w:val="0"/>
      <w:color w:val="000000"/>
      <w:sz w:val="24"/>
      <w:szCs w:val="24"/>
    </w:rPr>
  </w:style>
  <w:style w:type="character" w:customStyle="1" w:styleId="20">
    <w:name w:val="Заголовок 2 Знак"/>
    <w:link w:val="2"/>
    <w:uiPriority w:val="9"/>
    <w:semiHidden/>
    <w:rsid w:val="00B500A3"/>
    <w:rPr>
      <w:rFonts w:ascii="Aptos Display" w:eastAsia="Times New Roman" w:hAnsi="Aptos Display" w:cs="Times New Roman"/>
      <w:b/>
      <w:bCs/>
      <w:i/>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46BF"/>
    <w:pPr>
      <w:suppressAutoHyphens/>
    </w:pPr>
    <w:rPr>
      <w:rFonts w:ascii="Times New Roman" w:eastAsia="Times New Roman" w:hAnsi="Times New Roman" w:cs="Times New Roman"/>
      <w:sz w:val="24"/>
      <w:szCs w:val="24"/>
    </w:rPr>
  </w:style>
  <w:style w:type="paragraph" w:styleId="2">
    <w:name w:val="heading 2"/>
    <w:basedOn w:val="a"/>
    <w:next w:val="a"/>
    <w:link w:val="20"/>
    <w:uiPriority w:val="9"/>
    <w:semiHidden/>
    <w:unhideWhenUsed/>
    <w:qFormat/>
    <w:rsid w:val="00B500A3"/>
    <w:pPr>
      <w:keepNext/>
      <w:spacing w:before="240" w:after="60"/>
      <w:outlineLvl w:val="1"/>
    </w:pPr>
    <w:rPr>
      <w:rFonts w:ascii="Aptos Display" w:hAnsi="Aptos Display"/>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Заголовок первого уровня Знак,_список Знак,Paragraph Знак,Citation List Знак,Resume Title Знак,List Paragraph Char Char Знак,Bullet 1 Знак,List Paragraph1 Знак,b1 Знак,Number_1 Знак,SGLText List Paragraph Знак,new Знак,lp1 Знак"/>
    <w:link w:val="a4"/>
    <w:uiPriority w:val="34"/>
    <w:qFormat/>
    <w:rsid w:val="00713D2E"/>
    <w:rPr>
      <w:rFonts w:ascii="Times New Roman" w:eastAsia="Times New Roman" w:hAnsi="Times New Roman" w:cs="Times New Roman"/>
    </w:rPr>
  </w:style>
  <w:style w:type="character" w:customStyle="1" w:styleId="a5">
    <w:name w:val="Текст выноски Знак"/>
    <w:link w:val="a6"/>
    <w:uiPriority w:val="99"/>
    <w:semiHidden/>
    <w:qFormat/>
    <w:rsid w:val="00124899"/>
    <w:rPr>
      <w:rFonts w:ascii="Segoe UI" w:eastAsia="Times New Roman" w:hAnsi="Segoe UI" w:cs="Segoe UI"/>
      <w:sz w:val="18"/>
      <w:szCs w:val="18"/>
      <w:lang w:eastAsia="ru-RU"/>
    </w:rPr>
  </w:style>
  <w:style w:type="character" w:customStyle="1" w:styleId="a7">
    <w:name w:val="Верхний колонтитул Знак"/>
    <w:link w:val="a8"/>
    <w:uiPriority w:val="99"/>
    <w:qFormat/>
    <w:rsid w:val="002409AC"/>
    <w:rPr>
      <w:rFonts w:ascii="Times New Roman" w:eastAsia="Times New Roman" w:hAnsi="Times New Roman" w:cs="Times New Roman"/>
      <w:sz w:val="24"/>
      <w:szCs w:val="24"/>
      <w:lang w:eastAsia="ru-RU"/>
    </w:rPr>
  </w:style>
  <w:style w:type="character" w:customStyle="1" w:styleId="a9">
    <w:name w:val="Нижний колонтитул Знак"/>
    <w:link w:val="aa"/>
    <w:uiPriority w:val="99"/>
    <w:qFormat/>
    <w:rsid w:val="002409AC"/>
    <w:rPr>
      <w:rFonts w:ascii="Times New Roman" w:eastAsia="Times New Roman" w:hAnsi="Times New Roman" w:cs="Times New Roman"/>
      <w:sz w:val="24"/>
      <w:szCs w:val="24"/>
      <w:lang w:eastAsia="ru-RU"/>
    </w:rPr>
  </w:style>
  <w:style w:type="character" w:customStyle="1" w:styleId="docdata">
    <w:name w:val="docdata"/>
    <w:basedOn w:val="a0"/>
    <w:qFormat/>
    <w:rsid w:val="00A10929"/>
  </w:style>
  <w:style w:type="character" w:customStyle="1" w:styleId="HTML">
    <w:name w:val="Стандартный HTML Знак"/>
    <w:link w:val="HTML0"/>
    <w:uiPriority w:val="99"/>
    <w:semiHidden/>
    <w:qFormat/>
    <w:rsid w:val="00A53EF0"/>
    <w:rPr>
      <w:rFonts w:ascii="Courier New" w:eastAsia="Times New Roman" w:hAnsi="Courier New" w:cs="Courier New"/>
      <w:sz w:val="20"/>
      <w:szCs w:val="20"/>
      <w:lang w:eastAsia="ru-RU"/>
    </w:rPr>
  </w:style>
  <w:style w:type="character" w:customStyle="1" w:styleId="y2iqfc">
    <w:name w:val="y2iqfc"/>
    <w:basedOn w:val="a0"/>
    <w:qFormat/>
    <w:rsid w:val="00A53EF0"/>
  </w:style>
  <w:style w:type="character" w:customStyle="1" w:styleId="-">
    <w:name w:val="Интернет-ссылка"/>
    <w:rsid w:val="00411C07"/>
    <w:rPr>
      <w:rFonts w:ascii="Times New Roman" w:hAnsi="Times New Roman" w:cs="Times New Roman"/>
      <w:color w:val="333399"/>
      <w:u w:val="single"/>
    </w:rPr>
  </w:style>
  <w:style w:type="character" w:customStyle="1" w:styleId="anegp0gi0b9av8jahpyh">
    <w:name w:val="anegp0gi0b9av8jahpyh"/>
    <w:basedOn w:val="a0"/>
    <w:qFormat/>
    <w:rsid w:val="00B3159E"/>
  </w:style>
  <w:style w:type="paragraph" w:customStyle="1" w:styleId="ab">
    <w:name w:val="Заголовок"/>
    <w:basedOn w:val="a"/>
    <w:next w:val="ac"/>
    <w:qFormat/>
    <w:pPr>
      <w:keepNext/>
      <w:spacing w:before="240" w:after="120"/>
    </w:pPr>
    <w:rPr>
      <w:rFonts w:ascii="Liberation Sans" w:eastAsia="Microsoft YaHei" w:hAnsi="Liberation Sans" w:cs="Arial"/>
      <w:sz w:val="28"/>
      <w:szCs w:val="28"/>
    </w:rPr>
  </w:style>
  <w:style w:type="paragraph" w:styleId="ac">
    <w:name w:val="Body Text"/>
    <w:basedOn w:val="a"/>
    <w:pPr>
      <w:spacing w:after="140" w:line="276" w:lineRule="auto"/>
    </w:pPr>
  </w:style>
  <w:style w:type="paragraph" w:styleId="ad">
    <w:name w:val="List"/>
    <w:basedOn w:val="ac"/>
    <w:rPr>
      <w:rFonts w:cs="Arial"/>
    </w:rPr>
  </w:style>
  <w:style w:type="paragraph" w:styleId="ae">
    <w:name w:val="caption"/>
    <w:basedOn w:val="a"/>
    <w:qFormat/>
    <w:pPr>
      <w:suppressLineNumbers/>
      <w:spacing w:before="120" w:after="120"/>
    </w:pPr>
    <w:rPr>
      <w:rFonts w:cs="Arial"/>
      <w:i/>
      <w:iCs/>
    </w:rPr>
  </w:style>
  <w:style w:type="paragraph" w:styleId="af">
    <w:name w:val="index heading"/>
    <w:basedOn w:val="a"/>
    <w:qFormat/>
    <w:pPr>
      <w:suppressLineNumbers/>
    </w:pPr>
    <w:rPr>
      <w:rFonts w:cs="Arial"/>
    </w:rPr>
  </w:style>
  <w:style w:type="paragraph" w:customStyle="1" w:styleId="1">
    <w:name w:val="Заголовок1"/>
    <w:basedOn w:val="a"/>
    <w:next w:val="ac"/>
    <w:qFormat/>
    <w:pPr>
      <w:keepNext/>
      <w:spacing w:before="240" w:after="120"/>
    </w:pPr>
    <w:rPr>
      <w:rFonts w:ascii="Liberation Sans" w:eastAsia="Microsoft YaHei" w:hAnsi="Liberation Sans" w:cs="Arial"/>
      <w:sz w:val="28"/>
      <w:szCs w:val="28"/>
    </w:rPr>
  </w:style>
  <w:style w:type="paragraph" w:styleId="a4">
    <w:name w:val="List Paragraph"/>
    <w:aliases w:val="Заголовок первого уровня,_список,Paragraph,Citation List,Resume Title,List Paragraph Char Char,Bullet 1,List Paragraph1,b1,Number_1,SGLText List Paragraph,new,lp1,Normal Sentence,Colorful List - Accent 11,ListPar1,List Paragraph2,list1"/>
    <w:basedOn w:val="a"/>
    <w:link w:val="a3"/>
    <w:uiPriority w:val="34"/>
    <w:qFormat/>
    <w:rsid w:val="00713D2E"/>
    <w:pPr>
      <w:spacing w:after="200" w:line="276" w:lineRule="auto"/>
      <w:ind w:left="720"/>
      <w:contextualSpacing/>
    </w:pPr>
    <w:rPr>
      <w:sz w:val="22"/>
      <w:szCs w:val="22"/>
      <w:lang w:eastAsia="en-US"/>
    </w:rPr>
  </w:style>
  <w:style w:type="paragraph" w:styleId="a6">
    <w:name w:val="Balloon Text"/>
    <w:basedOn w:val="a"/>
    <w:link w:val="a5"/>
    <w:uiPriority w:val="99"/>
    <w:semiHidden/>
    <w:unhideWhenUsed/>
    <w:qFormat/>
    <w:rsid w:val="00124899"/>
    <w:rPr>
      <w:rFonts w:ascii="Segoe UI" w:hAnsi="Segoe UI" w:cs="Segoe UI"/>
      <w:sz w:val="18"/>
      <w:szCs w:val="18"/>
    </w:rPr>
  </w:style>
  <w:style w:type="paragraph" w:customStyle="1" w:styleId="af0">
    <w:name w:val="Колонтитул"/>
    <w:basedOn w:val="a"/>
    <w:qFormat/>
  </w:style>
  <w:style w:type="paragraph" w:styleId="a8">
    <w:name w:val="header"/>
    <w:basedOn w:val="a"/>
    <w:link w:val="a7"/>
    <w:uiPriority w:val="99"/>
    <w:unhideWhenUsed/>
    <w:rsid w:val="002409AC"/>
    <w:pPr>
      <w:tabs>
        <w:tab w:val="center" w:pos="4677"/>
        <w:tab w:val="right" w:pos="9355"/>
      </w:tabs>
    </w:pPr>
  </w:style>
  <w:style w:type="paragraph" w:styleId="aa">
    <w:name w:val="footer"/>
    <w:basedOn w:val="a"/>
    <w:link w:val="a9"/>
    <w:uiPriority w:val="99"/>
    <w:unhideWhenUsed/>
    <w:rsid w:val="002409AC"/>
    <w:pPr>
      <w:tabs>
        <w:tab w:val="center" w:pos="4677"/>
        <w:tab w:val="right" w:pos="9355"/>
      </w:tabs>
    </w:pPr>
  </w:style>
  <w:style w:type="paragraph" w:styleId="HTML0">
    <w:name w:val="HTML Preformatted"/>
    <w:basedOn w:val="a"/>
    <w:link w:val="HTML"/>
    <w:uiPriority w:val="99"/>
    <w:semiHidden/>
    <w:unhideWhenUsed/>
    <w:qFormat/>
    <w:rsid w:val="00A53E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customStyle="1" w:styleId="Default">
    <w:name w:val="Default"/>
    <w:qFormat/>
    <w:rsid w:val="00DF57E5"/>
    <w:pPr>
      <w:suppressAutoHyphens/>
    </w:pPr>
    <w:rPr>
      <w:rFonts w:ascii="Times New Roman" w:hAnsi="Times New Roman" w:cs="Times New Roman"/>
      <w:color w:val="000000"/>
      <w:sz w:val="24"/>
      <w:szCs w:val="24"/>
      <w:lang w:eastAsia="en-US"/>
    </w:rPr>
  </w:style>
  <w:style w:type="paragraph" w:customStyle="1" w:styleId="af1">
    <w:name w:val="Содержимое таблицы"/>
    <w:basedOn w:val="a"/>
    <w:qFormat/>
    <w:pPr>
      <w:widowControl w:val="0"/>
      <w:suppressLineNumbers/>
    </w:pPr>
  </w:style>
  <w:style w:type="paragraph" w:customStyle="1" w:styleId="af2">
    <w:name w:val="Заголовок таблицы"/>
    <w:basedOn w:val="af1"/>
    <w:qFormat/>
    <w:pPr>
      <w:jc w:val="center"/>
    </w:pPr>
    <w:rPr>
      <w:b/>
      <w:bCs/>
    </w:rPr>
  </w:style>
  <w:style w:type="character" w:customStyle="1" w:styleId="fontstyle01">
    <w:name w:val="fontstyle01"/>
    <w:qFormat/>
    <w:rsid w:val="00B17AF9"/>
    <w:rPr>
      <w:rFonts w:ascii="TimesNewRoman" w:hAnsi="TimesNewRoman" w:hint="default"/>
      <w:b w:val="0"/>
      <w:bCs w:val="0"/>
      <w:i w:val="0"/>
      <w:iCs w:val="0"/>
      <w:color w:val="000000"/>
      <w:sz w:val="24"/>
      <w:szCs w:val="24"/>
    </w:rPr>
  </w:style>
  <w:style w:type="character" w:customStyle="1" w:styleId="20">
    <w:name w:val="Заголовок 2 Знак"/>
    <w:link w:val="2"/>
    <w:uiPriority w:val="9"/>
    <w:semiHidden/>
    <w:rsid w:val="00B500A3"/>
    <w:rPr>
      <w:rFonts w:ascii="Aptos Display" w:eastAsia="Times New Roman" w:hAnsi="Aptos Display" w:cs="Times New Roman"/>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8928451">
      <w:bodyDiv w:val="1"/>
      <w:marLeft w:val="0"/>
      <w:marRight w:val="0"/>
      <w:marTop w:val="0"/>
      <w:marBottom w:val="0"/>
      <w:divBdr>
        <w:top w:val="none" w:sz="0" w:space="0" w:color="auto"/>
        <w:left w:val="none" w:sz="0" w:space="0" w:color="auto"/>
        <w:bottom w:val="none" w:sz="0" w:space="0" w:color="auto"/>
        <w:right w:val="none" w:sz="0" w:space="0" w:color="auto"/>
      </w:divBdr>
    </w:div>
    <w:div w:id="241259116">
      <w:bodyDiv w:val="1"/>
      <w:marLeft w:val="0"/>
      <w:marRight w:val="0"/>
      <w:marTop w:val="0"/>
      <w:marBottom w:val="0"/>
      <w:divBdr>
        <w:top w:val="none" w:sz="0" w:space="0" w:color="auto"/>
        <w:left w:val="none" w:sz="0" w:space="0" w:color="auto"/>
        <w:bottom w:val="none" w:sz="0" w:space="0" w:color="auto"/>
        <w:right w:val="none" w:sz="0" w:space="0" w:color="auto"/>
      </w:divBdr>
    </w:div>
    <w:div w:id="525678806">
      <w:bodyDiv w:val="1"/>
      <w:marLeft w:val="0"/>
      <w:marRight w:val="0"/>
      <w:marTop w:val="0"/>
      <w:marBottom w:val="0"/>
      <w:divBdr>
        <w:top w:val="none" w:sz="0" w:space="0" w:color="auto"/>
        <w:left w:val="none" w:sz="0" w:space="0" w:color="auto"/>
        <w:bottom w:val="none" w:sz="0" w:space="0" w:color="auto"/>
        <w:right w:val="none" w:sz="0" w:space="0" w:color="auto"/>
      </w:divBdr>
    </w:div>
    <w:div w:id="671177270">
      <w:bodyDiv w:val="1"/>
      <w:marLeft w:val="0"/>
      <w:marRight w:val="0"/>
      <w:marTop w:val="0"/>
      <w:marBottom w:val="0"/>
      <w:divBdr>
        <w:top w:val="none" w:sz="0" w:space="0" w:color="auto"/>
        <w:left w:val="none" w:sz="0" w:space="0" w:color="auto"/>
        <w:bottom w:val="none" w:sz="0" w:space="0" w:color="auto"/>
        <w:right w:val="none" w:sz="0" w:space="0" w:color="auto"/>
      </w:divBdr>
    </w:div>
    <w:div w:id="863446482">
      <w:bodyDiv w:val="1"/>
      <w:marLeft w:val="0"/>
      <w:marRight w:val="0"/>
      <w:marTop w:val="0"/>
      <w:marBottom w:val="0"/>
      <w:divBdr>
        <w:top w:val="none" w:sz="0" w:space="0" w:color="auto"/>
        <w:left w:val="none" w:sz="0" w:space="0" w:color="auto"/>
        <w:bottom w:val="none" w:sz="0" w:space="0" w:color="auto"/>
        <w:right w:val="none" w:sz="0" w:space="0" w:color="auto"/>
      </w:divBdr>
    </w:div>
    <w:div w:id="1057778058">
      <w:bodyDiv w:val="1"/>
      <w:marLeft w:val="0"/>
      <w:marRight w:val="0"/>
      <w:marTop w:val="0"/>
      <w:marBottom w:val="0"/>
      <w:divBdr>
        <w:top w:val="none" w:sz="0" w:space="0" w:color="auto"/>
        <w:left w:val="none" w:sz="0" w:space="0" w:color="auto"/>
        <w:bottom w:val="none" w:sz="0" w:space="0" w:color="auto"/>
        <w:right w:val="none" w:sz="0" w:space="0" w:color="auto"/>
      </w:divBdr>
    </w:div>
    <w:div w:id="1108281908">
      <w:bodyDiv w:val="1"/>
      <w:marLeft w:val="0"/>
      <w:marRight w:val="0"/>
      <w:marTop w:val="0"/>
      <w:marBottom w:val="0"/>
      <w:divBdr>
        <w:top w:val="none" w:sz="0" w:space="0" w:color="auto"/>
        <w:left w:val="none" w:sz="0" w:space="0" w:color="auto"/>
        <w:bottom w:val="none" w:sz="0" w:space="0" w:color="auto"/>
        <w:right w:val="none" w:sz="0" w:space="0" w:color="auto"/>
      </w:divBdr>
    </w:div>
    <w:div w:id="1321467955">
      <w:bodyDiv w:val="1"/>
      <w:marLeft w:val="0"/>
      <w:marRight w:val="0"/>
      <w:marTop w:val="0"/>
      <w:marBottom w:val="0"/>
      <w:divBdr>
        <w:top w:val="none" w:sz="0" w:space="0" w:color="auto"/>
        <w:left w:val="none" w:sz="0" w:space="0" w:color="auto"/>
        <w:bottom w:val="none" w:sz="0" w:space="0" w:color="auto"/>
        <w:right w:val="none" w:sz="0" w:space="0" w:color="auto"/>
      </w:divBdr>
    </w:div>
    <w:div w:id="1654605806">
      <w:bodyDiv w:val="1"/>
      <w:marLeft w:val="0"/>
      <w:marRight w:val="0"/>
      <w:marTop w:val="0"/>
      <w:marBottom w:val="0"/>
      <w:divBdr>
        <w:top w:val="none" w:sz="0" w:space="0" w:color="auto"/>
        <w:left w:val="none" w:sz="0" w:space="0" w:color="auto"/>
        <w:bottom w:val="none" w:sz="0" w:space="0" w:color="auto"/>
        <w:right w:val="none" w:sz="0" w:space="0" w:color="auto"/>
      </w:divBdr>
    </w:div>
    <w:div w:id="1914462788">
      <w:bodyDiv w:val="1"/>
      <w:marLeft w:val="0"/>
      <w:marRight w:val="0"/>
      <w:marTop w:val="0"/>
      <w:marBottom w:val="0"/>
      <w:divBdr>
        <w:top w:val="none" w:sz="0" w:space="0" w:color="auto"/>
        <w:left w:val="none" w:sz="0" w:space="0" w:color="auto"/>
        <w:bottom w:val="none" w:sz="0" w:space="0" w:color="auto"/>
        <w:right w:val="none" w:sz="0" w:space="0" w:color="auto"/>
      </w:divBdr>
    </w:div>
    <w:div w:id="21033805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E924FE-336E-42A7-9329-7BAD61D49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7</Pages>
  <Words>3519</Words>
  <Characters>20064</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Толкын К. Нугуманова</dc:creator>
  <cp:lastModifiedBy>Admin</cp:lastModifiedBy>
  <cp:revision>120</cp:revision>
  <cp:lastPrinted>2026-09-28T10:57:00Z</cp:lastPrinted>
  <dcterms:created xsi:type="dcterms:W3CDTF">2026-09-04T05:47:00Z</dcterms:created>
  <dcterms:modified xsi:type="dcterms:W3CDTF">2026-09-28T11:33:00Z</dcterms:modified>
  <dc:language>ru-RU</dc:language>
</cp:coreProperties>
</file>