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F3D" w:rsidRPr="00242CC7" w:rsidRDefault="00420F3D" w:rsidP="00420F3D">
      <w:pPr>
        <w:jc w:val="center"/>
        <w:rPr>
          <w:rFonts w:ascii="Times New Roman" w:hAnsi="Times New Roman" w:cs="Times New Roman"/>
          <w:b/>
          <w:sz w:val="20"/>
          <w:szCs w:val="20"/>
          <w:lang w:val="kk-KZ"/>
        </w:rPr>
      </w:pPr>
      <w:r w:rsidRPr="00242CC7">
        <w:rPr>
          <w:rFonts w:ascii="Times New Roman" w:hAnsi="Times New Roman" w:cs="Times New Roman"/>
          <w:b/>
          <w:sz w:val="20"/>
          <w:szCs w:val="20"/>
          <w:lang w:val="kk-KZ"/>
        </w:rPr>
        <w:t>ПЕРЕЧЕНЬ КОРРУПЦИОННЫХ РИСКОВ</w:t>
      </w:r>
    </w:p>
    <w:p w:rsidR="00420F3D" w:rsidRPr="00242CC7" w:rsidRDefault="00420F3D" w:rsidP="00420F3D">
      <w:pPr>
        <w:jc w:val="center"/>
        <w:rPr>
          <w:rFonts w:ascii="Times New Roman" w:hAnsi="Times New Roman" w:cs="Times New Roman"/>
          <w:b/>
          <w:sz w:val="20"/>
          <w:szCs w:val="20"/>
          <w:lang w:val="kk-KZ"/>
        </w:rPr>
      </w:pPr>
      <w:r w:rsidRPr="00242CC7">
        <w:rPr>
          <w:rFonts w:ascii="Times New Roman" w:hAnsi="Times New Roman" w:cs="Times New Roman"/>
          <w:b/>
          <w:sz w:val="20"/>
          <w:szCs w:val="20"/>
          <w:lang w:val="kk-KZ"/>
        </w:rPr>
        <w:t xml:space="preserve"> Есильский район Северо-Казахстанской области </w:t>
      </w:r>
    </w:p>
    <w:p w:rsidR="00420F3D" w:rsidRPr="00850DB7" w:rsidRDefault="00420F3D" w:rsidP="00420F3D">
      <w:pPr>
        <w:rPr>
          <w:rFonts w:ascii="Times New Roman" w:hAnsi="Times New Roman" w:cs="Times New Roman"/>
          <w:sz w:val="28"/>
          <w:lang w:val="kk-KZ"/>
        </w:rPr>
      </w:pPr>
      <w:r w:rsidRPr="00850DB7">
        <w:rPr>
          <w:rFonts w:ascii="Times New Roman" w:hAnsi="Times New Roman" w:cs="Times New Roman"/>
          <w:sz w:val="28"/>
          <w:lang w:val="kk-KZ"/>
        </w:rPr>
        <w:tab/>
      </w:r>
    </w:p>
    <w:tbl>
      <w:tblPr>
        <w:tblStyle w:val="a3"/>
        <w:tblW w:w="0" w:type="auto"/>
        <w:tblLook w:val="04A0" w:firstRow="1" w:lastRow="0" w:firstColumn="1" w:lastColumn="0" w:noHBand="0" w:noVBand="1"/>
      </w:tblPr>
      <w:tblGrid>
        <w:gridCol w:w="562"/>
        <w:gridCol w:w="4224"/>
        <w:gridCol w:w="3969"/>
        <w:gridCol w:w="1559"/>
        <w:gridCol w:w="2835"/>
        <w:gridCol w:w="1411"/>
      </w:tblGrid>
      <w:tr w:rsidR="00420F3D" w:rsidRPr="00850DB7" w:rsidTr="009C7E0A">
        <w:tc>
          <w:tcPr>
            <w:tcW w:w="562" w:type="dxa"/>
          </w:tcPr>
          <w:p w:rsidR="00420F3D" w:rsidRPr="00242CC7" w:rsidRDefault="00420F3D" w:rsidP="009C7E0A">
            <w:pPr>
              <w:jc w:val="center"/>
              <w:rPr>
                <w:rFonts w:ascii="Times New Roman" w:hAnsi="Times New Roman" w:cs="Times New Roman"/>
                <w:b/>
                <w:sz w:val="20"/>
                <w:szCs w:val="20"/>
                <w:lang w:val="kk-KZ"/>
              </w:rPr>
            </w:pPr>
            <w:r w:rsidRPr="00242CC7">
              <w:rPr>
                <w:rFonts w:ascii="Times New Roman" w:hAnsi="Times New Roman" w:cs="Times New Roman"/>
                <w:b/>
                <w:sz w:val="20"/>
                <w:szCs w:val="20"/>
                <w:lang w:val="kk-KZ"/>
              </w:rPr>
              <w:t>№</w:t>
            </w:r>
          </w:p>
        </w:tc>
        <w:tc>
          <w:tcPr>
            <w:tcW w:w="4224" w:type="dxa"/>
          </w:tcPr>
          <w:p w:rsidR="00420F3D" w:rsidRDefault="00420F3D" w:rsidP="009C7E0A">
            <w:pPr>
              <w:jc w:val="center"/>
              <w:rPr>
                <w:rFonts w:ascii="Times New Roman" w:hAnsi="Times New Roman" w:cs="Times New Roman"/>
                <w:b/>
                <w:sz w:val="20"/>
                <w:szCs w:val="20"/>
                <w:lang w:val="kk-KZ"/>
              </w:rPr>
            </w:pPr>
            <w:r w:rsidRPr="00242CC7">
              <w:rPr>
                <w:rFonts w:ascii="Times New Roman" w:hAnsi="Times New Roman" w:cs="Times New Roman"/>
                <w:b/>
                <w:sz w:val="20"/>
                <w:szCs w:val="20"/>
                <w:lang w:val="kk-KZ"/>
              </w:rPr>
              <w:t xml:space="preserve">Выявленный </w:t>
            </w:r>
          </w:p>
          <w:p w:rsidR="00420F3D" w:rsidRPr="00242CC7" w:rsidRDefault="00420F3D" w:rsidP="009C7E0A">
            <w:pPr>
              <w:jc w:val="center"/>
              <w:rPr>
                <w:rFonts w:ascii="Times New Roman" w:hAnsi="Times New Roman" w:cs="Times New Roman"/>
                <w:b/>
                <w:sz w:val="20"/>
                <w:szCs w:val="20"/>
                <w:lang w:val="kk-KZ"/>
              </w:rPr>
            </w:pPr>
            <w:r w:rsidRPr="00242CC7">
              <w:rPr>
                <w:rFonts w:ascii="Times New Roman" w:hAnsi="Times New Roman" w:cs="Times New Roman"/>
                <w:b/>
                <w:sz w:val="20"/>
                <w:szCs w:val="20"/>
                <w:lang w:val="kk-KZ"/>
              </w:rPr>
              <w:t>коррупционный риск</w:t>
            </w:r>
          </w:p>
        </w:tc>
        <w:tc>
          <w:tcPr>
            <w:tcW w:w="3969" w:type="dxa"/>
          </w:tcPr>
          <w:p w:rsidR="00420F3D" w:rsidRPr="00242CC7" w:rsidRDefault="00420F3D" w:rsidP="009C7E0A">
            <w:pPr>
              <w:jc w:val="center"/>
              <w:rPr>
                <w:rFonts w:ascii="Times New Roman" w:hAnsi="Times New Roman" w:cs="Times New Roman"/>
                <w:b/>
                <w:sz w:val="20"/>
                <w:szCs w:val="20"/>
                <w:lang w:val="kk-KZ"/>
              </w:rPr>
            </w:pPr>
            <w:r w:rsidRPr="00242CC7">
              <w:rPr>
                <w:rFonts w:ascii="Times New Roman" w:hAnsi="Times New Roman" w:cs="Times New Roman"/>
                <w:b/>
                <w:sz w:val="20"/>
                <w:szCs w:val="20"/>
                <w:lang w:val="kk-KZ"/>
              </w:rPr>
              <w:t xml:space="preserve">Рекомендации </w:t>
            </w:r>
          </w:p>
          <w:p w:rsidR="00420F3D" w:rsidRPr="00242CC7" w:rsidRDefault="00420F3D" w:rsidP="009C7E0A">
            <w:pPr>
              <w:jc w:val="center"/>
              <w:rPr>
                <w:rFonts w:ascii="Times New Roman" w:hAnsi="Times New Roman" w:cs="Times New Roman"/>
                <w:b/>
                <w:sz w:val="20"/>
                <w:szCs w:val="20"/>
                <w:lang w:val="kk-KZ"/>
              </w:rPr>
            </w:pPr>
            <w:r w:rsidRPr="00242CC7">
              <w:rPr>
                <w:rFonts w:ascii="Times New Roman" w:hAnsi="Times New Roman" w:cs="Times New Roman"/>
                <w:b/>
                <w:sz w:val="20"/>
                <w:szCs w:val="20"/>
                <w:lang w:val="kk-KZ"/>
              </w:rPr>
              <w:t>по устранению</w:t>
            </w:r>
          </w:p>
          <w:p w:rsidR="00420F3D" w:rsidRPr="00242CC7" w:rsidRDefault="00420F3D" w:rsidP="009C7E0A">
            <w:pPr>
              <w:jc w:val="center"/>
              <w:rPr>
                <w:rFonts w:ascii="Times New Roman" w:hAnsi="Times New Roman" w:cs="Times New Roman"/>
                <w:sz w:val="20"/>
                <w:szCs w:val="20"/>
                <w:lang w:val="kk-KZ"/>
              </w:rPr>
            </w:pPr>
            <w:r w:rsidRPr="00242CC7">
              <w:rPr>
                <w:rFonts w:ascii="Times New Roman" w:hAnsi="Times New Roman" w:cs="Times New Roman"/>
                <w:b/>
                <w:sz w:val="20"/>
                <w:szCs w:val="20"/>
                <w:lang w:val="kk-KZ"/>
              </w:rPr>
              <w:t>риска</w:t>
            </w:r>
          </w:p>
        </w:tc>
        <w:tc>
          <w:tcPr>
            <w:tcW w:w="1559" w:type="dxa"/>
          </w:tcPr>
          <w:p w:rsidR="00420F3D" w:rsidRPr="00242CC7" w:rsidRDefault="00420F3D" w:rsidP="009C7E0A">
            <w:pPr>
              <w:jc w:val="center"/>
              <w:rPr>
                <w:rFonts w:ascii="Times New Roman" w:hAnsi="Times New Roman" w:cs="Times New Roman"/>
                <w:b/>
                <w:sz w:val="20"/>
                <w:szCs w:val="20"/>
                <w:lang w:val="kk-KZ"/>
              </w:rPr>
            </w:pPr>
            <w:r w:rsidRPr="00242CC7">
              <w:rPr>
                <w:rFonts w:ascii="Times New Roman" w:hAnsi="Times New Roman" w:cs="Times New Roman"/>
                <w:b/>
                <w:sz w:val="20"/>
                <w:szCs w:val="20"/>
                <w:lang w:val="kk-KZ"/>
              </w:rPr>
              <w:t>Форма исполнения рекомендации</w:t>
            </w:r>
          </w:p>
        </w:tc>
        <w:tc>
          <w:tcPr>
            <w:tcW w:w="2835" w:type="dxa"/>
          </w:tcPr>
          <w:p w:rsidR="00420F3D" w:rsidRPr="00242CC7" w:rsidRDefault="00420F3D" w:rsidP="009C7E0A">
            <w:pPr>
              <w:jc w:val="center"/>
              <w:rPr>
                <w:rFonts w:ascii="Times New Roman" w:hAnsi="Times New Roman" w:cs="Times New Roman"/>
                <w:b/>
                <w:sz w:val="20"/>
                <w:szCs w:val="20"/>
                <w:lang w:val="kk-KZ"/>
              </w:rPr>
            </w:pPr>
            <w:r w:rsidRPr="00242CC7">
              <w:rPr>
                <w:rFonts w:ascii="Times New Roman" w:hAnsi="Times New Roman" w:cs="Times New Roman"/>
                <w:b/>
                <w:sz w:val="20"/>
                <w:szCs w:val="20"/>
                <w:lang w:val="kk-KZ"/>
              </w:rPr>
              <w:t>Позиция уполномоченного государственного органа</w:t>
            </w:r>
          </w:p>
          <w:p w:rsidR="00420F3D" w:rsidRPr="00242CC7" w:rsidRDefault="00420F3D" w:rsidP="009C7E0A">
            <w:pPr>
              <w:jc w:val="center"/>
              <w:rPr>
                <w:rFonts w:ascii="Times New Roman" w:hAnsi="Times New Roman" w:cs="Times New Roman"/>
                <w:sz w:val="20"/>
                <w:szCs w:val="20"/>
                <w:lang w:val="kk-KZ"/>
              </w:rPr>
            </w:pPr>
          </w:p>
          <w:p w:rsidR="00420F3D" w:rsidRPr="00242CC7" w:rsidRDefault="00420F3D" w:rsidP="009C7E0A">
            <w:pPr>
              <w:jc w:val="center"/>
              <w:rPr>
                <w:rFonts w:ascii="Times New Roman" w:hAnsi="Times New Roman" w:cs="Times New Roman"/>
                <w:i/>
                <w:sz w:val="20"/>
                <w:szCs w:val="20"/>
                <w:lang w:val="kk-KZ"/>
              </w:rPr>
            </w:pPr>
            <w:r w:rsidRPr="00242CC7">
              <w:rPr>
                <w:rFonts w:ascii="Times New Roman" w:hAnsi="Times New Roman" w:cs="Times New Roman"/>
                <w:i/>
                <w:sz w:val="20"/>
                <w:szCs w:val="20"/>
                <w:lang w:val="kk-KZ"/>
              </w:rPr>
              <w:t xml:space="preserve">*При направлении рекомендаций </w:t>
            </w:r>
          </w:p>
          <w:p w:rsidR="00420F3D" w:rsidRPr="00242CC7" w:rsidRDefault="00420F3D" w:rsidP="009C7E0A">
            <w:pPr>
              <w:jc w:val="center"/>
              <w:rPr>
                <w:rFonts w:ascii="Times New Roman" w:hAnsi="Times New Roman" w:cs="Times New Roman"/>
                <w:sz w:val="20"/>
                <w:szCs w:val="20"/>
                <w:lang w:val="kk-KZ"/>
              </w:rPr>
            </w:pPr>
            <w:r w:rsidRPr="00242CC7">
              <w:rPr>
                <w:rFonts w:ascii="Times New Roman" w:hAnsi="Times New Roman" w:cs="Times New Roman"/>
                <w:i/>
                <w:sz w:val="20"/>
                <w:szCs w:val="20"/>
                <w:lang w:val="kk-KZ"/>
              </w:rPr>
              <w:t>в другой гос. орган</w:t>
            </w:r>
          </w:p>
        </w:tc>
        <w:tc>
          <w:tcPr>
            <w:tcW w:w="1411" w:type="dxa"/>
          </w:tcPr>
          <w:p w:rsidR="00420F3D" w:rsidRPr="00242CC7" w:rsidRDefault="00420F3D" w:rsidP="009C7E0A">
            <w:pPr>
              <w:jc w:val="center"/>
              <w:rPr>
                <w:rFonts w:ascii="Times New Roman" w:hAnsi="Times New Roman" w:cs="Times New Roman"/>
                <w:b/>
                <w:sz w:val="20"/>
                <w:szCs w:val="20"/>
                <w:lang w:val="kk-KZ"/>
              </w:rPr>
            </w:pPr>
            <w:r w:rsidRPr="00242CC7">
              <w:rPr>
                <w:rFonts w:ascii="Times New Roman" w:hAnsi="Times New Roman" w:cs="Times New Roman"/>
                <w:b/>
                <w:sz w:val="20"/>
                <w:szCs w:val="20"/>
                <w:lang w:val="kk-KZ"/>
              </w:rPr>
              <w:t>Срок</w:t>
            </w:r>
          </w:p>
          <w:p w:rsidR="00420F3D" w:rsidRPr="00242CC7" w:rsidRDefault="00420F3D" w:rsidP="009C7E0A">
            <w:pPr>
              <w:jc w:val="center"/>
              <w:rPr>
                <w:rFonts w:ascii="Times New Roman" w:hAnsi="Times New Roman" w:cs="Times New Roman"/>
                <w:sz w:val="20"/>
                <w:szCs w:val="20"/>
                <w:lang w:val="kk-KZ"/>
              </w:rPr>
            </w:pPr>
            <w:r w:rsidRPr="00242CC7">
              <w:rPr>
                <w:rFonts w:ascii="Times New Roman" w:hAnsi="Times New Roman" w:cs="Times New Roman"/>
                <w:b/>
                <w:sz w:val="20"/>
                <w:szCs w:val="20"/>
                <w:lang w:val="kk-KZ"/>
              </w:rPr>
              <w:t>исполнения</w:t>
            </w:r>
          </w:p>
        </w:tc>
      </w:tr>
      <w:tr w:rsidR="00420F3D" w:rsidRPr="00420F3D" w:rsidTr="009C7E0A">
        <w:tc>
          <w:tcPr>
            <w:tcW w:w="14560" w:type="dxa"/>
            <w:gridSpan w:val="6"/>
          </w:tcPr>
          <w:p w:rsidR="00420F3D" w:rsidRPr="00850DB7" w:rsidRDefault="00420F3D" w:rsidP="009C7E0A">
            <w:pPr>
              <w:jc w:val="center"/>
              <w:rPr>
                <w:rFonts w:ascii="Times New Roman" w:hAnsi="Times New Roman" w:cs="Times New Roman"/>
                <w:sz w:val="28"/>
                <w:lang w:val="kk-KZ"/>
              </w:rPr>
            </w:pPr>
            <w:r w:rsidRPr="00420F3D">
              <w:rPr>
                <w:rFonts w:ascii="Times New Roman" w:eastAsia="Times New Roman" w:hAnsi="Times New Roman" w:cs="Times New Roman"/>
                <w:b/>
                <w:bCs/>
                <w:sz w:val="24"/>
                <w:szCs w:val="24"/>
                <w:lang w:val="ru-RU" w:eastAsia="ru-RU"/>
              </w:rPr>
              <w:t xml:space="preserve">Аппарат </w:t>
            </w:r>
            <w:proofErr w:type="spellStart"/>
            <w:r w:rsidRPr="00420F3D">
              <w:rPr>
                <w:rFonts w:ascii="Times New Roman" w:eastAsia="Times New Roman" w:hAnsi="Times New Roman" w:cs="Times New Roman"/>
                <w:b/>
                <w:bCs/>
                <w:sz w:val="24"/>
                <w:szCs w:val="24"/>
                <w:lang w:val="ru-RU" w:eastAsia="ru-RU"/>
              </w:rPr>
              <w:t>акима</w:t>
            </w:r>
            <w:proofErr w:type="spellEnd"/>
            <w:r w:rsidRPr="00420F3D">
              <w:rPr>
                <w:rFonts w:ascii="Times New Roman" w:eastAsia="Times New Roman" w:hAnsi="Times New Roman" w:cs="Times New Roman"/>
                <w:b/>
                <w:bCs/>
                <w:sz w:val="24"/>
                <w:szCs w:val="24"/>
                <w:lang w:val="ru-RU" w:eastAsia="ru-RU"/>
              </w:rPr>
              <w:t xml:space="preserve"> </w:t>
            </w:r>
            <w:proofErr w:type="spellStart"/>
            <w:r w:rsidRPr="00420F3D">
              <w:rPr>
                <w:rFonts w:ascii="Times New Roman" w:eastAsia="Times New Roman" w:hAnsi="Times New Roman" w:cs="Times New Roman"/>
                <w:b/>
                <w:bCs/>
                <w:sz w:val="24"/>
                <w:szCs w:val="24"/>
                <w:lang w:val="ru-RU" w:eastAsia="ru-RU"/>
              </w:rPr>
              <w:t>акимата</w:t>
            </w:r>
            <w:proofErr w:type="spellEnd"/>
            <w:r w:rsidRPr="00420F3D">
              <w:rPr>
                <w:rFonts w:ascii="Times New Roman" w:eastAsia="Times New Roman" w:hAnsi="Times New Roman" w:cs="Times New Roman"/>
                <w:b/>
                <w:bCs/>
                <w:sz w:val="24"/>
                <w:szCs w:val="24"/>
                <w:lang w:val="ru-RU" w:eastAsia="ru-RU"/>
              </w:rPr>
              <w:t xml:space="preserve"> </w:t>
            </w:r>
            <w:proofErr w:type="spellStart"/>
            <w:r w:rsidRPr="00420F3D">
              <w:rPr>
                <w:rFonts w:ascii="Times New Roman" w:eastAsia="Times New Roman" w:hAnsi="Times New Roman" w:cs="Times New Roman"/>
                <w:b/>
                <w:bCs/>
                <w:sz w:val="24"/>
                <w:szCs w:val="24"/>
                <w:lang w:val="ru-RU" w:eastAsia="ru-RU"/>
              </w:rPr>
              <w:t>Есильского</w:t>
            </w:r>
            <w:proofErr w:type="spellEnd"/>
            <w:r w:rsidRPr="00420F3D">
              <w:rPr>
                <w:rFonts w:ascii="Times New Roman" w:eastAsia="Times New Roman" w:hAnsi="Times New Roman" w:cs="Times New Roman"/>
                <w:b/>
                <w:bCs/>
                <w:sz w:val="24"/>
                <w:szCs w:val="24"/>
                <w:lang w:val="ru-RU" w:eastAsia="ru-RU"/>
              </w:rPr>
              <w:t xml:space="preserve"> района Северо-Казахстанской области</w:t>
            </w:r>
          </w:p>
        </w:tc>
      </w:tr>
      <w:tr w:rsidR="00420F3D" w:rsidRPr="00141A9D"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224"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Механизмы прекращения исполнения госслужащим своих должностных обязанностей в случае конфликта интересов четко не регламентированы.</w:t>
            </w:r>
          </w:p>
        </w:tc>
        <w:tc>
          <w:tcPr>
            <w:tcW w:w="3969" w:type="dxa"/>
          </w:tcPr>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Службе управления разработать приказ</w:t>
            </w:r>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 о закреплении в службе управления персоналом лицо, ответственного за мониторинг и регулирование </w:t>
            </w:r>
          </w:p>
          <w:p w:rsidR="00420F3D" w:rsidRPr="005F7155" w:rsidRDefault="00420F3D" w:rsidP="009C7E0A">
            <w:pPr>
              <w:jc w:val="center"/>
              <w:rPr>
                <w:rFonts w:ascii="Times New Roman" w:hAnsi="Times New Roman" w:cs="Times New Roman"/>
                <w:sz w:val="20"/>
                <w:szCs w:val="20"/>
              </w:rPr>
            </w:pPr>
            <w:proofErr w:type="spellStart"/>
            <w:proofErr w:type="gramStart"/>
            <w:r w:rsidRPr="005F7155">
              <w:rPr>
                <w:rFonts w:ascii="Times New Roman" w:hAnsi="Times New Roman" w:cs="Times New Roman"/>
                <w:sz w:val="20"/>
                <w:szCs w:val="20"/>
              </w:rPr>
              <w:t>конфликта</w:t>
            </w:r>
            <w:proofErr w:type="spellEnd"/>
            <w:proofErr w:type="gramEnd"/>
            <w:r w:rsidRPr="005F7155">
              <w:rPr>
                <w:rFonts w:ascii="Times New Roman" w:hAnsi="Times New Roman" w:cs="Times New Roman"/>
                <w:sz w:val="20"/>
                <w:szCs w:val="20"/>
              </w:rPr>
              <w:t xml:space="preserve"> </w:t>
            </w:r>
            <w:proofErr w:type="spellStart"/>
            <w:r w:rsidRPr="005F7155">
              <w:rPr>
                <w:rFonts w:ascii="Times New Roman" w:hAnsi="Times New Roman" w:cs="Times New Roman"/>
                <w:sz w:val="20"/>
                <w:szCs w:val="20"/>
              </w:rPr>
              <w:t>интересов</w:t>
            </w:r>
            <w:proofErr w:type="spellEnd"/>
            <w:r w:rsidRPr="005F7155">
              <w:rPr>
                <w:rFonts w:ascii="Times New Roman" w:hAnsi="Times New Roman" w:cs="Times New Roman"/>
                <w:sz w:val="20"/>
                <w:szCs w:val="20"/>
              </w:rPr>
              <w:t>.</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Приказ</w:t>
            </w:r>
            <w:r>
              <w:rPr>
                <w:rFonts w:ascii="Times New Roman" w:hAnsi="Times New Roman" w:cs="Times New Roman"/>
                <w:sz w:val="20"/>
                <w:szCs w:val="20"/>
                <w:lang w:val="kk-KZ"/>
              </w:rPr>
              <w:t xml:space="preserve"> </w:t>
            </w:r>
          </w:p>
        </w:tc>
        <w:tc>
          <w:tcPr>
            <w:tcW w:w="2835" w:type="dxa"/>
          </w:tcPr>
          <w:p w:rsidR="00420F3D"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Приказ от 28 июня 2024 года </w:t>
            </w:r>
          </w:p>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97 «О закреплении отвественного»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224" w:type="dxa"/>
          </w:tcPr>
          <w:p w:rsidR="00420F3D" w:rsidRPr="005F7155" w:rsidRDefault="00420F3D" w:rsidP="009C7E0A">
            <w:pPr>
              <w:jc w:val="center"/>
              <w:rPr>
                <w:rFonts w:ascii="Times New Roman" w:hAnsi="Times New Roman" w:cs="Times New Roman"/>
                <w:sz w:val="20"/>
                <w:szCs w:val="20"/>
                <w:lang w:val="kk-KZ"/>
              </w:rPr>
            </w:pPr>
            <w:proofErr w:type="spellStart"/>
            <w:r w:rsidRPr="00420F3D">
              <w:rPr>
                <w:rFonts w:ascii="Times New Roman" w:eastAsia="Calibri" w:hAnsi="Times New Roman" w:cs="Times New Roman"/>
                <w:sz w:val="20"/>
                <w:szCs w:val="20"/>
                <w:lang w:val="ru-RU"/>
              </w:rPr>
              <w:t>Коррупциогенные</w:t>
            </w:r>
            <w:proofErr w:type="spellEnd"/>
            <w:r w:rsidRPr="00420F3D">
              <w:rPr>
                <w:rFonts w:ascii="Times New Roman" w:eastAsia="Calibri" w:hAnsi="Times New Roman" w:cs="Times New Roman"/>
                <w:sz w:val="20"/>
                <w:szCs w:val="20"/>
                <w:lang w:val="ru-RU"/>
              </w:rPr>
              <w:t xml:space="preserve"> факторы, связанные с реализацией полномочий по государственному закупу товаров, работ, услуг, по освоению бюджета, распределению государственных денежных средств</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Направить письмо</w:t>
            </w:r>
          </w:p>
          <w:p w:rsidR="00420F3D"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в аппарат акима</w:t>
            </w:r>
            <w:r>
              <w:rPr>
                <w:rFonts w:ascii="Times New Roman" w:hAnsi="Times New Roman" w:cs="Times New Roman"/>
                <w:sz w:val="20"/>
                <w:szCs w:val="20"/>
                <w:lang w:val="kk-KZ"/>
              </w:rPr>
              <w:t xml:space="preserve"> </w:t>
            </w:r>
            <w:r w:rsidRPr="005F7155">
              <w:rPr>
                <w:rFonts w:ascii="Times New Roman" w:hAnsi="Times New Roman" w:cs="Times New Roman"/>
                <w:sz w:val="20"/>
                <w:szCs w:val="20"/>
                <w:lang w:val="kk-KZ"/>
              </w:rPr>
              <w:t>Северо-Казахстанской области об инициировании вопроса</w:t>
            </w:r>
            <w:r>
              <w:rPr>
                <w:rFonts w:ascii="Times New Roman" w:hAnsi="Times New Roman" w:cs="Times New Roman"/>
                <w:sz w:val="20"/>
                <w:szCs w:val="20"/>
                <w:lang w:val="kk-KZ"/>
              </w:rPr>
              <w:t xml:space="preserve"> </w:t>
            </w:r>
            <w:r w:rsidRPr="005F7155">
              <w:rPr>
                <w:rFonts w:ascii="Times New Roman" w:hAnsi="Times New Roman" w:cs="Times New Roman"/>
                <w:sz w:val="20"/>
                <w:szCs w:val="20"/>
                <w:lang w:val="kk-KZ"/>
              </w:rPr>
              <w:t>в министерство финансов о рассмотрении вопроса внесения изменений в Закон Республики Казахстан</w:t>
            </w:r>
            <w:r>
              <w:rPr>
                <w:rFonts w:ascii="Times New Roman" w:hAnsi="Times New Roman" w:cs="Times New Roman"/>
                <w:sz w:val="20"/>
                <w:szCs w:val="20"/>
                <w:lang w:val="kk-KZ"/>
              </w:rPr>
              <w:t xml:space="preserve"> </w:t>
            </w:r>
            <w:r w:rsidRPr="005F7155">
              <w:rPr>
                <w:rFonts w:ascii="Times New Roman" w:hAnsi="Times New Roman" w:cs="Times New Roman"/>
                <w:sz w:val="20"/>
                <w:szCs w:val="20"/>
                <w:lang w:val="kk-KZ"/>
              </w:rPr>
              <w:t xml:space="preserve">«О государственных закупках» о переводе способа проведения закупок из одного источника в проведение государственных закупок методом </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ценовых предложений</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Письмо</w:t>
            </w:r>
          </w:p>
        </w:tc>
        <w:tc>
          <w:tcPr>
            <w:tcW w:w="2835" w:type="dxa"/>
          </w:tcPr>
          <w:p w:rsidR="00420F3D"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Поддержано,</w:t>
            </w:r>
          </w:p>
          <w:p w:rsidR="00420F3D" w:rsidRPr="00976C81"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н</w:t>
            </w:r>
            <w:r w:rsidRPr="00976C81">
              <w:rPr>
                <w:rFonts w:ascii="Times New Roman" w:hAnsi="Times New Roman" w:cs="Times New Roman"/>
                <w:sz w:val="20"/>
                <w:szCs w:val="20"/>
                <w:lang w:val="kk-KZ"/>
              </w:rPr>
              <w:t>аправлено письмо</w:t>
            </w:r>
          </w:p>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224" w:type="dxa"/>
          </w:tcPr>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В соответствии со статьей 43-1 Земельного Кодекса Республики Казахстан земельные участки под осуществление крестьянского/фермерского хозяйства, либо сельскохозяйственного производства выдаются в аренду на 49 лет на конкурсной основе. Порядок проведения конкурса по землям для сельскохозяйственного производства регламентирован соответствующими Правилами (Приказ Заместителя Премьер-Министра Республики Казахстан - Министра сельского хозяйства Республики Казахстан от 20 декабря 2018 года № 518 «Об утверждении Правил организации и проведения конкурса по предоставлению права временного возмездного землепользования (аренды) для ведения </w:t>
            </w:r>
            <w:r w:rsidRPr="00420F3D">
              <w:rPr>
                <w:rFonts w:ascii="Times New Roman" w:hAnsi="Times New Roman" w:cs="Times New Roman"/>
                <w:sz w:val="20"/>
                <w:szCs w:val="20"/>
                <w:lang w:val="ru-RU"/>
              </w:rPr>
              <w:lastRenderedPageBreak/>
              <w:t>крестьянского или фермерского хозяйства, сельскохозяйственного производства»).</w:t>
            </w:r>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Заседание комиссии сопровождается обязательной аудиозаписью и </w:t>
            </w:r>
            <w:proofErr w:type="spellStart"/>
            <w:r w:rsidRPr="00420F3D">
              <w:rPr>
                <w:rFonts w:ascii="Times New Roman" w:hAnsi="Times New Roman" w:cs="Times New Roman"/>
                <w:sz w:val="20"/>
                <w:szCs w:val="20"/>
                <w:lang w:val="ru-RU"/>
              </w:rPr>
              <w:t>видеофиксацией</w:t>
            </w:r>
            <w:proofErr w:type="spellEnd"/>
            <w:r w:rsidRPr="00420F3D">
              <w:rPr>
                <w:rFonts w:ascii="Times New Roman" w:hAnsi="Times New Roman" w:cs="Times New Roman"/>
                <w:sz w:val="20"/>
                <w:szCs w:val="20"/>
                <w:lang w:val="ru-RU"/>
              </w:rPr>
              <w:t>. Однако участники конкурса при вскрытии конвертов не присутствуют (Земельный Кодекс Республики Казахстан).</w:t>
            </w:r>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В целом можно констатировать, что процедура предоставления земли в аренду четко расписана, формализована и является достаточно прозрачной.</w:t>
            </w:r>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Информация о проведении конкурса открыта и доступна каждому, в чем легко удостовериться при посещении </w:t>
            </w:r>
            <w:proofErr w:type="spellStart"/>
            <w:r w:rsidRPr="00420F3D">
              <w:rPr>
                <w:rFonts w:ascii="Times New Roman" w:hAnsi="Times New Roman" w:cs="Times New Roman"/>
                <w:sz w:val="20"/>
                <w:szCs w:val="20"/>
                <w:lang w:val="ru-RU"/>
              </w:rPr>
              <w:t>интернет-ресурса</w:t>
            </w:r>
            <w:proofErr w:type="spellEnd"/>
            <w:r w:rsidRPr="00420F3D">
              <w:rPr>
                <w:rFonts w:ascii="Times New Roman" w:hAnsi="Times New Roman" w:cs="Times New Roman"/>
                <w:sz w:val="20"/>
                <w:szCs w:val="20"/>
                <w:lang w:val="ru-RU"/>
              </w:rPr>
              <w:t xml:space="preserve"> </w:t>
            </w:r>
            <w:proofErr w:type="spellStart"/>
            <w:r w:rsidRPr="00420F3D">
              <w:rPr>
                <w:rFonts w:ascii="Times New Roman" w:hAnsi="Times New Roman" w:cs="Times New Roman"/>
                <w:sz w:val="20"/>
                <w:szCs w:val="20"/>
                <w:lang w:val="ru-RU"/>
              </w:rPr>
              <w:t>акимата</w:t>
            </w:r>
            <w:proofErr w:type="spellEnd"/>
            <w:r w:rsidRPr="00420F3D">
              <w:rPr>
                <w:rFonts w:ascii="Times New Roman" w:hAnsi="Times New Roman" w:cs="Times New Roman"/>
                <w:sz w:val="20"/>
                <w:szCs w:val="20"/>
                <w:lang w:val="ru-RU"/>
              </w:rPr>
              <w:t xml:space="preserve"> района. Единственным моментом потенциального </w:t>
            </w:r>
            <w:r w:rsidRPr="00420F3D">
              <w:rPr>
                <w:rFonts w:ascii="Times New Roman" w:hAnsi="Times New Roman" w:cs="Times New Roman"/>
                <w:b/>
                <w:sz w:val="20"/>
                <w:szCs w:val="20"/>
                <w:lang w:val="ru-RU"/>
              </w:rPr>
              <w:t>коррупционного риска</w:t>
            </w:r>
            <w:r w:rsidRPr="00420F3D">
              <w:rPr>
                <w:rFonts w:ascii="Times New Roman" w:hAnsi="Times New Roman" w:cs="Times New Roman"/>
                <w:sz w:val="20"/>
                <w:szCs w:val="20"/>
                <w:lang w:val="ru-RU"/>
              </w:rPr>
              <w:t xml:space="preserve"> является </w:t>
            </w:r>
            <w:r w:rsidRPr="00420F3D">
              <w:rPr>
                <w:rFonts w:ascii="Times New Roman" w:hAnsi="Times New Roman" w:cs="Times New Roman"/>
                <w:b/>
                <w:sz w:val="20"/>
                <w:szCs w:val="20"/>
                <w:lang w:val="ru-RU"/>
              </w:rPr>
              <w:t>вскрытие конкурсных конвертов без участия заявителей</w:t>
            </w:r>
            <w:r w:rsidRPr="00420F3D">
              <w:rPr>
                <w:rFonts w:ascii="Times New Roman" w:hAnsi="Times New Roman" w:cs="Times New Roman"/>
                <w:sz w:val="20"/>
                <w:szCs w:val="20"/>
                <w:lang w:val="ru-RU"/>
              </w:rPr>
              <w:t xml:space="preserve">, ведь видеосъемка не всегда может объективно подтвердить целостность и подлинность запечатанных конвертов. В этом случае всегда существует </w:t>
            </w:r>
            <w:r w:rsidRPr="00420F3D">
              <w:rPr>
                <w:rFonts w:ascii="Times New Roman" w:hAnsi="Times New Roman" w:cs="Times New Roman"/>
                <w:b/>
                <w:sz w:val="20"/>
                <w:szCs w:val="20"/>
                <w:lang w:val="ru-RU"/>
              </w:rPr>
              <w:t>теоретическая возможность подлога при сговоре одного или нескольких членов земельной комиссии</w:t>
            </w:r>
            <w:r w:rsidRPr="00420F3D">
              <w:rPr>
                <w:rFonts w:ascii="Times New Roman" w:hAnsi="Times New Roman" w:cs="Times New Roman"/>
                <w:sz w:val="20"/>
                <w:szCs w:val="20"/>
                <w:lang w:val="ru-RU"/>
              </w:rPr>
              <w:t>.</w:t>
            </w:r>
          </w:p>
        </w:tc>
        <w:tc>
          <w:tcPr>
            <w:tcW w:w="3969"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lastRenderedPageBreak/>
              <w:t xml:space="preserve">Направить в аппарат </w:t>
            </w:r>
            <w:proofErr w:type="spellStart"/>
            <w:r w:rsidRPr="00420F3D">
              <w:rPr>
                <w:rFonts w:ascii="Times New Roman" w:eastAsia="Times New Roman" w:hAnsi="Times New Roman" w:cs="Times New Roman"/>
                <w:sz w:val="20"/>
                <w:szCs w:val="20"/>
                <w:lang w:val="ru-RU" w:eastAsia="ru-RU"/>
              </w:rPr>
              <w:t>акима</w:t>
            </w:r>
            <w:proofErr w:type="spellEnd"/>
          </w:p>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 xml:space="preserve">Северо-Казахстанской области </w:t>
            </w:r>
            <w:proofErr w:type="gramStart"/>
            <w:r w:rsidRPr="00420F3D">
              <w:rPr>
                <w:rFonts w:ascii="Times New Roman" w:eastAsia="Times New Roman" w:hAnsi="Times New Roman" w:cs="Times New Roman"/>
                <w:sz w:val="20"/>
                <w:szCs w:val="20"/>
                <w:lang w:val="ru-RU" w:eastAsia="ru-RU"/>
              </w:rPr>
              <w:t>об</w:t>
            </w:r>
            <w:proofErr w:type="gramEnd"/>
            <w:r w:rsidRPr="00420F3D">
              <w:rPr>
                <w:rFonts w:ascii="Times New Roman" w:eastAsia="Times New Roman" w:hAnsi="Times New Roman" w:cs="Times New Roman"/>
                <w:sz w:val="20"/>
                <w:szCs w:val="20"/>
                <w:lang w:val="ru-RU" w:eastAsia="ru-RU"/>
              </w:rPr>
              <w:t xml:space="preserve"> </w:t>
            </w:r>
            <w:proofErr w:type="gramStart"/>
            <w:r w:rsidRPr="00420F3D">
              <w:rPr>
                <w:rFonts w:ascii="Times New Roman" w:eastAsia="Times New Roman" w:hAnsi="Times New Roman" w:cs="Times New Roman"/>
                <w:sz w:val="20"/>
                <w:szCs w:val="20"/>
                <w:lang w:val="ru-RU" w:eastAsia="ru-RU"/>
              </w:rPr>
              <w:t>изменений</w:t>
            </w:r>
            <w:proofErr w:type="gramEnd"/>
            <w:r w:rsidRPr="00420F3D">
              <w:rPr>
                <w:rFonts w:ascii="Times New Roman" w:eastAsia="Times New Roman" w:hAnsi="Times New Roman" w:cs="Times New Roman"/>
                <w:sz w:val="20"/>
                <w:szCs w:val="20"/>
                <w:lang w:val="ru-RU" w:eastAsia="ru-RU"/>
              </w:rPr>
              <w:t xml:space="preserve"> в Земельный кодекс Республики Казахстан, добавив норму об обязательном участии заявителя (представителя по доверенности) при вскрытии конвертов.</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tc>
        <w:tc>
          <w:tcPr>
            <w:tcW w:w="4224" w:type="dxa"/>
          </w:tcPr>
          <w:p w:rsidR="00420F3D" w:rsidRPr="00420F3D" w:rsidRDefault="00420F3D" w:rsidP="009C7E0A">
            <w:pPr>
              <w:jc w:val="center"/>
              <w:rPr>
                <w:rFonts w:ascii="Times New Roman" w:hAnsi="Times New Roman" w:cs="Times New Roman"/>
                <w:b/>
                <w:sz w:val="20"/>
                <w:szCs w:val="20"/>
                <w:lang w:val="ru-RU"/>
              </w:rPr>
            </w:pPr>
            <w:r w:rsidRPr="00420F3D">
              <w:rPr>
                <w:rFonts w:ascii="Times New Roman" w:hAnsi="Times New Roman" w:cs="Times New Roman"/>
                <w:b/>
                <w:sz w:val="20"/>
                <w:szCs w:val="20"/>
                <w:lang w:val="ru-RU"/>
              </w:rPr>
              <w:t>Земельный кодекс</w:t>
            </w:r>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Продление срока аренды действующим землепользователем. В соответствии со статьей 41 Земельного Кодекса Республики Казахстан основанием для местного исполнительного органа о продлении арены земли сельскохозяйственного назначения является </w:t>
            </w:r>
            <w:r w:rsidRPr="00420F3D">
              <w:rPr>
                <w:rFonts w:ascii="Times New Roman" w:hAnsi="Times New Roman" w:cs="Times New Roman"/>
                <w:b/>
                <w:sz w:val="20"/>
                <w:szCs w:val="20"/>
                <w:lang w:val="ru-RU"/>
              </w:rPr>
              <w:t>положительный мониторинг ее использования</w:t>
            </w:r>
            <w:r w:rsidRPr="00420F3D">
              <w:rPr>
                <w:rFonts w:ascii="Times New Roman" w:hAnsi="Times New Roman" w:cs="Times New Roman"/>
                <w:sz w:val="20"/>
                <w:szCs w:val="20"/>
                <w:lang w:val="ru-RU"/>
              </w:rPr>
              <w:t xml:space="preserve">. Для этого предпринимателю необходимо не позднее трех месяцев до истечения срока действия договора на временное землепользование обратиться в соответствующий </w:t>
            </w:r>
            <w:proofErr w:type="spellStart"/>
            <w:r w:rsidRPr="00420F3D">
              <w:rPr>
                <w:rFonts w:ascii="Times New Roman" w:hAnsi="Times New Roman" w:cs="Times New Roman"/>
                <w:sz w:val="20"/>
                <w:szCs w:val="20"/>
                <w:lang w:val="ru-RU"/>
              </w:rPr>
              <w:t>акимат</w:t>
            </w:r>
            <w:proofErr w:type="spellEnd"/>
            <w:r w:rsidRPr="00420F3D">
              <w:rPr>
                <w:rFonts w:ascii="Times New Roman" w:hAnsi="Times New Roman" w:cs="Times New Roman"/>
                <w:sz w:val="20"/>
                <w:szCs w:val="20"/>
                <w:lang w:val="ru-RU"/>
              </w:rPr>
              <w:t xml:space="preserve">, руководствуясь статьей 37 Земельного Кодекса Республики Казахстан (Земельный Кодекс Республики Казахстан от 20 июня 2003 года № 442). Мониторинг использования земель сельскохозяйственного назначения осуществляется на основании </w:t>
            </w:r>
            <w:r w:rsidRPr="00420F3D">
              <w:rPr>
                <w:rFonts w:ascii="Times New Roman" w:hAnsi="Times New Roman" w:cs="Times New Roman"/>
                <w:sz w:val="20"/>
                <w:szCs w:val="20"/>
                <w:lang w:val="ru-RU"/>
              </w:rPr>
              <w:lastRenderedPageBreak/>
              <w:t>соответствующих правил.</w:t>
            </w:r>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В соответствии с данными правилами, неиспользованием земель по целевому назначению является не обработка земли под посевы (для пашен), не проведение сенокошения и допущение зарастания земли сорняками (для сенокосов), отсутствие пастбищных животных в объеме не менее двадцати процентов от максимальной нагрузки (для пастбищных угодий) в течение двух лет. Ответственным за проведение мониторинга является уполномоченный орган в сфере земельных отношений, который формирует перечень участков, ежегодно размещает его на </w:t>
            </w:r>
            <w:proofErr w:type="spellStart"/>
            <w:r w:rsidRPr="00420F3D">
              <w:rPr>
                <w:rFonts w:ascii="Times New Roman" w:hAnsi="Times New Roman" w:cs="Times New Roman"/>
                <w:sz w:val="20"/>
                <w:szCs w:val="20"/>
                <w:lang w:val="ru-RU"/>
              </w:rPr>
              <w:t>интернет-ресурсе</w:t>
            </w:r>
            <w:proofErr w:type="spellEnd"/>
            <w:r w:rsidRPr="00420F3D">
              <w:rPr>
                <w:rFonts w:ascii="Times New Roman" w:hAnsi="Times New Roman" w:cs="Times New Roman"/>
                <w:sz w:val="20"/>
                <w:szCs w:val="20"/>
                <w:lang w:val="ru-RU"/>
              </w:rPr>
              <w:t xml:space="preserve"> и формирует список организаций (в том числе общественных, НПП, органов местного самоуправления) для участия в мониторинге. Процесс мониторинга начинается с направления запросов в соответствующие государственные органы и непосредственно арендатору для подтверждения информации о проведении/не проведении работ, наличии/ отсутствии сельскохозяйственных животных. После сбора всей информации результаты рассматриваются земельной комиссией, а по итогам мониторинга выносится решение о целевом или нецелевом использовании земли.</w:t>
            </w:r>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Данный вопрос также связан с изъятием земель для нужд государства согласно Земельный кодекс Продление срока аренды действующим землепользователем.</w:t>
            </w:r>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В соответствии со статьей 41 Земельного Кодекса Республики Казахстан основанием для местного исполнительного органа о продлении арены земель сельскохозяйственного назначения является положительный мониторинг ее использования. Для этого предпринимателю необходимо не позднее трех месяцев до истечения срока действия договора на временное землепользование обратиться в соответствующий </w:t>
            </w:r>
            <w:proofErr w:type="spellStart"/>
            <w:r w:rsidRPr="00420F3D">
              <w:rPr>
                <w:rFonts w:ascii="Times New Roman" w:hAnsi="Times New Roman" w:cs="Times New Roman"/>
                <w:sz w:val="20"/>
                <w:szCs w:val="20"/>
                <w:lang w:val="ru-RU"/>
              </w:rPr>
              <w:t>акимат</w:t>
            </w:r>
            <w:proofErr w:type="spellEnd"/>
            <w:r w:rsidRPr="00420F3D">
              <w:rPr>
                <w:rFonts w:ascii="Times New Roman" w:hAnsi="Times New Roman" w:cs="Times New Roman"/>
                <w:sz w:val="20"/>
                <w:szCs w:val="20"/>
                <w:lang w:val="ru-RU"/>
              </w:rPr>
              <w:t xml:space="preserve">, руководствуясь </w:t>
            </w:r>
            <w:r w:rsidRPr="00420F3D">
              <w:rPr>
                <w:rFonts w:ascii="Times New Roman" w:hAnsi="Times New Roman" w:cs="Times New Roman"/>
                <w:sz w:val="20"/>
                <w:szCs w:val="20"/>
                <w:lang w:val="ru-RU"/>
              </w:rPr>
              <w:lastRenderedPageBreak/>
              <w:t>статьей 37 Земельного Кодекса Республики Казахстан (Земельный Кодекс Республики Казахстан от 20 июня 2003 года № 442). Мониторинг использования земель сельскохозяйственного назначения осуществляется на основании соответствующих правил.</w:t>
            </w:r>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В соответствии с данными правилами, неиспользованием земель по целевому назначению является не обработка земли под посевы (для пашен), не проведение сенокошения и допущение зарастания земли сорняками (для сенокосов), отсутствие пастбищных животных в объеме не менее двадцати процентов от максимальной нагрузки (для пастбищных угодий) в течение двух лет. Ответственным за проведение мониторинга является уполномоченный орган в сфере земельных отношений, который формирует перечень участков, ежегодно размещает его на </w:t>
            </w:r>
            <w:proofErr w:type="spellStart"/>
            <w:r w:rsidRPr="00420F3D">
              <w:rPr>
                <w:rFonts w:ascii="Times New Roman" w:hAnsi="Times New Roman" w:cs="Times New Roman"/>
                <w:sz w:val="20"/>
                <w:szCs w:val="20"/>
                <w:lang w:val="ru-RU"/>
              </w:rPr>
              <w:t>интернет-ресурсе</w:t>
            </w:r>
            <w:proofErr w:type="spellEnd"/>
            <w:r w:rsidRPr="00420F3D">
              <w:rPr>
                <w:rFonts w:ascii="Times New Roman" w:hAnsi="Times New Roman" w:cs="Times New Roman"/>
                <w:sz w:val="20"/>
                <w:szCs w:val="20"/>
                <w:lang w:val="ru-RU"/>
              </w:rPr>
              <w:t xml:space="preserve"> и формирует список организаций (в том числе общественных, НПП, органов местного самоуправления) для участия в мониторинге. Процесс мониторинга начинается с направления запросов в соответствующие государственные органы и непосредственно арендатору для подтверждения информации о проведении/не проведении работ, наличии/ отсутствии сельскохозяйственных животных. После сбора всей информации результаты рассматриваются земельной комиссией, а по итогам мониторинга выносится решение о целевом или нецелевом использовании земли.</w:t>
            </w:r>
          </w:p>
          <w:p w:rsidR="00420F3D" w:rsidRPr="00420F3D" w:rsidRDefault="00420F3D" w:rsidP="009C7E0A">
            <w:pPr>
              <w:jc w:val="center"/>
              <w:rPr>
                <w:rFonts w:ascii="Times New Roman" w:hAnsi="Times New Roman" w:cs="Times New Roman"/>
                <w:sz w:val="20"/>
                <w:szCs w:val="20"/>
                <w:lang w:val="ru-RU"/>
              </w:rPr>
            </w:pPr>
            <w:proofErr w:type="gramStart"/>
            <w:r w:rsidRPr="00420F3D">
              <w:rPr>
                <w:rFonts w:ascii="Times New Roman" w:hAnsi="Times New Roman" w:cs="Times New Roman"/>
                <w:sz w:val="20"/>
                <w:szCs w:val="20"/>
                <w:lang w:val="ru-RU"/>
              </w:rPr>
              <w:t xml:space="preserve">Данный вопрос также связан с изъятием земель для нужд государства согласно статьям 92 и 93 Земельного Кодекса Республики Казахстан, как неиспользование сельскохозяйственных земель по прямому назначению в течение 2 лет, либо использование их с нарушением принципа рациональности, в порядке, согласно статье 94 (Земельный Кодекс Республики Казахстан от </w:t>
            </w:r>
            <w:r w:rsidRPr="00420F3D">
              <w:rPr>
                <w:rFonts w:ascii="Times New Roman" w:hAnsi="Times New Roman" w:cs="Times New Roman"/>
                <w:sz w:val="20"/>
                <w:szCs w:val="20"/>
                <w:lang w:val="ru-RU"/>
              </w:rPr>
              <w:lastRenderedPageBreak/>
              <w:t>20 июня 2003 года № 442).</w:t>
            </w:r>
            <w:proofErr w:type="gramEnd"/>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Коррупционные риски возникают на стадии взаимодействия предпринимателя с государственными органами, подтверждающими факты использования земли по назначению. Такими организациями являются уполномоченный орган в сфере ветеринарии, сельского хозяйства, уполномоченный орган по </w:t>
            </w:r>
            <w:proofErr w:type="gramStart"/>
            <w:r w:rsidRPr="00420F3D">
              <w:rPr>
                <w:rFonts w:ascii="Times New Roman" w:hAnsi="Times New Roman" w:cs="Times New Roman"/>
                <w:sz w:val="20"/>
                <w:szCs w:val="20"/>
                <w:lang w:val="ru-RU"/>
              </w:rPr>
              <w:t>контролю за</w:t>
            </w:r>
            <w:proofErr w:type="gramEnd"/>
            <w:r w:rsidRPr="00420F3D">
              <w:rPr>
                <w:rFonts w:ascii="Times New Roman" w:hAnsi="Times New Roman" w:cs="Times New Roman"/>
                <w:sz w:val="20"/>
                <w:szCs w:val="20"/>
                <w:lang w:val="ru-RU"/>
              </w:rPr>
              <w:t xml:space="preserve"> использованием и охраной земель. </w:t>
            </w:r>
            <w:proofErr w:type="gramStart"/>
            <w:r w:rsidRPr="00420F3D">
              <w:rPr>
                <w:rFonts w:ascii="Times New Roman" w:hAnsi="Times New Roman" w:cs="Times New Roman"/>
                <w:sz w:val="20"/>
                <w:szCs w:val="20"/>
                <w:lang w:val="ru-RU"/>
              </w:rPr>
              <w:t>Учитывая текущую ситуацию с непрозрачностью процедуры мониторинга целевого использования земель сельскохозяйственного назначения, в январе 2020 года в правила мониторинга внесены изменения и дополнения, в части применения информационных технологий, предполагающий дистанционное зондирование земель, использование информационных баз данных государственных органов, сопоставление цифровых данных и сведений книг истории полей и пастбищ землепользователей на веб-портале местного исполнительного органа (Приказ Министра сельского хозяйства Республики Казахстан</w:t>
            </w:r>
            <w:proofErr w:type="gramEnd"/>
            <w:r w:rsidRPr="00420F3D">
              <w:rPr>
                <w:rFonts w:ascii="Times New Roman" w:hAnsi="Times New Roman" w:cs="Times New Roman"/>
                <w:sz w:val="20"/>
                <w:szCs w:val="20"/>
                <w:lang w:val="ru-RU"/>
              </w:rPr>
              <w:t xml:space="preserve"> от 3 июля 2019 года </w:t>
            </w:r>
          </w:p>
          <w:p w:rsidR="00420F3D" w:rsidRPr="00420F3D" w:rsidRDefault="00420F3D" w:rsidP="009C7E0A">
            <w:pPr>
              <w:jc w:val="center"/>
              <w:rPr>
                <w:rFonts w:ascii="Times New Roman" w:hAnsi="Times New Roman" w:cs="Times New Roman"/>
                <w:sz w:val="20"/>
                <w:szCs w:val="20"/>
                <w:lang w:val="ru-RU"/>
              </w:rPr>
            </w:pPr>
            <w:proofErr w:type="gramStart"/>
            <w:r w:rsidRPr="00420F3D">
              <w:rPr>
                <w:rFonts w:ascii="Times New Roman" w:hAnsi="Times New Roman" w:cs="Times New Roman"/>
                <w:sz w:val="20"/>
                <w:szCs w:val="20"/>
                <w:lang w:val="ru-RU"/>
              </w:rPr>
              <w:t>№ 252 «Об утверждении Правил организации и проведения мониторинга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w:t>
            </w:r>
            <w:proofErr w:type="gramEnd"/>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Данная мера, несомненно, повысит прозрачность процесса, однако полностью не исключит коррупционные риски в данной сфере. Космические снимки, согласно правилам, являются одним из инструментов выявления фактов нецелевого использования земли, но не является стопроцентным подтверждением таких случаев. Использование космических снимков также ограничено погодными условиями.</w:t>
            </w:r>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То есть, в любом случае данные </w:t>
            </w:r>
            <w:r w:rsidRPr="00420F3D">
              <w:rPr>
                <w:rFonts w:ascii="Times New Roman" w:hAnsi="Times New Roman" w:cs="Times New Roman"/>
                <w:sz w:val="20"/>
                <w:szCs w:val="20"/>
                <w:lang w:val="ru-RU"/>
              </w:rPr>
              <w:lastRenderedPageBreak/>
              <w:t>государственных органов, пусть и в цифровом виде, вносятся в систему вручную и могут быть недостоверными, и в спорных моментах – в пользу заинтересованной стороны.</w:t>
            </w:r>
          </w:p>
          <w:p w:rsidR="00420F3D" w:rsidRPr="005F7155" w:rsidRDefault="00420F3D" w:rsidP="009C7E0A">
            <w:pPr>
              <w:jc w:val="center"/>
              <w:rPr>
                <w:rFonts w:ascii="Times New Roman" w:hAnsi="Times New Roman" w:cs="Times New Roman"/>
                <w:sz w:val="20"/>
                <w:szCs w:val="20"/>
              </w:rPr>
            </w:pPr>
            <w:r w:rsidRPr="00420F3D">
              <w:rPr>
                <w:rFonts w:ascii="Times New Roman" w:hAnsi="Times New Roman" w:cs="Times New Roman"/>
                <w:sz w:val="20"/>
                <w:szCs w:val="20"/>
                <w:lang w:val="ru-RU"/>
              </w:rPr>
              <w:t xml:space="preserve">Таким образом, продление аренды на земли сельскохозяйственного назначения для действующих предпринимателей имеет все предпосылки для неформальной договоренности между представителем бизнеса и чиновником. </w:t>
            </w:r>
            <w:r w:rsidRPr="005F7155">
              <w:rPr>
                <w:rFonts w:ascii="Times New Roman" w:hAnsi="Times New Roman" w:cs="Times New Roman"/>
                <w:sz w:val="20"/>
                <w:szCs w:val="20"/>
              </w:rPr>
              <w:t xml:space="preserve">И </w:t>
            </w:r>
            <w:proofErr w:type="spellStart"/>
            <w:r w:rsidRPr="005F7155">
              <w:rPr>
                <w:rFonts w:ascii="Times New Roman" w:hAnsi="Times New Roman" w:cs="Times New Roman"/>
                <w:sz w:val="20"/>
                <w:szCs w:val="20"/>
              </w:rPr>
              <w:t>это</w:t>
            </w:r>
            <w:proofErr w:type="spellEnd"/>
            <w:r w:rsidRPr="005F7155">
              <w:rPr>
                <w:rFonts w:ascii="Times New Roman" w:hAnsi="Times New Roman" w:cs="Times New Roman"/>
                <w:sz w:val="20"/>
                <w:szCs w:val="20"/>
              </w:rPr>
              <w:t xml:space="preserve"> </w:t>
            </w:r>
            <w:proofErr w:type="spellStart"/>
            <w:r w:rsidRPr="005F7155">
              <w:rPr>
                <w:rFonts w:ascii="Times New Roman" w:hAnsi="Times New Roman" w:cs="Times New Roman"/>
                <w:sz w:val="20"/>
                <w:szCs w:val="20"/>
              </w:rPr>
              <w:t>связано</w:t>
            </w:r>
            <w:proofErr w:type="spellEnd"/>
            <w:r w:rsidRPr="005F7155">
              <w:rPr>
                <w:rFonts w:ascii="Times New Roman" w:hAnsi="Times New Roman" w:cs="Times New Roman"/>
                <w:sz w:val="20"/>
                <w:szCs w:val="20"/>
              </w:rPr>
              <w:t xml:space="preserve"> с </w:t>
            </w:r>
            <w:proofErr w:type="spellStart"/>
            <w:r w:rsidRPr="005F7155">
              <w:rPr>
                <w:rFonts w:ascii="Times New Roman" w:hAnsi="Times New Roman" w:cs="Times New Roman"/>
                <w:sz w:val="20"/>
                <w:szCs w:val="20"/>
              </w:rPr>
              <w:t>недостатками</w:t>
            </w:r>
            <w:proofErr w:type="spellEnd"/>
            <w:r w:rsidRPr="005F7155">
              <w:rPr>
                <w:rFonts w:ascii="Times New Roman" w:hAnsi="Times New Roman" w:cs="Times New Roman"/>
                <w:sz w:val="20"/>
                <w:szCs w:val="20"/>
              </w:rPr>
              <w:t xml:space="preserve"> </w:t>
            </w:r>
            <w:proofErr w:type="spellStart"/>
            <w:r w:rsidRPr="005F7155">
              <w:rPr>
                <w:rFonts w:ascii="Times New Roman" w:hAnsi="Times New Roman" w:cs="Times New Roman"/>
                <w:sz w:val="20"/>
                <w:szCs w:val="20"/>
              </w:rPr>
              <w:t>действующего</w:t>
            </w:r>
            <w:proofErr w:type="spellEnd"/>
            <w:r w:rsidRPr="005F7155">
              <w:rPr>
                <w:rFonts w:ascii="Times New Roman" w:hAnsi="Times New Roman" w:cs="Times New Roman"/>
                <w:sz w:val="20"/>
                <w:szCs w:val="20"/>
              </w:rPr>
              <w:t xml:space="preserve"> </w:t>
            </w:r>
            <w:proofErr w:type="spellStart"/>
            <w:r w:rsidRPr="005F7155">
              <w:rPr>
                <w:rFonts w:ascii="Times New Roman" w:hAnsi="Times New Roman" w:cs="Times New Roman"/>
                <w:sz w:val="20"/>
                <w:szCs w:val="20"/>
              </w:rPr>
              <w:t>законодательства</w:t>
            </w:r>
            <w:proofErr w:type="spellEnd"/>
            <w:r w:rsidRPr="005F7155">
              <w:rPr>
                <w:rFonts w:ascii="Times New Roman" w:hAnsi="Times New Roman" w:cs="Times New Roman"/>
                <w:sz w:val="20"/>
                <w:szCs w:val="20"/>
              </w:rPr>
              <w:t>.</w:t>
            </w:r>
          </w:p>
        </w:tc>
        <w:tc>
          <w:tcPr>
            <w:tcW w:w="3969"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lastRenderedPageBreak/>
              <w:t xml:space="preserve">Внести предложения </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в аппарат </w:t>
            </w:r>
            <w:proofErr w:type="spellStart"/>
            <w:r w:rsidRPr="00420F3D">
              <w:rPr>
                <w:rFonts w:ascii="Times New Roman" w:eastAsia="Times New Roman" w:hAnsi="Times New Roman" w:cs="Times New Roman"/>
                <w:sz w:val="20"/>
                <w:szCs w:val="20"/>
                <w:lang w:val="ru-RU" w:eastAsia="ru-RU"/>
              </w:rPr>
              <w:t>акима</w:t>
            </w:r>
            <w:proofErr w:type="spellEnd"/>
            <w:r w:rsidRPr="00420F3D">
              <w:rPr>
                <w:rFonts w:ascii="Times New Roman" w:eastAsia="Times New Roman" w:hAnsi="Times New Roman" w:cs="Times New Roman"/>
                <w:sz w:val="20"/>
                <w:szCs w:val="20"/>
                <w:lang w:val="ru-RU" w:eastAsia="ru-RU"/>
              </w:rPr>
              <w:t xml:space="preserve"> Северо-Казахстанской области об инициировании вопроса перед Министерством сельского хозяйства внесения изменения в Земельный кодекс Республики Казахстан об определении четкого механизма проведения мониторинга, исключив «человеческий фактор».</w:t>
            </w:r>
          </w:p>
        </w:tc>
        <w:tc>
          <w:tcPr>
            <w:tcW w:w="1559"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p>
        </w:tc>
        <w:tc>
          <w:tcPr>
            <w:tcW w:w="4224"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Земельный кодекс</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Согласно статьи 15 Закона Республики Казахстан «О пастбищах» пастбища, расположенные в пределах территории поселков и сельских населенных пунктов, находящиеся в государственной собственности, предоставляются для удовлетворения нужд местного населения по содержанию маточного (дойного) поголовья сельскохозяйственных животных.</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Предоставление пастбищ для содержания сельскохозяйственных животных местного населения в пределах населенных пунктов осуществляется решениями акимов города районного значения, поселка, села, сельского округа, а в пределах района, города областного значения – местным исполнительным органом района (кроме районов в городах), города областного значения в соответствии с Планом по управлению пастбищами и их использованию.</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Согласно статьи 26 Земельного кодекса Республики Казахстан   Пастбищные угодья, указанные в подпункте 7-1) части первой пункта 2 статьи 13 Закона Республики Казахстан «О пастбищах», не предоставляются в частную собственность и землепользование и используются только для нужд населения для выпаса сельскохозяйственных животных личного подворья.</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lastRenderedPageBreak/>
              <w:t>Данная норма противоречит пункту 10 статьи 43 Земельного кодекса Республики Казахстан, кроме того согласно статье 65 Земельного кодекса Республики Казахстан предусмотрены обязанности собственников земельных участков и землепользователей по использованию земельных участков. Таким образом, если земельные участки не будут предоставлены населению, а будут использованы ими без оформления права, не понятно кто будет нести ответственность за рациональное использование земель и осуществлять мероприятия по охране земель, предусмотренные статьей 140 Земельного кодекса Республики Казахстан.</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lastRenderedPageBreak/>
              <w:t>направить письмо в аппарат акима Северо-Казахстанской области об инициировании письма в Министерство сельского хозяйства Республики Казахстан по вопросам внесения изменений в Земельный кодекс по поводу ответственности за рациональное использование земель при использовании пастбищ для содержания сельскохозяйственных животных местного населения в пределах населенных пунктов.</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tc>
        <w:tc>
          <w:tcPr>
            <w:tcW w:w="4224"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Согласно пункта 3 статьи 14 Закона Республики Казахстан «О пастбищах» определяет в случае отсутствия на пастбищах в течение двух лет сельскохозяйственных животных для выпаса либо их наличия в количестве менее двадцати процентов от предельно допустимой нормы нагрузки на общую площадь пастбищ и (или) отсутствия сенокошения в целях заготовки кормов земельные участки подлежат изъятию в порядке, предусмотренном земельным законодательством Республики Казахстан.</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Пункт 4 вышеуказанной статьи регламентирует  при определении предельно допустимой нормы нагрузки на общую площадь пастбищ не учитываются мелкоконтурные (вкрапленные) пастбища, находящиеся внутри других сельскохозяйственных угодий.</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При этом в нормативных правовых актов отсутствует понятие или механизм определения какие площади считать мелкоконтурные (вкрапленные).</w:t>
            </w:r>
          </w:p>
          <w:p w:rsidR="00420F3D"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 xml:space="preserve">Например, пастбища могут быть вкрапленные и иметь площади от нескольких гектар до нескольких десятков (в зависимости от площади и месторасположения земельного участка). При проведении государственного </w:t>
            </w:r>
            <w:r w:rsidRPr="005F7155">
              <w:rPr>
                <w:rFonts w:ascii="Times New Roman" w:hAnsi="Times New Roman" w:cs="Times New Roman"/>
                <w:sz w:val="20"/>
                <w:szCs w:val="20"/>
                <w:lang w:val="kk-KZ"/>
              </w:rPr>
              <w:lastRenderedPageBreak/>
              <w:t xml:space="preserve">контроля инспекторов при осуществлении проверки самостоятельно, на свое усмотрение, определяет какой контур .считать вкрапленным и не принимать в расчет, </w:t>
            </w:r>
            <w:r>
              <w:rPr>
                <w:rFonts w:ascii="Times New Roman" w:hAnsi="Times New Roman" w:cs="Times New Roman"/>
                <w:sz w:val="20"/>
                <w:szCs w:val="20"/>
                <w:lang w:val="kk-KZ"/>
              </w:rPr>
              <w:t xml:space="preserve"> </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а какой нет.</w:t>
            </w:r>
          </w:p>
        </w:tc>
        <w:tc>
          <w:tcPr>
            <w:tcW w:w="3969"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lastRenderedPageBreak/>
              <w:t xml:space="preserve">Направить письмо в аппарат </w:t>
            </w:r>
            <w:proofErr w:type="spellStart"/>
            <w:r w:rsidRPr="00420F3D">
              <w:rPr>
                <w:rFonts w:ascii="Times New Roman" w:eastAsia="Times New Roman" w:hAnsi="Times New Roman" w:cs="Times New Roman"/>
                <w:sz w:val="20"/>
                <w:szCs w:val="20"/>
                <w:lang w:val="ru-RU" w:eastAsia="ru-RU"/>
              </w:rPr>
              <w:t>акима</w:t>
            </w:r>
            <w:proofErr w:type="spellEnd"/>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 </w:t>
            </w:r>
            <w:proofErr w:type="gramStart"/>
            <w:r w:rsidRPr="00420F3D">
              <w:rPr>
                <w:rFonts w:ascii="Times New Roman" w:eastAsia="Times New Roman" w:hAnsi="Times New Roman" w:cs="Times New Roman"/>
                <w:sz w:val="20"/>
                <w:szCs w:val="20"/>
                <w:lang w:val="ru-RU" w:eastAsia="ru-RU"/>
              </w:rPr>
              <w:t xml:space="preserve">Северо-Казахстанской области об инициировании письма в Министерство сельского хозяйства Республики Казахстан по вопросам внесения изменения в Земельный кодекс Республики Казахстан в статью 92 или в статью 14 Закона Республики Казахстан «О пастбищах» ввести понятие </w:t>
            </w:r>
            <w:proofErr w:type="spellStart"/>
            <w:r w:rsidRPr="00420F3D">
              <w:rPr>
                <w:rFonts w:ascii="Times New Roman" w:eastAsia="Times New Roman" w:hAnsi="Times New Roman" w:cs="Times New Roman"/>
                <w:sz w:val="20"/>
                <w:szCs w:val="20"/>
                <w:lang w:val="ru-RU" w:eastAsia="ru-RU"/>
              </w:rPr>
              <w:t>мелкоконтурных</w:t>
            </w:r>
            <w:proofErr w:type="spellEnd"/>
            <w:r w:rsidRPr="00420F3D">
              <w:rPr>
                <w:rFonts w:ascii="Times New Roman" w:eastAsia="Times New Roman" w:hAnsi="Times New Roman" w:cs="Times New Roman"/>
                <w:sz w:val="20"/>
                <w:szCs w:val="20"/>
                <w:lang w:val="ru-RU" w:eastAsia="ru-RU"/>
              </w:rPr>
              <w:t xml:space="preserve"> (вкрапленных) земельных участков, которые не будут учитываться при определении предельно допустимой нормы нагрузки на общую площадь пастбищ.</w:t>
            </w:r>
            <w:proofErr w:type="gramEnd"/>
          </w:p>
        </w:tc>
        <w:tc>
          <w:tcPr>
            <w:tcW w:w="1559"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Письмо </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w:t>
            </w:r>
          </w:p>
        </w:tc>
        <w:tc>
          <w:tcPr>
            <w:tcW w:w="4224"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Снятие досрочного дисциплинарного взыскания с государственных служащих регламентируется пунктом 82 Правил наложения дисциплинарных взысканий в отношении государственных служащих, утвержденных Указом Президента Республики Казахстан от 29 декабря 2015 года № 152, который определяет «Дисциплинарное взыскание может быть снято до истечения шести месяцев, если административный государственный служащий не совершил нового проступка и при этом проявил себя как добросовестный работник».</w:t>
            </w:r>
          </w:p>
          <w:p w:rsidR="00420F3D"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 xml:space="preserve">Коррупционный риск отсутствие </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конкретного срока.</w:t>
            </w:r>
          </w:p>
        </w:tc>
        <w:tc>
          <w:tcPr>
            <w:tcW w:w="3969" w:type="dxa"/>
          </w:tcPr>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Внести предложения в аппарат </w:t>
            </w:r>
            <w:proofErr w:type="spellStart"/>
            <w:r w:rsidRPr="00420F3D">
              <w:rPr>
                <w:rFonts w:ascii="Times New Roman" w:hAnsi="Times New Roman" w:cs="Times New Roman"/>
                <w:sz w:val="20"/>
                <w:szCs w:val="20"/>
                <w:lang w:val="ru-RU"/>
              </w:rPr>
              <w:t>акима</w:t>
            </w:r>
            <w:proofErr w:type="spellEnd"/>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Северо-Казахстанской области об инициировании письма в адрес уполномоченного органа по делам государственной службы о внесении изменении и дополнении в пункт 82 Правил, а именно конкретно указать срок досрочного снятия дисциплинарного взыскания в отношении государственных служащих.</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224"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Для исключения оспаривания решений земельной комиссии по итогам Конкурса, так как бальная система должна быть прозрачной и «конкретной».</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В соответствии с пунктом 24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утвержденных приказом Заместителя Премьер-</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Министра Республики Казахстан –</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Министра сельского хозяйства</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Республики Казахстан</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от 20 декабря 2018 года № 518, далее Правила</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 xml:space="preserve">участник, набравший наиболее высокий балл, признается победителем.  При равенстве баллов двух или более конкурсных предложений по предлагаемому объему привлекаемых инвестиций победитель конкурса определяется путем открытого </w:t>
            </w:r>
            <w:r w:rsidRPr="005F7155">
              <w:rPr>
                <w:rFonts w:ascii="Times New Roman" w:hAnsi="Times New Roman" w:cs="Times New Roman"/>
                <w:sz w:val="20"/>
                <w:szCs w:val="20"/>
                <w:lang w:val="kk-KZ"/>
              </w:rPr>
              <w:lastRenderedPageBreak/>
              <w:t>голосования членами комиссии.</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Однако местный исполнительный орган (акимат) не имеет возможности проверить прогнозный объем инвестиций, указанного в конкурсном предложений, необходимо отменить балльную оценку прогнозного объема инвестиций, определяя победителя Конкурса путем присвоения баллов по следующим показателям бизнес-плана:</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1) поголовье сельскохозяйственных животных (например, 1 балл на каждую голову, данные сравнивать с базой ИСЖ);</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наличие сельскохозяйственной техники (один балл за каждую технику, данные сравнивать с базой ИС «Автопоиск»);</w:t>
            </w:r>
          </w:p>
          <w:p w:rsidR="00420F3D"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3) наличие квалифицированных специалистов в области сельского хозяйства</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 xml:space="preserve"> (один балл за 1 работника).</w:t>
            </w:r>
          </w:p>
        </w:tc>
        <w:tc>
          <w:tcPr>
            <w:tcW w:w="3969"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lastRenderedPageBreak/>
              <w:t xml:space="preserve">Направить письмо в аппарат </w:t>
            </w:r>
            <w:proofErr w:type="spellStart"/>
            <w:r w:rsidRPr="00420F3D">
              <w:rPr>
                <w:rFonts w:ascii="Times New Roman" w:eastAsia="Times New Roman" w:hAnsi="Times New Roman" w:cs="Times New Roman"/>
                <w:sz w:val="20"/>
                <w:szCs w:val="20"/>
                <w:lang w:val="ru-RU" w:eastAsia="ru-RU"/>
              </w:rPr>
              <w:t>акима</w:t>
            </w:r>
            <w:proofErr w:type="spellEnd"/>
            <w:r w:rsidRPr="00420F3D">
              <w:rPr>
                <w:rFonts w:ascii="Times New Roman" w:eastAsia="Times New Roman" w:hAnsi="Times New Roman" w:cs="Times New Roman"/>
                <w:sz w:val="20"/>
                <w:szCs w:val="20"/>
                <w:lang w:val="ru-RU" w:eastAsia="ru-RU"/>
              </w:rPr>
              <w:t xml:space="preserve"> </w:t>
            </w:r>
          </w:p>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Северо-Казахстанской области об инициировании письма в Министерство сельского хозяйства Республики Казахстан по вопросам разработки механизма для подсчета баллов конкурсного предложения, утвердив его неотъемлемое приложение к решению земельной комиссии.</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9</w:t>
            </w:r>
          </w:p>
        </w:tc>
        <w:tc>
          <w:tcPr>
            <w:tcW w:w="4224"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Calibri" w:hAnsi="Times New Roman" w:cs="Times New Roman"/>
                <w:sz w:val="20"/>
                <w:szCs w:val="20"/>
                <w:lang w:val="ru-RU"/>
              </w:rPr>
              <w:t>В нормативно-правовой базе, регулирующей порядок проведения конкурсных процедур для назначения на административные государственные должности, не определен механизм защиты процедуры формирования вопросов для проведения собеседования.</w:t>
            </w:r>
          </w:p>
        </w:tc>
        <w:tc>
          <w:tcPr>
            <w:tcW w:w="3969" w:type="dxa"/>
          </w:tcPr>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Направить письмо в аппарат </w:t>
            </w:r>
            <w:proofErr w:type="spellStart"/>
            <w:r w:rsidRPr="00420F3D">
              <w:rPr>
                <w:rFonts w:ascii="Times New Roman" w:hAnsi="Times New Roman" w:cs="Times New Roman"/>
                <w:sz w:val="20"/>
                <w:szCs w:val="20"/>
                <w:lang w:val="ru-RU"/>
              </w:rPr>
              <w:t>акима</w:t>
            </w:r>
            <w:proofErr w:type="spellEnd"/>
            <w:r w:rsidRPr="00420F3D">
              <w:rPr>
                <w:rFonts w:ascii="Times New Roman" w:hAnsi="Times New Roman" w:cs="Times New Roman"/>
                <w:sz w:val="20"/>
                <w:szCs w:val="20"/>
                <w:lang w:val="ru-RU"/>
              </w:rPr>
              <w:t xml:space="preserve"> </w:t>
            </w:r>
          </w:p>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Северо-Казахстанской области об инициировании письма в уполномоченный орган государственной службы по вопросам разработки и внедрения </w:t>
            </w:r>
            <w:proofErr w:type="gramStart"/>
            <w:r w:rsidRPr="00420F3D">
              <w:rPr>
                <w:rFonts w:ascii="Times New Roman" w:hAnsi="Times New Roman" w:cs="Times New Roman"/>
                <w:sz w:val="20"/>
                <w:szCs w:val="20"/>
                <w:lang w:val="ru-RU"/>
              </w:rPr>
              <w:t>механизма защиты процедуры формирования вопросов</w:t>
            </w:r>
            <w:proofErr w:type="gramEnd"/>
            <w:r w:rsidRPr="00420F3D">
              <w:rPr>
                <w:rFonts w:ascii="Times New Roman" w:hAnsi="Times New Roman" w:cs="Times New Roman"/>
                <w:sz w:val="20"/>
                <w:szCs w:val="20"/>
                <w:lang w:val="ru-RU"/>
              </w:rPr>
              <w:t xml:space="preserve"> для проведения собеседований с кандидатами на административные </w:t>
            </w:r>
          </w:p>
          <w:p w:rsidR="00420F3D" w:rsidRPr="005F7155" w:rsidRDefault="00420F3D" w:rsidP="009C7E0A">
            <w:pPr>
              <w:jc w:val="center"/>
              <w:rPr>
                <w:rFonts w:ascii="Times New Roman" w:hAnsi="Times New Roman" w:cs="Times New Roman"/>
                <w:sz w:val="20"/>
                <w:szCs w:val="20"/>
              </w:rPr>
            </w:pPr>
            <w:proofErr w:type="spellStart"/>
            <w:proofErr w:type="gramStart"/>
            <w:r w:rsidRPr="005F7155">
              <w:rPr>
                <w:rFonts w:ascii="Times New Roman" w:hAnsi="Times New Roman" w:cs="Times New Roman"/>
                <w:sz w:val="20"/>
                <w:szCs w:val="20"/>
              </w:rPr>
              <w:t>государственные</w:t>
            </w:r>
            <w:proofErr w:type="spellEnd"/>
            <w:proofErr w:type="gramEnd"/>
            <w:r w:rsidRPr="005F7155">
              <w:rPr>
                <w:rFonts w:ascii="Times New Roman" w:hAnsi="Times New Roman" w:cs="Times New Roman"/>
                <w:sz w:val="20"/>
                <w:szCs w:val="20"/>
              </w:rPr>
              <w:t xml:space="preserve"> </w:t>
            </w:r>
            <w:proofErr w:type="spellStart"/>
            <w:r w:rsidRPr="005F7155">
              <w:rPr>
                <w:rFonts w:ascii="Times New Roman" w:hAnsi="Times New Roman" w:cs="Times New Roman"/>
                <w:sz w:val="20"/>
                <w:szCs w:val="20"/>
              </w:rPr>
              <w:t>должности</w:t>
            </w:r>
            <w:proofErr w:type="spellEnd"/>
            <w:r w:rsidRPr="005F7155">
              <w:rPr>
                <w:rFonts w:ascii="Times New Roman" w:hAnsi="Times New Roman" w:cs="Times New Roman"/>
                <w:sz w:val="20"/>
                <w:szCs w:val="20"/>
              </w:rPr>
              <w:t>.</w:t>
            </w:r>
          </w:p>
        </w:tc>
        <w:tc>
          <w:tcPr>
            <w:tcW w:w="1559"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4224" w:type="dxa"/>
          </w:tcPr>
          <w:p w:rsidR="00420F3D" w:rsidRPr="00420F3D" w:rsidRDefault="00420F3D" w:rsidP="009C7E0A">
            <w:pPr>
              <w:widowControl w:val="0"/>
              <w:tabs>
                <w:tab w:val="left" w:pos="993"/>
              </w:tabs>
              <w:jc w:val="center"/>
              <w:rPr>
                <w:rFonts w:ascii="Times New Roman" w:eastAsia="Calibri" w:hAnsi="Times New Roman" w:cs="Times New Roman"/>
                <w:sz w:val="20"/>
                <w:szCs w:val="20"/>
                <w:lang w:val="ru-RU"/>
              </w:rPr>
            </w:pPr>
            <w:r w:rsidRPr="00420F3D">
              <w:rPr>
                <w:rFonts w:ascii="Times New Roman" w:eastAsia="Calibri" w:hAnsi="Times New Roman" w:cs="Times New Roman"/>
                <w:sz w:val="20"/>
                <w:szCs w:val="20"/>
                <w:lang w:val="ru-RU"/>
              </w:rPr>
              <w:t>Решение о награждении сотрудников аппарата и подведомственных органов принимаются организационно-контрольным отделом самостоятельно. Комиссия для этих целей, а также порядок работы комиссии отсутствует.</w:t>
            </w:r>
          </w:p>
        </w:tc>
        <w:tc>
          <w:tcPr>
            <w:tcW w:w="3969" w:type="dxa"/>
          </w:tcPr>
          <w:p w:rsidR="00420F3D" w:rsidRPr="00420F3D" w:rsidRDefault="00420F3D" w:rsidP="009C7E0A">
            <w:pPr>
              <w:jc w:val="center"/>
              <w:rPr>
                <w:rFonts w:ascii="Times New Roman" w:hAnsi="Times New Roman" w:cs="Times New Roman"/>
                <w:sz w:val="20"/>
                <w:szCs w:val="20"/>
                <w:lang w:val="ru-RU"/>
              </w:rPr>
            </w:pPr>
            <w:r w:rsidRPr="00420F3D">
              <w:rPr>
                <w:rFonts w:ascii="Times New Roman" w:eastAsia="Calibri" w:hAnsi="Times New Roman" w:cs="Times New Roman"/>
                <w:sz w:val="20"/>
                <w:szCs w:val="20"/>
                <w:lang w:val="ru-RU"/>
              </w:rPr>
              <w:t xml:space="preserve">Службе управления персонала разработать приказ руководителя аппарата </w:t>
            </w:r>
            <w:proofErr w:type="spellStart"/>
            <w:r w:rsidRPr="00420F3D">
              <w:rPr>
                <w:rFonts w:ascii="Times New Roman" w:eastAsia="Calibri" w:hAnsi="Times New Roman" w:cs="Times New Roman"/>
                <w:sz w:val="20"/>
                <w:szCs w:val="20"/>
                <w:lang w:val="ru-RU"/>
              </w:rPr>
              <w:t>акима</w:t>
            </w:r>
            <w:proofErr w:type="spellEnd"/>
            <w:r w:rsidRPr="00420F3D">
              <w:rPr>
                <w:rFonts w:ascii="Times New Roman" w:eastAsia="Calibri" w:hAnsi="Times New Roman" w:cs="Times New Roman"/>
                <w:sz w:val="20"/>
                <w:szCs w:val="20"/>
                <w:lang w:val="ru-RU"/>
              </w:rPr>
              <w:t xml:space="preserve"> района «О создании комиссии по рассмотрению кандидатур для поощрения», утвердив порядок работы.</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Приказ</w:t>
            </w:r>
          </w:p>
        </w:tc>
        <w:tc>
          <w:tcPr>
            <w:tcW w:w="2835" w:type="dxa"/>
          </w:tcPr>
          <w:p w:rsidR="00420F3D" w:rsidRPr="00141A9D"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Приказ № </w:t>
            </w:r>
            <w:r w:rsidRPr="00140F47">
              <w:rPr>
                <w:rFonts w:ascii="Times New Roman" w:hAnsi="Times New Roman" w:cs="Times New Roman"/>
                <w:sz w:val="20"/>
                <w:szCs w:val="20"/>
                <w:lang w:val="kk-KZ"/>
              </w:rPr>
              <w:t>46</w:t>
            </w:r>
            <w:r>
              <w:rPr>
                <w:rFonts w:ascii="Times New Roman" w:hAnsi="Times New Roman" w:cs="Times New Roman"/>
                <w:sz w:val="20"/>
                <w:szCs w:val="20"/>
                <w:lang w:val="kk-KZ"/>
              </w:rPr>
              <w:t>-</w:t>
            </w:r>
            <w:r w:rsidRPr="00140F47">
              <w:rPr>
                <w:rFonts w:ascii="Times New Roman" w:hAnsi="Times New Roman" w:cs="Times New Roman"/>
                <w:sz w:val="20"/>
                <w:szCs w:val="20"/>
                <w:lang w:val="kk-KZ"/>
              </w:rPr>
              <w:t>ОД от 12 июня 2024</w:t>
            </w:r>
            <w:r>
              <w:rPr>
                <w:rFonts w:ascii="Times New Roman" w:hAnsi="Times New Roman" w:cs="Times New Roman"/>
                <w:sz w:val="20"/>
                <w:szCs w:val="20"/>
                <w:lang w:val="kk-KZ"/>
              </w:rPr>
              <w:t xml:space="preserve"> «</w:t>
            </w:r>
            <w:r w:rsidRPr="00141A9D">
              <w:rPr>
                <w:rFonts w:ascii="Times New Roman" w:hAnsi="Times New Roman" w:cs="Times New Roman"/>
                <w:sz w:val="20"/>
                <w:szCs w:val="20"/>
                <w:lang w:val="kk-KZ"/>
              </w:rPr>
              <w:t>О создании комиссии по рассмотрению кандидатур</w:t>
            </w:r>
          </w:p>
          <w:p w:rsidR="00420F3D" w:rsidRPr="00141A9D"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для поощрения, </w:t>
            </w:r>
            <w:r w:rsidRPr="00141A9D">
              <w:rPr>
                <w:rFonts w:ascii="Times New Roman" w:hAnsi="Times New Roman" w:cs="Times New Roman"/>
                <w:sz w:val="20"/>
                <w:szCs w:val="20"/>
                <w:lang w:val="kk-KZ"/>
              </w:rPr>
              <w:t>премирования, а также оказания</w:t>
            </w:r>
            <w:r>
              <w:rPr>
                <w:rFonts w:ascii="Times New Roman" w:hAnsi="Times New Roman" w:cs="Times New Roman"/>
                <w:sz w:val="20"/>
                <w:szCs w:val="20"/>
                <w:lang w:val="kk-KZ"/>
              </w:rPr>
              <w:t xml:space="preserve"> </w:t>
            </w:r>
            <w:r w:rsidRPr="00141A9D">
              <w:rPr>
                <w:rFonts w:ascii="Times New Roman" w:hAnsi="Times New Roman" w:cs="Times New Roman"/>
                <w:sz w:val="20"/>
                <w:szCs w:val="20"/>
                <w:lang w:val="kk-KZ"/>
              </w:rPr>
              <w:t>материальной помощи работникам коммунального государственного учреждения «Аппарат акима акимата Есильского района</w:t>
            </w:r>
          </w:p>
          <w:p w:rsidR="00420F3D" w:rsidRPr="005F7155" w:rsidRDefault="00420F3D" w:rsidP="009C7E0A">
            <w:pPr>
              <w:jc w:val="center"/>
              <w:rPr>
                <w:rFonts w:ascii="Times New Roman" w:hAnsi="Times New Roman" w:cs="Times New Roman"/>
                <w:sz w:val="20"/>
                <w:szCs w:val="20"/>
                <w:lang w:val="kk-KZ"/>
              </w:rPr>
            </w:pPr>
            <w:r w:rsidRPr="00141A9D">
              <w:rPr>
                <w:rFonts w:ascii="Times New Roman" w:hAnsi="Times New Roman" w:cs="Times New Roman"/>
                <w:sz w:val="20"/>
                <w:szCs w:val="20"/>
                <w:lang w:val="kk-KZ"/>
              </w:rPr>
              <w:t>Северо-Казахстанской области»</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4224" w:type="dxa"/>
          </w:tcPr>
          <w:p w:rsidR="00420F3D" w:rsidRPr="00420F3D" w:rsidRDefault="00420F3D" w:rsidP="009C7E0A">
            <w:pPr>
              <w:widowControl w:val="0"/>
              <w:tabs>
                <w:tab w:val="left" w:pos="993"/>
              </w:tabs>
              <w:jc w:val="center"/>
              <w:rPr>
                <w:rFonts w:ascii="Times New Roman" w:eastAsia="Calibri" w:hAnsi="Times New Roman" w:cs="Times New Roman"/>
                <w:sz w:val="20"/>
                <w:szCs w:val="20"/>
                <w:lang w:val="ru-RU"/>
              </w:rPr>
            </w:pPr>
            <w:r w:rsidRPr="00420F3D">
              <w:rPr>
                <w:rFonts w:ascii="Times New Roman" w:eastAsia="Calibri" w:hAnsi="Times New Roman" w:cs="Times New Roman"/>
                <w:sz w:val="20"/>
                <w:szCs w:val="20"/>
                <w:lang w:val="ru-RU"/>
              </w:rPr>
              <w:t xml:space="preserve">В системе оценки результатов деятельности </w:t>
            </w:r>
            <w:r w:rsidRPr="00420F3D">
              <w:rPr>
                <w:rFonts w:ascii="Times New Roman" w:eastAsia="Calibri" w:hAnsi="Times New Roman" w:cs="Times New Roman"/>
                <w:sz w:val="20"/>
                <w:szCs w:val="20"/>
                <w:lang w:val="ru-RU"/>
              </w:rPr>
              <w:lastRenderedPageBreak/>
              <w:t>государственных служащих (КЦИ) имеются отдельные недоработки.</w:t>
            </w:r>
          </w:p>
          <w:p w:rsidR="00420F3D" w:rsidRPr="00420F3D" w:rsidRDefault="00420F3D" w:rsidP="009C7E0A">
            <w:pPr>
              <w:widowControl w:val="0"/>
              <w:tabs>
                <w:tab w:val="left" w:pos="993"/>
              </w:tabs>
              <w:jc w:val="center"/>
              <w:rPr>
                <w:rFonts w:ascii="Times New Roman" w:eastAsia="Calibri" w:hAnsi="Times New Roman" w:cs="Times New Roman"/>
                <w:sz w:val="20"/>
                <w:szCs w:val="20"/>
                <w:lang w:val="ru-RU"/>
              </w:rPr>
            </w:pPr>
            <w:r w:rsidRPr="00420F3D">
              <w:rPr>
                <w:rFonts w:ascii="Times New Roman" w:eastAsia="Calibri" w:hAnsi="Times New Roman" w:cs="Times New Roman"/>
                <w:sz w:val="20"/>
                <w:szCs w:val="20"/>
                <w:lang w:val="ru-RU"/>
              </w:rPr>
              <w:t>Так, оценка в определенной степени зависит от руководителя госслужащего, которым определяется, достиг ли он показателей и в какой степени.</w:t>
            </w:r>
          </w:p>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Calibri" w:hAnsi="Times New Roman" w:cs="Times New Roman"/>
                <w:sz w:val="20"/>
                <w:szCs w:val="20"/>
                <w:lang w:val="ru-RU"/>
              </w:rPr>
              <w:t>В последующем эти показатели влияют на вопросы премирования и продвижения по карьерной лестнице, а также могут стать основанием для увольнения.</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lastRenderedPageBreak/>
              <w:t xml:space="preserve">Направить письмо в аппарат </w:t>
            </w:r>
            <w:proofErr w:type="spellStart"/>
            <w:r w:rsidRPr="00420F3D">
              <w:rPr>
                <w:rFonts w:ascii="Times New Roman" w:eastAsia="Times New Roman" w:hAnsi="Times New Roman" w:cs="Times New Roman"/>
                <w:sz w:val="20"/>
                <w:szCs w:val="20"/>
                <w:lang w:val="ru-RU" w:eastAsia="ru-RU"/>
              </w:rPr>
              <w:t>акима</w:t>
            </w:r>
            <w:proofErr w:type="spellEnd"/>
            <w:r w:rsidRPr="00420F3D">
              <w:rPr>
                <w:rFonts w:ascii="Times New Roman" w:eastAsia="Times New Roman" w:hAnsi="Times New Roman" w:cs="Times New Roman"/>
                <w:sz w:val="20"/>
                <w:szCs w:val="20"/>
                <w:lang w:val="ru-RU" w:eastAsia="ru-RU"/>
              </w:rPr>
              <w:t xml:space="preserve"> Северо-</w:t>
            </w:r>
            <w:r w:rsidRPr="00420F3D">
              <w:rPr>
                <w:rFonts w:ascii="Times New Roman" w:eastAsia="Times New Roman" w:hAnsi="Times New Roman" w:cs="Times New Roman"/>
                <w:sz w:val="20"/>
                <w:szCs w:val="20"/>
                <w:lang w:val="ru-RU" w:eastAsia="ru-RU"/>
              </w:rPr>
              <w:lastRenderedPageBreak/>
              <w:t xml:space="preserve">Казахстанской области об инициировании письма в уполномоченный орган государственной службы по вопросам </w:t>
            </w:r>
            <w:proofErr w:type="gramStart"/>
            <w:r w:rsidRPr="00420F3D">
              <w:rPr>
                <w:rFonts w:ascii="Times New Roman" w:eastAsia="Times New Roman" w:hAnsi="Times New Roman" w:cs="Times New Roman"/>
                <w:sz w:val="20"/>
                <w:szCs w:val="20"/>
                <w:lang w:val="ru-RU" w:eastAsia="ru-RU"/>
              </w:rPr>
              <w:t>пересмотра внутренней системы оценки результатов деятельности административных государственных служащих</w:t>
            </w:r>
            <w:proofErr w:type="gramEnd"/>
            <w:r w:rsidRPr="00420F3D">
              <w:rPr>
                <w:rFonts w:ascii="Times New Roman" w:eastAsia="Times New Roman" w:hAnsi="Times New Roman" w:cs="Times New Roman"/>
                <w:sz w:val="20"/>
                <w:szCs w:val="20"/>
                <w:lang w:val="ru-RU" w:eastAsia="ru-RU"/>
              </w:rPr>
              <w:t>.</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lastRenderedPageBreak/>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lastRenderedPageBreak/>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 </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lastRenderedPageBreak/>
              <w:t>2 квартал</w:t>
            </w:r>
          </w:p>
        </w:tc>
      </w:tr>
      <w:tr w:rsidR="00420F3D" w:rsidRPr="00420F3D" w:rsidTr="009C7E0A">
        <w:tc>
          <w:tcPr>
            <w:tcW w:w="14560" w:type="dxa"/>
            <w:gridSpan w:val="6"/>
          </w:tcPr>
          <w:p w:rsidR="00420F3D" w:rsidRPr="00420F3D" w:rsidRDefault="00420F3D" w:rsidP="009C7E0A">
            <w:pPr>
              <w:jc w:val="center"/>
              <w:rPr>
                <w:rFonts w:ascii="Times New Roman" w:eastAsia="Times New Roman" w:hAnsi="Times New Roman" w:cs="Times New Roman"/>
                <w:b/>
                <w:sz w:val="24"/>
                <w:szCs w:val="24"/>
                <w:lang w:val="ru-RU" w:eastAsia="ru-RU"/>
              </w:rPr>
            </w:pPr>
            <w:r w:rsidRPr="00420F3D">
              <w:rPr>
                <w:rFonts w:ascii="Times New Roman" w:eastAsia="Times New Roman" w:hAnsi="Times New Roman" w:cs="Times New Roman"/>
                <w:b/>
                <w:sz w:val="24"/>
                <w:szCs w:val="24"/>
                <w:lang w:val="ru-RU" w:eastAsia="ru-RU"/>
              </w:rPr>
              <w:lastRenderedPageBreak/>
              <w:t>Отдел архитектуры, строительства, жилищно-коммунального хозяйства, пассажирского транспорта</w:t>
            </w:r>
          </w:p>
          <w:p w:rsidR="00420F3D" w:rsidRPr="00557ACE" w:rsidRDefault="00420F3D" w:rsidP="009C7E0A">
            <w:pPr>
              <w:jc w:val="center"/>
              <w:rPr>
                <w:rFonts w:ascii="Times New Roman" w:hAnsi="Times New Roman" w:cs="Times New Roman"/>
                <w:sz w:val="24"/>
                <w:szCs w:val="24"/>
                <w:lang w:val="kk-KZ"/>
              </w:rPr>
            </w:pPr>
            <w:r w:rsidRPr="00420F3D">
              <w:rPr>
                <w:rFonts w:ascii="Times New Roman" w:eastAsia="Times New Roman" w:hAnsi="Times New Roman" w:cs="Times New Roman"/>
                <w:b/>
                <w:sz w:val="24"/>
                <w:szCs w:val="24"/>
                <w:lang w:val="ru-RU" w:eastAsia="ru-RU"/>
              </w:rPr>
              <w:t xml:space="preserve">и автомобильных дорог </w:t>
            </w:r>
            <w:proofErr w:type="spellStart"/>
            <w:r w:rsidRPr="00420F3D">
              <w:rPr>
                <w:rFonts w:ascii="Times New Roman" w:eastAsia="Times New Roman" w:hAnsi="Times New Roman" w:cs="Times New Roman"/>
                <w:b/>
                <w:sz w:val="24"/>
                <w:szCs w:val="24"/>
                <w:lang w:val="ru-RU" w:eastAsia="ru-RU"/>
              </w:rPr>
              <w:t>акимата</w:t>
            </w:r>
            <w:proofErr w:type="spellEnd"/>
            <w:r w:rsidRPr="00420F3D">
              <w:rPr>
                <w:rFonts w:ascii="Times New Roman" w:eastAsia="Times New Roman" w:hAnsi="Times New Roman" w:cs="Times New Roman"/>
                <w:b/>
                <w:sz w:val="24"/>
                <w:szCs w:val="24"/>
                <w:lang w:val="ru-RU" w:eastAsia="ru-RU"/>
              </w:rPr>
              <w:t xml:space="preserve"> </w:t>
            </w:r>
            <w:proofErr w:type="spellStart"/>
            <w:r w:rsidRPr="00420F3D">
              <w:rPr>
                <w:rFonts w:ascii="Times New Roman" w:eastAsia="Times New Roman" w:hAnsi="Times New Roman" w:cs="Times New Roman"/>
                <w:b/>
                <w:sz w:val="24"/>
                <w:szCs w:val="24"/>
                <w:lang w:val="ru-RU" w:eastAsia="ru-RU"/>
              </w:rPr>
              <w:t>Есильского</w:t>
            </w:r>
            <w:proofErr w:type="spellEnd"/>
            <w:r w:rsidRPr="00420F3D">
              <w:rPr>
                <w:rFonts w:ascii="Times New Roman" w:eastAsia="Times New Roman" w:hAnsi="Times New Roman" w:cs="Times New Roman"/>
                <w:b/>
                <w:sz w:val="24"/>
                <w:szCs w:val="24"/>
                <w:lang w:val="ru-RU" w:eastAsia="ru-RU"/>
              </w:rPr>
              <w:t xml:space="preserve"> района Северо-Казахстанской области</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4224"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Приказ Министра национальной экономики Республики Казахстан от 6 ноября 2014 года № 72 «Об утверждении Правил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w:t>
            </w:r>
            <w:proofErr w:type="spellStart"/>
            <w:r w:rsidRPr="00420F3D">
              <w:rPr>
                <w:rFonts w:ascii="Times New Roman" w:eastAsia="Times New Roman" w:hAnsi="Times New Roman" w:cs="Times New Roman"/>
                <w:sz w:val="20"/>
                <w:szCs w:val="20"/>
                <w:lang w:val="ru-RU" w:eastAsia="ru-RU"/>
              </w:rPr>
              <w:t>акимов</w:t>
            </w:r>
            <w:proofErr w:type="spellEnd"/>
            <w:r w:rsidRPr="00420F3D">
              <w:rPr>
                <w:rFonts w:ascii="Times New Roman" w:eastAsia="Times New Roman" w:hAnsi="Times New Roman" w:cs="Times New Roman"/>
                <w:sz w:val="20"/>
                <w:szCs w:val="20"/>
                <w:lang w:val="ru-RU" w:eastAsia="ru-RU"/>
              </w:rPr>
              <w:t xml:space="preserve"> сел, поселков, сельских округов, прибывшим для работы и проживания в сельские населенные пункты»</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Согласно пункта 14 - В случае принятия предварительного решения об отказе в оказании государственной услуги ответственное структурное подразделение уведомляет </w:t>
            </w:r>
            <w:proofErr w:type="spellStart"/>
            <w:r w:rsidRPr="00420F3D">
              <w:rPr>
                <w:rFonts w:ascii="Times New Roman" w:eastAsia="Times New Roman" w:hAnsi="Times New Roman" w:cs="Times New Roman"/>
                <w:sz w:val="20"/>
                <w:szCs w:val="20"/>
                <w:lang w:val="ru-RU" w:eastAsia="ru-RU"/>
              </w:rPr>
              <w:t>услугополучателя</w:t>
            </w:r>
            <w:proofErr w:type="spellEnd"/>
            <w:r w:rsidRPr="00420F3D">
              <w:rPr>
                <w:rFonts w:ascii="Times New Roman" w:eastAsia="Times New Roman" w:hAnsi="Times New Roman" w:cs="Times New Roman"/>
                <w:sz w:val="20"/>
                <w:szCs w:val="20"/>
                <w:lang w:val="ru-RU" w:eastAsia="ru-RU"/>
              </w:rPr>
              <w:t xml:space="preserve"> не </w:t>
            </w:r>
            <w:proofErr w:type="gramStart"/>
            <w:r w:rsidRPr="00420F3D">
              <w:rPr>
                <w:rFonts w:ascii="Times New Roman" w:eastAsia="Times New Roman" w:hAnsi="Times New Roman" w:cs="Times New Roman"/>
                <w:sz w:val="20"/>
                <w:szCs w:val="20"/>
                <w:lang w:val="ru-RU" w:eastAsia="ru-RU"/>
              </w:rPr>
              <w:t>позднее</w:t>
            </w:r>
            <w:proofErr w:type="gramEnd"/>
            <w:r w:rsidRPr="00420F3D">
              <w:rPr>
                <w:rFonts w:ascii="Times New Roman" w:eastAsia="Times New Roman" w:hAnsi="Times New Roman" w:cs="Times New Roman"/>
                <w:sz w:val="20"/>
                <w:szCs w:val="20"/>
                <w:lang w:val="ru-RU" w:eastAsia="ru-RU"/>
              </w:rPr>
              <w:t xml:space="preserve"> чем за три рабочих дня о времени и месте (способе) проведения заслушивания, с приложением предварительного решения об отказе в оказании государственной услуги, для возможности выразить </w:t>
            </w:r>
            <w:proofErr w:type="spellStart"/>
            <w:r w:rsidRPr="00420F3D">
              <w:rPr>
                <w:rFonts w:ascii="Times New Roman" w:eastAsia="Times New Roman" w:hAnsi="Times New Roman" w:cs="Times New Roman"/>
                <w:sz w:val="20"/>
                <w:szCs w:val="20"/>
                <w:lang w:val="ru-RU" w:eastAsia="ru-RU"/>
              </w:rPr>
              <w:t>услугополучателем</w:t>
            </w:r>
            <w:proofErr w:type="spellEnd"/>
            <w:r w:rsidRPr="00420F3D">
              <w:rPr>
                <w:rFonts w:ascii="Times New Roman" w:eastAsia="Times New Roman" w:hAnsi="Times New Roman" w:cs="Times New Roman"/>
                <w:sz w:val="20"/>
                <w:szCs w:val="20"/>
                <w:lang w:val="ru-RU" w:eastAsia="ru-RU"/>
              </w:rPr>
              <w:t xml:space="preserve"> позицию по предварительному решению.</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Процедура заслушивания проводится в соответствии с Административным процедурно-процессуальным кодексом Республики Казахстан".</w:t>
            </w:r>
          </w:p>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 xml:space="preserve">Тогда как, согласно Административного процедурно-процессуального кодекса РК "Заявитель" - лицо, подавшее обращение в </w:t>
            </w:r>
            <w:r w:rsidRPr="00420F3D">
              <w:rPr>
                <w:rFonts w:ascii="Times New Roman" w:eastAsia="Times New Roman" w:hAnsi="Times New Roman" w:cs="Times New Roman"/>
                <w:sz w:val="20"/>
                <w:szCs w:val="20"/>
                <w:lang w:val="ru-RU" w:eastAsia="ru-RU"/>
              </w:rPr>
              <w:lastRenderedPageBreak/>
              <w:t>административный орган</w:t>
            </w:r>
            <w:proofErr w:type="gramStart"/>
            <w:r w:rsidRPr="00420F3D">
              <w:rPr>
                <w:rFonts w:ascii="Times New Roman" w:eastAsia="Times New Roman" w:hAnsi="Times New Roman" w:cs="Times New Roman"/>
                <w:sz w:val="20"/>
                <w:szCs w:val="20"/>
                <w:lang w:val="ru-RU" w:eastAsia="ru-RU"/>
              </w:rPr>
              <w:t xml:space="preserve">.....". </w:t>
            </w:r>
            <w:proofErr w:type="gramEnd"/>
            <w:r w:rsidRPr="00420F3D">
              <w:rPr>
                <w:rFonts w:ascii="Times New Roman" w:eastAsia="Times New Roman" w:hAnsi="Times New Roman" w:cs="Times New Roman"/>
                <w:sz w:val="20"/>
                <w:szCs w:val="20"/>
                <w:lang w:val="ru-RU" w:eastAsia="ru-RU"/>
              </w:rPr>
              <w:t>В данном случае наблюдается правовая коллизия в части подмены понимания "</w:t>
            </w:r>
            <w:proofErr w:type="spellStart"/>
            <w:r w:rsidRPr="00420F3D">
              <w:rPr>
                <w:rFonts w:ascii="Times New Roman" w:eastAsia="Times New Roman" w:hAnsi="Times New Roman" w:cs="Times New Roman"/>
                <w:sz w:val="20"/>
                <w:szCs w:val="20"/>
                <w:lang w:val="ru-RU" w:eastAsia="ru-RU"/>
              </w:rPr>
              <w:t>услугополучатель</w:t>
            </w:r>
            <w:proofErr w:type="spellEnd"/>
            <w:r w:rsidRPr="00420F3D">
              <w:rPr>
                <w:rFonts w:ascii="Times New Roman" w:eastAsia="Times New Roman" w:hAnsi="Times New Roman" w:cs="Times New Roman"/>
                <w:sz w:val="20"/>
                <w:szCs w:val="20"/>
                <w:lang w:val="ru-RU" w:eastAsia="ru-RU"/>
              </w:rPr>
              <w:t>" и "заявитель"</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lastRenderedPageBreak/>
              <w:t>инициировать в уполномоченный орган вопрос о включении в Стандарт государственной услуги «Выдача разрешения на размещение наружной (визуальной) рекламы на объектах стационарного размещения рекламы в полосе отвода автомобильных дорог общего пользования областного и районного значения» пункт отказа в оказании государственной услуги с указанием конкретных сроков.</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420F3D" w:rsidTr="009C7E0A">
        <w:tc>
          <w:tcPr>
            <w:tcW w:w="14560" w:type="dxa"/>
            <w:gridSpan w:val="6"/>
          </w:tcPr>
          <w:p w:rsidR="00420F3D" w:rsidRPr="00B821B0" w:rsidRDefault="00420F3D" w:rsidP="009C7E0A">
            <w:pPr>
              <w:jc w:val="center"/>
              <w:rPr>
                <w:rFonts w:ascii="Times New Roman" w:eastAsia="Times New Roman" w:hAnsi="Times New Roman" w:cs="Times New Roman"/>
                <w:b/>
                <w:bCs/>
                <w:sz w:val="24"/>
                <w:szCs w:val="24"/>
                <w:lang w:val="kk-KZ" w:eastAsia="ru-RU"/>
              </w:rPr>
            </w:pPr>
            <w:r w:rsidRPr="00420F3D">
              <w:rPr>
                <w:rFonts w:ascii="Times New Roman" w:eastAsia="Times New Roman" w:hAnsi="Times New Roman" w:cs="Times New Roman"/>
                <w:b/>
                <w:bCs/>
                <w:sz w:val="24"/>
                <w:szCs w:val="24"/>
                <w:lang w:val="ru-RU" w:eastAsia="ru-RU"/>
              </w:rPr>
              <w:lastRenderedPageBreak/>
              <w:t xml:space="preserve">Отдел </w:t>
            </w:r>
            <w:r w:rsidRPr="00B821B0">
              <w:rPr>
                <w:rFonts w:ascii="Times New Roman" w:eastAsia="Times New Roman" w:hAnsi="Times New Roman" w:cs="Times New Roman"/>
                <w:b/>
                <w:bCs/>
                <w:sz w:val="24"/>
                <w:szCs w:val="24"/>
                <w:lang w:val="kk-KZ" w:eastAsia="ru-RU"/>
              </w:rPr>
              <w:t>культуры, развития языков, физической культуры и спорта акимата</w:t>
            </w:r>
          </w:p>
          <w:p w:rsidR="00420F3D" w:rsidRPr="00557ACE" w:rsidRDefault="00420F3D" w:rsidP="009C7E0A">
            <w:pPr>
              <w:jc w:val="center"/>
              <w:rPr>
                <w:rFonts w:ascii="Times New Roman" w:hAnsi="Times New Roman" w:cs="Times New Roman"/>
                <w:sz w:val="24"/>
                <w:szCs w:val="24"/>
                <w:lang w:val="kk-KZ"/>
              </w:rPr>
            </w:pPr>
            <w:proofErr w:type="spellStart"/>
            <w:r w:rsidRPr="00420F3D">
              <w:rPr>
                <w:rFonts w:ascii="Times New Roman" w:eastAsia="Times New Roman" w:hAnsi="Times New Roman" w:cs="Times New Roman"/>
                <w:b/>
                <w:bCs/>
                <w:sz w:val="24"/>
                <w:szCs w:val="24"/>
                <w:lang w:val="ru-RU" w:eastAsia="ru-RU"/>
              </w:rPr>
              <w:t>Есильского</w:t>
            </w:r>
            <w:proofErr w:type="spellEnd"/>
            <w:r w:rsidRPr="00420F3D">
              <w:rPr>
                <w:rFonts w:ascii="Times New Roman" w:eastAsia="Times New Roman" w:hAnsi="Times New Roman" w:cs="Times New Roman"/>
                <w:b/>
                <w:bCs/>
                <w:sz w:val="24"/>
                <w:szCs w:val="24"/>
                <w:lang w:val="ru-RU" w:eastAsia="ru-RU"/>
              </w:rPr>
              <w:t xml:space="preserve"> района Северо-Казахстанской области</w:t>
            </w:r>
          </w:p>
        </w:tc>
      </w:tr>
      <w:tr w:rsidR="00420F3D" w:rsidRPr="005F7155"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4224" w:type="dxa"/>
          </w:tcPr>
          <w:p w:rsidR="00420F3D" w:rsidRPr="005F7155" w:rsidRDefault="00420F3D" w:rsidP="009C7E0A">
            <w:pPr>
              <w:shd w:val="clear" w:color="auto" w:fill="FFFFFF"/>
              <w:ind w:firstLine="567"/>
              <w:jc w:val="center"/>
              <w:rPr>
                <w:rFonts w:ascii="Times New Roman" w:hAnsi="Times New Roman" w:cs="Times New Roman"/>
                <w:sz w:val="20"/>
                <w:szCs w:val="20"/>
                <w:lang w:val="kk-KZ"/>
              </w:rPr>
            </w:pPr>
            <w:r w:rsidRPr="00B821B0">
              <w:rPr>
                <w:rFonts w:ascii="Times New Roman" w:eastAsia="Times New Roman" w:hAnsi="Times New Roman" w:cs="Times New Roman"/>
                <w:bCs/>
                <w:sz w:val="20"/>
                <w:szCs w:val="20"/>
                <w:lang w:val="kk-KZ" w:eastAsia="ru-RU"/>
              </w:rPr>
              <w:t>В ходе анализа Закона РК «О государственных услугах было выявлено, что в подпункте 4 статьи 4 Закона РК «О государственных услугах» прописано:</w:t>
            </w:r>
            <w:r w:rsidRPr="00420F3D">
              <w:rPr>
                <w:rFonts w:ascii="Times New Roman" w:eastAsia="Times New Roman" w:hAnsi="Times New Roman" w:cs="Times New Roman"/>
                <w:bCs/>
                <w:sz w:val="20"/>
                <w:szCs w:val="20"/>
                <w:lang w:val="ru-RU" w:eastAsia="ru-RU"/>
              </w:rPr>
              <w:t xml:space="preserve"> </w:t>
            </w:r>
            <w:proofErr w:type="spellStart"/>
            <w:r w:rsidRPr="00420F3D">
              <w:rPr>
                <w:rFonts w:ascii="Times New Roman" w:eastAsia="Times New Roman" w:hAnsi="Times New Roman" w:cs="Times New Roman"/>
                <w:bCs/>
                <w:sz w:val="20"/>
                <w:szCs w:val="20"/>
                <w:lang w:val="ru-RU" w:eastAsia="ru-RU"/>
              </w:rPr>
              <w:t>Услугополучатели</w:t>
            </w:r>
            <w:proofErr w:type="spellEnd"/>
            <w:r w:rsidRPr="00420F3D">
              <w:rPr>
                <w:rFonts w:ascii="Times New Roman" w:eastAsia="Times New Roman" w:hAnsi="Times New Roman" w:cs="Times New Roman"/>
                <w:bCs/>
                <w:sz w:val="20"/>
                <w:szCs w:val="20"/>
                <w:lang w:val="ru-RU" w:eastAsia="ru-RU"/>
              </w:rPr>
              <w:t xml:space="preserve"> имеют право</w:t>
            </w:r>
            <w:r w:rsidRPr="00B821B0">
              <w:rPr>
                <w:rFonts w:ascii="Times New Roman" w:eastAsia="Times New Roman" w:hAnsi="Times New Roman" w:cs="Times New Roman"/>
                <w:bCs/>
                <w:sz w:val="20"/>
                <w:szCs w:val="20"/>
                <w:lang w:val="kk-KZ" w:eastAsia="ru-RU"/>
              </w:rPr>
              <w:t xml:space="preserve"> </w:t>
            </w:r>
            <w:r w:rsidRPr="00420F3D">
              <w:rPr>
                <w:rFonts w:ascii="Times New Roman" w:eastAsia="Times New Roman" w:hAnsi="Times New Roman" w:cs="Times New Roman"/>
                <w:bCs/>
                <w:sz w:val="20"/>
                <w:szCs w:val="20"/>
                <w:lang w:val="ru-RU" w:eastAsia="ru-RU"/>
              </w:rPr>
              <w:t>получать государственную услугу в бумажной и (или) электронной форме в соответствии с законодательством Республики Казахстан;</w:t>
            </w:r>
          </w:p>
        </w:tc>
        <w:tc>
          <w:tcPr>
            <w:tcW w:w="3969" w:type="dxa"/>
          </w:tcPr>
          <w:p w:rsidR="00420F3D" w:rsidRPr="00420F3D" w:rsidRDefault="00420F3D" w:rsidP="009C7E0A">
            <w:pPr>
              <w:jc w:val="center"/>
              <w:rPr>
                <w:rFonts w:ascii="Times New Roman" w:eastAsia="Times New Roman" w:hAnsi="Times New Roman" w:cs="Times New Roman"/>
                <w:bCs/>
                <w:sz w:val="20"/>
                <w:szCs w:val="20"/>
                <w:lang w:val="ru-RU" w:eastAsia="ru-RU"/>
              </w:rPr>
            </w:pPr>
            <w:r w:rsidRPr="00B821B0">
              <w:rPr>
                <w:rFonts w:ascii="Times New Roman" w:eastAsia="Times New Roman" w:hAnsi="Times New Roman" w:cs="Times New Roman"/>
                <w:bCs/>
                <w:sz w:val="20"/>
                <w:szCs w:val="20"/>
                <w:lang w:val="kk-KZ" w:eastAsia="ru-RU"/>
              </w:rPr>
              <w:t>И</w:t>
            </w:r>
            <w:proofErr w:type="spellStart"/>
            <w:r w:rsidRPr="00420F3D">
              <w:rPr>
                <w:rFonts w:ascii="Times New Roman" w:eastAsia="Times New Roman" w:hAnsi="Times New Roman" w:cs="Times New Roman"/>
                <w:bCs/>
                <w:sz w:val="20"/>
                <w:szCs w:val="20"/>
                <w:lang w:val="ru-RU" w:eastAsia="ru-RU"/>
              </w:rPr>
              <w:t>сключить</w:t>
            </w:r>
            <w:proofErr w:type="spellEnd"/>
          </w:p>
          <w:p w:rsidR="00420F3D" w:rsidRPr="00420F3D" w:rsidRDefault="00420F3D" w:rsidP="009C7E0A">
            <w:pPr>
              <w:jc w:val="center"/>
              <w:rPr>
                <w:rFonts w:ascii="Times New Roman" w:eastAsia="Times New Roman" w:hAnsi="Times New Roman" w:cs="Times New Roman"/>
                <w:bCs/>
                <w:sz w:val="20"/>
                <w:szCs w:val="20"/>
                <w:lang w:val="ru-RU" w:eastAsia="ru-RU"/>
              </w:rPr>
            </w:pPr>
            <w:r w:rsidRPr="00420F3D">
              <w:rPr>
                <w:rFonts w:ascii="Times New Roman" w:eastAsia="Times New Roman" w:hAnsi="Times New Roman" w:cs="Times New Roman"/>
                <w:bCs/>
                <w:sz w:val="20"/>
                <w:szCs w:val="20"/>
                <w:lang w:val="ru-RU" w:eastAsia="ru-RU"/>
              </w:rPr>
              <w:t>прямой контакт</w:t>
            </w:r>
          </w:p>
          <w:p w:rsidR="00420F3D" w:rsidRPr="005F7155" w:rsidRDefault="00420F3D" w:rsidP="009C7E0A">
            <w:pPr>
              <w:jc w:val="center"/>
              <w:rPr>
                <w:rFonts w:ascii="Times New Roman" w:eastAsia="Times New Roman" w:hAnsi="Times New Roman" w:cs="Times New Roman"/>
                <w:bCs/>
                <w:sz w:val="20"/>
                <w:szCs w:val="20"/>
                <w:lang w:val="kk-KZ" w:eastAsia="ru-RU"/>
              </w:rPr>
            </w:pPr>
            <w:r w:rsidRPr="00420F3D">
              <w:rPr>
                <w:rFonts w:ascii="Times New Roman" w:eastAsia="Times New Roman" w:hAnsi="Times New Roman" w:cs="Times New Roman"/>
                <w:bCs/>
                <w:sz w:val="20"/>
                <w:szCs w:val="20"/>
                <w:lang w:val="ru-RU" w:eastAsia="ru-RU"/>
              </w:rPr>
              <w:t xml:space="preserve">с </w:t>
            </w:r>
            <w:proofErr w:type="spellStart"/>
            <w:r w:rsidRPr="00420F3D">
              <w:rPr>
                <w:rFonts w:ascii="Times New Roman" w:eastAsia="Times New Roman" w:hAnsi="Times New Roman" w:cs="Times New Roman"/>
                <w:bCs/>
                <w:sz w:val="20"/>
                <w:szCs w:val="20"/>
                <w:lang w:val="ru-RU" w:eastAsia="ru-RU"/>
              </w:rPr>
              <w:t>услугополучателем</w:t>
            </w:r>
            <w:proofErr w:type="spellEnd"/>
            <w:r w:rsidRPr="00420F3D">
              <w:rPr>
                <w:rFonts w:ascii="Times New Roman" w:eastAsia="Times New Roman" w:hAnsi="Times New Roman" w:cs="Times New Roman"/>
                <w:bCs/>
                <w:sz w:val="20"/>
                <w:szCs w:val="20"/>
                <w:lang w:val="ru-RU" w:eastAsia="ru-RU"/>
              </w:rPr>
              <w:t>.</w:t>
            </w:r>
            <w:r w:rsidRPr="005F7155">
              <w:rPr>
                <w:rFonts w:ascii="Times New Roman" w:eastAsia="Times New Roman" w:hAnsi="Times New Roman" w:cs="Times New Roman"/>
                <w:bCs/>
                <w:sz w:val="20"/>
                <w:szCs w:val="20"/>
                <w:lang w:val="kk-KZ" w:eastAsia="ru-RU"/>
              </w:rPr>
              <w:t xml:space="preserve"> Направить письмо</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eastAsia="Times New Roman" w:hAnsi="Times New Roman" w:cs="Times New Roman"/>
                <w:bCs/>
                <w:sz w:val="20"/>
                <w:szCs w:val="20"/>
                <w:lang w:val="kk-KZ" w:eastAsia="ru-RU"/>
              </w:rPr>
              <w:t>в вышестоящий орган</w:t>
            </w:r>
          </w:p>
        </w:tc>
        <w:tc>
          <w:tcPr>
            <w:tcW w:w="1559"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Письмо </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4224" w:type="dxa"/>
          </w:tcPr>
          <w:p w:rsidR="00420F3D" w:rsidRPr="008B4159" w:rsidRDefault="00420F3D" w:rsidP="009C7E0A">
            <w:pPr>
              <w:jc w:val="center"/>
              <w:rPr>
                <w:rFonts w:ascii="Times New Roman" w:hAnsi="Times New Roman" w:cs="Times New Roman"/>
                <w:bCs/>
                <w:sz w:val="20"/>
                <w:szCs w:val="20"/>
                <w:lang w:val="kk-KZ"/>
              </w:rPr>
            </w:pPr>
            <w:r w:rsidRPr="008B4159">
              <w:rPr>
                <w:rFonts w:ascii="Times New Roman" w:hAnsi="Times New Roman" w:cs="Times New Roman"/>
                <w:bCs/>
                <w:sz w:val="20"/>
                <w:szCs w:val="20"/>
                <w:lang w:val="kk-KZ"/>
              </w:rPr>
              <w:t>По указанному направлению в деятельности отдела выявлен 1 коррупционный  риск. В должностных инструкциях главного специалиста по культуре в разделе 3 «Должностные обязанности»  в п.3.22 напис</w:t>
            </w:r>
            <w:r>
              <w:rPr>
                <w:rFonts w:ascii="Times New Roman" w:hAnsi="Times New Roman" w:cs="Times New Roman"/>
                <w:bCs/>
                <w:sz w:val="20"/>
                <w:szCs w:val="20"/>
                <w:lang w:val="kk-KZ"/>
              </w:rPr>
              <w:t xml:space="preserve">ано </w:t>
            </w:r>
            <w:r w:rsidRPr="008B4159">
              <w:rPr>
                <w:rFonts w:ascii="Times New Roman" w:hAnsi="Times New Roman" w:cs="Times New Roman"/>
                <w:bCs/>
                <w:sz w:val="20"/>
                <w:szCs w:val="20"/>
                <w:lang w:val="kk-KZ"/>
              </w:rPr>
              <w:t>«обязан исполнять иные обязанности», что является фактором коррупционных рисков.</w:t>
            </w:r>
          </w:p>
          <w:p w:rsidR="00420F3D" w:rsidRPr="005F7155" w:rsidRDefault="00420F3D" w:rsidP="009C7E0A">
            <w:pPr>
              <w:jc w:val="center"/>
              <w:rPr>
                <w:rFonts w:ascii="Times New Roman" w:hAnsi="Times New Roman" w:cs="Times New Roman"/>
                <w:sz w:val="20"/>
                <w:szCs w:val="20"/>
                <w:lang w:val="kk-KZ"/>
              </w:rPr>
            </w:pPr>
          </w:p>
        </w:tc>
        <w:tc>
          <w:tcPr>
            <w:tcW w:w="3969" w:type="dxa"/>
          </w:tcPr>
          <w:p w:rsidR="00420F3D" w:rsidRPr="008B4159" w:rsidRDefault="00420F3D" w:rsidP="009C7E0A">
            <w:pPr>
              <w:jc w:val="center"/>
              <w:rPr>
                <w:rFonts w:ascii="Times New Roman" w:hAnsi="Times New Roman" w:cs="Times New Roman"/>
                <w:sz w:val="20"/>
                <w:szCs w:val="20"/>
                <w:lang w:val="kk-KZ"/>
              </w:rPr>
            </w:pPr>
            <w:r w:rsidRPr="008B4159">
              <w:rPr>
                <w:rFonts w:ascii="Times New Roman" w:hAnsi="Times New Roman" w:cs="Times New Roman"/>
                <w:sz w:val="20"/>
                <w:szCs w:val="20"/>
                <w:lang w:val="kk-KZ"/>
              </w:rPr>
              <w:t xml:space="preserve">В раздел 3 «Должностные обязанности»  в п.3.22 внести следующие изменения «обязан исполнять обязанности в сфере культуры». </w:t>
            </w:r>
          </w:p>
          <w:p w:rsidR="00420F3D" w:rsidRPr="005F7155" w:rsidRDefault="00420F3D" w:rsidP="009C7E0A">
            <w:pPr>
              <w:jc w:val="center"/>
              <w:rPr>
                <w:rFonts w:ascii="Times New Roman" w:hAnsi="Times New Roman" w:cs="Times New Roman"/>
                <w:sz w:val="20"/>
                <w:szCs w:val="20"/>
                <w:lang w:val="kk-KZ"/>
              </w:rPr>
            </w:pPr>
            <w:r w:rsidRPr="008B4159">
              <w:rPr>
                <w:rFonts w:ascii="Times New Roman" w:hAnsi="Times New Roman" w:cs="Times New Roman"/>
                <w:sz w:val="20"/>
                <w:szCs w:val="20"/>
                <w:lang w:val="kk-KZ"/>
              </w:rPr>
              <w:t>предоставлять потенциальным поставщикам равные возможности для участия в процедуре проведения государственных закупок способом из одного источника</w:t>
            </w:r>
          </w:p>
        </w:tc>
        <w:tc>
          <w:tcPr>
            <w:tcW w:w="1559"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Приказ </w:t>
            </w:r>
          </w:p>
        </w:tc>
        <w:tc>
          <w:tcPr>
            <w:tcW w:w="2835"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Приказ </w:t>
            </w:r>
            <w:r w:rsidRPr="005B72AF">
              <w:rPr>
                <w:rFonts w:ascii="Times New Roman" w:hAnsi="Times New Roman" w:cs="Times New Roman"/>
                <w:sz w:val="20"/>
                <w:szCs w:val="20"/>
                <w:lang w:val="kk-KZ"/>
              </w:rPr>
              <w:t xml:space="preserve">33-ОД от 30 мая 2024 года </w:t>
            </w:r>
            <w:r>
              <w:rPr>
                <w:rFonts w:ascii="Times New Roman" w:hAnsi="Times New Roman" w:cs="Times New Roman"/>
                <w:sz w:val="20"/>
                <w:szCs w:val="20"/>
                <w:lang w:val="kk-KZ"/>
              </w:rPr>
              <w:t>«</w:t>
            </w:r>
            <w:r w:rsidRPr="00141A9D">
              <w:rPr>
                <w:rFonts w:ascii="Times New Roman" w:hAnsi="Times New Roman" w:cs="Times New Roman"/>
                <w:sz w:val="20"/>
                <w:szCs w:val="20"/>
                <w:lang w:val="kk-KZ"/>
              </w:rPr>
              <w:t>Об из</w:t>
            </w:r>
            <w:r>
              <w:rPr>
                <w:rFonts w:ascii="Times New Roman" w:hAnsi="Times New Roman" w:cs="Times New Roman"/>
                <w:sz w:val="20"/>
                <w:szCs w:val="20"/>
                <w:lang w:val="kk-KZ"/>
              </w:rPr>
              <w:t xml:space="preserve">менении должностной инструкции» </w:t>
            </w:r>
            <w:r w:rsidRPr="00141A9D">
              <w:rPr>
                <w:rFonts w:ascii="Times New Roman" w:hAnsi="Times New Roman" w:cs="Times New Roman"/>
                <w:sz w:val="20"/>
                <w:szCs w:val="20"/>
                <w:lang w:val="kk-KZ"/>
              </w:rPr>
              <w:t xml:space="preserve">приказ номер </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4224"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bCs/>
                <w:sz w:val="20"/>
                <w:szCs w:val="20"/>
                <w:lang w:val="kk-KZ"/>
              </w:rPr>
              <w:t>в нарушение пункта 1 ст. 41 Закона РК «О государственных закупках РК» отделом необоснованно  определен способ из одного источника путем прямого заключения договора на приобретение «Услуги по сопровождению и технической поддержке информационной системы» на сумму 133928.57.   После уведомления об устранении нарушений, выявленных по результатам камерального контроля от 17.01.2024г. №591010000-ОИПД-14-265683 РГУ «Департамент внутреннего государственного аудита по Северо-Казахстанской области Комитета внутреннего государственного аудита Министерства финансов РК», нарушение было устранено. Приказ руководителя ОКРЯФКиС Ж.Кемелова №7-ОД от 19.01.2024 года.</w:t>
            </w:r>
          </w:p>
          <w:p w:rsidR="00420F3D" w:rsidRPr="005F7155" w:rsidRDefault="00420F3D" w:rsidP="009C7E0A">
            <w:pPr>
              <w:jc w:val="center"/>
              <w:rPr>
                <w:rFonts w:ascii="Times New Roman" w:hAnsi="Times New Roman" w:cs="Times New Roman"/>
                <w:sz w:val="20"/>
                <w:szCs w:val="20"/>
                <w:lang w:val="kk-KZ"/>
              </w:rPr>
            </w:pPr>
          </w:p>
        </w:tc>
        <w:tc>
          <w:tcPr>
            <w:tcW w:w="3969" w:type="dxa"/>
          </w:tcPr>
          <w:p w:rsidR="00420F3D" w:rsidRPr="00420F3D" w:rsidRDefault="00420F3D" w:rsidP="009C7E0A">
            <w:pPr>
              <w:jc w:val="center"/>
              <w:rPr>
                <w:rFonts w:ascii="Times New Roman" w:eastAsia="Times New Roman" w:hAnsi="Times New Roman" w:cs="Times New Roman"/>
                <w:bCs/>
                <w:sz w:val="20"/>
                <w:szCs w:val="20"/>
                <w:lang w:val="ru-RU" w:eastAsia="ru-RU"/>
              </w:rPr>
            </w:pPr>
            <w:r w:rsidRPr="005F7155">
              <w:rPr>
                <w:rFonts w:ascii="Times New Roman" w:eastAsia="Times New Roman" w:hAnsi="Times New Roman" w:cs="Times New Roman"/>
                <w:bCs/>
                <w:sz w:val="20"/>
                <w:szCs w:val="20"/>
                <w:lang w:val="kk-KZ" w:eastAsia="ru-RU"/>
              </w:rPr>
              <w:t>предоставлять потенциальным поставщикам равные возможности для участия в процедуре проведения государственных закупок</w:t>
            </w:r>
            <w:r w:rsidRPr="00420F3D">
              <w:rPr>
                <w:rFonts w:ascii="Times New Roman" w:eastAsia="Times New Roman" w:hAnsi="Times New Roman" w:cs="Times New Roman"/>
                <w:bCs/>
                <w:sz w:val="20"/>
                <w:szCs w:val="20"/>
                <w:lang w:val="ru-RU" w:eastAsia="ru-RU"/>
              </w:rPr>
              <w:t xml:space="preserve"> способом из одного источника.</w:t>
            </w:r>
          </w:p>
          <w:p w:rsidR="00420F3D" w:rsidRPr="005F7155" w:rsidRDefault="00420F3D" w:rsidP="009C7E0A">
            <w:pPr>
              <w:jc w:val="center"/>
              <w:rPr>
                <w:rFonts w:ascii="Times New Roman" w:hAnsi="Times New Roman" w:cs="Times New Roman"/>
                <w:sz w:val="20"/>
                <w:szCs w:val="20"/>
                <w:lang w:val="kk-KZ"/>
              </w:rPr>
            </w:pP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Приказ</w:t>
            </w:r>
          </w:p>
        </w:tc>
        <w:tc>
          <w:tcPr>
            <w:tcW w:w="2835"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Приказ  </w:t>
            </w:r>
            <w:r w:rsidRPr="005B72AF">
              <w:rPr>
                <w:rFonts w:ascii="Times New Roman" w:hAnsi="Times New Roman" w:cs="Times New Roman"/>
                <w:sz w:val="20"/>
                <w:szCs w:val="20"/>
                <w:lang w:val="kk-KZ"/>
              </w:rPr>
              <w:t xml:space="preserve">№ 35-ОД от 31 мая 2024 года </w:t>
            </w:r>
            <w:r>
              <w:rPr>
                <w:rFonts w:ascii="Times New Roman" w:hAnsi="Times New Roman" w:cs="Times New Roman"/>
                <w:sz w:val="20"/>
                <w:szCs w:val="20"/>
                <w:lang w:val="kk-KZ"/>
              </w:rPr>
              <w:t>«</w:t>
            </w:r>
            <w:r w:rsidRPr="00141A9D">
              <w:rPr>
                <w:rFonts w:ascii="Times New Roman" w:hAnsi="Times New Roman" w:cs="Times New Roman"/>
                <w:sz w:val="20"/>
                <w:szCs w:val="20"/>
                <w:lang w:val="kk-KZ"/>
              </w:rPr>
              <w:t xml:space="preserve">О создании комиссии по рассмотрению предложений потенциальных </w:t>
            </w:r>
            <w:r>
              <w:rPr>
                <w:rFonts w:ascii="Times New Roman" w:hAnsi="Times New Roman" w:cs="Times New Roman"/>
                <w:sz w:val="20"/>
                <w:szCs w:val="20"/>
                <w:lang w:val="kk-KZ"/>
              </w:rPr>
              <w:t>поставщиков из одного источника»</w:t>
            </w:r>
            <w:r w:rsidRPr="00141A9D">
              <w:rPr>
                <w:rFonts w:ascii="Times New Roman" w:hAnsi="Times New Roman" w:cs="Times New Roman"/>
                <w:sz w:val="20"/>
                <w:szCs w:val="20"/>
                <w:lang w:val="kk-KZ"/>
              </w:rPr>
              <w:t xml:space="preserve"> </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420F3D" w:rsidTr="009C7E0A">
        <w:tc>
          <w:tcPr>
            <w:tcW w:w="14560" w:type="dxa"/>
            <w:gridSpan w:val="6"/>
          </w:tcPr>
          <w:p w:rsidR="00420F3D" w:rsidRPr="00557ACE" w:rsidRDefault="00420F3D" w:rsidP="009C7E0A">
            <w:pPr>
              <w:jc w:val="center"/>
              <w:rPr>
                <w:rFonts w:ascii="Times New Roman" w:hAnsi="Times New Roman" w:cs="Times New Roman"/>
                <w:sz w:val="24"/>
                <w:szCs w:val="24"/>
                <w:lang w:val="kk-KZ"/>
              </w:rPr>
            </w:pPr>
            <w:r w:rsidRPr="00420F3D">
              <w:rPr>
                <w:rFonts w:ascii="Times New Roman" w:eastAsia="Times New Roman" w:hAnsi="Times New Roman" w:cs="Times New Roman"/>
                <w:b/>
                <w:sz w:val="24"/>
                <w:szCs w:val="24"/>
                <w:lang w:val="ru-RU" w:eastAsia="ru-RU"/>
              </w:rPr>
              <w:lastRenderedPageBreak/>
              <w:t xml:space="preserve">Отдел внутренней политики </w:t>
            </w:r>
            <w:proofErr w:type="spellStart"/>
            <w:r w:rsidRPr="00420F3D">
              <w:rPr>
                <w:rFonts w:ascii="Times New Roman" w:eastAsia="Times New Roman" w:hAnsi="Times New Roman" w:cs="Times New Roman"/>
                <w:b/>
                <w:sz w:val="24"/>
                <w:szCs w:val="24"/>
                <w:lang w:val="ru-RU" w:eastAsia="ru-RU"/>
              </w:rPr>
              <w:t>акимата</w:t>
            </w:r>
            <w:proofErr w:type="spellEnd"/>
            <w:r w:rsidRPr="00420F3D">
              <w:rPr>
                <w:rFonts w:ascii="Times New Roman" w:eastAsia="Times New Roman" w:hAnsi="Times New Roman" w:cs="Times New Roman"/>
                <w:b/>
                <w:sz w:val="24"/>
                <w:szCs w:val="24"/>
                <w:lang w:val="ru-RU" w:eastAsia="ru-RU"/>
              </w:rPr>
              <w:t xml:space="preserve"> </w:t>
            </w:r>
            <w:proofErr w:type="spellStart"/>
            <w:r w:rsidRPr="00420F3D">
              <w:rPr>
                <w:rFonts w:ascii="Times New Roman" w:eastAsia="Times New Roman" w:hAnsi="Times New Roman" w:cs="Times New Roman"/>
                <w:b/>
                <w:sz w:val="24"/>
                <w:szCs w:val="24"/>
                <w:lang w:val="ru-RU" w:eastAsia="ru-RU"/>
              </w:rPr>
              <w:t>Есильского</w:t>
            </w:r>
            <w:proofErr w:type="spellEnd"/>
            <w:r w:rsidRPr="00420F3D">
              <w:rPr>
                <w:rFonts w:ascii="Times New Roman" w:eastAsia="Times New Roman" w:hAnsi="Times New Roman" w:cs="Times New Roman"/>
                <w:b/>
                <w:sz w:val="24"/>
                <w:szCs w:val="24"/>
                <w:lang w:val="ru-RU" w:eastAsia="ru-RU"/>
              </w:rPr>
              <w:t xml:space="preserve"> района Северо-Казахстанской области</w:t>
            </w:r>
          </w:p>
        </w:tc>
      </w:tr>
      <w:tr w:rsidR="00420F3D" w:rsidRPr="00CF27A2"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4224"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В ходе изучения кадровых документов выявлено, что в квалификационных требованиях главного специалиста отдела  указана ответственность за обращение физических и юридических лиц, однако не определен приказом  ответственный работник, осуществляющий контроль за рассмотрением обращений</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eastAsia="Times New Roman" w:hAnsi="Times New Roman" w:cs="Times New Roman"/>
                <w:bCs/>
                <w:sz w:val="20"/>
                <w:szCs w:val="20"/>
                <w:lang w:val="kk-KZ" w:eastAsia="ru-RU"/>
              </w:rPr>
              <w:t>о</w:t>
            </w:r>
            <w:r w:rsidRPr="005F7155">
              <w:rPr>
                <w:rFonts w:ascii="Times New Roman" w:eastAsia="Times New Roman" w:hAnsi="Times New Roman" w:cs="Times New Roman"/>
                <w:sz w:val="20"/>
                <w:szCs w:val="20"/>
                <w:lang w:val="kk-KZ" w:eastAsia="ru-RU"/>
              </w:rPr>
              <w:t xml:space="preserve">пределить </w:t>
            </w:r>
            <w:r w:rsidRPr="00420F3D">
              <w:rPr>
                <w:rFonts w:ascii="Times New Roman" w:eastAsia="Times New Roman" w:hAnsi="Times New Roman" w:cs="Times New Roman"/>
                <w:sz w:val="20"/>
                <w:szCs w:val="20"/>
                <w:lang w:val="ru-RU" w:eastAsia="ru-RU"/>
              </w:rPr>
              <w:t>ответственного работника, осуществляющего контроль за рассмотрением обращений</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Приказ</w:t>
            </w:r>
          </w:p>
        </w:tc>
        <w:tc>
          <w:tcPr>
            <w:tcW w:w="2835" w:type="dxa"/>
          </w:tcPr>
          <w:p w:rsidR="00420F3D"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Приказ 23.02.2024 г. № 11</w:t>
            </w:r>
          </w:p>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«О закреплении отвественного сотрудника»</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5B72AF" w:rsidTr="009C7E0A">
        <w:tc>
          <w:tcPr>
            <w:tcW w:w="562" w:type="dxa"/>
          </w:tcPr>
          <w:p w:rsidR="00420F3D" w:rsidRPr="00557ACE" w:rsidRDefault="00420F3D" w:rsidP="009C7E0A">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4224" w:type="dxa"/>
          </w:tcPr>
          <w:p w:rsidR="00420F3D" w:rsidRPr="00F454DD" w:rsidRDefault="00420F3D" w:rsidP="009C7E0A">
            <w:pPr>
              <w:jc w:val="center"/>
              <w:rPr>
                <w:rFonts w:ascii="Times New Roman" w:hAnsi="Times New Roman" w:cs="Times New Roman"/>
                <w:sz w:val="20"/>
                <w:szCs w:val="20"/>
                <w:lang w:val="kk-KZ"/>
              </w:rPr>
            </w:pPr>
            <w:r w:rsidRPr="00F454DD">
              <w:rPr>
                <w:rFonts w:ascii="Times New Roman" w:hAnsi="Times New Roman" w:cs="Times New Roman"/>
                <w:bCs/>
                <w:sz w:val="20"/>
                <w:szCs w:val="20"/>
                <w:lang w:val="kk-KZ"/>
              </w:rPr>
              <w:t xml:space="preserve">Урегулирование конфликта интересов. </w:t>
            </w:r>
            <w:r w:rsidRPr="00420F3D">
              <w:rPr>
                <w:rFonts w:ascii="Times New Roman" w:hAnsi="Times New Roman" w:cs="Times New Roman"/>
                <w:bCs/>
                <w:sz w:val="20"/>
                <w:szCs w:val="20"/>
                <w:lang w:val="ru-RU"/>
              </w:rPr>
              <w:t xml:space="preserve">Коррупционный риск </w:t>
            </w:r>
            <w:r w:rsidRPr="00F454DD">
              <w:rPr>
                <w:rFonts w:ascii="Times New Roman" w:hAnsi="Times New Roman" w:cs="Times New Roman"/>
                <w:bCs/>
                <w:sz w:val="20"/>
                <w:szCs w:val="20"/>
                <w:lang w:val="kk-KZ"/>
              </w:rPr>
              <w:t>отсутствие лица, на которого возложены функции по мониторингу и регулированию конфликта интересов.</w:t>
            </w:r>
          </w:p>
        </w:tc>
        <w:tc>
          <w:tcPr>
            <w:tcW w:w="3969" w:type="dxa"/>
          </w:tcPr>
          <w:p w:rsidR="00420F3D" w:rsidRPr="000C5B96" w:rsidRDefault="00420F3D" w:rsidP="009C7E0A">
            <w:pPr>
              <w:jc w:val="center"/>
              <w:rPr>
                <w:rFonts w:ascii="Times New Roman" w:eastAsia="Times New Roman" w:hAnsi="Times New Roman" w:cs="Times New Roman"/>
                <w:sz w:val="20"/>
                <w:szCs w:val="20"/>
                <w:lang w:val="kk-KZ" w:eastAsia="ru-RU"/>
              </w:rPr>
            </w:pPr>
            <w:r w:rsidRPr="000C5B96">
              <w:rPr>
                <w:rFonts w:ascii="Times New Roman" w:eastAsia="Times New Roman" w:hAnsi="Times New Roman" w:cs="Times New Roman"/>
                <w:sz w:val="20"/>
                <w:szCs w:val="20"/>
                <w:lang w:val="kk-KZ" w:eastAsia="ru-RU"/>
              </w:rPr>
              <w:t xml:space="preserve">возложить </w:t>
            </w:r>
            <w:r w:rsidRPr="00420F3D">
              <w:rPr>
                <w:rFonts w:ascii="Times New Roman" w:eastAsia="Times New Roman" w:hAnsi="Times New Roman" w:cs="Times New Roman"/>
                <w:sz w:val="20"/>
                <w:szCs w:val="20"/>
                <w:lang w:val="ru-RU" w:eastAsia="ru-RU"/>
              </w:rPr>
              <w:t>функции</w:t>
            </w:r>
            <w:r w:rsidRPr="000C5B96">
              <w:rPr>
                <w:rFonts w:ascii="Times New Roman" w:eastAsia="Times New Roman" w:hAnsi="Times New Roman" w:cs="Times New Roman"/>
                <w:sz w:val="20"/>
                <w:szCs w:val="20"/>
                <w:lang w:val="kk-KZ" w:eastAsia="ru-RU"/>
              </w:rPr>
              <w:t xml:space="preserve"> по</w:t>
            </w:r>
            <w:r w:rsidRPr="00420F3D">
              <w:rPr>
                <w:rFonts w:ascii="Times New Roman" w:eastAsia="Times New Roman" w:hAnsi="Times New Roman" w:cs="Times New Roman"/>
                <w:sz w:val="20"/>
                <w:szCs w:val="20"/>
                <w:lang w:val="ru-RU" w:eastAsia="ru-RU"/>
              </w:rPr>
              <w:t xml:space="preserve"> </w:t>
            </w:r>
            <w:r w:rsidRPr="000C5B96">
              <w:rPr>
                <w:rFonts w:ascii="Times New Roman" w:eastAsia="Times New Roman" w:hAnsi="Times New Roman" w:cs="Times New Roman"/>
                <w:bCs/>
                <w:sz w:val="20"/>
                <w:szCs w:val="20"/>
                <w:lang w:val="kk-KZ" w:eastAsia="ru-RU"/>
              </w:rPr>
              <w:t>мониторингу и регулированию</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eastAsia="Times New Roman" w:hAnsi="Times New Roman" w:cs="Times New Roman"/>
                <w:bCs/>
                <w:sz w:val="20"/>
                <w:szCs w:val="20"/>
                <w:lang w:val="kk-KZ" w:eastAsia="ru-RU"/>
              </w:rPr>
              <w:t>конфликта интересов на ответственное лицо</w:t>
            </w:r>
          </w:p>
        </w:tc>
        <w:tc>
          <w:tcPr>
            <w:tcW w:w="1559" w:type="dxa"/>
          </w:tcPr>
          <w:p w:rsidR="00420F3D" w:rsidRPr="005F7155" w:rsidRDefault="00420F3D" w:rsidP="009C7E0A">
            <w:pPr>
              <w:jc w:val="center"/>
              <w:rPr>
                <w:rFonts w:ascii="Times New Roman" w:hAnsi="Times New Roman" w:cs="Times New Roman"/>
                <w:sz w:val="20"/>
                <w:szCs w:val="20"/>
                <w:lang w:val="kk-KZ"/>
              </w:rPr>
            </w:pPr>
            <w:proofErr w:type="spellStart"/>
            <w:r w:rsidRPr="005F7155">
              <w:rPr>
                <w:rFonts w:ascii="Times New Roman" w:eastAsia="Times New Roman" w:hAnsi="Times New Roman" w:cs="Times New Roman"/>
                <w:sz w:val="20"/>
                <w:szCs w:val="20"/>
                <w:lang w:eastAsia="ru-RU"/>
              </w:rPr>
              <w:t>Приказ</w:t>
            </w:r>
            <w:proofErr w:type="spellEnd"/>
          </w:p>
        </w:tc>
        <w:tc>
          <w:tcPr>
            <w:tcW w:w="2835" w:type="dxa"/>
          </w:tcPr>
          <w:p w:rsidR="00420F3D"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Приказ 24.02.2024 г.№12</w:t>
            </w:r>
          </w:p>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w:t>
            </w:r>
            <w:r w:rsidRPr="009E5071">
              <w:rPr>
                <w:rFonts w:ascii="Times New Roman" w:hAnsi="Times New Roman" w:cs="Times New Roman"/>
                <w:sz w:val="20"/>
                <w:szCs w:val="20"/>
                <w:lang w:val="kk-KZ"/>
              </w:rPr>
              <w:t>О закреплении отвественного сотрудника</w:t>
            </w:r>
            <w:r>
              <w:rPr>
                <w:rFonts w:ascii="Times New Roman" w:hAnsi="Times New Roman" w:cs="Times New Roman"/>
                <w:sz w:val="20"/>
                <w:szCs w:val="20"/>
                <w:lang w:val="kk-KZ"/>
              </w:rPr>
              <w:t>»</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5B72AF"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18</w:t>
            </w:r>
          </w:p>
        </w:tc>
        <w:tc>
          <w:tcPr>
            <w:tcW w:w="4224" w:type="dxa"/>
          </w:tcPr>
          <w:p w:rsidR="00420F3D" w:rsidRPr="00F454DD" w:rsidRDefault="00420F3D" w:rsidP="009C7E0A">
            <w:pPr>
              <w:tabs>
                <w:tab w:val="left" w:pos="0"/>
              </w:tabs>
              <w:ind w:left="360"/>
              <w:jc w:val="center"/>
              <w:rPr>
                <w:rFonts w:ascii="Times New Roman" w:hAnsi="Times New Roman" w:cs="Times New Roman"/>
                <w:sz w:val="20"/>
                <w:szCs w:val="20"/>
                <w:lang w:val="kk-KZ"/>
              </w:rPr>
            </w:pPr>
            <w:r w:rsidRPr="00F454DD">
              <w:rPr>
                <w:rFonts w:ascii="Times New Roman" w:eastAsia="Times New Roman" w:hAnsi="Times New Roman" w:cs="Times New Roman"/>
                <w:bCs/>
                <w:sz w:val="20"/>
                <w:szCs w:val="20"/>
                <w:lang w:val="kk-KZ" w:eastAsia="ru-RU"/>
              </w:rPr>
              <w:t xml:space="preserve">В должностных инструкциях главного специалиста в разделе </w:t>
            </w:r>
            <w:r w:rsidRPr="00F454DD">
              <w:rPr>
                <w:rFonts w:ascii="Times New Roman" w:eastAsia="Times New Roman" w:hAnsi="Times New Roman" w:cs="Times New Roman"/>
                <w:bCs/>
                <w:sz w:val="20"/>
                <w:szCs w:val="20"/>
                <w:lang w:val="kk-KZ" w:eastAsia="ru-RU"/>
              </w:rPr>
              <w:br/>
              <w:t>3 «Должностные обязанности»  в п.3.18 написано «Исполняет иные поручения руководителя отдела», что является фактором коррупционных рисков.</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раздел 3 «Должностные обязанности» в п.3.18 внести</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следующие изменения «Исполняет поручения руководителя отдела в сфере внутренней политики»</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Приказ</w:t>
            </w:r>
          </w:p>
        </w:tc>
        <w:tc>
          <w:tcPr>
            <w:tcW w:w="2835" w:type="dxa"/>
          </w:tcPr>
          <w:p w:rsidR="00420F3D"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Приказ 25.02.2024 г.№13</w:t>
            </w:r>
          </w:p>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«Об изменении должностоной инструкции»</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420F3D" w:rsidTr="009C7E0A">
        <w:tc>
          <w:tcPr>
            <w:tcW w:w="14560" w:type="dxa"/>
            <w:gridSpan w:val="6"/>
          </w:tcPr>
          <w:p w:rsidR="00420F3D" w:rsidRPr="00557ACE" w:rsidRDefault="00420F3D" w:rsidP="009C7E0A">
            <w:pPr>
              <w:jc w:val="center"/>
              <w:rPr>
                <w:rFonts w:ascii="Times New Roman" w:hAnsi="Times New Roman" w:cs="Times New Roman"/>
                <w:sz w:val="24"/>
                <w:szCs w:val="24"/>
                <w:lang w:val="kk-KZ"/>
              </w:rPr>
            </w:pPr>
            <w:r w:rsidRPr="00557ACE">
              <w:rPr>
                <w:rFonts w:ascii="Times New Roman" w:eastAsia="Times New Roman" w:hAnsi="Times New Roman" w:cs="Times New Roman"/>
                <w:b/>
                <w:sz w:val="24"/>
                <w:szCs w:val="24"/>
                <w:lang w:val="kk-KZ" w:eastAsia="ru-RU"/>
              </w:rPr>
              <w:t xml:space="preserve">Отдел предпринимательства акимата Есильского района </w:t>
            </w:r>
            <w:r w:rsidRPr="00557ACE">
              <w:rPr>
                <w:rFonts w:ascii="Times New Roman" w:eastAsia="Times New Roman" w:hAnsi="Times New Roman" w:cs="Times New Roman"/>
                <w:b/>
                <w:sz w:val="24"/>
                <w:szCs w:val="24"/>
                <w:lang w:val="kk-KZ" w:eastAsia="ru-RU"/>
              </w:rPr>
              <w:br/>
              <w:t>Северо-Казахстанской области</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19</w:t>
            </w:r>
          </w:p>
        </w:tc>
        <w:tc>
          <w:tcPr>
            <w:tcW w:w="4224" w:type="dxa"/>
          </w:tcPr>
          <w:p w:rsidR="00420F3D" w:rsidRPr="00420F3D" w:rsidRDefault="00420F3D" w:rsidP="009C7E0A">
            <w:pPr>
              <w:tabs>
                <w:tab w:val="left" w:pos="0"/>
              </w:tabs>
              <w:ind w:left="360"/>
              <w:jc w:val="center"/>
              <w:rPr>
                <w:rFonts w:ascii="Times New Roman" w:eastAsia="Times New Roman" w:hAnsi="Times New Roman" w:cs="Times New Roman"/>
                <w:bCs/>
                <w:sz w:val="20"/>
                <w:szCs w:val="20"/>
                <w:lang w:val="ru-RU" w:eastAsia="ru-RU"/>
              </w:rPr>
            </w:pPr>
            <w:proofErr w:type="gramStart"/>
            <w:r w:rsidRPr="00420F3D">
              <w:rPr>
                <w:rFonts w:ascii="Times New Roman" w:eastAsia="Times New Roman" w:hAnsi="Times New Roman" w:cs="Times New Roman"/>
                <w:bCs/>
                <w:sz w:val="20"/>
                <w:szCs w:val="20"/>
                <w:lang w:val="ru-RU" w:eastAsia="ru-RU"/>
              </w:rPr>
              <w:t>Согласно подпункта</w:t>
            </w:r>
            <w:proofErr w:type="gramEnd"/>
            <w:r w:rsidRPr="00420F3D">
              <w:rPr>
                <w:rFonts w:ascii="Times New Roman" w:eastAsia="Times New Roman" w:hAnsi="Times New Roman" w:cs="Times New Roman"/>
                <w:bCs/>
                <w:sz w:val="20"/>
                <w:szCs w:val="20"/>
                <w:lang w:val="ru-RU" w:eastAsia="ru-RU"/>
              </w:rPr>
              <w:t xml:space="preserve"> 15-7 статьи 7 Закона РК «О регулировании торговой деятельности» «Уполномоченный орган проводит мониторинг цен на социально значимые продовольственные товары (далее СЗПТ)».</w:t>
            </w:r>
          </w:p>
          <w:p w:rsidR="00420F3D" w:rsidRPr="00420F3D" w:rsidRDefault="00420F3D" w:rsidP="009C7E0A">
            <w:pPr>
              <w:tabs>
                <w:tab w:val="left" w:pos="0"/>
              </w:tabs>
              <w:ind w:left="360"/>
              <w:jc w:val="center"/>
              <w:rPr>
                <w:rFonts w:ascii="Times New Roman" w:eastAsia="Times New Roman" w:hAnsi="Times New Roman" w:cs="Times New Roman"/>
                <w:b/>
                <w:bCs/>
                <w:sz w:val="20"/>
                <w:szCs w:val="20"/>
                <w:lang w:val="ru-RU" w:eastAsia="ru-RU"/>
              </w:rPr>
            </w:pPr>
            <w:r w:rsidRPr="00420F3D">
              <w:rPr>
                <w:rFonts w:ascii="Times New Roman" w:eastAsia="Times New Roman" w:hAnsi="Times New Roman" w:cs="Times New Roman"/>
                <w:bCs/>
                <w:sz w:val="20"/>
                <w:szCs w:val="20"/>
                <w:lang w:val="ru-RU" w:eastAsia="ru-RU"/>
              </w:rPr>
              <w:t>Риск. Прямой контакт ответственного сотрудника с продавцом, либо владельцем торгового объекта при проведении мониторинга цен на СЗПТ.</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 xml:space="preserve">Направить письмо в вышестоящий орган касательно разработки и внедрение программы по типу «Виртуального склада», в котором каждый предприниматель который </w:t>
            </w:r>
            <w:proofErr w:type="gramStart"/>
            <w:r w:rsidRPr="00420F3D">
              <w:rPr>
                <w:rFonts w:ascii="Times New Roman" w:eastAsia="Times New Roman" w:hAnsi="Times New Roman" w:cs="Times New Roman"/>
                <w:sz w:val="20"/>
                <w:szCs w:val="20"/>
                <w:lang w:val="ru-RU" w:eastAsia="ru-RU"/>
              </w:rPr>
              <w:t>реализует СЗПТ обязан</w:t>
            </w:r>
            <w:proofErr w:type="gramEnd"/>
            <w:r w:rsidRPr="00420F3D">
              <w:rPr>
                <w:rFonts w:ascii="Times New Roman" w:eastAsia="Times New Roman" w:hAnsi="Times New Roman" w:cs="Times New Roman"/>
                <w:sz w:val="20"/>
                <w:szCs w:val="20"/>
                <w:lang w:val="ru-RU" w:eastAsia="ru-RU"/>
              </w:rPr>
              <w:t xml:space="preserve"> фиксировать приход товаров с закупочными ценами и расход с ценой реализации. Настоящее приложение позволит </w:t>
            </w:r>
            <w:proofErr w:type="spellStart"/>
            <w:r w:rsidRPr="00420F3D">
              <w:rPr>
                <w:rFonts w:ascii="Times New Roman" w:eastAsia="Times New Roman" w:hAnsi="Times New Roman" w:cs="Times New Roman"/>
                <w:sz w:val="20"/>
                <w:szCs w:val="20"/>
                <w:lang w:val="ru-RU" w:eastAsia="ru-RU"/>
              </w:rPr>
              <w:t>уполномоченому</w:t>
            </w:r>
            <w:proofErr w:type="spellEnd"/>
            <w:r w:rsidRPr="00420F3D">
              <w:rPr>
                <w:rFonts w:ascii="Times New Roman" w:eastAsia="Times New Roman" w:hAnsi="Times New Roman" w:cs="Times New Roman"/>
                <w:sz w:val="20"/>
                <w:szCs w:val="20"/>
                <w:lang w:val="ru-RU" w:eastAsia="ru-RU"/>
              </w:rPr>
              <w:t xml:space="preserve"> лицу видеть соблюдение законодательства по торговой надбавке без посещения и прямого контакта.</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Письмо</w:t>
            </w:r>
          </w:p>
        </w:tc>
        <w:tc>
          <w:tcPr>
            <w:tcW w:w="2835" w:type="dxa"/>
          </w:tcPr>
          <w:p w:rsidR="00420F3D"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Не поддержано, </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отсуствует компетенция.</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20</w:t>
            </w:r>
          </w:p>
        </w:tc>
        <w:tc>
          <w:tcPr>
            <w:tcW w:w="4224" w:type="dxa"/>
          </w:tcPr>
          <w:p w:rsidR="00420F3D" w:rsidRPr="00F454DD" w:rsidRDefault="00420F3D" w:rsidP="009C7E0A">
            <w:pPr>
              <w:jc w:val="center"/>
              <w:rPr>
                <w:rFonts w:ascii="Times New Roman" w:eastAsia="Times New Roman" w:hAnsi="Times New Roman" w:cs="Times New Roman"/>
                <w:sz w:val="20"/>
                <w:szCs w:val="20"/>
                <w:lang w:eastAsia="ru-RU"/>
              </w:rPr>
            </w:pPr>
            <w:r w:rsidRPr="00420F3D">
              <w:rPr>
                <w:rFonts w:ascii="Times New Roman" w:eastAsia="Times New Roman" w:hAnsi="Times New Roman" w:cs="Times New Roman"/>
                <w:sz w:val="20"/>
                <w:szCs w:val="20"/>
                <w:lang w:val="ru-RU" w:eastAsia="ru-RU"/>
              </w:rPr>
              <w:t xml:space="preserve">На основании пункта 5 статьи 696-3 Кодекса Республики Казахстан «О налогах и других обязательных платежах в бюджет» (Налоговый кодекс) «Местные представительные органы имеют право понижать размер ставки, установленной абзацем вторым пункта 4 настоящей статьи, не более чем на 50 процентов в зависимости от вида деятельности и места нахождения </w:t>
            </w:r>
            <w:r w:rsidRPr="00420F3D">
              <w:rPr>
                <w:rFonts w:ascii="Times New Roman" w:eastAsia="Times New Roman" w:hAnsi="Times New Roman" w:cs="Times New Roman"/>
                <w:sz w:val="20"/>
                <w:szCs w:val="20"/>
                <w:lang w:val="ru-RU" w:eastAsia="ru-RU"/>
              </w:rPr>
              <w:lastRenderedPageBreak/>
              <w:t xml:space="preserve">объекта». При </w:t>
            </w:r>
            <w:proofErr w:type="gramStart"/>
            <w:r w:rsidRPr="00420F3D">
              <w:rPr>
                <w:rFonts w:ascii="Times New Roman" w:eastAsia="Times New Roman" w:hAnsi="Times New Roman" w:cs="Times New Roman"/>
                <w:sz w:val="20"/>
                <w:szCs w:val="20"/>
                <w:lang w:val="ru-RU" w:eastAsia="ru-RU"/>
              </w:rPr>
              <w:t>этом</w:t>
            </w:r>
            <w:proofErr w:type="gramEnd"/>
            <w:r w:rsidRPr="00420F3D">
              <w:rPr>
                <w:rFonts w:ascii="Times New Roman" w:eastAsia="Times New Roman" w:hAnsi="Times New Roman" w:cs="Times New Roman"/>
                <w:sz w:val="20"/>
                <w:szCs w:val="20"/>
                <w:lang w:val="ru-RU" w:eastAsia="ru-RU"/>
              </w:rPr>
              <w:t xml:space="preserve"> нигде не прописано на </w:t>
            </w:r>
            <w:proofErr w:type="spellStart"/>
            <w:r w:rsidRPr="00420F3D">
              <w:rPr>
                <w:rFonts w:ascii="Times New Roman" w:eastAsia="Times New Roman" w:hAnsi="Times New Roman" w:cs="Times New Roman"/>
                <w:sz w:val="20"/>
                <w:szCs w:val="20"/>
                <w:lang w:val="ru-RU" w:eastAsia="ru-RU"/>
              </w:rPr>
              <w:t>основаннии</w:t>
            </w:r>
            <w:proofErr w:type="spellEnd"/>
            <w:r w:rsidRPr="00420F3D">
              <w:rPr>
                <w:rFonts w:ascii="Times New Roman" w:eastAsia="Times New Roman" w:hAnsi="Times New Roman" w:cs="Times New Roman"/>
                <w:sz w:val="20"/>
                <w:szCs w:val="20"/>
                <w:lang w:val="ru-RU" w:eastAsia="ru-RU"/>
              </w:rPr>
              <w:t xml:space="preserve"> </w:t>
            </w:r>
            <w:proofErr w:type="gramStart"/>
            <w:r w:rsidRPr="00420F3D">
              <w:rPr>
                <w:rFonts w:ascii="Times New Roman" w:eastAsia="Times New Roman" w:hAnsi="Times New Roman" w:cs="Times New Roman"/>
                <w:sz w:val="20"/>
                <w:szCs w:val="20"/>
                <w:lang w:val="ru-RU" w:eastAsia="ru-RU"/>
              </w:rPr>
              <w:t>какого</w:t>
            </w:r>
            <w:proofErr w:type="gramEnd"/>
            <w:r w:rsidRPr="00420F3D">
              <w:rPr>
                <w:rFonts w:ascii="Times New Roman" w:eastAsia="Times New Roman" w:hAnsi="Times New Roman" w:cs="Times New Roman"/>
                <w:sz w:val="20"/>
                <w:szCs w:val="20"/>
                <w:lang w:val="ru-RU" w:eastAsia="ru-RU"/>
              </w:rPr>
              <w:t xml:space="preserve"> расчета понижать размер ставки корпоративного или индивидуального подоходного налога при применении специального налогового режима розничного налога. </w:t>
            </w:r>
            <w:proofErr w:type="spellStart"/>
            <w:r w:rsidRPr="005F7155">
              <w:rPr>
                <w:rFonts w:ascii="Times New Roman" w:eastAsia="Times New Roman" w:hAnsi="Times New Roman" w:cs="Times New Roman"/>
                <w:sz w:val="20"/>
                <w:szCs w:val="20"/>
                <w:lang w:eastAsia="ru-RU"/>
              </w:rPr>
              <w:t>Лоббирования</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интересов</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субъектов</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бизнеса</w:t>
            </w:r>
            <w:proofErr w:type="spellEnd"/>
            <w:r w:rsidRPr="005F7155">
              <w:rPr>
                <w:rFonts w:ascii="Times New Roman" w:eastAsia="Times New Roman" w:hAnsi="Times New Roman" w:cs="Times New Roman"/>
                <w:sz w:val="20"/>
                <w:szCs w:val="20"/>
                <w:lang w:eastAsia="ru-RU"/>
              </w:rPr>
              <w:t>.</w:t>
            </w:r>
          </w:p>
        </w:tc>
        <w:tc>
          <w:tcPr>
            <w:tcW w:w="3969" w:type="dxa"/>
          </w:tcPr>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lastRenderedPageBreak/>
              <w:t>Определить ответственный орган, который имеет компетенцию провести предварительные расчеты, на основании которых должен разрабатываться нормативно-правовой акт.</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Письмо</w:t>
            </w:r>
          </w:p>
        </w:tc>
        <w:tc>
          <w:tcPr>
            <w:tcW w:w="2835" w:type="dxa"/>
          </w:tcPr>
          <w:p w:rsidR="00420F3D"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Департаментом торговли и защиты прав потреьителей Министрества торговли и интеграции Республики Казахстан про Северо-Казахстанской области предложение принято к сведению.</w:t>
            </w:r>
          </w:p>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Управлением финансов дано </w:t>
            </w:r>
            <w:r>
              <w:rPr>
                <w:rFonts w:ascii="Times New Roman" w:hAnsi="Times New Roman" w:cs="Times New Roman"/>
                <w:sz w:val="20"/>
                <w:szCs w:val="20"/>
                <w:lang w:val="kk-KZ"/>
              </w:rPr>
              <w:lastRenderedPageBreak/>
              <w:t>разъяснение.</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lastRenderedPageBreak/>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21</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proofErr w:type="gramStart"/>
            <w:r w:rsidRPr="00420F3D">
              <w:rPr>
                <w:rFonts w:ascii="Times New Roman" w:eastAsia="Times New Roman" w:hAnsi="Times New Roman" w:cs="Times New Roman"/>
                <w:sz w:val="20"/>
                <w:szCs w:val="20"/>
                <w:lang w:val="ru-RU" w:eastAsia="ru-RU"/>
              </w:rPr>
              <w:t>Согласно подпункта</w:t>
            </w:r>
            <w:proofErr w:type="gramEnd"/>
            <w:r w:rsidRPr="00420F3D">
              <w:rPr>
                <w:rFonts w:ascii="Times New Roman" w:eastAsia="Times New Roman" w:hAnsi="Times New Roman" w:cs="Times New Roman"/>
                <w:sz w:val="20"/>
                <w:szCs w:val="20"/>
                <w:lang w:val="ru-RU" w:eastAsia="ru-RU"/>
              </w:rPr>
              <w:t xml:space="preserve"> 18 пункта 15 Положения отдела в функции отдела входит «Осуществление регулирования деятельности субъектов торговой деятельности» Риск. Реализация удешевленной продукции АО «СПК «</w:t>
            </w:r>
            <w:proofErr w:type="spellStart"/>
            <w:r w:rsidRPr="00420F3D">
              <w:rPr>
                <w:rFonts w:ascii="Times New Roman" w:eastAsia="Times New Roman" w:hAnsi="Times New Roman" w:cs="Times New Roman"/>
                <w:sz w:val="20"/>
                <w:szCs w:val="20"/>
                <w:lang w:val="ru-RU" w:eastAsia="ru-RU"/>
              </w:rPr>
              <w:t>Солтү</w:t>
            </w:r>
            <w:proofErr w:type="gramStart"/>
            <w:r w:rsidRPr="00420F3D">
              <w:rPr>
                <w:rFonts w:ascii="Times New Roman" w:eastAsia="Times New Roman" w:hAnsi="Times New Roman" w:cs="Times New Roman"/>
                <w:sz w:val="20"/>
                <w:szCs w:val="20"/>
                <w:lang w:val="ru-RU" w:eastAsia="ru-RU"/>
              </w:rPr>
              <w:t>ст</w:t>
            </w:r>
            <w:proofErr w:type="gramEnd"/>
            <w:r w:rsidRPr="00420F3D">
              <w:rPr>
                <w:rFonts w:ascii="Times New Roman" w:eastAsia="Times New Roman" w:hAnsi="Times New Roman" w:cs="Times New Roman"/>
                <w:sz w:val="20"/>
                <w:szCs w:val="20"/>
                <w:lang w:val="ru-RU" w:eastAsia="ru-RU"/>
              </w:rPr>
              <w:t>ік</w:t>
            </w:r>
            <w:proofErr w:type="spellEnd"/>
            <w:r w:rsidRPr="00420F3D">
              <w:rPr>
                <w:rFonts w:ascii="Times New Roman" w:eastAsia="Times New Roman" w:hAnsi="Times New Roman" w:cs="Times New Roman"/>
                <w:sz w:val="20"/>
                <w:szCs w:val="20"/>
                <w:lang w:val="ru-RU" w:eastAsia="ru-RU"/>
              </w:rPr>
              <w:t xml:space="preserve">» по более высоким ценам с целью </w:t>
            </w:r>
            <w:proofErr w:type="spellStart"/>
            <w:r w:rsidRPr="00420F3D">
              <w:rPr>
                <w:rFonts w:ascii="Times New Roman" w:eastAsia="Times New Roman" w:hAnsi="Times New Roman" w:cs="Times New Roman"/>
                <w:sz w:val="20"/>
                <w:szCs w:val="20"/>
                <w:lang w:val="ru-RU" w:eastAsia="ru-RU"/>
              </w:rPr>
              <w:t>обогощения</w:t>
            </w:r>
            <w:proofErr w:type="spellEnd"/>
            <w:r w:rsidRPr="00420F3D">
              <w:rPr>
                <w:rFonts w:ascii="Times New Roman" w:eastAsia="Times New Roman" w:hAnsi="Times New Roman" w:cs="Times New Roman"/>
                <w:sz w:val="20"/>
                <w:szCs w:val="20"/>
                <w:lang w:val="ru-RU" w:eastAsia="ru-RU"/>
              </w:rPr>
              <w:t>, по предварительному сговору с отделом</w:t>
            </w:r>
          </w:p>
        </w:tc>
        <w:tc>
          <w:tcPr>
            <w:tcW w:w="3969"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Направить письмо в вышестоящий орган касательно разработки и внедрение программы по типу «Виртуального склада», в котором каждый предприниматель который </w:t>
            </w:r>
            <w:proofErr w:type="gramStart"/>
            <w:r w:rsidRPr="00420F3D">
              <w:rPr>
                <w:rFonts w:ascii="Times New Roman" w:eastAsia="Times New Roman" w:hAnsi="Times New Roman" w:cs="Times New Roman"/>
                <w:sz w:val="20"/>
                <w:szCs w:val="20"/>
                <w:lang w:val="ru-RU" w:eastAsia="ru-RU"/>
              </w:rPr>
              <w:t>реализует СЗПТ обязан</w:t>
            </w:r>
            <w:proofErr w:type="gramEnd"/>
            <w:r w:rsidRPr="00420F3D">
              <w:rPr>
                <w:rFonts w:ascii="Times New Roman" w:eastAsia="Times New Roman" w:hAnsi="Times New Roman" w:cs="Times New Roman"/>
                <w:sz w:val="20"/>
                <w:szCs w:val="20"/>
                <w:lang w:val="ru-RU" w:eastAsia="ru-RU"/>
              </w:rPr>
              <w:t xml:space="preserve"> фиксировать приход товаров с закупочными ценами и расход с ценой реализации. Настоящее приложение позволит видеть исполнение условий выполнения </w:t>
            </w:r>
            <w:proofErr w:type="gramStart"/>
            <w:r w:rsidRPr="00420F3D">
              <w:rPr>
                <w:rFonts w:ascii="Times New Roman" w:eastAsia="Times New Roman" w:hAnsi="Times New Roman" w:cs="Times New Roman"/>
                <w:sz w:val="20"/>
                <w:szCs w:val="20"/>
                <w:lang w:val="ru-RU" w:eastAsia="ru-RU"/>
              </w:rPr>
              <w:t>договора</w:t>
            </w:r>
            <w:proofErr w:type="gramEnd"/>
            <w:r w:rsidRPr="00420F3D">
              <w:rPr>
                <w:rFonts w:ascii="Times New Roman" w:eastAsia="Times New Roman" w:hAnsi="Times New Roman" w:cs="Times New Roman"/>
                <w:sz w:val="20"/>
                <w:szCs w:val="20"/>
                <w:lang w:val="ru-RU" w:eastAsia="ru-RU"/>
              </w:rPr>
              <w:t xml:space="preserve"> как местным исполнительным органам, так и производителю, а именно в данном случае</w:t>
            </w:r>
          </w:p>
          <w:p w:rsidR="00420F3D" w:rsidRPr="005F7155" w:rsidRDefault="00420F3D" w:rsidP="009C7E0A">
            <w:pPr>
              <w:jc w:val="center"/>
              <w:rPr>
                <w:rFonts w:ascii="Times New Roman" w:hAnsi="Times New Roman" w:cs="Times New Roman"/>
                <w:sz w:val="20"/>
                <w:szCs w:val="20"/>
                <w:lang w:val="kk-KZ"/>
              </w:rPr>
            </w:pPr>
            <w:r w:rsidRPr="005F7155">
              <w:rPr>
                <w:rFonts w:ascii="Times New Roman" w:eastAsia="Times New Roman" w:hAnsi="Times New Roman" w:cs="Times New Roman"/>
                <w:sz w:val="20"/>
                <w:szCs w:val="20"/>
                <w:lang w:eastAsia="ru-RU"/>
              </w:rPr>
              <w:t>АО «СПК «</w:t>
            </w:r>
            <w:proofErr w:type="spellStart"/>
            <w:r w:rsidRPr="005F7155">
              <w:rPr>
                <w:rFonts w:ascii="Times New Roman" w:eastAsia="Times New Roman" w:hAnsi="Times New Roman" w:cs="Times New Roman"/>
                <w:sz w:val="20"/>
                <w:szCs w:val="20"/>
                <w:lang w:eastAsia="ru-RU"/>
              </w:rPr>
              <w:t>Солтүстік</w:t>
            </w:r>
            <w:proofErr w:type="spellEnd"/>
            <w:r w:rsidRPr="005F7155">
              <w:rPr>
                <w:rFonts w:ascii="Times New Roman" w:eastAsia="Times New Roman" w:hAnsi="Times New Roman" w:cs="Times New Roman"/>
                <w:sz w:val="20"/>
                <w:szCs w:val="20"/>
                <w:lang w:eastAsia="ru-RU"/>
              </w:rPr>
              <w:t>».</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Письмо</w:t>
            </w:r>
          </w:p>
        </w:tc>
        <w:tc>
          <w:tcPr>
            <w:tcW w:w="2835" w:type="dxa"/>
          </w:tcPr>
          <w:p w:rsidR="00420F3D"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Не поддержано, </w:t>
            </w:r>
          </w:p>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отсуствует компетенция.</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22</w:t>
            </w:r>
          </w:p>
        </w:tc>
        <w:tc>
          <w:tcPr>
            <w:tcW w:w="4224" w:type="dxa"/>
          </w:tcPr>
          <w:p w:rsidR="00420F3D" w:rsidRPr="00420F3D" w:rsidRDefault="00420F3D" w:rsidP="009C7E0A">
            <w:pPr>
              <w:jc w:val="center"/>
              <w:rPr>
                <w:rFonts w:ascii="Times New Roman" w:eastAsia="Times New Roman" w:hAnsi="Times New Roman" w:cs="Times New Roman"/>
                <w:sz w:val="20"/>
                <w:szCs w:val="20"/>
                <w:lang w:val="ru-RU" w:eastAsia="ru-RU"/>
              </w:rPr>
            </w:pPr>
            <w:proofErr w:type="gramStart"/>
            <w:r w:rsidRPr="00420F3D">
              <w:rPr>
                <w:rFonts w:ascii="Times New Roman" w:eastAsia="Times New Roman" w:hAnsi="Times New Roman" w:cs="Times New Roman"/>
                <w:sz w:val="20"/>
                <w:szCs w:val="20"/>
                <w:lang w:val="ru-RU" w:eastAsia="ru-RU"/>
              </w:rPr>
              <w:t>Согласно пункта</w:t>
            </w:r>
            <w:proofErr w:type="gramEnd"/>
            <w:r w:rsidRPr="00420F3D">
              <w:rPr>
                <w:rFonts w:ascii="Times New Roman" w:eastAsia="Times New Roman" w:hAnsi="Times New Roman" w:cs="Times New Roman"/>
                <w:sz w:val="20"/>
                <w:szCs w:val="20"/>
                <w:lang w:val="ru-RU" w:eastAsia="ru-RU"/>
              </w:rPr>
              <w:t xml:space="preserve"> 11 совместного приказа </w:t>
            </w:r>
            <w:proofErr w:type="spellStart"/>
            <w:r w:rsidRPr="00420F3D">
              <w:rPr>
                <w:rFonts w:ascii="Times New Roman" w:eastAsia="Times New Roman" w:hAnsi="Times New Roman" w:cs="Times New Roman"/>
                <w:sz w:val="20"/>
                <w:szCs w:val="20"/>
                <w:lang w:val="ru-RU" w:eastAsia="ru-RU"/>
              </w:rPr>
              <w:t>и.о</w:t>
            </w:r>
            <w:proofErr w:type="spellEnd"/>
            <w:r w:rsidRPr="00420F3D">
              <w:rPr>
                <w:rFonts w:ascii="Times New Roman" w:eastAsia="Times New Roman" w:hAnsi="Times New Roman" w:cs="Times New Roman"/>
                <w:sz w:val="20"/>
                <w:szCs w:val="20"/>
                <w:lang w:val="ru-RU" w:eastAsia="ru-RU"/>
              </w:rPr>
              <w:t xml:space="preserve">. Министра индустрии и инфраструктурного развития Республики Казахстан от 20 августа 2021 года № 458 и Министра экологии, геологии и природных ресурсов Республики Казахстан от 26 августа 2021 года № 343. </w:t>
            </w:r>
            <w:proofErr w:type="gramStart"/>
            <w:r w:rsidRPr="00420F3D">
              <w:rPr>
                <w:rFonts w:ascii="Times New Roman" w:eastAsia="Times New Roman" w:hAnsi="Times New Roman" w:cs="Times New Roman"/>
                <w:sz w:val="20"/>
                <w:szCs w:val="20"/>
                <w:lang w:val="ru-RU" w:eastAsia="ru-RU"/>
              </w:rPr>
              <w:t>Зарегистрирован в Министерстве юстиции Республики Казахстан 31 августа 2021 года № 24171 «Об утверждении Правил приемки результатов обследования и работ по ликвидации последствий операций по недропользованию» по лицензиям на добычу твердых полезных ископаемых, лицензиям на добычу общераспространенных полезных ископаемых, разрешениям на добычу и контрактам на добычу комиссия включает представителей следующих государственных органов:</w:t>
            </w:r>
            <w:proofErr w:type="gramEnd"/>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1) подразделения уполномоченного органа по </w:t>
            </w:r>
            <w:proofErr w:type="gramStart"/>
            <w:r w:rsidRPr="00420F3D">
              <w:rPr>
                <w:rFonts w:ascii="Times New Roman" w:eastAsia="Times New Roman" w:hAnsi="Times New Roman" w:cs="Times New Roman"/>
                <w:sz w:val="20"/>
                <w:szCs w:val="20"/>
                <w:lang w:val="ru-RU" w:eastAsia="ru-RU"/>
              </w:rPr>
              <w:t>контролю за</w:t>
            </w:r>
            <w:proofErr w:type="gramEnd"/>
            <w:r w:rsidRPr="00420F3D">
              <w:rPr>
                <w:rFonts w:ascii="Times New Roman" w:eastAsia="Times New Roman" w:hAnsi="Times New Roman" w:cs="Times New Roman"/>
                <w:sz w:val="20"/>
                <w:szCs w:val="20"/>
                <w:lang w:val="ru-RU" w:eastAsia="ru-RU"/>
              </w:rPr>
              <w:t xml:space="preserve"> использованием и охраной земель;</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2) территориального подразделения </w:t>
            </w:r>
            <w:r w:rsidRPr="00420F3D">
              <w:rPr>
                <w:rFonts w:ascii="Times New Roman" w:eastAsia="Times New Roman" w:hAnsi="Times New Roman" w:cs="Times New Roman"/>
                <w:sz w:val="20"/>
                <w:szCs w:val="20"/>
                <w:lang w:val="ru-RU" w:eastAsia="ru-RU"/>
              </w:rPr>
              <w:lastRenderedPageBreak/>
              <w:t>уполномоченного органа в области охраны окружающей среды;</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3) территориального подразделения уполномоченного государственного органа в области промышленной безопасности;</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4) территориального подразделения государственного органа в сфере санитарно-эпидемиологического благополучия населения.</w:t>
            </w:r>
          </w:p>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 xml:space="preserve">Риск. Местные исполнительные органы в лице </w:t>
            </w:r>
            <w:proofErr w:type="spellStart"/>
            <w:r w:rsidRPr="00420F3D">
              <w:rPr>
                <w:rFonts w:ascii="Times New Roman" w:eastAsia="Times New Roman" w:hAnsi="Times New Roman" w:cs="Times New Roman"/>
                <w:sz w:val="20"/>
                <w:szCs w:val="20"/>
                <w:lang w:val="ru-RU" w:eastAsia="ru-RU"/>
              </w:rPr>
              <w:t>акима</w:t>
            </w:r>
            <w:proofErr w:type="spellEnd"/>
            <w:r w:rsidRPr="00420F3D">
              <w:rPr>
                <w:rFonts w:ascii="Times New Roman" w:eastAsia="Times New Roman" w:hAnsi="Times New Roman" w:cs="Times New Roman"/>
                <w:sz w:val="20"/>
                <w:szCs w:val="20"/>
                <w:lang w:val="ru-RU" w:eastAsia="ru-RU"/>
              </w:rPr>
              <w:t xml:space="preserve"> района или </w:t>
            </w:r>
            <w:proofErr w:type="spellStart"/>
            <w:r w:rsidRPr="00420F3D">
              <w:rPr>
                <w:rFonts w:ascii="Times New Roman" w:eastAsia="Times New Roman" w:hAnsi="Times New Roman" w:cs="Times New Roman"/>
                <w:sz w:val="20"/>
                <w:szCs w:val="20"/>
                <w:lang w:val="ru-RU" w:eastAsia="ru-RU"/>
              </w:rPr>
              <w:t>акима</w:t>
            </w:r>
            <w:proofErr w:type="spellEnd"/>
            <w:r w:rsidRPr="00420F3D">
              <w:rPr>
                <w:rFonts w:ascii="Times New Roman" w:eastAsia="Times New Roman" w:hAnsi="Times New Roman" w:cs="Times New Roman"/>
                <w:sz w:val="20"/>
                <w:szCs w:val="20"/>
                <w:lang w:val="ru-RU" w:eastAsia="ru-RU"/>
              </w:rPr>
              <w:t xml:space="preserve"> сельского округа в данной комиссии отсутствуют, что исключает возможность зафиксировать исполнение высказанных замечаний жителей населенного пункта, на территории которого находится </w:t>
            </w:r>
            <w:proofErr w:type="spellStart"/>
            <w:r w:rsidRPr="00420F3D">
              <w:rPr>
                <w:rFonts w:ascii="Times New Roman" w:eastAsia="Times New Roman" w:hAnsi="Times New Roman" w:cs="Times New Roman"/>
                <w:sz w:val="20"/>
                <w:szCs w:val="20"/>
                <w:lang w:val="ru-RU" w:eastAsia="ru-RU"/>
              </w:rPr>
              <w:t>недропользователь</w:t>
            </w:r>
            <w:proofErr w:type="spellEnd"/>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lastRenderedPageBreak/>
              <w:t xml:space="preserve">Направить письмо в управление предпринимательства и индустриально-инновационного развития </w:t>
            </w:r>
            <w:proofErr w:type="spellStart"/>
            <w:r w:rsidRPr="00420F3D">
              <w:rPr>
                <w:rFonts w:ascii="Times New Roman" w:eastAsia="Times New Roman" w:hAnsi="Times New Roman" w:cs="Times New Roman"/>
                <w:sz w:val="20"/>
                <w:szCs w:val="20"/>
                <w:lang w:val="ru-RU" w:eastAsia="ru-RU"/>
              </w:rPr>
              <w:t>акимата</w:t>
            </w:r>
            <w:proofErr w:type="spellEnd"/>
            <w:r w:rsidRPr="00420F3D">
              <w:rPr>
                <w:rFonts w:ascii="Times New Roman" w:eastAsia="Times New Roman" w:hAnsi="Times New Roman" w:cs="Times New Roman"/>
                <w:sz w:val="20"/>
                <w:szCs w:val="20"/>
                <w:lang w:val="ru-RU" w:eastAsia="ru-RU"/>
              </w:rPr>
              <w:t xml:space="preserve"> СКО.</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письмо</w:t>
            </w:r>
          </w:p>
        </w:tc>
        <w:tc>
          <w:tcPr>
            <w:tcW w:w="2835" w:type="dxa"/>
          </w:tcPr>
          <w:p w:rsidR="00420F3D" w:rsidRPr="00420F3D" w:rsidRDefault="00420F3D" w:rsidP="009C7E0A">
            <w:pPr>
              <w:jc w:val="center"/>
              <w:rPr>
                <w:rFonts w:ascii="Times New Roman" w:hAnsi="Times New Roman" w:cs="Times New Roman"/>
                <w:sz w:val="20"/>
                <w:szCs w:val="20"/>
                <w:lang w:val="ru-RU"/>
              </w:rPr>
            </w:pPr>
            <w:r w:rsidRPr="00420F3D">
              <w:rPr>
                <w:rFonts w:ascii="Times New Roman" w:hAnsi="Times New Roman" w:cs="Times New Roman"/>
                <w:sz w:val="20"/>
                <w:szCs w:val="20"/>
                <w:lang w:val="ru-RU"/>
              </w:rPr>
              <w:t xml:space="preserve">Управлением предпринимательства и индустриально-инновационного развития </w:t>
            </w:r>
            <w:proofErr w:type="spellStart"/>
            <w:r w:rsidRPr="00420F3D">
              <w:rPr>
                <w:rFonts w:ascii="Times New Roman" w:hAnsi="Times New Roman" w:cs="Times New Roman"/>
                <w:sz w:val="20"/>
                <w:szCs w:val="20"/>
                <w:lang w:val="ru-RU"/>
              </w:rPr>
              <w:t>акимата</w:t>
            </w:r>
            <w:proofErr w:type="spellEnd"/>
            <w:r w:rsidRPr="00420F3D">
              <w:rPr>
                <w:rFonts w:ascii="Times New Roman" w:hAnsi="Times New Roman" w:cs="Times New Roman"/>
                <w:sz w:val="20"/>
                <w:szCs w:val="20"/>
                <w:lang w:val="ru-RU"/>
              </w:rPr>
              <w:t xml:space="preserve"> СКО поддержано и не возражает </w:t>
            </w:r>
            <w:proofErr w:type="gramStart"/>
            <w:r w:rsidRPr="00420F3D">
              <w:rPr>
                <w:rFonts w:ascii="Times New Roman" w:hAnsi="Times New Roman" w:cs="Times New Roman"/>
                <w:sz w:val="20"/>
                <w:szCs w:val="20"/>
                <w:lang w:val="ru-RU"/>
              </w:rPr>
              <w:t>о включении в комиссию в приемке последствий операций по добыче на участке</w:t>
            </w:r>
            <w:proofErr w:type="gramEnd"/>
            <w:r w:rsidRPr="00420F3D">
              <w:rPr>
                <w:rFonts w:ascii="Times New Roman" w:hAnsi="Times New Roman" w:cs="Times New Roman"/>
                <w:sz w:val="20"/>
                <w:szCs w:val="20"/>
                <w:lang w:val="ru-RU"/>
              </w:rPr>
              <w:t>.</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23</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Calibri" w:hAnsi="Times New Roman" w:cs="Times New Roman"/>
                <w:sz w:val="20"/>
                <w:szCs w:val="20"/>
                <w:lang w:val="ru-RU"/>
              </w:rPr>
              <w:t>В целях исполнения пункта 50-1 Правил внутренней торговли не регламентирован порядок выделения земельных участков под места и (или) маршруты размещения нестационарных торговых объектов, а также процедура самого конкурса. Вместе с этим, каким образом выделять места и (или) маршруты размещения нестационарных торговых объектов в случае отсутствия заявок от субъектов предпринимательства.</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Направить письмо в Палату предпринимателей Северо-Казахстанской области</w:t>
            </w:r>
          </w:p>
        </w:tc>
        <w:tc>
          <w:tcPr>
            <w:tcW w:w="1559" w:type="dxa"/>
          </w:tcPr>
          <w:p w:rsidR="00420F3D" w:rsidRPr="005F7155" w:rsidRDefault="00420F3D" w:rsidP="009C7E0A">
            <w:pPr>
              <w:jc w:val="center"/>
              <w:rPr>
                <w:rFonts w:ascii="Times New Roman" w:hAnsi="Times New Roman" w:cs="Times New Roman"/>
                <w:sz w:val="20"/>
                <w:szCs w:val="20"/>
                <w:lang w:val="kk-KZ"/>
              </w:rPr>
            </w:pPr>
          </w:p>
        </w:tc>
        <w:tc>
          <w:tcPr>
            <w:tcW w:w="2835"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Палатой Предпринимателей Северо-Казахстанской области дано разъяснение. </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14560" w:type="dxa"/>
            <w:gridSpan w:val="6"/>
          </w:tcPr>
          <w:p w:rsidR="00420F3D" w:rsidRPr="00420F3D" w:rsidRDefault="00420F3D" w:rsidP="009C7E0A">
            <w:pPr>
              <w:jc w:val="center"/>
              <w:rPr>
                <w:rFonts w:ascii="Times New Roman" w:eastAsia="Times New Roman" w:hAnsi="Times New Roman" w:cs="Times New Roman"/>
                <w:b/>
                <w:sz w:val="24"/>
                <w:szCs w:val="24"/>
                <w:lang w:val="ru-RU" w:eastAsia="ru-RU"/>
              </w:rPr>
            </w:pPr>
            <w:r w:rsidRPr="00420F3D">
              <w:rPr>
                <w:rFonts w:ascii="Times New Roman" w:eastAsia="Times New Roman" w:hAnsi="Times New Roman" w:cs="Times New Roman"/>
                <w:b/>
                <w:sz w:val="24"/>
                <w:szCs w:val="24"/>
                <w:lang w:val="ru-RU" w:eastAsia="ru-RU"/>
              </w:rPr>
              <w:t xml:space="preserve">Отдел сельского хозяйства и ветеринарии </w:t>
            </w:r>
            <w:proofErr w:type="spellStart"/>
            <w:r w:rsidRPr="00420F3D">
              <w:rPr>
                <w:rFonts w:ascii="Times New Roman" w:eastAsia="Times New Roman" w:hAnsi="Times New Roman" w:cs="Times New Roman"/>
                <w:b/>
                <w:sz w:val="24"/>
                <w:szCs w:val="24"/>
                <w:lang w:val="ru-RU" w:eastAsia="ru-RU"/>
              </w:rPr>
              <w:t>акимата</w:t>
            </w:r>
            <w:proofErr w:type="spellEnd"/>
            <w:r w:rsidRPr="00420F3D">
              <w:rPr>
                <w:rFonts w:ascii="Times New Roman" w:eastAsia="Times New Roman" w:hAnsi="Times New Roman" w:cs="Times New Roman"/>
                <w:b/>
                <w:sz w:val="24"/>
                <w:szCs w:val="24"/>
                <w:lang w:val="ru-RU" w:eastAsia="ru-RU"/>
              </w:rPr>
              <w:t xml:space="preserve"> </w:t>
            </w:r>
            <w:proofErr w:type="spellStart"/>
            <w:r w:rsidRPr="00420F3D">
              <w:rPr>
                <w:rFonts w:ascii="Times New Roman" w:eastAsia="Times New Roman" w:hAnsi="Times New Roman" w:cs="Times New Roman"/>
                <w:b/>
                <w:sz w:val="24"/>
                <w:szCs w:val="24"/>
                <w:lang w:val="ru-RU" w:eastAsia="ru-RU"/>
              </w:rPr>
              <w:t>Есильского</w:t>
            </w:r>
            <w:proofErr w:type="spellEnd"/>
            <w:r w:rsidRPr="00420F3D">
              <w:rPr>
                <w:rFonts w:ascii="Times New Roman" w:eastAsia="Times New Roman" w:hAnsi="Times New Roman" w:cs="Times New Roman"/>
                <w:b/>
                <w:sz w:val="24"/>
                <w:szCs w:val="24"/>
                <w:lang w:val="ru-RU" w:eastAsia="ru-RU"/>
              </w:rPr>
              <w:t xml:space="preserve"> района</w:t>
            </w:r>
          </w:p>
          <w:p w:rsidR="00420F3D" w:rsidRPr="00557ACE" w:rsidRDefault="00420F3D" w:rsidP="009C7E0A">
            <w:pPr>
              <w:jc w:val="center"/>
              <w:rPr>
                <w:rFonts w:ascii="Times New Roman" w:hAnsi="Times New Roman" w:cs="Times New Roman"/>
                <w:sz w:val="24"/>
                <w:szCs w:val="24"/>
                <w:lang w:val="kk-KZ"/>
              </w:rPr>
            </w:pPr>
            <w:proofErr w:type="spellStart"/>
            <w:r w:rsidRPr="00557ACE">
              <w:rPr>
                <w:rFonts w:ascii="Times New Roman" w:eastAsia="Times New Roman" w:hAnsi="Times New Roman" w:cs="Times New Roman"/>
                <w:b/>
                <w:sz w:val="24"/>
                <w:szCs w:val="24"/>
                <w:lang w:eastAsia="ru-RU"/>
              </w:rPr>
              <w:t>Северо-Казахстанской</w:t>
            </w:r>
            <w:proofErr w:type="spellEnd"/>
            <w:r w:rsidRPr="00557ACE">
              <w:rPr>
                <w:rFonts w:ascii="Times New Roman" w:eastAsia="Times New Roman" w:hAnsi="Times New Roman" w:cs="Times New Roman"/>
                <w:b/>
                <w:sz w:val="24"/>
                <w:szCs w:val="24"/>
                <w:lang w:eastAsia="ru-RU"/>
              </w:rPr>
              <w:t xml:space="preserve"> </w:t>
            </w:r>
            <w:proofErr w:type="spellStart"/>
            <w:r w:rsidRPr="00557ACE">
              <w:rPr>
                <w:rFonts w:ascii="Times New Roman" w:eastAsia="Times New Roman" w:hAnsi="Times New Roman" w:cs="Times New Roman"/>
                <w:b/>
                <w:sz w:val="24"/>
                <w:szCs w:val="24"/>
                <w:lang w:eastAsia="ru-RU"/>
              </w:rPr>
              <w:t>области</w:t>
            </w:r>
            <w:proofErr w:type="spellEnd"/>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24</w:t>
            </w:r>
          </w:p>
        </w:tc>
        <w:tc>
          <w:tcPr>
            <w:tcW w:w="4224"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Согласно Закону РК «О пчеловодстве» пчеловодство это отрасль сельскохозяйственного производства, основой функционирования которой являются разведение, содержание и использование пчел для опыления энтомофильных растений и повышения их урожайности, получение продуктов пчеловодства.</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Порядок предоставления земель для сельскохозяйственных целей определен статьей 43-1 ЗК РК.</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Однако, согласно Правилам организации и </w:t>
            </w:r>
            <w:r w:rsidRPr="00420F3D">
              <w:rPr>
                <w:rFonts w:ascii="Times New Roman" w:eastAsia="Times New Roman" w:hAnsi="Times New Roman" w:cs="Times New Roman"/>
                <w:sz w:val="20"/>
                <w:szCs w:val="20"/>
                <w:lang w:val="ru-RU" w:eastAsia="ru-RU"/>
              </w:rPr>
              <w:lastRenderedPageBreak/>
              <w:t xml:space="preserve">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от 20 декабря 2018 года №518 через конкурс предоставляются земельные участки только для ведения крестьянского или фермерского хозяйства, сельскохозяйственного </w:t>
            </w:r>
            <w:proofErr w:type="spellStart"/>
            <w:r w:rsidRPr="00420F3D">
              <w:rPr>
                <w:rFonts w:ascii="Times New Roman" w:eastAsia="Times New Roman" w:hAnsi="Times New Roman" w:cs="Times New Roman"/>
                <w:sz w:val="20"/>
                <w:szCs w:val="20"/>
                <w:lang w:val="ru-RU" w:eastAsia="ru-RU"/>
              </w:rPr>
              <w:t>производства</w:t>
            </w:r>
            <w:proofErr w:type="gramStart"/>
            <w:r w:rsidRPr="00420F3D">
              <w:rPr>
                <w:rFonts w:ascii="Times New Roman" w:eastAsia="Times New Roman" w:hAnsi="Times New Roman" w:cs="Times New Roman"/>
                <w:sz w:val="20"/>
                <w:szCs w:val="20"/>
                <w:lang w:val="ru-RU" w:eastAsia="ru-RU"/>
              </w:rPr>
              <w:t>.П</w:t>
            </w:r>
            <w:proofErr w:type="gramEnd"/>
            <w:r w:rsidRPr="00420F3D">
              <w:rPr>
                <w:rFonts w:ascii="Times New Roman" w:eastAsia="Times New Roman" w:hAnsi="Times New Roman" w:cs="Times New Roman"/>
                <w:sz w:val="20"/>
                <w:szCs w:val="20"/>
                <w:lang w:val="ru-RU" w:eastAsia="ru-RU"/>
              </w:rPr>
              <w:t>ри</w:t>
            </w:r>
            <w:proofErr w:type="spellEnd"/>
            <w:r w:rsidRPr="00420F3D">
              <w:rPr>
                <w:rFonts w:ascii="Times New Roman" w:eastAsia="Times New Roman" w:hAnsi="Times New Roman" w:cs="Times New Roman"/>
                <w:sz w:val="20"/>
                <w:szCs w:val="20"/>
                <w:lang w:val="ru-RU" w:eastAsia="ru-RU"/>
              </w:rPr>
              <w:t xml:space="preserve"> этом, в статье 48 ЗК РК «пчеловодство» не </w:t>
            </w:r>
            <w:proofErr w:type="spellStart"/>
            <w:r w:rsidRPr="00420F3D">
              <w:rPr>
                <w:rFonts w:ascii="Times New Roman" w:eastAsia="Times New Roman" w:hAnsi="Times New Roman" w:cs="Times New Roman"/>
                <w:sz w:val="20"/>
                <w:szCs w:val="20"/>
                <w:lang w:val="ru-RU" w:eastAsia="ru-RU"/>
              </w:rPr>
              <w:t>являеться</w:t>
            </w:r>
            <w:proofErr w:type="spellEnd"/>
            <w:r w:rsidRPr="00420F3D">
              <w:rPr>
                <w:rFonts w:ascii="Times New Roman" w:eastAsia="Times New Roman" w:hAnsi="Times New Roman" w:cs="Times New Roman"/>
                <w:sz w:val="20"/>
                <w:szCs w:val="20"/>
                <w:lang w:val="ru-RU" w:eastAsia="ru-RU"/>
              </w:rPr>
              <w:t xml:space="preserve"> исключительным случаем для предоставления земельного участка вне торгов.</w:t>
            </w:r>
          </w:p>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В связи с этим, земельные участки, согласно действующему земельному законодательству РК не могут быть предоставлены для пчеловодства.</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lastRenderedPageBreak/>
              <w:t>Направить письмо в Управление сельского хозяйства и земельных отношений Северо-Казахстанской области по вопросам изменений в подпункт 7) пункта 1 статьи 48</w:t>
            </w:r>
          </w:p>
        </w:tc>
        <w:tc>
          <w:tcPr>
            <w:tcW w:w="1559"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Письмо </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25</w:t>
            </w:r>
          </w:p>
        </w:tc>
        <w:tc>
          <w:tcPr>
            <w:tcW w:w="4224" w:type="dxa"/>
          </w:tcPr>
          <w:p w:rsidR="00420F3D" w:rsidRPr="00420F3D" w:rsidRDefault="00420F3D" w:rsidP="009C7E0A">
            <w:pPr>
              <w:jc w:val="center"/>
              <w:rPr>
                <w:rFonts w:ascii="Times New Roman" w:eastAsia="Times New Roman" w:hAnsi="Times New Roman" w:cs="Times New Roman"/>
                <w:sz w:val="20"/>
                <w:szCs w:val="20"/>
                <w:lang w:val="ru-RU" w:eastAsia="ru-RU"/>
              </w:rPr>
            </w:pPr>
            <w:proofErr w:type="gramStart"/>
            <w:r w:rsidRPr="00420F3D">
              <w:rPr>
                <w:rFonts w:ascii="Times New Roman" w:eastAsia="Times New Roman" w:hAnsi="Times New Roman" w:cs="Times New Roman"/>
                <w:sz w:val="20"/>
                <w:szCs w:val="20"/>
                <w:lang w:val="ru-RU" w:eastAsia="ru-RU"/>
              </w:rPr>
              <w:t>Согласно пункта</w:t>
            </w:r>
            <w:proofErr w:type="gramEnd"/>
            <w:r w:rsidRPr="00420F3D">
              <w:rPr>
                <w:rFonts w:ascii="Times New Roman" w:eastAsia="Times New Roman" w:hAnsi="Times New Roman" w:cs="Times New Roman"/>
                <w:sz w:val="20"/>
                <w:szCs w:val="20"/>
                <w:lang w:val="ru-RU" w:eastAsia="ru-RU"/>
              </w:rPr>
              <w:t xml:space="preserve"> 2 статьи 13 Закона «О пастбищах» План должен содержать схему (карту) расположения пастбищ на территории административно-территориальной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приемлемые схемы </w:t>
            </w:r>
            <w:proofErr w:type="spellStart"/>
            <w:r w:rsidRPr="00420F3D">
              <w:rPr>
                <w:rFonts w:ascii="Times New Roman" w:eastAsia="Times New Roman" w:hAnsi="Times New Roman" w:cs="Times New Roman"/>
                <w:sz w:val="20"/>
                <w:szCs w:val="20"/>
                <w:lang w:val="ru-RU" w:eastAsia="ru-RU"/>
              </w:rPr>
              <w:t>пастбищеоборотов</w:t>
            </w:r>
            <w:proofErr w:type="spellEnd"/>
            <w:r w:rsidRPr="00420F3D">
              <w:rPr>
                <w:rFonts w:ascii="Times New Roman" w:eastAsia="Times New Roman" w:hAnsi="Times New Roman" w:cs="Times New Roman"/>
                <w:sz w:val="20"/>
                <w:szCs w:val="20"/>
                <w:lang w:val="ru-RU" w:eastAsia="ru-RU"/>
              </w:rPr>
              <w:t>. Сельскохозяйственные формирования, согласно действующему земельному законодательству Республики Казахстан, при получении земельного участка через конкурсы берут на себя обязательства по разработке проектов внутрихозяйственного землеустройства, в которых разрабатываются схемы пастбищ</w:t>
            </w:r>
            <w:proofErr w:type="gramStart"/>
            <w:r w:rsidRPr="00420F3D">
              <w:rPr>
                <w:rFonts w:ascii="Times New Roman" w:eastAsia="Times New Roman" w:hAnsi="Times New Roman" w:cs="Times New Roman"/>
                <w:sz w:val="20"/>
                <w:szCs w:val="20"/>
                <w:lang w:val="ru-RU" w:eastAsia="ru-RU"/>
              </w:rPr>
              <w:t>е-</w:t>
            </w:r>
            <w:proofErr w:type="gramEnd"/>
            <w:r w:rsidRPr="00420F3D">
              <w:rPr>
                <w:rFonts w:ascii="Times New Roman" w:eastAsia="Times New Roman" w:hAnsi="Times New Roman" w:cs="Times New Roman"/>
                <w:sz w:val="20"/>
                <w:szCs w:val="20"/>
                <w:lang w:val="ru-RU" w:eastAsia="ru-RU"/>
              </w:rPr>
              <w:t xml:space="preserve"> и севооборотов.</w:t>
            </w:r>
          </w:p>
          <w:p w:rsidR="00420F3D" w:rsidRPr="00420F3D" w:rsidRDefault="00420F3D" w:rsidP="009C7E0A">
            <w:pPr>
              <w:jc w:val="center"/>
              <w:rPr>
                <w:rFonts w:ascii="Times New Roman" w:eastAsia="Times New Roman" w:hAnsi="Times New Roman" w:cs="Times New Roman"/>
                <w:sz w:val="20"/>
                <w:szCs w:val="20"/>
                <w:lang w:val="ru-RU" w:eastAsia="ru-RU"/>
              </w:rPr>
            </w:pPr>
            <w:proofErr w:type="gramStart"/>
            <w:r w:rsidRPr="00420F3D">
              <w:rPr>
                <w:rFonts w:ascii="Times New Roman" w:eastAsia="Times New Roman" w:hAnsi="Times New Roman" w:cs="Times New Roman"/>
                <w:sz w:val="20"/>
                <w:szCs w:val="20"/>
                <w:lang w:val="ru-RU" w:eastAsia="ru-RU"/>
              </w:rPr>
              <w:t xml:space="preserve">Таким образом, для составления схемы Плана необходимо учитывать проекты внутрихозяйственного землеустройства существующих </w:t>
            </w:r>
            <w:proofErr w:type="spellStart"/>
            <w:r w:rsidRPr="00420F3D">
              <w:rPr>
                <w:rFonts w:ascii="Times New Roman" w:eastAsia="Times New Roman" w:hAnsi="Times New Roman" w:cs="Times New Roman"/>
                <w:sz w:val="20"/>
                <w:szCs w:val="20"/>
                <w:lang w:val="ru-RU" w:eastAsia="ru-RU"/>
              </w:rPr>
              <w:t>агроформирований</w:t>
            </w:r>
            <w:proofErr w:type="spellEnd"/>
            <w:r w:rsidRPr="00420F3D">
              <w:rPr>
                <w:rFonts w:ascii="Times New Roman" w:eastAsia="Times New Roman" w:hAnsi="Times New Roman" w:cs="Times New Roman"/>
                <w:sz w:val="20"/>
                <w:szCs w:val="20"/>
                <w:lang w:val="ru-RU" w:eastAsia="ru-RU"/>
              </w:rPr>
              <w:t>, что не предусмотрено законом РК «О пастбищах».</w:t>
            </w:r>
            <w:proofErr w:type="gramEnd"/>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Кроме того, порядок рационального использования земель сельскохозяйственного назначения определяется Правилами рационального использования земель сельскохозяйственного назначения, </w:t>
            </w:r>
            <w:r w:rsidRPr="00420F3D">
              <w:rPr>
                <w:rFonts w:ascii="Times New Roman" w:eastAsia="Times New Roman" w:hAnsi="Times New Roman" w:cs="Times New Roman"/>
                <w:sz w:val="20"/>
                <w:szCs w:val="20"/>
                <w:lang w:val="ru-RU" w:eastAsia="ru-RU"/>
              </w:rPr>
              <w:lastRenderedPageBreak/>
              <w:t>утвержденными приказом Министра сельского хозяйства Республики Казахстан от 17 января 2020 года №7 и ведется посредством веб-портала.</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Как показала практика, разработанные Планы не выполняют возложенную функцию рационального использования, устойчивого обеспечения потребности в кормах и предотвращения процессов деградации пастбищ. В уполномоченных органах по земельным отношениям не предусмотрены как специалисты почвоведы и картографы, которые необходимы для полноценной разработки Плана, так и финансовые средства для проведения данных работ.</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Разработка Планов по управлению пастбищами должна носить комплексный подход. Цель разработки Плана заключается в достижении сбалансированного распределения скота населения на пастбищах. При этом должны учитываться </w:t>
            </w:r>
            <w:proofErr w:type="spellStart"/>
            <w:r w:rsidRPr="00420F3D">
              <w:rPr>
                <w:rFonts w:ascii="Times New Roman" w:eastAsia="Times New Roman" w:hAnsi="Times New Roman" w:cs="Times New Roman"/>
                <w:sz w:val="20"/>
                <w:szCs w:val="20"/>
                <w:lang w:val="ru-RU" w:eastAsia="ru-RU"/>
              </w:rPr>
              <w:t>кормоемкость</w:t>
            </w:r>
            <w:proofErr w:type="spellEnd"/>
            <w:r w:rsidRPr="00420F3D">
              <w:rPr>
                <w:rFonts w:ascii="Times New Roman" w:eastAsia="Times New Roman" w:hAnsi="Times New Roman" w:cs="Times New Roman"/>
                <w:sz w:val="20"/>
                <w:szCs w:val="20"/>
                <w:lang w:val="ru-RU" w:eastAsia="ru-RU"/>
              </w:rPr>
              <w:t xml:space="preserve">, сезонность пастбищ, их обводнение и удаленность от населенных пунктов. В Плане должны быть предусмотрены мероприятии, направленные на рациональное использование земель, такие как подсев многолетних трав с целью коренного улучшения, соблюдение </w:t>
            </w:r>
            <w:proofErr w:type="spellStart"/>
            <w:r w:rsidRPr="00420F3D">
              <w:rPr>
                <w:rFonts w:ascii="Times New Roman" w:eastAsia="Times New Roman" w:hAnsi="Times New Roman" w:cs="Times New Roman"/>
                <w:sz w:val="20"/>
                <w:szCs w:val="20"/>
                <w:lang w:val="ru-RU" w:eastAsia="ru-RU"/>
              </w:rPr>
              <w:t>пастбищеоборотов</w:t>
            </w:r>
            <w:proofErr w:type="spellEnd"/>
            <w:r w:rsidRPr="00420F3D">
              <w:rPr>
                <w:rFonts w:ascii="Times New Roman" w:eastAsia="Times New Roman" w:hAnsi="Times New Roman" w:cs="Times New Roman"/>
                <w:sz w:val="20"/>
                <w:szCs w:val="20"/>
                <w:lang w:val="ru-RU" w:eastAsia="ru-RU"/>
              </w:rPr>
              <w:t xml:space="preserve"> и норм нагрузки.</w:t>
            </w:r>
          </w:p>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 xml:space="preserve">Реализация </w:t>
            </w:r>
            <w:proofErr w:type="gramStart"/>
            <w:r w:rsidRPr="00420F3D">
              <w:rPr>
                <w:rFonts w:ascii="Times New Roman" w:eastAsia="Times New Roman" w:hAnsi="Times New Roman" w:cs="Times New Roman"/>
                <w:sz w:val="20"/>
                <w:szCs w:val="20"/>
                <w:lang w:val="ru-RU" w:eastAsia="ru-RU"/>
              </w:rPr>
              <w:t>запланированы мероприятий в полном объеме положительно повлияет</w:t>
            </w:r>
            <w:proofErr w:type="gramEnd"/>
            <w:r w:rsidRPr="00420F3D">
              <w:rPr>
                <w:rFonts w:ascii="Times New Roman" w:eastAsia="Times New Roman" w:hAnsi="Times New Roman" w:cs="Times New Roman"/>
                <w:sz w:val="20"/>
                <w:szCs w:val="20"/>
                <w:lang w:val="ru-RU" w:eastAsia="ru-RU"/>
              </w:rPr>
              <w:t xml:space="preserve"> на состояние пастбищ и животноводства, улучшение урожайности выращиваемых культур, увеличение объемов заготавливаемых кормов и улучшение социально-экономических условий местного сообщества.</w:t>
            </w:r>
          </w:p>
        </w:tc>
        <w:tc>
          <w:tcPr>
            <w:tcW w:w="3969"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lastRenderedPageBreak/>
              <w:t>Направить письмо в Управление сельского хозяйства и земельных отношений Северо-Казахстанской области по вопросам внесения предложений для совершенствования законодательства для урегулирования вопросов пастбищных земель со следующими изменениями:</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в целях совершенствования вопроса по разработке Планов по управлению пастбищами предлагается передать данную функцию в компетенцию научно-производственных организаций;</w:t>
            </w:r>
          </w:p>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 предусмотреть выделение финансовых сре</w:t>
            </w:r>
            <w:proofErr w:type="gramStart"/>
            <w:r w:rsidRPr="00420F3D">
              <w:rPr>
                <w:rFonts w:ascii="Times New Roman" w:eastAsia="Times New Roman" w:hAnsi="Times New Roman" w:cs="Times New Roman"/>
                <w:sz w:val="20"/>
                <w:szCs w:val="20"/>
                <w:lang w:val="ru-RU" w:eastAsia="ru-RU"/>
              </w:rPr>
              <w:t>дств дл</w:t>
            </w:r>
            <w:proofErr w:type="gramEnd"/>
            <w:r w:rsidRPr="00420F3D">
              <w:rPr>
                <w:rFonts w:ascii="Times New Roman" w:eastAsia="Times New Roman" w:hAnsi="Times New Roman" w:cs="Times New Roman"/>
                <w:sz w:val="20"/>
                <w:szCs w:val="20"/>
                <w:lang w:val="ru-RU" w:eastAsia="ru-RU"/>
              </w:rPr>
              <w:t>я разработки Планов.</w:t>
            </w:r>
          </w:p>
        </w:tc>
        <w:tc>
          <w:tcPr>
            <w:tcW w:w="1559"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Письмо </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26</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 xml:space="preserve">При оказании государственных услуги «Проведение ежегодного государственного технического осмотра тракторов и изготовленных на их базе самоходных шасси и механизмов, прицепов к ним, включая прицепы со смонтированным специальным </w:t>
            </w:r>
            <w:r w:rsidRPr="00420F3D">
              <w:rPr>
                <w:rFonts w:ascii="Times New Roman" w:eastAsia="Times New Roman" w:hAnsi="Times New Roman" w:cs="Times New Roman"/>
                <w:sz w:val="20"/>
                <w:szCs w:val="20"/>
                <w:lang w:val="ru-RU" w:eastAsia="ru-RU"/>
              </w:rPr>
              <w:lastRenderedPageBreak/>
              <w:t xml:space="preserve">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 происходит контакт  </w:t>
            </w:r>
            <w:proofErr w:type="spellStart"/>
            <w:r w:rsidRPr="00420F3D">
              <w:rPr>
                <w:rFonts w:ascii="Times New Roman" w:eastAsia="Times New Roman" w:hAnsi="Times New Roman" w:cs="Times New Roman"/>
                <w:sz w:val="20"/>
                <w:szCs w:val="20"/>
                <w:lang w:val="ru-RU" w:eastAsia="ru-RU"/>
              </w:rPr>
              <w:t>услугодателя</w:t>
            </w:r>
            <w:proofErr w:type="spellEnd"/>
            <w:r w:rsidRPr="00420F3D">
              <w:rPr>
                <w:rFonts w:ascii="Times New Roman" w:eastAsia="Times New Roman" w:hAnsi="Times New Roman" w:cs="Times New Roman"/>
                <w:sz w:val="20"/>
                <w:szCs w:val="20"/>
                <w:lang w:val="ru-RU" w:eastAsia="ru-RU"/>
              </w:rPr>
              <w:t xml:space="preserve"> с </w:t>
            </w:r>
            <w:proofErr w:type="spellStart"/>
            <w:r w:rsidRPr="00420F3D">
              <w:rPr>
                <w:rFonts w:ascii="Times New Roman" w:eastAsia="Times New Roman" w:hAnsi="Times New Roman" w:cs="Times New Roman"/>
                <w:sz w:val="20"/>
                <w:szCs w:val="20"/>
                <w:lang w:val="ru-RU" w:eastAsia="ru-RU"/>
              </w:rPr>
              <w:t>услугополучателем</w:t>
            </w:r>
            <w:proofErr w:type="spellEnd"/>
            <w:r w:rsidRPr="00420F3D">
              <w:rPr>
                <w:rFonts w:ascii="Times New Roman" w:eastAsia="Times New Roman" w:hAnsi="Times New Roman" w:cs="Times New Roman"/>
                <w:sz w:val="20"/>
                <w:szCs w:val="20"/>
                <w:lang w:val="ru-RU" w:eastAsia="ru-RU"/>
              </w:rPr>
              <w:t>.</w:t>
            </w:r>
          </w:p>
        </w:tc>
        <w:tc>
          <w:tcPr>
            <w:tcW w:w="3969" w:type="dxa"/>
          </w:tcPr>
          <w:p w:rsidR="00420F3D" w:rsidRPr="005F7155" w:rsidRDefault="00420F3D" w:rsidP="009C7E0A">
            <w:pPr>
              <w:jc w:val="center"/>
              <w:rPr>
                <w:rFonts w:ascii="Times New Roman" w:hAnsi="Times New Roman" w:cs="Times New Roman"/>
                <w:sz w:val="20"/>
                <w:szCs w:val="20"/>
                <w:lang w:val="kk-KZ"/>
              </w:rPr>
            </w:pPr>
            <w:proofErr w:type="gramStart"/>
            <w:r w:rsidRPr="00420F3D">
              <w:rPr>
                <w:rFonts w:ascii="Times New Roman" w:eastAsia="Times New Roman" w:hAnsi="Times New Roman" w:cs="Times New Roman"/>
                <w:sz w:val="20"/>
                <w:szCs w:val="20"/>
                <w:lang w:val="ru-RU" w:eastAsia="ru-RU"/>
              </w:rPr>
              <w:lastRenderedPageBreak/>
              <w:t xml:space="preserve">Направить письмо в Управление сельского хозяйства и земельных отношений </w:t>
            </w:r>
            <w:proofErr w:type="spellStart"/>
            <w:r w:rsidRPr="00420F3D">
              <w:rPr>
                <w:rFonts w:ascii="Times New Roman" w:eastAsia="Times New Roman" w:hAnsi="Times New Roman" w:cs="Times New Roman"/>
                <w:sz w:val="20"/>
                <w:szCs w:val="20"/>
                <w:lang w:val="ru-RU" w:eastAsia="ru-RU"/>
              </w:rPr>
              <w:t>акимата</w:t>
            </w:r>
            <w:proofErr w:type="spellEnd"/>
            <w:r w:rsidRPr="00420F3D">
              <w:rPr>
                <w:rFonts w:ascii="Times New Roman" w:eastAsia="Times New Roman" w:hAnsi="Times New Roman" w:cs="Times New Roman"/>
                <w:sz w:val="20"/>
                <w:szCs w:val="20"/>
                <w:lang w:val="ru-RU" w:eastAsia="ru-RU"/>
              </w:rPr>
              <w:t xml:space="preserve"> Северо-Казахстанской области об инициировании вопроса передачи ежегодного государственного технического осмотра тракторов и изготовленных на их базе самоходных шасси и механизмов, </w:t>
            </w:r>
            <w:r w:rsidRPr="00420F3D">
              <w:rPr>
                <w:rFonts w:ascii="Times New Roman" w:eastAsia="Times New Roman" w:hAnsi="Times New Roman" w:cs="Times New Roman"/>
                <w:sz w:val="20"/>
                <w:szCs w:val="20"/>
                <w:lang w:val="ru-RU" w:eastAsia="ru-RU"/>
              </w:rPr>
              <w:lastRenderedPageBreak/>
              <w:t>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 в конкурентную среду</w:t>
            </w:r>
            <w:proofErr w:type="gramEnd"/>
          </w:p>
        </w:tc>
        <w:tc>
          <w:tcPr>
            <w:tcW w:w="1559"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Письмо </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14560" w:type="dxa"/>
            <w:gridSpan w:val="6"/>
          </w:tcPr>
          <w:p w:rsidR="00420F3D" w:rsidRPr="00420F3D" w:rsidRDefault="00420F3D" w:rsidP="009C7E0A">
            <w:pPr>
              <w:jc w:val="center"/>
              <w:rPr>
                <w:rFonts w:ascii="Times New Roman" w:eastAsia="Times New Roman" w:hAnsi="Times New Roman" w:cs="Times New Roman"/>
                <w:b/>
                <w:iCs/>
                <w:sz w:val="24"/>
                <w:szCs w:val="24"/>
                <w:lang w:val="ru-RU" w:eastAsia="ru-RU"/>
              </w:rPr>
            </w:pPr>
            <w:r w:rsidRPr="00420F3D">
              <w:rPr>
                <w:rFonts w:ascii="Times New Roman" w:eastAsia="Times New Roman" w:hAnsi="Times New Roman" w:cs="Times New Roman"/>
                <w:b/>
                <w:iCs/>
                <w:sz w:val="24"/>
                <w:szCs w:val="24"/>
                <w:lang w:val="ru-RU" w:eastAsia="ru-RU"/>
              </w:rPr>
              <w:lastRenderedPageBreak/>
              <w:t xml:space="preserve">Отдел занятости и социальных программ </w:t>
            </w:r>
            <w:proofErr w:type="spellStart"/>
            <w:r w:rsidRPr="00420F3D">
              <w:rPr>
                <w:rFonts w:ascii="Times New Roman" w:eastAsia="Times New Roman" w:hAnsi="Times New Roman" w:cs="Times New Roman"/>
                <w:b/>
                <w:iCs/>
                <w:sz w:val="24"/>
                <w:szCs w:val="24"/>
                <w:lang w:val="ru-RU" w:eastAsia="ru-RU"/>
              </w:rPr>
              <w:t>акимата</w:t>
            </w:r>
            <w:proofErr w:type="spellEnd"/>
            <w:r w:rsidRPr="00420F3D">
              <w:rPr>
                <w:rFonts w:ascii="Times New Roman" w:eastAsia="Times New Roman" w:hAnsi="Times New Roman" w:cs="Times New Roman"/>
                <w:b/>
                <w:iCs/>
                <w:sz w:val="24"/>
                <w:szCs w:val="24"/>
                <w:lang w:val="ru-RU" w:eastAsia="ru-RU"/>
              </w:rPr>
              <w:t xml:space="preserve"> </w:t>
            </w:r>
            <w:proofErr w:type="spellStart"/>
            <w:r w:rsidRPr="00420F3D">
              <w:rPr>
                <w:rFonts w:ascii="Times New Roman" w:eastAsia="Times New Roman" w:hAnsi="Times New Roman" w:cs="Times New Roman"/>
                <w:b/>
                <w:iCs/>
                <w:sz w:val="24"/>
                <w:szCs w:val="24"/>
                <w:lang w:val="ru-RU" w:eastAsia="ru-RU"/>
              </w:rPr>
              <w:t>Есильского</w:t>
            </w:r>
            <w:proofErr w:type="spellEnd"/>
            <w:r w:rsidRPr="00420F3D">
              <w:rPr>
                <w:rFonts w:ascii="Times New Roman" w:eastAsia="Times New Roman" w:hAnsi="Times New Roman" w:cs="Times New Roman"/>
                <w:b/>
                <w:iCs/>
                <w:sz w:val="24"/>
                <w:szCs w:val="24"/>
                <w:lang w:val="ru-RU" w:eastAsia="ru-RU"/>
              </w:rPr>
              <w:t xml:space="preserve"> района</w:t>
            </w:r>
          </w:p>
          <w:p w:rsidR="00420F3D" w:rsidRPr="00557ACE" w:rsidRDefault="00420F3D" w:rsidP="009C7E0A">
            <w:pPr>
              <w:jc w:val="center"/>
              <w:rPr>
                <w:rFonts w:ascii="Times New Roman" w:hAnsi="Times New Roman" w:cs="Times New Roman"/>
                <w:sz w:val="24"/>
                <w:szCs w:val="24"/>
                <w:lang w:val="kk-KZ"/>
              </w:rPr>
            </w:pPr>
            <w:proofErr w:type="spellStart"/>
            <w:r w:rsidRPr="00557ACE">
              <w:rPr>
                <w:rFonts w:ascii="Times New Roman" w:eastAsia="Times New Roman" w:hAnsi="Times New Roman" w:cs="Times New Roman"/>
                <w:b/>
                <w:iCs/>
                <w:sz w:val="24"/>
                <w:szCs w:val="24"/>
                <w:lang w:eastAsia="ru-RU"/>
              </w:rPr>
              <w:t>Северо-Казахстанской</w:t>
            </w:r>
            <w:proofErr w:type="spellEnd"/>
            <w:r w:rsidRPr="00557ACE">
              <w:rPr>
                <w:rFonts w:ascii="Times New Roman" w:eastAsia="Times New Roman" w:hAnsi="Times New Roman" w:cs="Times New Roman"/>
                <w:b/>
                <w:iCs/>
                <w:sz w:val="24"/>
                <w:szCs w:val="24"/>
                <w:lang w:eastAsia="ru-RU"/>
              </w:rPr>
              <w:t xml:space="preserve"> </w:t>
            </w:r>
            <w:proofErr w:type="spellStart"/>
            <w:r w:rsidRPr="00557ACE">
              <w:rPr>
                <w:rFonts w:ascii="Times New Roman" w:eastAsia="Times New Roman" w:hAnsi="Times New Roman" w:cs="Times New Roman"/>
                <w:b/>
                <w:iCs/>
                <w:sz w:val="24"/>
                <w:szCs w:val="24"/>
                <w:lang w:eastAsia="ru-RU"/>
              </w:rPr>
              <w:t>области</w:t>
            </w:r>
            <w:proofErr w:type="spellEnd"/>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27</w:t>
            </w:r>
          </w:p>
        </w:tc>
        <w:tc>
          <w:tcPr>
            <w:tcW w:w="4224" w:type="dxa"/>
          </w:tcPr>
          <w:p w:rsidR="00420F3D" w:rsidRPr="00420F3D" w:rsidRDefault="00420F3D" w:rsidP="009C7E0A">
            <w:pPr>
              <w:jc w:val="center"/>
              <w:rPr>
                <w:rFonts w:ascii="Times New Roman" w:eastAsia="Times New Roman" w:hAnsi="Times New Roman" w:cs="Times New Roman"/>
                <w:sz w:val="20"/>
                <w:szCs w:val="20"/>
                <w:lang w:val="ru-RU" w:eastAsia="ru-RU"/>
              </w:rPr>
            </w:pPr>
            <w:proofErr w:type="gramStart"/>
            <w:r w:rsidRPr="00420F3D">
              <w:rPr>
                <w:rFonts w:ascii="Times New Roman" w:eastAsia="Times New Roman" w:hAnsi="Times New Roman" w:cs="Times New Roman"/>
                <w:sz w:val="20"/>
                <w:szCs w:val="20"/>
                <w:lang w:val="ru-RU" w:eastAsia="ru-RU"/>
              </w:rPr>
              <w:t>Местные исполнительные органы сферы социальной защиты населения согласно приказа Министра индустрии и инфраструктурного развития от 9 августа 2019 года № 632 «О внесении изменений в приказы Министра по инвестициям и развитию Республики Казахстан от 24 апреля 2017 года № 234 «Об утверждении формы акта приемки объекта в эксплуатацию» и от 24 апреля 2017 года № 235 «Об утверждении форм заключений о качестве строительно-монтажных</w:t>
            </w:r>
            <w:proofErr w:type="gramEnd"/>
            <w:r w:rsidRPr="00420F3D">
              <w:rPr>
                <w:rFonts w:ascii="Times New Roman" w:eastAsia="Times New Roman" w:hAnsi="Times New Roman" w:cs="Times New Roman"/>
                <w:sz w:val="20"/>
                <w:szCs w:val="20"/>
                <w:lang w:val="ru-RU" w:eastAsia="ru-RU"/>
              </w:rPr>
              <w:t xml:space="preserve"> работ и </w:t>
            </w:r>
            <w:proofErr w:type="gramStart"/>
            <w:r w:rsidRPr="00420F3D">
              <w:rPr>
                <w:rFonts w:ascii="Times New Roman" w:eastAsia="Times New Roman" w:hAnsi="Times New Roman" w:cs="Times New Roman"/>
                <w:sz w:val="20"/>
                <w:szCs w:val="20"/>
                <w:lang w:val="ru-RU" w:eastAsia="ru-RU"/>
              </w:rPr>
              <w:t>соответствии</w:t>
            </w:r>
            <w:proofErr w:type="gramEnd"/>
            <w:r w:rsidRPr="00420F3D">
              <w:rPr>
                <w:rFonts w:ascii="Times New Roman" w:eastAsia="Times New Roman" w:hAnsi="Times New Roman" w:cs="Times New Roman"/>
                <w:sz w:val="20"/>
                <w:szCs w:val="20"/>
                <w:lang w:val="ru-RU" w:eastAsia="ru-RU"/>
              </w:rPr>
              <w:t xml:space="preserve"> выполненных работ проекту,  декларации о соответствии» при сдаче объекта в эксплуатацию орган социальной защиты населения согласовывает декларацию о соответствии в части обеспечения доступа маломобильных групп населения.</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Специалисты Отдела выезжают на объекты, визуально изучают на соответствие по доступности, не имея должного образования, квалификации без знания специальных требований в данном вопросе.</w:t>
            </w:r>
          </w:p>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Данная функция не закреплена ни в Положении, ни в должностных инструкциях Отдела.</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 xml:space="preserve">Направить письмо  в управление координации занятости и социальных программ </w:t>
            </w:r>
            <w:proofErr w:type="spellStart"/>
            <w:r w:rsidRPr="00420F3D">
              <w:rPr>
                <w:rFonts w:ascii="Times New Roman" w:eastAsia="Times New Roman" w:hAnsi="Times New Roman" w:cs="Times New Roman"/>
                <w:sz w:val="20"/>
                <w:szCs w:val="20"/>
                <w:lang w:val="ru-RU" w:eastAsia="ru-RU"/>
              </w:rPr>
              <w:t>акимата</w:t>
            </w:r>
            <w:proofErr w:type="spellEnd"/>
            <w:r w:rsidRPr="00420F3D">
              <w:rPr>
                <w:rFonts w:ascii="Times New Roman" w:eastAsia="Times New Roman" w:hAnsi="Times New Roman" w:cs="Times New Roman"/>
                <w:sz w:val="20"/>
                <w:szCs w:val="20"/>
                <w:lang w:val="ru-RU" w:eastAsia="ru-RU"/>
              </w:rPr>
              <w:t xml:space="preserve"> Северо-Казахстанской области</w:t>
            </w:r>
          </w:p>
        </w:tc>
        <w:tc>
          <w:tcPr>
            <w:tcW w:w="1559"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Письмо </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28</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proofErr w:type="gramStart"/>
            <w:r w:rsidRPr="00420F3D">
              <w:rPr>
                <w:rFonts w:ascii="Times New Roman" w:eastAsia="Times New Roman" w:hAnsi="Times New Roman" w:cs="Times New Roman"/>
                <w:sz w:val="20"/>
                <w:szCs w:val="20"/>
                <w:lang w:val="ru-RU" w:eastAsia="ru-RU"/>
              </w:rPr>
              <w:t xml:space="preserve">В Правилах выдачи удостоверения реабилитированному лицу, утвержденных приказом Министра труда и социальной защиты населения Республики Казахстан от 28 февраля 2022 года № 78 «Об утверждении Правил выдачи </w:t>
            </w:r>
            <w:r w:rsidRPr="00420F3D">
              <w:rPr>
                <w:rFonts w:ascii="Times New Roman" w:eastAsia="Times New Roman" w:hAnsi="Times New Roman" w:cs="Times New Roman"/>
                <w:sz w:val="20"/>
                <w:szCs w:val="20"/>
                <w:lang w:val="ru-RU" w:eastAsia="ru-RU"/>
              </w:rPr>
              <w:lastRenderedPageBreak/>
              <w:t>удостоверения реабилитированному лицу и образца удостоверения реабилитированного лица», в перечне документов не указано предоставление фотографии размером 3х4 сантиметра на заявителя, однако в образце удостоверения реабилитированного лица предусмотрено место для фото.</w:t>
            </w:r>
            <w:proofErr w:type="gramEnd"/>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lastRenderedPageBreak/>
              <w:t xml:space="preserve">Направить письмо  в управление координации занятости и социальных программ </w:t>
            </w:r>
            <w:proofErr w:type="spellStart"/>
            <w:r w:rsidRPr="00420F3D">
              <w:rPr>
                <w:rFonts w:ascii="Times New Roman" w:eastAsia="Times New Roman" w:hAnsi="Times New Roman" w:cs="Times New Roman"/>
                <w:sz w:val="20"/>
                <w:szCs w:val="20"/>
                <w:lang w:val="ru-RU" w:eastAsia="ru-RU"/>
              </w:rPr>
              <w:t>акимата</w:t>
            </w:r>
            <w:proofErr w:type="spellEnd"/>
            <w:r w:rsidRPr="00420F3D">
              <w:rPr>
                <w:rFonts w:ascii="Times New Roman" w:eastAsia="Times New Roman" w:hAnsi="Times New Roman" w:cs="Times New Roman"/>
                <w:sz w:val="20"/>
                <w:szCs w:val="20"/>
                <w:lang w:val="ru-RU" w:eastAsia="ru-RU"/>
              </w:rPr>
              <w:t xml:space="preserve"> Северо-Казахстанской области</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EA1A5D"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29</w:t>
            </w:r>
          </w:p>
        </w:tc>
        <w:tc>
          <w:tcPr>
            <w:tcW w:w="4224" w:type="dxa"/>
          </w:tcPr>
          <w:p w:rsidR="00420F3D" w:rsidRPr="00420F3D" w:rsidRDefault="00420F3D" w:rsidP="009C7E0A">
            <w:pPr>
              <w:jc w:val="center"/>
              <w:rPr>
                <w:rFonts w:ascii="Times New Roman" w:eastAsia="Times New Roman" w:hAnsi="Times New Roman" w:cs="Times New Roman"/>
                <w:sz w:val="20"/>
                <w:szCs w:val="20"/>
                <w:lang w:val="ru-RU" w:eastAsia="ru-RU"/>
              </w:rPr>
            </w:pPr>
            <w:proofErr w:type="gramStart"/>
            <w:r w:rsidRPr="00420F3D">
              <w:rPr>
                <w:rFonts w:ascii="Times New Roman" w:eastAsia="Times New Roman" w:hAnsi="Times New Roman" w:cs="Times New Roman"/>
                <w:sz w:val="20"/>
                <w:szCs w:val="20"/>
                <w:lang w:val="ru-RU" w:eastAsia="ru-RU"/>
              </w:rPr>
              <w:t xml:space="preserve">В соответствии с Правил оказания государственной услуги «Назначение социальной помощи отдельным категориям нуждающихся граждан по решениям местных представительных органов», утвержденных приказом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 прием заявления и выдача результата оказания государственной услуги осуществляется через: </w:t>
            </w:r>
            <w:proofErr w:type="spellStart"/>
            <w:r w:rsidRPr="00420F3D">
              <w:rPr>
                <w:rFonts w:ascii="Times New Roman" w:eastAsia="Times New Roman" w:hAnsi="Times New Roman" w:cs="Times New Roman"/>
                <w:sz w:val="20"/>
                <w:szCs w:val="20"/>
                <w:lang w:val="ru-RU" w:eastAsia="ru-RU"/>
              </w:rPr>
              <w:t>услугодателя</w:t>
            </w:r>
            <w:proofErr w:type="spellEnd"/>
            <w:r w:rsidRPr="00420F3D">
              <w:rPr>
                <w:rFonts w:ascii="Times New Roman" w:eastAsia="Times New Roman" w:hAnsi="Times New Roman" w:cs="Times New Roman"/>
                <w:sz w:val="20"/>
                <w:szCs w:val="20"/>
                <w:lang w:val="ru-RU" w:eastAsia="ru-RU"/>
              </w:rPr>
              <w:t xml:space="preserve">, </w:t>
            </w:r>
            <w:proofErr w:type="spellStart"/>
            <w:r w:rsidRPr="00420F3D">
              <w:rPr>
                <w:rFonts w:ascii="Times New Roman" w:eastAsia="Times New Roman" w:hAnsi="Times New Roman" w:cs="Times New Roman"/>
                <w:sz w:val="20"/>
                <w:szCs w:val="20"/>
                <w:lang w:val="ru-RU" w:eastAsia="ru-RU"/>
              </w:rPr>
              <w:t>акима</w:t>
            </w:r>
            <w:proofErr w:type="spellEnd"/>
            <w:r w:rsidRPr="00420F3D">
              <w:rPr>
                <w:rFonts w:ascii="Times New Roman" w:eastAsia="Times New Roman" w:hAnsi="Times New Roman" w:cs="Times New Roman"/>
                <w:sz w:val="20"/>
                <w:szCs w:val="20"/>
                <w:lang w:val="ru-RU" w:eastAsia="ru-RU"/>
              </w:rPr>
              <w:t xml:space="preserve"> сельского округа и веб-портал</w:t>
            </w:r>
            <w:proofErr w:type="gramEnd"/>
            <w:r w:rsidRPr="00420F3D">
              <w:rPr>
                <w:rFonts w:ascii="Times New Roman" w:eastAsia="Times New Roman" w:hAnsi="Times New Roman" w:cs="Times New Roman"/>
                <w:sz w:val="20"/>
                <w:szCs w:val="20"/>
                <w:lang w:val="ru-RU" w:eastAsia="ru-RU"/>
              </w:rPr>
              <w:t xml:space="preserve"> «электронного правительства» (далее – портал). Форма оказания государственной услуги  бумажная или электронная (частично автоматизированная).</w:t>
            </w:r>
          </w:p>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Однако</w:t>
            </w:r>
            <w:proofErr w:type="gramStart"/>
            <w:r w:rsidRPr="00420F3D">
              <w:rPr>
                <w:rFonts w:ascii="Times New Roman" w:eastAsia="Times New Roman" w:hAnsi="Times New Roman" w:cs="Times New Roman"/>
                <w:sz w:val="20"/>
                <w:szCs w:val="20"/>
                <w:lang w:val="ru-RU" w:eastAsia="ru-RU"/>
              </w:rPr>
              <w:t>,</w:t>
            </w:r>
            <w:proofErr w:type="gramEnd"/>
            <w:r w:rsidRPr="00420F3D">
              <w:rPr>
                <w:rFonts w:ascii="Times New Roman" w:eastAsia="Times New Roman" w:hAnsi="Times New Roman" w:cs="Times New Roman"/>
                <w:sz w:val="20"/>
                <w:szCs w:val="20"/>
                <w:lang w:val="ru-RU" w:eastAsia="ru-RU"/>
              </w:rPr>
              <w:t xml:space="preserve"> на сегодняшний день данная государственная услуга оказывается только на бумажной форме, подать заявление через портал невозможно, так как услуга все время не доступна.</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 xml:space="preserve">Направить письмо  в управление координации занятости и социальных программ </w:t>
            </w:r>
            <w:proofErr w:type="spellStart"/>
            <w:r w:rsidRPr="00420F3D">
              <w:rPr>
                <w:rFonts w:ascii="Times New Roman" w:eastAsia="Times New Roman" w:hAnsi="Times New Roman" w:cs="Times New Roman"/>
                <w:sz w:val="20"/>
                <w:szCs w:val="20"/>
                <w:lang w:val="ru-RU" w:eastAsia="ru-RU"/>
              </w:rPr>
              <w:t>акимата</w:t>
            </w:r>
            <w:proofErr w:type="spellEnd"/>
            <w:r w:rsidRPr="00420F3D">
              <w:rPr>
                <w:rFonts w:ascii="Times New Roman" w:eastAsia="Times New Roman" w:hAnsi="Times New Roman" w:cs="Times New Roman"/>
                <w:sz w:val="20"/>
                <w:szCs w:val="20"/>
                <w:lang w:val="ru-RU" w:eastAsia="ru-RU"/>
              </w:rPr>
              <w:t xml:space="preserve"> Северо-Казахстанской области, чтобы данную государственную услугу доработать, чтобы </w:t>
            </w:r>
            <w:proofErr w:type="spellStart"/>
            <w:r w:rsidRPr="00420F3D">
              <w:rPr>
                <w:rFonts w:ascii="Times New Roman" w:eastAsia="Times New Roman" w:hAnsi="Times New Roman" w:cs="Times New Roman"/>
                <w:sz w:val="20"/>
                <w:szCs w:val="20"/>
                <w:lang w:val="ru-RU" w:eastAsia="ru-RU"/>
              </w:rPr>
              <w:t>услугополучатели</w:t>
            </w:r>
            <w:proofErr w:type="spellEnd"/>
            <w:r w:rsidRPr="00420F3D">
              <w:rPr>
                <w:rFonts w:ascii="Times New Roman" w:eastAsia="Times New Roman" w:hAnsi="Times New Roman" w:cs="Times New Roman"/>
                <w:sz w:val="20"/>
                <w:szCs w:val="20"/>
                <w:lang w:val="ru-RU" w:eastAsia="ru-RU"/>
              </w:rPr>
              <w:t xml:space="preserve"> сами могли обращаться не в государственный орган, а на портал, минуя прямого контакта с </w:t>
            </w:r>
            <w:proofErr w:type="spellStart"/>
            <w:r w:rsidRPr="00420F3D">
              <w:rPr>
                <w:rFonts w:ascii="Times New Roman" w:eastAsia="Times New Roman" w:hAnsi="Times New Roman" w:cs="Times New Roman"/>
                <w:sz w:val="20"/>
                <w:szCs w:val="20"/>
                <w:lang w:val="ru-RU" w:eastAsia="ru-RU"/>
              </w:rPr>
              <w:t>услугодателем</w:t>
            </w:r>
            <w:proofErr w:type="spellEnd"/>
            <w:r w:rsidRPr="00420F3D">
              <w:rPr>
                <w:rFonts w:ascii="Times New Roman" w:eastAsia="Times New Roman" w:hAnsi="Times New Roman" w:cs="Times New Roman"/>
                <w:sz w:val="20"/>
                <w:szCs w:val="20"/>
                <w:lang w:val="ru-RU" w:eastAsia="ru-RU"/>
              </w:rPr>
              <w:t>.</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30</w:t>
            </w:r>
          </w:p>
        </w:tc>
        <w:tc>
          <w:tcPr>
            <w:tcW w:w="4224" w:type="dxa"/>
          </w:tcPr>
          <w:p w:rsidR="00420F3D" w:rsidRPr="00420F3D" w:rsidRDefault="00420F3D" w:rsidP="009C7E0A">
            <w:pPr>
              <w:tabs>
                <w:tab w:val="left" w:pos="0"/>
              </w:tabs>
              <w:ind w:left="360"/>
              <w:jc w:val="center"/>
              <w:rPr>
                <w:rFonts w:ascii="Times New Roman" w:eastAsia="Times New Roman" w:hAnsi="Times New Roman" w:cs="Times New Roman"/>
                <w:bCs/>
                <w:sz w:val="20"/>
                <w:szCs w:val="20"/>
                <w:lang w:val="ru-RU" w:eastAsia="ru-RU"/>
              </w:rPr>
            </w:pPr>
            <w:r w:rsidRPr="00420F3D">
              <w:rPr>
                <w:rFonts w:ascii="Times New Roman" w:eastAsia="Times New Roman" w:hAnsi="Times New Roman" w:cs="Times New Roman"/>
                <w:bCs/>
                <w:sz w:val="20"/>
                <w:szCs w:val="20"/>
                <w:lang w:val="ru-RU" w:eastAsia="ru-RU"/>
              </w:rPr>
              <w:t xml:space="preserve">В соответствии с п. 8 Правил квотирования рабочих мест для лиц с инвалидностью, </w:t>
            </w:r>
            <w:proofErr w:type="gramStart"/>
            <w:r w:rsidRPr="00420F3D">
              <w:rPr>
                <w:rFonts w:ascii="Times New Roman" w:eastAsia="Times New Roman" w:hAnsi="Times New Roman" w:cs="Times New Roman"/>
                <w:bCs/>
                <w:sz w:val="20"/>
                <w:szCs w:val="20"/>
                <w:lang w:val="ru-RU" w:eastAsia="ru-RU"/>
              </w:rPr>
              <w:t>утвержденными</w:t>
            </w:r>
            <w:proofErr w:type="gramEnd"/>
            <w:r w:rsidRPr="00420F3D">
              <w:rPr>
                <w:rFonts w:ascii="Times New Roman" w:eastAsia="Times New Roman" w:hAnsi="Times New Roman" w:cs="Times New Roman"/>
                <w:bCs/>
                <w:sz w:val="20"/>
                <w:szCs w:val="20"/>
                <w:lang w:val="ru-RU" w:eastAsia="ru-RU"/>
              </w:rPr>
              <w:t xml:space="preserve"> Приказом Министра здравоохранения и социального развития Республики Казахстан от 7 июня 2023 года № 207 «Об утверждении Правил квотирования рабочих мест для лиц с инвалидностью» (далее – Правила):</w:t>
            </w:r>
          </w:p>
          <w:p w:rsidR="00420F3D" w:rsidRPr="00420F3D" w:rsidRDefault="00420F3D" w:rsidP="009C7E0A">
            <w:pPr>
              <w:tabs>
                <w:tab w:val="left" w:pos="0"/>
              </w:tabs>
              <w:ind w:left="360"/>
              <w:jc w:val="center"/>
              <w:rPr>
                <w:rFonts w:ascii="Times New Roman" w:eastAsia="Times New Roman" w:hAnsi="Times New Roman" w:cs="Times New Roman"/>
                <w:bCs/>
                <w:sz w:val="20"/>
                <w:szCs w:val="20"/>
                <w:lang w:val="ru-RU" w:eastAsia="ru-RU"/>
              </w:rPr>
            </w:pPr>
            <w:r w:rsidRPr="00420F3D">
              <w:rPr>
                <w:rFonts w:ascii="Times New Roman" w:eastAsia="Times New Roman" w:hAnsi="Times New Roman" w:cs="Times New Roman"/>
                <w:bCs/>
                <w:sz w:val="20"/>
                <w:szCs w:val="20"/>
                <w:lang w:val="ru-RU" w:eastAsia="ru-RU"/>
              </w:rPr>
              <w:t xml:space="preserve">«Квота устанавливается местными исполнительными органами областей, городов республиканского, столицы </w:t>
            </w:r>
            <w:r w:rsidRPr="00420F3D">
              <w:rPr>
                <w:rFonts w:ascii="Times New Roman" w:eastAsia="Times New Roman" w:hAnsi="Times New Roman" w:cs="Times New Roman"/>
                <w:bCs/>
                <w:sz w:val="20"/>
                <w:szCs w:val="20"/>
                <w:lang w:val="ru-RU" w:eastAsia="ru-RU"/>
              </w:rPr>
              <w:lastRenderedPageBreak/>
              <w:t xml:space="preserve">организациям со списочной численностью </w:t>
            </w:r>
            <w:proofErr w:type="spellStart"/>
            <w:r w:rsidRPr="00420F3D">
              <w:rPr>
                <w:rFonts w:ascii="Times New Roman" w:eastAsia="Times New Roman" w:hAnsi="Times New Roman" w:cs="Times New Roman"/>
                <w:bCs/>
                <w:sz w:val="20"/>
                <w:szCs w:val="20"/>
                <w:lang w:val="ru-RU" w:eastAsia="ru-RU"/>
              </w:rPr>
              <w:t>работников</w:t>
            </w:r>
            <w:proofErr w:type="gramStart"/>
            <w:r w:rsidRPr="00420F3D">
              <w:rPr>
                <w:rFonts w:ascii="Times New Roman" w:eastAsia="Times New Roman" w:hAnsi="Times New Roman" w:cs="Times New Roman"/>
                <w:bCs/>
                <w:sz w:val="20"/>
                <w:szCs w:val="20"/>
                <w:lang w:val="ru-RU" w:eastAsia="ru-RU"/>
              </w:rPr>
              <w:t>:о</w:t>
            </w:r>
            <w:proofErr w:type="gramEnd"/>
            <w:r w:rsidRPr="00420F3D">
              <w:rPr>
                <w:rFonts w:ascii="Times New Roman" w:eastAsia="Times New Roman" w:hAnsi="Times New Roman" w:cs="Times New Roman"/>
                <w:bCs/>
                <w:sz w:val="20"/>
                <w:szCs w:val="20"/>
                <w:lang w:val="ru-RU" w:eastAsia="ru-RU"/>
              </w:rPr>
              <w:t>т</w:t>
            </w:r>
            <w:proofErr w:type="spellEnd"/>
            <w:r w:rsidRPr="00420F3D">
              <w:rPr>
                <w:rFonts w:ascii="Times New Roman" w:eastAsia="Times New Roman" w:hAnsi="Times New Roman" w:cs="Times New Roman"/>
                <w:bCs/>
                <w:sz w:val="20"/>
                <w:szCs w:val="20"/>
                <w:lang w:val="ru-RU" w:eastAsia="ru-RU"/>
              </w:rPr>
              <w:t xml:space="preserve"> пятидесяти до ста человек –</w:t>
            </w:r>
            <w:r w:rsidRPr="00420F3D">
              <w:rPr>
                <w:rFonts w:ascii="Times New Roman" w:eastAsia="Times New Roman" w:hAnsi="Times New Roman" w:cs="Times New Roman"/>
                <w:b/>
                <w:bCs/>
                <w:sz w:val="20"/>
                <w:szCs w:val="20"/>
                <w:lang w:val="ru-RU" w:eastAsia="ru-RU"/>
              </w:rPr>
              <w:t xml:space="preserve"> </w:t>
            </w:r>
            <w:r w:rsidRPr="00420F3D">
              <w:rPr>
                <w:rFonts w:ascii="Times New Roman" w:eastAsia="Times New Roman" w:hAnsi="Times New Roman" w:cs="Times New Roman"/>
                <w:bCs/>
                <w:sz w:val="20"/>
                <w:szCs w:val="20"/>
                <w:lang w:val="ru-RU" w:eastAsia="ru-RU"/>
              </w:rPr>
              <w:t xml:space="preserve">в размере двух процентов списочной численности работников; от ста одного до двухсот пятидесяти человек – в размере трех процентов списочной численности </w:t>
            </w:r>
            <w:proofErr w:type="spellStart"/>
            <w:r w:rsidRPr="00420F3D">
              <w:rPr>
                <w:rFonts w:ascii="Times New Roman" w:eastAsia="Times New Roman" w:hAnsi="Times New Roman" w:cs="Times New Roman"/>
                <w:bCs/>
                <w:sz w:val="20"/>
                <w:szCs w:val="20"/>
                <w:lang w:val="ru-RU" w:eastAsia="ru-RU"/>
              </w:rPr>
              <w:t>работников</w:t>
            </w:r>
            <w:proofErr w:type="gramStart"/>
            <w:r w:rsidRPr="00420F3D">
              <w:rPr>
                <w:rFonts w:ascii="Times New Roman" w:eastAsia="Times New Roman" w:hAnsi="Times New Roman" w:cs="Times New Roman"/>
                <w:bCs/>
                <w:sz w:val="20"/>
                <w:szCs w:val="20"/>
                <w:lang w:val="ru-RU" w:eastAsia="ru-RU"/>
              </w:rPr>
              <w:t>;с</w:t>
            </w:r>
            <w:proofErr w:type="gramEnd"/>
            <w:r w:rsidRPr="00420F3D">
              <w:rPr>
                <w:rFonts w:ascii="Times New Roman" w:eastAsia="Times New Roman" w:hAnsi="Times New Roman" w:cs="Times New Roman"/>
                <w:bCs/>
                <w:sz w:val="20"/>
                <w:szCs w:val="20"/>
                <w:lang w:val="ru-RU" w:eastAsia="ru-RU"/>
              </w:rPr>
              <w:t>выше</w:t>
            </w:r>
            <w:proofErr w:type="spellEnd"/>
            <w:r w:rsidRPr="00420F3D">
              <w:rPr>
                <w:rFonts w:ascii="Times New Roman" w:eastAsia="Times New Roman" w:hAnsi="Times New Roman" w:cs="Times New Roman"/>
                <w:bCs/>
                <w:sz w:val="20"/>
                <w:szCs w:val="20"/>
                <w:lang w:val="ru-RU" w:eastAsia="ru-RU"/>
              </w:rPr>
              <w:t xml:space="preserve"> двухсот пятидесяти одного человека – в размере четырех процентов списочной численности работников.» При этом, в населенных пунктах района практически нет предприятий, где численность работников превышает 50 чел., что является очень неудобным фактором, так как на предприятия с численностью менее 50 чел. которые имеют вакансии и согласны трудоустраивать лиц с инвалидностью, согласно вышеуказанным Правилам невозможно установить квоту рабочих мест.</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lastRenderedPageBreak/>
              <w:t xml:space="preserve">Направить письмо  в управление координации занятости и социальных программ </w:t>
            </w:r>
            <w:proofErr w:type="spellStart"/>
            <w:r w:rsidRPr="00420F3D">
              <w:rPr>
                <w:rFonts w:ascii="Times New Roman" w:eastAsia="Times New Roman" w:hAnsi="Times New Roman" w:cs="Times New Roman"/>
                <w:sz w:val="20"/>
                <w:szCs w:val="20"/>
                <w:lang w:val="ru-RU" w:eastAsia="ru-RU"/>
              </w:rPr>
              <w:t>акимата</w:t>
            </w:r>
            <w:proofErr w:type="spellEnd"/>
            <w:r w:rsidRPr="00420F3D">
              <w:rPr>
                <w:rFonts w:ascii="Times New Roman" w:eastAsia="Times New Roman" w:hAnsi="Times New Roman" w:cs="Times New Roman"/>
                <w:sz w:val="20"/>
                <w:szCs w:val="20"/>
                <w:lang w:val="ru-RU" w:eastAsia="ru-RU"/>
              </w:rPr>
              <w:t xml:space="preserve"> Северо-Казахстанской области</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31</w:t>
            </w:r>
          </w:p>
        </w:tc>
        <w:tc>
          <w:tcPr>
            <w:tcW w:w="4224"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Отделом оказывается скрытая услуга «Установления опеки и попечительства над недееспособными или ограниченно дееспособными совершеннолетними </w:t>
            </w:r>
            <w:proofErr w:type="spellStart"/>
            <w:r w:rsidRPr="00420F3D">
              <w:rPr>
                <w:rFonts w:ascii="Times New Roman" w:eastAsia="Times New Roman" w:hAnsi="Times New Roman" w:cs="Times New Roman"/>
                <w:sz w:val="20"/>
                <w:szCs w:val="20"/>
                <w:lang w:val="ru-RU" w:eastAsia="ru-RU"/>
              </w:rPr>
              <w:t>лицами»</w:t>
            </w:r>
            <w:proofErr w:type="gramStart"/>
            <w:r w:rsidRPr="00420F3D">
              <w:rPr>
                <w:rFonts w:ascii="Times New Roman" w:eastAsia="Times New Roman" w:hAnsi="Times New Roman" w:cs="Times New Roman"/>
                <w:sz w:val="20"/>
                <w:szCs w:val="20"/>
                <w:lang w:val="ru-RU" w:eastAsia="ru-RU"/>
              </w:rPr>
              <w:t>.В</w:t>
            </w:r>
            <w:proofErr w:type="spellEnd"/>
            <w:proofErr w:type="gramEnd"/>
            <w:r w:rsidRPr="00420F3D">
              <w:rPr>
                <w:rFonts w:ascii="Times New Roman" w:eastAsia="Times New Roman" w:hAnsi="Times New Roman" w:cs="Times New Roman"/>
                <w:sz w:val="20"/>
                <w:szCs w:val="20"/>
                <w:lang w:val="ru-RU" w:eastAsia="ru-RU"/>
              </w:rPr>
              <w:t xml:space="preserve"> соответствии со статьей 121 Кодекса Республики Казахстан «О браке (супружестве) и семье» опека или попечительство над недееспособными или ограниченно дееспособными совершеннолетними лицами устанавливается в течение двадцати рабочих дней с момента, когда соответствующим органам стало известно о необходимости установления опеки или попечительства либо опеки над </w:t>
            </w:r>
            <w:proofErr w:type="spellStart"/>
            <w:r w:rsidRPr="00420F3D">
              <w:rPr>
                <w:rFonts w:ascii="Times New Roman" w:eastAsia="Times New Roman" w:hAnsi="Times New Roman" w:cs="Times New Roman"/>
                <w:sz w:val="20"/>
                <w:szCs w:val="20"/>
                <w:lang w:val="ru-RU" w:eastAsia="ru-RU"/>
              </w:rPr>
              <w:t>имуществом</w:t>
            </w:r>
            <w:proofErr w:type="gramStart"/>
            <w:r w:rsidRPr="00420F3D">
              <w:rPr>
                <w:rFonts w:ascii="Times New Roman" w:eastAsia="Times New Roman" w:hAnsi="Times New Roman" w:cs="Times New Roman"/>
                <w:sz w:val="20"/>
                <w:szCs w:val="20"/>
                <w:lang w:val="ru-RU" w:eastAsia="ru-RU"/>
              </w:rPr>
              <w:t>.С</w:t>
            </w:r>
            <w:proofErr w:type="gramEnd"/>
            <w:r w:rsidRPr="00420F3D">
              <w:rPr>
                <w:rFonts w:ascii="Times New Roman" w:eastAsia="Times New Roman" w:hAnsi="Times New Roman" w:cs="Times New Roman"/>
                <w:sz w:val="20"/>
                <w:szCs w:val="20"/>
                <w:lang w:val="ru-RU" w:eastAsia="ru-RU"/>
              </w:rPr>
              <w:t>огласно</w:t>
            </w:r>
            <w:proofErr w:type="spellEnd"/>
            <w:r w:rsidRPr="00420F3D">
              <w:rPr>
                <w:rFonts w:ascii="Times New Roman" w:eastAsia="Times New Roman" w:hAnsi="Times New Roman" w:cs="Times New Roman"/>
                <w:sz w:val="20"/>
                <w:szCs w:val="20"/>
                <w:lang w:val="ru-RU" w:eastAsia="ru-RU"/>
              </w:rPr>
              <w:t xml:space="preserve"> пункта 6 Правил осуществления функций государства по опеке и попечительству, утвержденных постановлением Правительства Республики Казахстан от 30 марта 2012 года № 382 (далее-Правила), местные исполнительные органы районов, городов областного, республиканского значения, столицы осуществляют функции государства по опеке </w:t>
            </w:r>
            <w:r w:rsidRPr="00420F3D">
              <w:rPr>
                <w:rFonts w:ascii="Times New Roman" w:eastAsia="Times New Roman" w:hAnsi="Times New Roman" w:cs="Times New Roman"/>
                <w:sz w:val="20"/>
                <w:szCs w:val="20"/>
                <w:lang w:val="ru-RU" w:eastAsia="ru-RU"/>
              </w:rPr>
              <w:lastRenderedPageBreak/>
              <w:t xml:space="preserve">и попечительству в отношении несовершеннолетних через уполномоченные органы образования и здравоохранения, в отношении совершеннолетних – через уполномоченные органы социальной защиты населения. </w:t>
            </w:r>
            <w:proofErr w:type="gramStart"/>
            <w:r w:rsidRPr="00420F3D">
              <w:rPr>
                <w:rFonts w:ascii="Times New Roman" w:eastAsia="Times New Roman" w:hAnsi="Times New Roman" w:cs="Times New Roman"/>
                <w:sz w:val="20"/>
                <w:szCs w:val="20"/>
                <w:lang w:val="ru-RU" w:eastAsia="ru-RU"/>
              </w:rPr>
              <w:t>Вместе с тем, в Правилах нет функции уполномоченного органа социальной защиты  в отношении совершеннолетних-недееспособных, так как  только в подпункте 18) пункта 7 Правил  указаны действия  в отношении совершеннолетних недееспособных осуществляет иные действия, предусмотренные законодательством Республики Казахстан, для защиты имущественных и личных неимущественных прав, интересов несовершеннолетних и совершеннолетних лиц.</w:t>
            </w:r>
            <w:proofErr w:type="gramEnd"/>
            <w:r w:rsidRPr="00420F3D">
              <w:rPr>
                <w:rFonts w:ascii="Times New Roman" w:eastAsia="Times New Roman" w:hAnsi="Times New Roman" w:cs="Times New Roman"/>
                <w:sz w:val="20"/>
                <w:szCs w:val="20"/>
                <w:lang w:val="ru-RU" w:eastAsia="ru-RU"/>
              </w:rPr>
              <w:t xml:space="preserve"> Отсутствует стандарт работы с совершеннолетними недееспособными, действия органа социальной защиты населения по защите прав совершеннолетних недееспособных лиц.</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lastRenderedPageBreak/>
              <w:t xml:space="preserve">Направить письмо  в управление координации занятости и социальных программ </w:t>
            </w:r>
            <w:proofErr w:type="spellStart"/>
            <w:r w:rsidRPr="00420F3D">
              <w:rPr>
                <w:rFonts w:ascii="Times New Roman" w:eastAsia="Times New Roman" w:hAnsi="Times New Roman" w:cs="Times New Roman"/>
                <w:sz w:val="20"/>
                <w:szCs w:val="20"/>
                <w:lang w:val="ru-RU" w:eastAsia="ru-RU"/>
              </w:rPr>
              <w:t>акимата</w:t>
            </w:r>
            <w:proofErr w:type="spellEnd"/>
            <w:r w:rsidRPr="00420F3D">
              <w:rPr>
                <w:rFonts w:ascii="Times New Roman" w:eastAsia="Times New Roman" w:hAnsi="Times New Roman" w:cs="Times New Roman"/>
                <w:sz w:val="20"/>
                <w:szCs w:val="20"/>
                <w:lang w:val="ru-RU" w:eastAsia="ru-RU"/>
              </w:rPr>
              <w:t xml:space="preserve"> Северо-Казахстанской области</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Поддержано,</w:t>
            </w:r>
          </w:p>
          <w:p w:rsidR="00420F3D" w:rsidRPr="005B72AF"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5B72AF">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14560" w:type="dxa"/>
            <w:gridSpan w:val="6"/>
          </w:tcPr>
          <w:p w:rsidR="00420F3D" w:rsidRPr="00420F3D" w:rsidRDefault="00420F3D" w:rsidP="009C7E0A">
            <w:pPr>
              <w:jc w:val="center"/>
              <w:rPr>
                <w:rFonts w:ascii="Times New Roman" w:eastAsia="Times New Roman" w:hAnsi="Times New Roman" w:cs="Times New Roman"/>
                <w:b/>
                <w:sz w:val="24"/>
                <w:szCs w:val="24"/>
                <w:lang w:val="ru-RU" w:eastAsia="ru-RU"/>
              </w:rPr>
            </w:pPr>
            <w:r w:rsidRPr="00420F3D">
              <w:rPr>
                <w:rFonts w:ascii="Times New Roman" w:eastAsia="Times New Roman" w:hAnsi="Times New Roman" w:cs="Times New Roman"/>
                <w:b/>
                <w:sz w:val="24"/>
                <w:szCs w:val="24"/>
                <w:lang w:val="ru-RU" w:eastAsia="ru-RU"/>
              </w:rPr>
              <w:lastRenderedPageBreak/>
              <w:t xml:space="preserve">Отдел экономики и финансов </w:t>
            </w:r>
            <w:proofErr w:type="spellStart"/>
            <w:r w:rsidRPr="00420F3D">
              <w:rPr>
                <w:rFonts w:ascii="Times New Roman" w:eastAsia="Times New Roman" w:hAnsi="Times New Roman" w:cs="Times New Roman"/>
                <w:b/>
                <w:sz w:val="24"/>
                <w:szCs w:val="24"/>
                <w:lang w:val="ru-RU" w:eastAsia="ru-RU"/>
              </w:rPr>
              <w:t>акимата</w:t>
            </w:r>
            <w:proofErr w:type="spellEnd"/>
            <w:r w:rsidRPr="00420F3D">
              <w:rPr>
                <w:rFonts w:ascii="Times New Roman" w:eastAsia="Times New Roman" w:hAnsi="Times New Roman" w:cs="Times New Roman"/>
                <w:b/>
                <w:sz w:val="24"/>
                <w:szCs w:val="24"/>
                <w:lang w:val="ru-RU" w:eastAsia="ru-RU"/>
              </w:rPr>
              <w:t xml:space="preserve"> </w:t>
            </w:r>
            <w:proofErr w:type="spellStart"/>
            <w:r w:rsidRPr="00420F3D">
              <w:rPr>
                <w:rFonts w:ascii="Times New Roman" w:eastAsia="Times New Roman" w:hAnsi="Times New Roman" w:cs="Times New Roman"/>
                <w:b/>
                <w:sz w:val="24"/>
                <w:szCs w:val="24"/>
                <w:lang w:val="ru-RU" w:eastAsia="ru-RU"/>
              </w:rPr>
              <w:t>Есильского</w:t>
            </w:r>
            <w:proofErr w:type="spellEnd"/>
            <w:r w:rsidRPr="00420F3D">
              <w:rPr>
                <w:rFonts w:ascii="Times New Roman" w:eastAsia="Times New Roman" w:hAnsi="Times New Roman" w:cs="Times New Roman"/>
                <w:b/>
                <w:sz w:val="24"/>
                <w:szCs w:val="24"/>
                <w:lang w:val="ru-RU" w:eastAsia="ru-RU"/>
              </w:rPr>
              <w:t xml:space="preserve"> района</w:t>
            </w:r>
          </w:p>
          <w:p w:rsidR="00420F3D" w:rsidRPr="00557ACE" w:rsidRDefault="00420F3D" w:rsidP="009C7E0A">
            <w:pPr>
              <w:jc w:val="center"/>
              <w:rPr>
                <w:rFonts w:ascii="Times New Roman" w:hAnsi="Times New Roman" w:cs="Times New Roman"/>
                <w:sz w:val="24"/>
                <w:szCs w:val="24"/>
                <w:lang w:val="kk-KZ"/>
              </w:rPr>
            </w:pPr>
            <w:proofErr w:type="spellStart"/>
            <w:r w:rsidRPr="00557ACE">
              <w:rPr>
                <w:rFonts w:ascii="Times New Roman" w:eastAsia="Times New Roman" w:hAnsi="Times New Roman" w:cs="Times New Roman"/>
                <w:b/>
                <w:sz w:val="24"/>
                <w:szCs w:val="24"/>
                <w:lang w:eastAsia="ru-RU"/>
              </w:rPr>
              <w:t>Северо-Казахстанской</w:t>
            </w:r>
            <w:proofErr w:type="spellEnd"/>
            <w:r w:rsidRPr="00557ACE">
              <w:rPr>
                <w:rFonts w:ascii="Times New Roman" w:eastAsia="Times New Roman" w:hAnsi="Times New Roman" w:cs="Times New Roman"/>
                <w:b/>
                <w:sz w:val="24"/>
                <w:szCs w:val="24"/>
                <w:lang w:eastAsia="ru-RU"/>
              </w:rPr>
              <w:t xml:space="preserve"> </w:t>
            </w:r>
            <w:proofErr w:type="spellStart"/>
            <w:r w:rsidRPr="00557ACE">
              <w:rPr>
                <w:rFonts w:ascii="Times New Roman" w:eastAsia="Times New Roman" w:hAnsi="Times New Roman" w:cs="Times New Roman"/>
                <w:b/>
                <w:sz w:val="24"/>
                <w:szCs w:val="24"/>
                <w:lang w:eastAsia="ru-RU"/>
              </w:rPr>
              <w:t>области</w:t>
            </w:r>
            <w:proofErr w:type="spellEnd"/>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32</w:t>
            </w:r>
          </w:p>
        </w:tc>
        <w:tc>
          <w:tcPr>
            <w:tcW w:w="4224"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Приказ Министра национальной экономики Республики Казахстан от 6 ноября 2014 года № 72 «Об утверждении Правил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w:t>
            </w:r>
            <w:proofErr w:type="spellStart"/>
            <w:r w:rsidRPr="00420F3D">
              <w:rPr>
                <w:rFonts w:ascii="Times New Roman" w:eastAsia="Times New Roman" w:hAnsi="Times New Roman" w:cs="Times New Roman"/>
                <w:sz w:val="20"/>
                <w:szCs w:val="20"/>
                <w:lang w:val="ru-RU" w:eastAsia="ru-RU"/>
              </w:rPr>
              <w:t>акимов</w:t>
            </w:r>
            <w:proofErr w:type="spellEnd"/>
            <w:r w:rsidRPr="00420F3D">
              <w:rPr>
                <w:rFonts w:ascii="Times New Roman" w:eastAsia="Times New Roman" w:hAnsi="Times New Roman" w:cs="Times New Roman"/>
                <w:sz w:val="20"/>
                <w:szCs w:val="20"/>
                <w:lang w:val="ru-RU" w:eastAsia="ru-RU"/>
              </w:rPr>
              <w:t xml:space="preserve"> сел, поселков, сельских округов, прибывшим для работы и проживания в сельские населенные пункты»</w:t>
            </w:r>
          </w:p>
          <w:p w:rsidR="00420F3D" w:rsidRPr="00420F3D" w:rsidRDefault="00420F3D" w:rsidP="009C7E0A">
            <w:pPr>
              <w:jc w:val="center"/>
              <w:rPr>
                <w:rFonts w:ascii="Times New Roman" w:eastAsia="Times New Roman" w:hAnsi="Times New Roman" w:cs="Times New Roman"/>
                <w:sz w:val="20"/>
                <w:szCs w:val="20"/>
                <w:lang w:val="ru-RU" w:eastAsia="ru-RU"/>
              </w:rPr>
            </w:pPr>
            <w:proofErr w:type="gramStart"/>
            <w:r w:rsidRPr="00420F3D">
              <w:rPr>
                <w:rFonts w:ascii="Times New Roman" w:eastAsia="Times New Roman" w:hAnsi="Times New Roman" w:cs="Times New Roman"/>
                <w:sz w:val="20"/>
                <w:szCs w:val="20"/>
                <w:lang w:val="ru-RU" w:eastAsia="ru-RU"/>
              </w:rPr>
              <w:t xml:space="preserve">В пункте 4 Правил "Меры социальной поддержки в виде бюджетного кредита на приобретение жилья не могут быть использованы на приобретение жилого помещения у близких родственников (супруга (супруги), дедушки (бабушки), родителей (в том числе усыновителей), детей (в том числе усыновленных), полнородных и </w:t>
            </w:r>
            <w:proofErr w:type="spellStart"/>
            <w:r w:rsidRPr="00420F3D">
              <w:rPr>
                <w:rFonts w:ascii="Times New Roman" w:eastAsia="Times New Roman" w:hAnsi="Times New Roman" w:cs="Times New Roman"/>
                <w:sz w:val="20"/>
                <w:szCs w:val="20"/>
                <w:lang w:val="ru-RU" w:eastAsia="ru-RU"/>
              </w:rPr>
              <w:lastRenderedPageBreak/>
              <w:t>неполнородных</w:t>
            </w:r>
            <w:proofErr w:type="spellEnd"/>
            <w:r w:rsidRPr="00420F3D">
              <w:rPr>
                <w:rFonts w:ascii="Times New Roman" w:eastAsia="Times New Roman" w:hAnsi="Times New Roman" w:cs="Times New Roman"/>
                <w:sz w:val="20"/>
                <w:szCs w:val="20"/>
                <w:lang w:val="ru-RU" w:eastAsia="ru-RU"/>
              </w:rPr>
              <w:t xml:space="preserve"> братьев и сестер), а также на приобретение жилого помещения, в котором гражданин постоянно проживает".</w:t>
            </w:r>
            <w:proofErr w:type="gramEnd"/>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Так как истребование представления </w:t>
            </w:r>
            <w:proofErr w:type="gramStart"/>
            <w:r w:rsidRPr="00420F3D">
              <w:rPr>
                <w:rFonts w:ascii="Times New Roman" w:eastAsia="Times New Roman" w:hAnsi="Times New Roman" w:cs="Times New Roman"/>
                <w:sz w:val="20"/>
                <w:szCs w:val="20"/>
                <w:lang w:val="ru-RU" w:eastAsia="ru-RU"/>
              </w:rPr>
              <w:t>других документов, не предусмотренных Правилами исключено</w:t>
            </w:r>
            <w:proofErr w:type="gramEnd"/>
            <w:r w:rsidRPr="00420F3D">
              <w:rPr>
                <w:rFonts w:ascii="Times New Roman" w:eastAsia="Times New Roman" w:hAnsi="Times New Roman" w:cs="Times New Roman"/>
                <w:sz w:val="20"/>
                <w:szCs w:val="20"/>
                <w:lang w:val="ru-RU" w:eastAsia="ru-RU"/>
              </w:rPr>
              <w:t xml:space="preserve"> пунктом 10 Правил, установление факта родства покупателя с продавцом не имеется возможным, как и установление факта постоянного проживания гражданина в приобретаемом жилом помещении. Регистрация по адресу может быть формальной, а не фактической. При формировании заявления в информационной системе «</w:t>
            </w:r>
            <w:r w:rsidRPr="00457318">
              <w:rPr>
                <w:rFonts w:ascii="Times New Roman" w:eastAsia="Times New Roman" w:hAnsi="Times New Roman" w:cs="Times New Roman"/>
                <w:sz w:val="20"/>
                <w:szCs w:val="20"/>
                <w:lang w:eastAsia="ru-RU"/>
              </w:rPr>
              <w:t>BASPANA</w:t>
            </w:r>
            <w:r w:rsidRPr="00420F3D">
              <w:rPr>
                <w:rFonts w:ascii="Times New Roman" w:eastAsia="Times New Roman" w:hAnsi="Times New Roman" w:cs="Times New Roman"/>
                <w:sz w:val="20"/>
                <w:szCs w:val="20"/>
                <w:lang w:val="ru-RU" w:eastAsia="ru-RU"/>
              </w:rPr>
              <w:t xml:space="preserve"> </w:t>
            </w:r>
            <w:r w:rsidRPr="00457318">
              <w:rPr>
                <w:rFonts w:ascii="Times New Roman" w:eastAsia="Times New Roman" w:hAnsi="Times New Roman" w:cs="Times New Roman"/>
                <w:sz w:val="20"/>
                <w:szCs w:val="20"/>
                <w:lang w:eastAsia="ru-RU"/>
              </w:rPr>
              <w:t>MARKET</w:t>
            </w:r>
            <w:r w:rsidRPr="00420F3D">
              <w:rPr>
                <w:rFonts w:ascii="Times New Roman" w:eastAsia="Times New Roman" w:hAnsi="Times New Roman" w:cs="Times New Roman"/>
                <w:sz w:val="20"/>
                <w:szCs w:val="20"/>
                <w:lang w:val="ru-RU" w:eastAsia="ru-RU"/>
              </w:rPr>
              <w:t>» АО «</w:t>
            </w:r>
            <w:proofErr w:type="spellStart"/>
            <w:r w:rsidRPr="00420F3D">
              <w:rPr>
                <w:rFonts w:ascii="Times New Roman" w:eastAsia="Times New Roman" w:hAnsi="Times New Roman" w:cs="Times New Roman"/>
                <w:sz w:val="20"/>
                <w:szCs w:val="20"/>
                <w:lang w:val="ru-RU" w:eastAsia="ru-RU"/>
              </w:rPr>
              <w:t>Отбасы</w:t>
            </w:r>
            <w:proofErr w:type="spellEnd"/>
            <w:r w:rsidRPr="00420F3D">
              <w:rPr>
                <w:rFonts w:ascii="Times New Roman" w:eastAsia="Times New Roman" w:hAnsi="Times New Roman" w:cs="Times New Roman"/>
                <w:sz w:val="20"/>
                <w:szCs w:val="20"/>
                <w:lang w:val="ru-RU" w:eastAsia="ru-RU"/>
              </w:rPr>
              <w:t xml:space="preserve"> банк» адрес </w:t>
            </w:r>
            <w:proofErr w:type="spellStart"/>
            <w:r w:rsidRPr="00420F3D">
              <w:rPr>
                <w:rFonts w:ascii="Times New Roman" w:eastAsia="Times New Roman" w:hAnsi="Times New Roman" w:cs="Times New Roman"/>
                <w:sz w:val="20"/>
                <w:szCs w:val="20"/>
                <w:lang w:val="ru-RU" w:eastAsia="ru-RU"/>
              </w:rPr>
              <w:t>услугополучателя</w:t>
            </w:r>
            <w:proofErr w:type="spellEnd"/>
            <w:r w:rsidRPr="00420F3D">
              <w:rPr>
                <w:rFonts w:ascii="Times New Roman" w:eastAsia="Times New Roman" w:hAnsi="Times New Roman" w:cs="Times New Roman"/>
                <w:sz w:val="20"/>
                <w:szCs w:val="20"/>
                <w:lang w:val="ru-RU" w:eastAsia="ru-RU"/>
              </w:rPr>
              <w:t xml:space="preserve"> формируется автоматически, с данных портала электронного правительства </w:t>
            </w:r>
            <w:proofErr w:type="spellStart"/>
            <w:r w:rsidRPr="00457318">
              <w:rPr>
                <w:rFonts w:ascii="Times New Roman" w:eastAsia="Times New Roman" w:hAnsi="Times New Roman" w:cs="Times New Roman"/>
                <w:sz w:val="20"/>
                <w:szCs w:val="20"/>
                <w:lang w:eastAsia="ru-RU"/>
              </w:rPr>
              <w:t>Egov</w:t>
            </w:r>
            <w:proofErr w:type="spellEnd"/>
            <w:r w:rsidRPr="00420F3D">
              <w:rPr>
                <w:rFonts w:ascii="Times New Roman" w:eastAsia="Times New Roman" w:hAnsi="Times New Roman" w:cs="Times New Roman"/>
                <w:sz w:val="20"/>
                <w:szCs w:val="20"/>
                <w:lang w:val="ru-RU" w:eastAsia="ru-RU"/>
              </w:rPr>
              <w:t xml:space="preserve">, то есть по </w:t>
            </w:r>
            <w:proofErr w:type="gramStart"/>
            <w:r w:rsidRPr="00420F3D">
              <w:rPr>
                <w:rFonts w:ascii="Times New Roman" w:eastAsia="Times New Roman" w:hAnsi="Times New Roman" w:cs="Times New Roman"/>
                <w:sz w:val="20"/>
                <w:szCs w:val="20"/>
                <w:lang w:val="ru-RU" w:eastAsia="ru-RU"/>
              </w:rPr>
              <w:t>прописке</w:t>
            </w:r>
            <w:proofErr w:type="gramEnd"/>
            <w:r w:rsidRPr="00420F3D">
              <w:rPr>
                <w:rFonts w:ascii="Times New Roman" w:eastAsia="Times New Roman" w:hAnsi="Times New Roman" w:cs="Times New Roman"/>
                <w:sz w:val="20"/>
                <w:szCs w:val="20"/>
                <w:lang w:val="ru-RU" w:eastAsia="ru-RU"/>
              </w:rPr>
              <w:t xml:space="preserve"> а не по фактическому месту проживания. В правилах не раскрыт способ определения степени родства, фактического проживания по адресу. Схожесть фамилий либо, наоборот, их разность (по национальным традициям) не дает возможности установления степени родства. Так же, наличие прописки по адресу приобретаемой недвижимости не может быть точным указанием на фактическое проживание гражданина по данному адресу.</w:t>
            </w:r>
          </w:p>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 xml:space="preserve">В данном случае теоретически возможно свободно трактовать регистрационные данные </w:t>
            </w:r>
            <w:proofErr w:type="spellStart"/>
            <w:r w:rsidRPr="00420F3D">
              <w:rPr>
                <w:rFonts w:ascii="Times New Roman" w:eastAsia="Times New Roman" w:hAnsi="Times New Roman" w:cs="Times New Roman"/>
                <w:sz w:val="20"/>
                <w:szCs w:val="20"/>
                <w:lang w:val="ru-RU" w:eastAsia="ru-RU"/>
              </w:rPr>
              <w:t>услугополучателя</w:t>
            </w:r>
            <w:proofErr w:type="spellEnd"/>
            <w:r w:rsidRPr="00420F3D">
              <w:rPr>
                <w:rFonts w:ascii="Times New Roman" w:eastAsia="Times New Roman" w:hAnsi="Times New Roman" w:cs="Times New Roman"/>
                <w:sz w:val="20"/>
                <w:szCs w:val="20"/>
                <w:lang w:val="ru-RU" w:eastAsia="ru-RU"/>
              </w:rPr>
              <w:t xml:space="preserve"> и продавца недвижимости и совершение коррупционного поступка</w:t>
            </w:r>
          </w:p>
        </w:tc>
        <w:tc>
          <w:tcPr>
            <w:tcW w:w="3969" w:type="dxa"/>
          </w:tcPr>
          <w:p w:rsidR="00420F3D" w:rsidRPr="005F7155" w:rsidRDefault="00420F3D" w:rsidP="009C7E0A">
            <w:pPr>
              <w:jc w:val="center"/>
              <w:rPr>
                <w:rFonts w:ascii="Times New Roman" w:hAnsi="Times New Roman" w:cs="Times New Roman"/>
                <w:sz w:val="20"/>
                <w:szCs w:val="20"/>
                <w:lang w:val="kk-KZ"/>
              </w:rPr>
            </w:pPr>
            <w:proofErr w:type="gramStart"/>
            <w:r w:rsidRPr="00420F3D">
              <w:rPr>
                <w:rFonts w:ascii="Times New Roman" w:eastAsia="Times New Roman" w:hAnsi="Times New Roman" w:cs="Times New Roman"/>
                <w:sz w:val="20"/>
                <w:szCs w:val="20"/>
                <w:lang w:val="ru-RU" w:eastAsia="ru-RU"/>
              </w:rPr>
              <w:lastRenderedPageBreak/>
              <w:t xml:space="preserve">Направить письмо в аппарат </w:t>
            </w:r>
            <w:proofErr w:type="spellStart"/>
            <w:r w:rsidRPr="00420F3D">
              <w:rPr>
                <w:rFonts w:ascii="Times New Roman" w:eastAsia="Times New Roman" w:hAnsi="Times New Roman" w:cs="Times New Roman"/>
                <w:sz w:val="20"/>
                <w:szCs w:val="20"/>
                <w:lang w:val="ru-RU" w:eastAsia="ru-RU"/>
              </w:rPr>
              <w:t>акима</w:t>
            </w:r>
            <w:proofErr w:type="spellEnd"/>
            <w:r w:rsidRPr="00420F3D">
              <w:rPr>
                <w:rFonts w:ascii="Times New Roman" w:eastAsia="Times New Roman" w:hAnsi="Times New Roman" w:cs="Times New Roman"/>
                <w:sz w:val="20"/>
                <w:szCs w:val="20"/>
                <w:lang w:val="ru-RU" w:eastAsia="ru-RU"/>
              </w:rPr>
              <w:t xml:space="preserve"> Северо-Казахстанской области об инициировании вопроса в Министерство национальной экономики Республики Казахстан о рассмотрении вопроса внесения изменений в Приказ Министра национальной экономики Республики Казахстан от 6 ноября 2014 года № 72 «Об утверждении Правил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w:t>
            </w:r>
            <w:proofErr w:type="spellStart"/>
            <w:r w:rsidRPr="00420F3D">
              <w:rPr>
                <w:rFonts w:ascii="Times New Roman" w:eastAsia="Times New Roman" w:hAnsi="Times New Roman" w:cs="Times New Roman"/>
                <w:sz w:val="20"/>
                <w:szCs w:val="20"/>
                <w:lang w:val="ru-RU" w:eastAsia="ru-RU"/>
              </w:rPr>
              <w:t>акимов</w:t>
            </w:r>
            <w:proofErr w:type="spellEnd"/>
            <w:r w:rsidRPr="00420F3D">
              <w:rPr>
                <w:rFonts w:ascii="Times New Roman" w:eastAsia="Times New Roman" w:hAnsi="Times New Roman" w:cs="Times New Roman"/>
                <w:sz w:val="20"/>
                <w:szCs w:val="20"/>
                <w:lang w:val="ru-RU" w:eastAsia="ru-RU"/>
              </w:rPr>
              <w:t xml:space="preserve"> сел, поселков, сельских</w:t>
            </w:r>
            <w:proofErr w:type="gramEnd"/>
            <w:r w:rsidRPr="00420F3D">
              <w:rPr>
                <w:rFonts w:ascii="Times New Roman" w:eastAsia="Times New Roman" w:hAnsi="Times New Roman" w:cs="Times New Roman"/>
                <w:sz w:val="20"/>
                <w:szCs w:val="20"/>
                <w:lang w:val="ru-RU" w:eastAsia="ru-RU"/>
              </w:rPr>
              <w:t xml:space="preserve"> округов, </w:t>
            </w:r>
            <w:proofErr w:type="gramStart"/>
            <w:r w:rsidRPr="00420F3D">
              <w:rPr>
                <w:rFonts w:ascii="Times New Roman" w:eastAsia="Times New Roman" w:hAnsi="Times New Roman" w:cs="Times New Roman"/>
                <w:sz w:val="20"/>
                <w:szCs w:val="20"/>
                <w:lang w:val="ru-RU" w:eastAsia="ru-RU"/>
              </w:rPr>
              <w:t>прибывшим</w:t>
            </w:r>
            <w:proofErr w:type="gramEnd"/>
            <w:r w:rsidRPr="00420F3D">
              <w:rPr>
                <w:rFonts w:ascii="Times New Roman" w:eastAsia="Times New Roman" w:hAnsi="Times New Roman" w:cs="Times New Roman"/>
                <w:sz w:val="20"/>
                <w:szCs w:val="20"/>
                <w:lang w:val="ru-RU" w:eastAsia="ru-RU"/>
              </w:rPr>
              <w:t xml:space="preserve"> для работы и проживания в сельские населенные пункты» об исключении второго абзаца пункта 4 Правил.</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Поддержано , направлено письмо в Министерство нациоанльной экономики Республики Казахстан</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33</w:t>
            </w:r>
          </w:p>
        </w:tc>
        <w:tc>
          <w:tcPr>
            <w:tcW w:w="4224"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Приказ Министра национальной экономики Республики Казахстан от 6 ноября 2014 года № 72 «Об утверждении Правил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w:t>
            </w:r>
            <w:proofErr w:type="spellStart"/>
            <w:r w:rsidRPr="00420F3D">
              <w:rPr>
                <w:rFonts w:ascii="Times New Roman" w:eastAsia="Times New Roman" w:hAnsi="Times New Roman" w:cs="Times New Roman"/>
                <w:sz w:val="20"/>
                <w:szCs w:val="20"/>
                <w:lang w:val="ru-RU" w:eastAsia="ru-RU"/>
              </w:rPr>
              <w:t>акимов</w:t>
            </w:r>
            <w:proofErr w:type="spellEnd"/>
            <w:r w:rsidRPr="00420F3D">
              <w:rPr>
                <w:rFonts w:ascii="Times New Roman" w:eastAsia="Times New Roman" w:hAnsi="Times New Roman" w:cs="Times New Roman"/>
                <w:sz w:val="20"/>
                <w:szCs w:val="20"/>
                <w:lang w:val="ru-RU" w:eastAsia="ru-RU"/>
              </w:rPr>
              <w:t xml:space="preserve"> сел, поселков, сельских округов, прибывшим для работы и </w:t>
            </w:r>
            <w:r w:rsidRPr="00420F3D">
              <w:rPr>
                <w:rFonts w:ascii="Times New Roman" w:eastAsia="Times New Roman" w:hAnsi="Times New Roman" w:cs="Times New Roman"/>
                <w:sz w:val="20"/>
                <w:szCs w:val="20"/>
                <w:lang w:val="ru-RU" w:eastAsia="ru-RU"/>
              </w:rPr>
              <w:lastRenderedPageBreak/>
              <w:t>проживания в сельские населенные пункты»</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Согласно пункта 14 - В случае принятия предварительного решения об отказе в оказании государственной услуги ответственное структурное подразделение уведомляет </w:t>
            </w:r>
            <w:proofErr w:type="spellStart"/>
            <w:r w:rsidRPr="00420F3D">
              <w:rPr>
                <w:rFonts w:ascii="Times New Roman" w:eastAsia="Times New Roman" w:hAnsi="Times New Roman" w:cs="Times New Roman"/>
                <w:sz w:val="20"/>
                <w:szCs w:val="20"/>
                <w:lang w:val="ru-RU" w:eastAsia="ru-RU"/>
              </w:rPr>
              <w:t>услугополучателя</w:t>
            </w:r>
            <w:proofErr w:type="spellEnd"/>
            <w:r w:rsidRPr="00420F3D">
              <w:rPr>
                <w:rFonts w:ascii="Times New Roman" w:eastAsia="Times New Roman" w:hAnsi="Times New Roman" w:cs="Times New Roman"/>
                <w:sz w:val="20"/>
                <w:szCs w:val="20"/>
                <w:lang w:val="ru-RU" w:eastAsia="ru-RU"/>
              </w:rPr>
              <w:t xml:space="preserve"> не </w:t>
            </w:r>
            <w:proofErr w:type="gramStart"/>
            <w:r w:rsidRPr="00420F3D">
              <w:rPr>
                <w:rFonts w:ascii="Times New Roman" w:eastAsia="Times New Roman" w:hAnsi="Times New Roman" w:cs="Times New Roman"/>
                <w:sz w:val="20"/>
                <w:szCs w:val="20"/>
                <w:lang w:val="ru-RU" w:eastAsia="ru-RU"/>
              </w:rPr>
              <w:t>позднее</w:t>
            </w:r>
            <w:proofErr w:type="gramEnd"/>
            <w:r w:rsidRPr="00420F3D">
              <w:rPr>
                <w:rFonts w:ascii="Times New Roman" w:eastAsia="Times New Roman" w:hAnsi="Times New Roman" w:cs="Times New Roman"/>
                <w:sz w:val="20"/>
                <w:szCs w:val="20"/>
                <w:lang w:val="ru-RU" w:eastAsia="ru-RU"/>
              </w:rPr>
              <w:t xml:space="preserve"> чем за три рабочих дня о времени и месте (способе) проведения заслушивания, с приложением предварительного решения об отказе в оказании государственной услуги, для возможности выразить </w:t>
            </w:r>
            <w:proofErr w:type="spellStart"/>
            <w:r w:rsidRPr="00420F3D">
              <w:rPr>
                <w:rFonts w:ascii="Times New Roman" w:eastAsia="Times New Roman" w:hAnsi="Times New Roman" w:cs="Times New Roman"/>
                <w:sz w:val="20"/>
                <w:szCs w:val="20"/>
                <w:lang w:val="ru-RU" w:eastAsia="ru-RU"/>
              </w:rPr>
              <w:t>услугополучателем</w:t>
            </w:r>
            <w:proofErr w:type="spellEnd"/>
            <w:r w:rsidRPr="00420F3D">
              <w:rPr>
                <w:rFonts w:ascii="Times New Roman" w:eastAsia="Times New Roman" w:hAnsi="Times New Roman" w:cs="Times New Roman"/>
                <w:sz w:val="20"/>
                <w:szCs w:val="20"/>
                <w:lang w:val="ru-RU" w:eastAsia="ru-RU"/>
              </w:rPr>
              <w:t xml:space="preserve"> позицию по предварительному решению.</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Процедура заслушивания проводится в соответствии с Административным процедурно-процессуальным кодексом Республики Казахстан".</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Тогда как, согласно Административного процедурно-процессуального кодекса РК "Заявитель" - лицо, подавшее обращение в административный орган</w:t>
            </w:r>
            <w:proofErr w:type="gramStart"/>
            <w:r w:rsidRPr="00420F3D">
              <w:rPr>
                <w:rFonts w:ascii="Times New Roman" w:eastAsia="Times New Roman" w:hAnsi="Times New Roman" w:cs="Times New Roman"/>
                <w:sz w:val="20"/>
                <w:szCs w:val="20"/>
                <w:lang w:val="ru-RU" w:eastAsia="ru-RU"/>
              </w:rPr>
              <w:t>.....".</w:t>
            </w:r>
            <w:proofErr w:type="gramEnd"/>
          </w:p>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В данном случае наблюдается правовая коллизия в части подмены понимания "</w:t>
            </w:r>
            <w:proofErr w:type="spellStart"/>
            <w:r w:rsidRPr="00420F3D">
              <w:rPr>
                <w:rFonts w:ascii="Times New Roman" w:eastAsia="Times New Roman" w:hAnsi="Times New Roman" w:cs="Times New Roman"/>
                <w:sz w:val="20"/>
                <w:szCs w:val="20"/>
                <w:lang w:val="ru-RU" w:eastAsia="ru-RU"/>
              </w:rPr>
              <w:t>услугополучатель</w:t>
            </w:r>
            <w:proofErr w:type="spellEnd"/>
            <w:r w:rsidRPr="00420F3D">
              <w:rPr>
                <w:rFonts w:ascii="Times New Roman" w:eastAsia="Times New Roman" w:hAnsi="Times New Roman" w:cs="Times New Roman"/>
                <w:sz w:val="20"/>
                <w:szCs w:val="20"/>
                <w:lang w:val="ru-RU" w:eastAsia="ru-RU"/>
              </w:rPr>
              <w:t>" и "заявитель"</w:t>
            </w:r>
          </w:p>
        </w:tc>
        <w:tc>
          <w:tcPr>
            <w:tcW w:w="3969"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lastRenderedPageBreak/>
              <w:t xml:space="preserve">Направить письмо в аппарат </w:t>
            </w:r>
            <w:proofErr w:type="spellStart"/>
            <w:r w:rsidRPr="00420F3D">
              <w:rPr>
                <w:rFonts w:ascii="Times New Roman" w:eastAsia="Times New Roman" w:hAnsi="Times New Roman" w:cs="Times New Roman"/>
                <w:sz w:val="20"/>
                <w:szCs w:val="20"/>
                <w:lang w:val="ru-RU" w:eastAsia="ru-RU"/>
              </w:rPr>
              <w:t>акима</w:t>
            </w:r>
            <w:proofErr w:type="spellEnd"/>
            <w:r w:rsidRPr="00420F3D">
              <w:rPr>
                <w:rFonts w:ascii="Times New Roman" w:eastAsia="Times New Roman" w:hAnsi="Times New Roman" w:cs="Times New Roman"/>
                <w:sz w:val="20"/>
                <w:szCs w:val="20"/>
                <w:lang w:val="ru-RU" w:eastAsia="ru-RU"/>
              </w:rPr>
              <w:t xml:space="preserve"> Северо-Казахстанской области об инициировании вопроса в Министерство национальной экономики Республики</w:t>
            </w:r>
          </w:p>
          <w:p w:rsidR="00420F3D" w:rsidRPr="005F7155" w:rsidRDefault="00420F3D" w:rsidP="009C7E0A">
            <w:pPr>
              <w:jc w:val="center"/>
              <w:rPr>
                <w:rFonts w:ascii="Times New Roman" w:hAnsi="Times New Roman" w:cs="Times New Roman"/>
                <w:sz w:val="20"/>
                <w:szCs w:val="20"/>
                <w:lang w:val="kk-KZ"/>
              </w:rPr>
            </w:pPr>
            <w:proofErr w:type="gramStart"/>
            <w:r w:rsidRPr="00420F3D">
              <w:rPr>
                <w:rFonts w:ascii="Times New Roman" w:eastAsia="Times New Roman" w:hAnsi="Times New Roman" w:cs="Times New Roman"/>
                <w:sz w:val="20"/>
                <w:szCs w:val="20"/>
                <w:lang w:val="ru-RU" w:eastAsia="ru-RU"/>
              </w:rPr>
              <w:t xml:space="preserve">Казахстан о рассмотрении вопроса внесения изменений в Приказ Министра национальной экономики Республики Казахстан от 6 ноября 2014 года № 72 «Об утверждении Правил предоставления мер социальной поддержки специалистам в </w:t>
            </w:r>
            <w:r w:rsidRPr="00420F3D">
              <w:rPr>
                <w:rFonts w:ascii="Times New Roman" w:eastAsia="Times New Roman" w:hAnsi="Times New Roman" w:cs="Times New Roman"/>
                <w:sz w:val="20"/>
                <w:szCs w:val="20"/>
                <w:lang w:val="ru-RU" w:eastAsia="ru-RU"/>
              </w:rPr>
              <w:lastRenderedPageBreak/>
              <w:t xml:space="preserve">области здравоохранения, образования, социального обеспечения, культуры, спорта и агропромышленного комплекса, государственным служащим аппаратов </w:t>
            </w:r>
            <w:proofErr w:type="spellStart"/>
            <w:r w:rsidRPr="00420F3D">
              <w:rPr>
                <w:rFonts w:ascii="Times New Roman" w:eastAsia="Times New Roman" w:hAnsi="Times New Roman" w:cs="Times New Roman"/>
                <w:sz w:val="20"/>
                <w:szCs w:val="20"/>
                <w:lang w:val="ru-RU" w:eastAsia="ru-RU"/>
              </w:rPr>
              <w:t>акимов</w:t>
            </w:r>
            <w:proofErr w:type="spellEnd"/>
            <w:r w:rsidRPr="00420F3D">
              <w:rPr>
                <w:rFonts w:ascii="Times New Roman" w:eastAsia="Times New Roman" w:hAnsi="Times New Roman" w:cs="Times New Roman"/>
                <w:sz w:val="20"/>
                <w:szCs w:val="20"/>
                <w:lang w:val="ru-RU" w:eastAsia="ru-RU"/>
              </w:rPr>
              <w:t xml:space="preserve"> сел, поселков, сельских округов, прибывшим для работы и проживания в сельские населенные пункты» об исключении абзацев 3,4 пункта</w:t>
            </w:r>
            <w:proofErr w:type="gramEnd"/>
            <w:r w:rsidRPr="00420F3D">
              <w:rPr>
                <w:rFonts w:ascii="Times New Roman" w:eastAsia="Times New Roman" w:hAnsi="Times New Roman" w:cs="Times New Roman"/>
                <w:sz w:val="20"/>
                <w:szCs w:val="20"/>
                <w:lang w:val="ru-RU" w:eastAsia="ru-RU"/>
              </w:rPr>
              <w:t xml:space="preserve"> 14 Правил</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lastRenderedPageBreak/>
              <w:t>Письмо</w:t>
            </w:r>
          </w:p>
        </w:tc>
        <w:tc>
          <w:tcPr>
            <w:tcW w:w="2835" w:type="dxa"/>
          </w:tcPr>
          <w:p w:rsidR="00420F3D" w:rsidRPr="005F7155" w:rsidRDefault="00420F3D" w:rsidP="009C7E0A">
            <w:pPr>
              <w:jc w:val="center"/>
              <w:rPr>
                <w:rFonts w:ascii="Times New Roman" w:hAnsi="Times New Roman" w:cs="Times New Roman"/>
                <w:sz w:val="20"/>
                <w:szCs w:val="20"/>
                <w:lang w:val="kk-KZ"/>
              </w:rPr>
            </w:pPr>
            <w:r w:rsidRPr="00332147">
              <w:rPr>
                <w:rFonts w:ascii="Times New Roman" w:hAnsi="Times New Roman" w:cs="Times New Roman"/>
                <w:sz w:val="20"/>
                <w:szCs w:val="20"/>
                <w:lang w:val="kk-KZ"/>
              </w:rPr>
              <w:t>Поддержано , направлено письмо в Министерство нациоанльной экономики Республики Казахстан</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34</w:t>
            </w:r>
          </w:p>
        </w:tc>
        <w:tc>
          <w:tcPr>
            <w:tcW w:w="4224"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Постановление </w:t>
            </w:r>
            <w:proofErr w:type="spellStart"/>
            <w:r w:rsidRPr="00420F3D">
              <w:rPr>
                <w:rFonts w:ascii="Times New Roman" w:eastAsia="Times New Roman" w:hAnsi="Times New Roman" w:cs="Times New Roman"/>
                <w:sz w:val="20"/>
                <w:szCs w:val="20"/>
                <w:lang w:val="ru-RU" w:eastAsia="ru-RU"/>
              </w:rPr>
              <w:t>акима</w:t>
            </w:r>
            <w:proofErr w:type="spellEnd"/>
            <w:r w:rsidRPr="00420F3D">
              <w:rPr>
                <w:rFonts w:ascii="Times New Roman" w:eastAsia="Times New Roman" w:hAnsi="Times New Roman" w:cs="Times New Roman"/>
                <w:sz w:val="20"/>
                <w:szCs w:val="20"/>
                <w:lang w:val="ru-RU" w:eastAsia="ru-RU"/>
              </w:rPr>
              <w:t xml:space="preserve"> </w:t>
            </w:r>
            <w:proofErr w:type="spellStart"/>
            <w:r w:rsidRPr="00420F3D">
              <w:rPr>
                <w:rFonts w:ascii="Times New Roman" w:eastAsia="Times New Roman" w:hAnsi="Times New Roman" w:cs="Times New Roman"/>
                <w:sz w:val="20"/>
                <w:szCs w:val="20"/>
                <w:lang w:val="ru-RU" w:eastAsia="ru-RU"/>
              </w:rPr>
              <w:t>Есильского</w:t>
            </w:r>
            <w:proofErr w:type="spellEnd"/>
            <w:r w:rsidRPr="00420F3D">
              <w:rPr>
                <w:rFonts w:ascii="Times New Roman" w:eastAsia="Times New Roman" w:hAnsi="Times New Roman" w:cs="Times New Roman"/>
                <w:sz w:val="20"/>
                <w:szCs w:val="20"/>
                <w:lang w:val="ru-RU" w:eastAsia="ru-RU"/>
              </w:rPr>
              <w:t xml:space="preserve"> района СКО №134  от 18 июня 2019 года "О создании комиссии для рассмотрения вопросов по дальнейшему использованию Имущества находящейся в коммунальной собственности"</w:t>
            </w:r>
          </w:p>
          <w:p w:rsidR="00420F3D" w:rsidRPr="00420F3D" w:rsidRDefault="00420F3D" w:rsidP="009C7E0A">
            <w:pPr>
              <w:jc w:val="center"/>
              <w:rPr>
                <w:rFonts w:ascii="Times New Roman" w:eastAsia="Times New Roman" w:hAnsi="Times New Roman" w:cs="Times New Roman"/>
                <w:sz w:val="20"/>
                <w:szCs w:val="20"/>
                <w:lang w:val="ru-RU" w:eastAsia="ru-RU"/>
              </w:rPr>
            </w:pPr>
            <w:proofErr w:type="gramStart"/>
            <w:r w:rsidRPr="00420F3D">
              <w:rPr>
                <w:rFonts w:ascii="Times New Roman" w:eastAsia="Times New Roman" w:hAnsi="Times New Roman" w:cs="Times New Roman"/>
                <w:sz w:val="20"/>
                <w:szCs w:val="20"/>
                <w:lang w:val="ru-RU" w:eastAsia="ru-RU"/>
              </w:rPr>
              <w:t>Согласно Правил передачи государственного имущества в доверительное управление, утвержденных приказом Министра национальной экономики Республики Казахстан от 16 января 2015 года № 17, при передаче объекта в доверительное управление без права последующего выкупа тендерная комиссия устанавливает предельный размер вознаграждения (в процентном соотношении к чистому доходу от доверительного управления учредителя), составляющий не более 50%. Данная норма создает определенные риски, так как предельный размер</w:t>
            </w:r>
            <w:proofErr w:type="gramEnd"/>
            <w:r w:rsidRPr="00420F3D">
              <w:rPr>
                <w:rFonts w:ascii="Times New Roman" w:eastAsia="Times New Roman" w:hAnsi="Times New Roman" w:cs="Times New Roman"/>
                <w:sz w:val="20"/>
                <w:szCs w:val="20"/>
                <w:lang w:val="ru-RU" w:eastAsia="ru-RU"/>
              </w:rPr>
              <w:t xml:space="preserve"> вознаграждения может необъективно </w:t>
            </w:r>
            <w:r w:rsidRPr="00420F3D">
              <w:rPr>
                <w:rFonts w:ascii="Times New Roman" w:eastAsia="Times New Roman" w:hAnsi="Times New Roman" w:cs="Times New Roman"/>
                <w:sz w:val="20"/>
                <w:szCs w:val="20"/>
                <w:lang w:val="ru-RU" w:eastAsia="ru-RU"/>
              </w:rPr>
              <w:lastRenderedPageBreak/>
              <w:t>устанавливаться тендерной комиссией в максимально возможном размере. Во избежание коррупционных рисков, необходимо привлекать независимых лиц, из числа членов общественного совета, местных сообществ и иных организаций в состав тендерной комиссии</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lastRenderedPageBreak/>
              <w:t xml:space="preserve">Ходатайствовать о внесении изменения в Постановление </w:t>
            </w:r>
            <w:proofErr w:type="spellStart"/>
            <w:r w:rsidRPr="00420F3D">
              <w:rPr>
                <w:rFonts w:ascii="Times New Roman" w:eastAsia="Times New Roman" w:hAnsi="Times New Roman" w:cs="Times New Roman"/>
                <w:sz w:val="20"/>
                <w:szCs w:val="20"/>
                <w:lang w:val="ru-RU" w:eastAsia="ru-RU"/>
              </w:rPr>
              <w:t>акима</w:t>
            </w:r>
            <w:proofErr w:type="spellEnd"/>
            <w:r w:rsidRPr="00420F3D">
              <w:rPr>
                <w:rFonts w:ascii="Times New Roman" w:eastAsia="Times New Roman" w:hAnsi="Times New Roman" w:cs="Times New Roman"/>
                <w:sz w:val="20"/>
                <w:szCs w:val="20"/>
                <w:lang w:val="ru-RU" w:eastAsia="ru-RU"/>
              </w:rPr>
              <w:t xml:space="preserve"> </w:t>
            </w:r>
            <w:proofErr w:type="spellStart"/>
            <w:r w:rsidRPr="00420F3D">
              <w:rPr>
                <w:rFonts w:ascii="Times New Roman" w:eastAsia="Times New Roman" w:hAnsi="Times New Roman" w:cs="Times New Roman"/>
                <w:sz w:val="20"/>
                <w:szCs w:val="20"/>
                <w:lang w:val="ru-RU" w:eastAsia="ru-RU"/>
              </w:rPr>
              <w:t>Есильского</w:t>
            </w:r>
            <w:proofErr w:type="spellEnd"/>
            <w:r w:rsidRPr="00420F3D">
              <w:rPr>
                <w:rFonts w:ascii="Times New Roman" w:eastAsia="Times New Roman" w:hAnsi="Times New Roman" w:cs="Times New Roman"/>
                <w:sz w:val="20"/>
                <w:szCs w:val="20"/>
                <w:lang w:val="ru-RU" w:eastAsia="ru-RU"/>
              </w:rPr>
              <w:t xml:space="preserve"> района СКО №134  от 18 июня 2019 года "О создании комиссии для рассмотрения вопросов по дальнейшему использованию </w:t>
            </w:r>
            <w:proofErr w:type="spellStart"/>
            <w:r w:rsidRPr="005F7155">
              <w:rPr>
                <w:rFonts w:ascii="Times New Roman" w:eastAsia="Times New Roman" w:hAnsi="Times New Roman" w:cs="Times New Roman"/>
                <w:sz w:val="20"/>
                <w:szCs w:val="20"/>
                <w:lang w:eastAsia="ru-RU"/>
              </w:rPr>
              <w:t>Имущества</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находящейся</w:t>
            </w:r>
            <w:proofErr w:type="spellEnd"/>
            <w:r w:rsidRPr="005F7155">
              <w:rPr>
                <w:rFonts w:ascii="Times New Roman" w:eastAsia="Times New Roman" w:hAnsi="Times New Roman" w:cs="Times New Roman"/>
                <w:sz w:val="20"/>
                <w:szCs w:val="20"/>
                <w:lang w:eastAsia="ru-RU"/>
              </w:rPr>
              <w:t xml:space="preserve"> в </w:t>
            </w:r>
            <w:proofErr w:type="spellStart"/>
            <w:r w:rsidRPr="005F7155">
              <w:rPr>
                <w:rFonts w:ascii="Times New Roman" w:eastAsia="Times New Roman" w:hAnsi="Times New Roman" w:cs="Times New Roman"/>
                <w:sz w:val="20"/>
                <w:szCs w:val="20"/>
                <w:lang w:eastAsia="ru-RU"/>
              </w:rPr>
              <w:t>коммунальной</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собственности</w:t>
            </w:r>
            <w:proofErr w:type="spellEnd"/>
            <w:r w:rsidRPr="005F7155">
              <w:rPr>
                <w:rFonts w:ascii="Times New Roman" w:eastAsia="Times New Roman" w:hAnsi="Times New Roman" w:cs="Times New Roman"/>
                <w:sz w:val="20"/>
                <w:szCs w:val="20"/>
                <w:lang w:eastAsia="ru-RU"/>
              </w:rPr>
              <w:t>".</w:t>
            </w:r>
          </w:p>
        </w:tc>
        <w:tc>
          <w:tcPr>
            <w:tcW w:w="1559"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Постановление </w:t>
            </w:r>
          </w:p>
        </w:tc>
        <w:tc>
          <w:tcPr>
            <w:tcW w:w="2835" w:type="dxa"/>
          </w:tcPr>
          <w:p w:rsidR="00420F3D" w:rsidRPr="005F7155" w:rsidRDefault="00420F3D" w:rsidP="009C7E0A">
            <w:pPr>
              <w:jc w:val="center"/>
              <w:rPr>
                <w:rFonts w:ascii="Times New Roman" w:hAnsi="Times New Roman" w:cs="Times New Roman"/>
                <w:sz w:val="20"/>
                <w:szCs w:val="20"/>
                <w:lang w:val="kk-KZ"/>
              </w:rPr>
            </w:pPr>
            <w:r>
              <w:rPr>
                <w:rFonts w:ascii="Times New Roman" w:hAnsi="Times New Roman" w:cs="Times New Roman"/>
                <w:sz w:val="20"/>
                <w:szCs w:val="20"/>
                <w:lang w:val="kk-KZ"/>
              </w:rPr>
              <w:t>Постановление от 8 апреля 2024 года № 81 «О внесении изменения в постановление акимата Есильского района Северо-Казахстанской области от 18 июня 2019 года № 134 «О создании комиссии для рассмотреничя вопросов по дальнейшему использованию Имущества, находящегося в коммунальной собственности»</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35</w:t>
            </w:r>
          </w:p>
        </w:tc>
        <w:tc>
          <w:tcPr>
            <w:tcW w:w="4224"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В  связи с назначением нового Поверенного агента внесены изменения в Правила  касательно способа подачи заявки, а именно исключена подача заявки через портал электронного правительства и центры по обслуживанию населения филиала НАО «Государственная корпорация «Правительство для граждан». В соответствии с действующими Правилами заявки подаются строго через информационную систему «</w:t>
            </w:r>
            <w:r w:rsidRPr="0048174D">
              <w:rPr>
                <w:rFonts w:ascii="Times New Roman" w:eastAsia="Times New Roman" w:hAnsi="Times New Roman" w:cs="Times New Roman"/>
                <w:sz w:val="20"/>
                <w:szCs w:val="20"/>
                <w:lang w:eastAsia="ru-RU"/>
              </w:rPr>
              <w:t>BASPANA</w:t>
            </w:r>
            <w:r w:rsidRPr="00420F3D">
              <w:rPr>
                <w:rFonts w:ascii="Times New Roman" w:eastAsia="Times New Roman" w:hAnsi="Times New Roman" w:cs="Times New Roman"/>
                <w:sz w:val="20"/>
                <w:szCs w:val="20"/>
                <w:lang w:val="ru-RU" w:eastAsia="ru-RU"/>
              </w:rPr>
              <w:t xml:space="preserve"> </w:t>
            </w:r>
            <w:r w:rsidRPr="0048174D">
              <w:rPr>
                <w:rFonts w:ascii="Times New Roman" w:eastAsia="Times New Roman" w:hAnsi="Times New Roman" w:cs="Times New Roman"/>
                <w:sz w:val="20"/>
                <w:szCs w:val="20"/>
                <w:lang w:eastAsia="ru-RU"/>
              </w:rPr>
              <w:t>MARKET</w:t>
            </w:r>
            <w:r w:rsidRPr="00420F3D">
              <w:rPr>
                <w:rFonts w:ascii="Times New Roman" w:eastAsia="Times New Roman" w:hAnsi="Times New Roman" w:cs="Times New Roman"/>
                <w:sz w:val="20"/>
                <w:szCs w:val="20"/>
                <w:lang w:val="ru-RU" w:eastAsia="ru-RU"/>
              </w:rPr>
              <w:t>» АО «</w:t>
            </w:r>
            <w:proofErr w:type="spellStart"/>
            <w:r w:rsidRPr="00420F3D">
              <w:rPr>
                <w:rFonts w:ascii="Times New Roman" w:eastAsia="Times New Roman" w:hAnsi="Times New Roman" w:cs="Times New Roman"/>
                <w:sz w:val="20"/>
                <w:szCs w:val="20"/>
                <w:lang w:val="ru-RU" w:eastAsia="ru-RU"/>
              </w:rPr>
              <w:t>Отбасы</w:t>
            </w:r>
            <w:proofErr w:type="spellEnd"/>
            <w:r w:rsidRPr="00420F3D">
              <w:rPr>
                <w:rFonts w:ascii="Times New Roman" w:eastAsia="Times New Roman" w:hAnsi="Times New Roman" w:cs="Times New Roman"/>
                <w:sz w:val="20"/>
                <w:szCs w:val="20"/>
                <w:lang w:val="ru-RU" w:eastAsia="ru-RU"/>
              </w:rPr>
              <w:t xml:space="preserve"> банк», для чего </w:t>
            </w:r>
            <w:proofErr w:type="spellStart"/>
            <w:r w:rsidRPr="00420F3D">
              <w:rPr>
                <w:rFonts w:ascii="Times New Roman" w:eastAsia="Times New Roman" w:hAnsi="Times New Roman" w:cs="Times New Roman"/>
                <w:sz w:val="20"/>
                <w:szCs w:val="20"/>
                <w:lang w:val="ru-RU" w:eastAsia="ru-RU"/>
              </w:rPr>
              <w:t>услугополучателю</w:t>
            </w:r>
            <w:proofErr w:type="spellEnd"/>
            <w:r w:rsidRPr="00420F3D">
              <w:rPr>
                <w:rFonts w:ascii="Times New Roman" w:eastAsia="Times New Roman" w:hAnsi="Times New Roman" w:cs="Times New Roman"/>
                <w:sz w:val="20"/>
                <w:szCs w:val="20"/>
                <w:lang w:val="ru-RU" w:eastAsia="ru-RU"/>
              </w:rPr>
              <w:t xml:space="preserve"> необходимо скачать на мобильное устройство приложение «</w:t>
            </w:r>
            <w:proofErr w:type="spellStart"/>
            <w:r w:rsidRPr="00420F3D">
              <w:rPr>
                <w:rFonts w:ascii="Times New Roman" w:eastAsia="Times New Roman" w:hAnsi="Times New Roman" w:cs="Times New Roman"/>
                <w:sz w:val="20"/>
                <w:szCs w:val="20"/>
                <w:lang w:val="ru-RU" w:eastAsia="ru-RU"/>
              </w:rPr>
              <w:t>Отбасы</w:t>
            </w:r>
            <w:proofErr w:type="spellEnd"/>
            <w:r w:rsidRPr="00420F3D">
              <w:rPr>
                <w:rFonts w:ascii="Times New Roman" w:eastAsia="Times New Roman" w:hAnsi="Times New Roman" w:cs="Times New Roman"/>
                <w:sz w:val="20"/>
                <w:szCs w:val="20"/>
                <w:lang w:val="ru-RU" w:eastAsia="ru-RU"/>
              </w:rPr>
              <w:t xml:space="preserve"> банк», пройти в нем верификацию, обязательно открыть денежный депозит в банке, потом через компьютер или ноутбук (через мобильное устройство заявка не формируется) подавать заявку.</w:t>
            </w:r>
          </w:p>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 xml:space="preserve">В данном случае наблюдается превышение полномочий Поверенного агента, который обязует </w:t>
            </w:r>
            <w:proofErr w:type="spellStart"/>
            <w:r w:rsidRPr="00420F3D">
              <w:rPr>
                <w:rFonts w:ascii="Times New Roman" w:eastAsia="Times New Roman" w:hAnsi="Times New Roman" w:cs="Times New Roman"/>
                <w:sz w:val="20"/>
                <w:szCs w:val="20"/>
                <w:lang w:val="ru-RU" w:eastAsia="ru-RU"/>
              </w:rPr>
              <w:t>услугополучателя</w:t>
            </w:r>
            <w:proofErr w:type="spellEnd"/>
            <w:r w:rsidRPr="00420F3D">
              <w:rPr>
                <w:rFonts w:ascii="Times New Roman" w:eastAsia="Times New Roman" w:hAnsi="Times New Roman" w:cs="Times New Roman"/>
                <w:sz w:val="20"/>
                <w:szCs w:val="20"/>
                <w:lang w:val="ru-RU" w:eastAsia="ru-RU"/>
              </w:rPr>
              <w:t xml:space="preserve"> на открытие депозита с обязательным денежным вкладом, тогда как в Правилах такие условия не оговорены</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Направить рекомендательное письмо в АО «</w:t>
            </w:r>
            <w:proofErr w:type="spellStart"/>
            <w:r w:rsidRPr="00420F3D">
              <w:rPr>
                <w:rFonts w:ascii="Times New Roman" w:eastAsia="Times New Roman" w:hAnsi="Times New Roman" w:cs="Times New Roman"/>
                <w:sz w:val="20"/>
                <w:szCs w:val="20"/>
                <w:lang w:val="ru-RU" w:eastAsia="ru-RU"/>
              </w:rPr>
              <w:t>Отбасы</w:t>
            </w:r>
            <w:proofErr w:type="spellEnd"/>
            <w:r w:rsidRPr="00420F3D">
              <w:rPr>
                <w:rFonts w:ascii="Times New Roman" w:eastAsia="Times New Roman" w:hAnsi="Times New Roman" w:cs="Times New Roman"/>
                <w:sz w:val="20"/>
                <w:szCs w:val="20"/>
                <w:lang w:val="ru-RU" w:eastAsia="ru-RU"/>
              </w:rPr>
              <w:t xml:space="preserve"> банк» касательно приведения в соответствие технических возможностей информационной системы «</w:t>
            </w:r>
            <w:r w:rsidRPr="005F7155">
              <w:rPr>
                <w:rFonts w:ascii="Times New Roman" w:eastAsia="Times New Roman" w:hAnsi="Times New Roman" w:cs="Times New Roman"/>
                <w:sz w:val="20"/>
                <w:szCs w:val="20"/>
                <w:lang w:eastAsia="ru-RU"/>
              </w:rPr>
              <w:t>BASPANA</w:t>
            </w:r>
            <w:r w:rsidRPr="00420F3D">
              <w:rPr>
                <w:rFonts w:ascii="Times New Roman" w:eastAsia="Times New Roman" w:hAnsi="Times New Roman" w:cs="Times New Roman"/>
                <w:sz w:val="20"/>
                <w:szCs w:val="20"/>
                <w:lang w:val="ru-RU" w:eastAsia="ru-RU"/>
              </w:rPr>
              <w:t xml:space="preserve"> </w:t>
            </w:r>
            <w:r w:rsidRPr="005F7155">
              <w:rPr>
                <w:rFonts w:ascii="Times New Roman" w:eastAsia="Times New Roman" w:hAnsi="Times New Roman" w:cs="Times New Roman"/>
                <w:sz w:val="20"/>
                <w:szCs w:val="20"/>
                <w:lang w:eastAsia="ru-RU"/>
              </w:rPr>
              <w:t>MARKET</w:t>
            </w:r>
            <w:r w:rsidRPr="00420F3D">
              <w:rPr>
                <w:rFonts w:ascii="Times New Roman" w:eastAsia="Times New Roman" w:hAnsi="Times New Roman" w:cs="Times New Roman"/>
                <w:sz w:val="20"/>
                <w:szCs w:val="20"/>
                <w:lang w:val="ru-RU" w:eastAsia="ru-RU"/>
              </w:rPr>
              <w:t xml:space="preserve">» в части исключения из обязательных условий для </w:t>
            </w:r>
            <w:proofErr w:type="spellStart"/>
            <w:r w:rsidRPr="00420F3D">
              <w:rPr>
                <w:rFonts w:ascii="Times New Roman" w:eastAsia="Times New Roman" w:hAnsi="Times New Roman" w:cs="Times New Roman"/>
                <w:sz w:val="20"/>
                <w:szCs w:val="20"/>
                <w:lang w:val="ru-RU" w:eastAsia="ru-RU"/>
              </w:rPr>
              <w:t>услугополучателей</w:t>
            </w:r>
            <w:proofErr w:type="spellEnd"/>
            <w:r w:rsidRPr="00420F3D">
              <w:rPr>
                <w:rFonts w:ascii="Times New Roman" w:eastAsia="Times New Roman" w:hAnsi="Times New Roman" w:cs="Times New Roman"/>
                <w:sz w:val="20"/>
                <w:szCs w:val="20"/>
                <w:lang w:val="ru-RU" w:eastAsia="ru-RU"/>
              </w:rPr>
              <w:t xml:space="preserve"> открытие денежных депозитов</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5F7155" w:rsidRDefault="00420F3D" w:rsidP="009C7E0A">
            <w:pPr>
              <w:jc w:val="center"/>
              <w:rPr>
                <w:rFonts w:ascii="Times New Roman" w:hAnsi="Times New Roman" w:cs="Times New Roman"/>
                <w:sz w:val="20"/>
                <w:szCs w:val="20"/>
                <w:lang w:val="kk-KZ"/>
              </w:rPr>
            </w:pPr>
            <w:r w:rsidRPr="00332147">
              <w:rPr>
                <w:rFonts w:ascii="Times New Roman" w:hAnsi="Times New Roman" w:cs="Times New Roman"/>
                <w:sz w:val="20"/>
                <w:szCs w:val="20"/>
                <w:lang w:val="kk-KZ"/>
              </w:rPr>
              <w:t>Поддержано , направлено письмо в Министерство нациоанльной экономики Республики Казахстан</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14560" w:type="dxa"/>
            <w:gridSpan w:val="6"/>
          </w:tcPr>
          <w:p w:rsidR="00420F3D" w:rsidRPr="00420F3D" w:rsidRDefault="00420F3D" w:rsidP="009C7E0A">
            <w:pPr>
              <w:jc w:val="center"/>
              <w:rPr>
                <w:rFonts w:ascii="Times New Roman" w:eastAsia="Times New Roman" w:hAnsi="Times New Roman" w:cs="Times New Roman"/>
                <w:b/>
                <w:bCs/>
                <w:sz w:val="24"/>
                <w:szCs w:val="24"/>
                <w:lang w:val="ru-RU" w:eastAsia="ru-RU"/>
              </w:rPr>
            </w:pPr>
            <w:r w:rsidRPr="00420F3D">
              <w:rPr>
                <w:rFonts w:ascii="Times New Roman" w:eastAsia="Times New Roman" w:hAnsi="Times New Roman" w:cs="Times New Roman"/>
                <w:b/>
                <w:bCs/>
                <w:sz w:val="24"/>
                <w:szCs w:val="24"/>
                <w:lang w:val="ru-RU" w:eastAsia="ru-RU"/>
              </w:rPr>
              <w:t xml:space="preserve">Отдел земельных отношений </w:t>
            </w:r>
            <w:proofErr w:type="spellStart"/>
            <w:r w:rsidRPr="00420F3D">
              <w:rPr>
                <w:rFonts w:ascii="Times New Roman" w:eastAsia="Times New Roman" w:hAnsi="Times New Roman" w:cs="Times New Roman"/>
                <w:b/>
                <w:bCs/>
                <w:sz w:val="24"/>
                <w:szCs w:val="24"/>
                <w:lang w:val="ru-RU" w:eastAsia="ru-RU"/>
              </w:rPr>
              <w:t>акимата</w:t>
            </w:r>
            <w:proofErr w:type="spellEnd"/>
            <w:r w:rsidRPr="00420F3D">
              <w:rPr>
                <w:rFonts w:ascii="Times New Roman" w:eastAsia="Times New Roman" w:hAnsi="Times New Roman" w:cs="Times New Roman"/>
                <w:b/>
                <w:bCs/>
                <w:sz w:val="24"/>
                <w:szCs w:val="24"/>
                <w:lang w:val="ru-RU" w:eastAsia="ru-RU"/>
              </w:rPr>
              <w:t xml:space="preserve"> </w:t>
            </w:r>
            <w:proofErr w:type="spellStart"/>
            <w:r w:rsidRPr="00420F3D">
              <w:rPr>
                <w:rFonts w:ascii="Times New Roman" w:eastAsia="Times New Roman" w:hAnsi="Times New Roman" w:cs="Times New Roman"/>
                <w:b/>
                <w:bCs/>
                <w:sz w:val="24"/>
                <w:szCs w:val="24"/>
                <w:lang w:val="ru-RU" w:eastAsia="ru-RU"/>
              </w:rPr>
              <w:t>Есильского</w:t>
            </w:r>
            <w:proofErr w:type="spellEnd"/>
            <w:r w:rsidRPr="00420F3D">
              <w:rPr>
                <w:rFonts w:ascii="Times New Roman" w:eastAsia="Times New Roman" w:hAnsi="Times New Roman" w:cs="Times New Roman"/>
                <w:b/>
                <w:bCs/>
                <w:sz w:val="24"/>
                <w:szCs w:val="24"/>
                <w:lang w:val="ru-RU" w:eastAsia="ru-RU"/>
              </w:rPr>
              <w:t xml:space="preserve"> района</w:t>
            </w:r>
          </w:p>
          <w:p w:rsidR="00420F3D" w:rsidRPr="00557ACE" w:rsidRDefault="00420F3D" w:rsidP="009C7E0A">
            <w:pPr>
              <w:rPr>
                <w:rFonts w:ascii="Times New Roman" w:hAnsi="Times New Roman" w:cs="Times New Roman"/>
                <w:sz w:val="24"/>
                <w:szCs w:val="24"/>
                <w:lang w:val="kk-KZ"/>
              </w:rPr>
            </w:pPr>
            <w:r w:rsidRPr="00420F3D">
              <w:rPr>
                <w:rFonts w:ascii="Times New Roman" w:eastAsia="Times New Roman" w:hAnsi="Times New Roman" w:cs="Times New Roman"/>
                <w:b/>
                <w:bCs/>
                <w:sz w:val="24"/>
                <w:szCs w:val="24"/>
                <w:lang w:val="ru-RU" w:eastAsia="ru-RU"/>
              </w:rPr>
              <w:t xml:space="preserve">                                                                                       </w:t>
            </w:r>
            <w:proofErr w:type="spellStart"/>
            <w:r w:rsidRPr="00557ACE">
              <w:rPr>
                <w:rFonts w:ascii="Times New Roman" w:eastAsia="Times New Roman" w:hAnsi="Times New Roman" w:cs="Times New Roman"/>
                <w:b/>
                <w:bCs/>
                <w:sz w:val="24"/>
                <w:szCs w:val="24"/>
                <w:lang w:eastAsia="ru-RU"/>
              </w:rPr>
              <w:t>Северо-Казахстанской</w:t>
            </w:r>
            <w:proofErr w:type="spellEnd"/>
            <w:r w:rsidRPr="00557ACE">
              <w:rPr>
                <w:rFonts w:ascii="Times New Roman" w:eastAsia="Times New Roman" w:hAnsi="Times New Roman" w:cs="Times New Roman"/>
                <w:b/>
                <w:bCs/>
                <w:sz w:val="24"/>
                <w:szCs w:val="24"/>
                <w:lang w:eastAsia="ru-RU"/>
              </w:rPr>
              <w:t xml:space="preserve"> </w:t>
            </w:r>
            <w:proofErr w:type="spellStart"/>
            <w:r w:rsidRPr="00557ACE">
              <w:rPr>
                <w:rFonts w:ascii="Times New Roman" w:eastAsia="Times New Roman" w:hAnsi="Times New Roman" w:cs="Times New Roman"/>
                <w:b/>
                <w:bCs/>
                <w:sz w:val="24"/>
                <w:szCs w:val="24"/>
                <w:lang w:eastAsia="ru-RU"/>
              </w:rPr>
              <w:t>области</w:t>
            </w:r>
            <w:proofErr w:type="spellEnd"/>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36</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 xml:space="preserve">Государственная услуга «Приобретение прав на земельные участки, которые находятся в государственной собственности, не требующее проведения торгов (конкурсов, аукционов)» оказывается в 2 этапа. Для оказания первого этапа к заявлению по данной услуге прилагается, только план (схема) </w:t>
            </w:r>
            <w:r w:rsidRPr="00420F3D">
              <w:rPr>
                <w:rFonts w:ascii="Times New Roman" w:eastAsia="Times New Roman" w:hAnsi="Times New Roman" w:cs="Times New Roman"/>
                <w:sz w:val="20"/>
                <w:szCs w:val="20"/>
                <w:lang w:val="ru-RU" w:eastAsia="ru-RU"/>
              </w:rPr>
              <w:lastRenderedPageBreak/>
              <w:t xml:space="preserve">испрашиваемого земельного участка. </w:t>
            </w:r>
            <w:proofErr w:type="spellStart"/>
            <w:r w:rsidRPr="005F7155">
              <w:rPr>
                <w:rFonts w:ascii="Times New Roman" w:eastAsia="Times New Roman" w:hAnsi="Times New Roman" w:cs="Times New Roman"/>
                <w:sz w:val="20"/>
                <w:szCs w:val="20"/>
                <w:lang w:eastAsia="ru-RU"/>
              </w:rPr>
              <w:t>Истребование</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от</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услугополучателей</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документов</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не</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предусмотренных</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Правилами</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не</w:t>
            </w:r>
            <w:proofErr w:type="spellEnd"/>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допускается</w:t>
            </w:r>
            <w:proofErr w:type="spellEnd"/>
            <w:r w:rsidRPr="005F7155">
              <w:rPr>
                <w:rFonts w:ascii="Times New Roman" w:eastAsia="Times New Roman" w:hAnsi="Times New Roman" w:cs="Times New Roman"/>
                <w:sz w:val="20"/>
                <w:szCs w:val="20"/>
                <w:lang w:eastAsia="ru-RU"/>
              </w:rPr>
              <w:t>.</w:t>
            </w:r>
          </w:p>
        </w:tc>
        <w:tc>
          <w:tcPr>
            <w:tcW w:w="3969"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lastRenderedPageBreak/>
              <w:t>Направить письмо в Агентство</w:t>
            </w:r>
          </w:p>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по делам государственной службы Республики Казахстан.</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Поддержано,</w:t>
            </w:r>
          </w:p>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37</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 xml:space="preserve">«Предоставление земельного участка из земель поселка, села» не </w:t>
            </w:r>
            <w:proofErr w:type="gramStart"/>
            <w:r w:rsidRPr="00420F3D">
              <w:rPr>
                <w:rFonts w:ascii="Times New Roman" w:eastAsia="Times New Roman" w:hAnsi="Times New Roman" w:cs="Times New Roman"/>
                <w:sz w:val="20"/>
                <w:szCs w:val="20"/>
                <w:lang w:val="ru-RU" w:eastAsia="ru-RU"/>
              </w:rPr>
              <w:t>автоматизирована</w:t>
            </w:r>
            <w:proofErr w:type="gramEnd"/>
            <w:r w:rsidRPr="00420F3D">
              <w:rPr>
                <w:rFonts w:ascii="Times New Roman" w:eastAsia="Times New Roman" w:hAnsi="Times New Roman" w:cs="Times New Roman"/>
                <w:sz w:val="20"/>
                <w:szCs w:val="20"/>
                <w:lang w:val="ru-RU" w:eastAsia="ru-RU"/>
              </w:rPr>
              <w:t xml:space="preserve">. Заявления подаются посредством канцелярии </w:t>
            </w:r>
            <w:proofErr w:type="spellStart"/>
            <w:r w:rsidRPr="00420F3D">
              <w:rPr>
                <w:rFonts w:ascii="Times New Roman" w:eastAsia="Times New Roman" w:hAnsi="Times New Roman" w:cs="Times New Roman"/>
                <w:sz w:val="20"/>
                <w:szCs w:val="20"/>
                <w:lang w:val="ru-RU" w:eastAsia="ru-RU"/>
              </w:rPr>
              <w:t>услугодателя</w:t>
            </w:r>
            <w:proofErr w:type="spellEnd"/>
            <w:r w:rsidRPr="00420F3D">
              <w:rPr>
                <w:rFonts w:ascii="Times New Roman" w:eastAsia="Times New Roman" w:hAnsi="Times New Roman" w:cs="Times New Roman"/>
                <w:sz w:val="20"/>
                <w:szCs w:val="20"/>
                <w:lang w:val="ru-RU" w:eastAsia="ru-RU"/>
              </w:rPr>
              <w:t xml:space="preserve"> и направляются в уполномоченный орган в сфере архитектуры и градостроительства посредством Некоммерческое акционерное общество «Государственная корпорация «Правительство для граждан» (ЦОН).</w:t>
            </w:r>
          </w:p>
        </w:tc>
        <w:tc>
          <w:tcPr>
            <w:tcW w:w="3969"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Направить письмо в Агентство по делам государственной службы Республики Казахстан по вопросам:</w:t>
            </w:r>
          </w:p>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Для оказания услуги в электронном формате нужна модернизация ГБД « Е-лицензирование».</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Поддержано,</w:t>
            </w:r>
          </w:p>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38</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Противоречия требований, предусмотренных в правилах оказания государственной услуги «Согласование и выдача проекта рекультивации нарушенных земель» нормам вышестоящих нормативных правовых актов, коллизии НПА.</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 xml:space="preserve">Направить письмо в Агентство по делам государственной службы Республики Казахстан по вопросам внесения изменений в Правила и ГБД «Е-лицензирование» в части </w:t>
            </w:r>
            <w:proofErr w:type="spellStart"/>
            <w:r w:rsidRPr="00420F3D">
              <w:rPr>
                <w:rFonts w:ascii="Times New Roman" w:eastAsia="Times New Roman" w:hAnsi="Times New Roman" w:cs="Times New Roman"/>
                <w:sz w:val="20"/>
                <w:szCs w:val="20"/>
                <w:lang w:val="ru-RU" w:eastAsia="ru-RU"/>
              </w:rPr>
              <w:t>услугодателя</w:t>
            </w:r>
            <w:proofErr w:type="spellEnd"/>
            <w:r w:rsidRPr="00420F3D">
              <w:rPr>
                <w:rFonts w:ascii="Times New Roman" w:eastAsia="Times New Roman" w:hAnsi="Times New Roman" w:cs="Times New Roman"/>
                <w:sz w:val="20"/>
                <w:szCs w:val="20"/>
                <w:lang w:val="ru-RU" w:eastAsia="ru-RU"/>
              </w:rPr>
              <w:t>.</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Поддержано,</w:t>
            </w:r>
          </w:p>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39</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Противоречия требований, предусмотренных в правилах оказания государственной услуги «Продажа земельного участка в частную собственность единовременно либо в рассрочку» нормам вышестоящих нормативных правовых актов, коллизии НПА.</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Направить письмо в Агентство по делам государственной службы Республики Казахстан и Управление сельского хозяйства и земельных отношений Северо-Казахстанской области по вопросам внесения изменений в Кодекс в части указания перечня необходимых документов</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Поддержано,</w:t>
            </w:r>
          </w:p>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40</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«Постановка на очередь на получение земельного участка». В настоящее время на Портале электронного правительства работает услуга «Просмотр или постановка на очередь на получение земельного участка под индивидуальное жилищное строительство (10 соток)». Вместе с тем, изменения в Правила в части названия услуги, способа, формы ее предоставления и сроков оказания не вносились.</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 xml:space="preserve">Направить письмо </w:t>
            </w:r>
            <w:proofErr w:type="gramStart"/>
            <w:r w:rsidRPr="00420F3D">
              <w:rPr>
                <w:rFonts w:ascii="Times New Roman" w:eastAsia="Times New Roman" w:hAnsi="Times New Roman" w:cs="Times New Roman"/>
                <w:sz w:val="20"/>
                <w:szCs w:val="20"/>
                <w:lang w:val="ru-RU" w:eastAsia="ru-RU"/>
              </w:rPr>
              <w:t>в Агентство по делам государственной службы Республики Казахстан по вопросам изменения в Правила в части</w:t>
            </w:r>
            <w:proofErr w:type="gramEnd"/>
            <w:r w:rsidRPr="00420F3D">
              <w:rPr>
                <w:rFonts w:ascii="Times New Roman" w:eastAsia="Times New Roman" w:hAnsi="Times New Roman" w:cs="Times New Roman"/>
                <w:sz w:val="20"/>
                <w:szCs w:val="20"/>
                <w:lang w:val="ru-RU" w:eastAsia="ru-RU"/>
              </w:rPr>
              <w:t xml:space="preserve"> названия услуги, способа, формы её предоставления и сроков.</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Поддержано,</w:t>
            </w:r>
          </w:p>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41</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 xml:space="preserve">Предоставление пастбищных и сенокосных угодий для нужд населения </w:t>
            </w:r>
            <w:r w:rsidRPr="00420F3D">
              <w:rPr>
                <w:rFonts w:ascii="Times New Roman" w:eastAsia="Times New Roman" w:hAnsi="Times New Roman" w:cs="Times New Roman"/>
                <w:sz w:val="20"/>
                <w:szCs w:val="20"/>
                <w:lang w:val="ru-RU" w:eastAsia="ru-RU"/>
              </w:rPr>
              <w:lastRenderedPageBreak/>
              <w:t>по вопросам изменений в статью 36 ЗК РК, регламентирующие продление права временного безвозмездного землепользования с дополнением предоставления справки по количеству сельскохозяйственных животных.</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lastRenderedPageBreak/>
              <w:t xml:space="preserve">Направить письмо в Управление сельского хозяйства и земельных отношений </w:t>
            </w:r>
            <w:proofErr w:type="spellStart"/>
            <w:r w:rsidRPr="00420F3D">
              <w:rPr>
                <w:rFonts w:ascii="Times New Roman" w:eastAsia="Times New Roman" w:hAnsi="Times New Roman" w:cs="Times New Roman"/>
                <w:sz w:val="20"/>
                <w:szCs w:val="20"/>
                <w:lang w:val="ru-RU" w:eastAsia="ru-RU"/>
              </w:rPr>
              <w:t>акимата</w:t>
            </w:r>
            <w:proofErr w:type="spellEnd"/>
            <w:r w:rsidRPr="00420F3D">
              <w:rPr>
                <w:rFonts w:ascii="Times New Roman" w:eastAsia="Times New Roman" w:hAnsi="Times New Roman" w:cs="Times New Roman"/>
                <w:sz w:val="20"/>
                <w:szCs w:val="20"/>
                <w:lang w:val="ru-RU" w:eastAsia="ru-RU"/>
              </w:rPr>
              <w:t xml:space="preserve"> </w:t>
            </w:r>
            <w:r w:rsidRPr="00420F3D">
              <w:rPr>
                <w:rFonts w:ascii="Times New Roman" w:eastAsia="Times New Roman" w:hAnsi="Times New Roman" w:cs="Times New Roman"/>
                <w:sz w:val="20"/>
                <w:szCs w:val="20"/>
                <w:lang w:val="ru-RU" w:eastAsia="ru-RU"/>
              </w:rPr>
              <w:lastRenderedPageBreak/>
              <w:t>Северо-Казахстанской области Республики Казахстан по вопросам изменений в статью 36 ЗК РК, регламентирующие продление права временного безвозмездного землепользования с дополнением предоставления справки по количеству сельскохозяйственных животных.</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lastRenderedPageBreak/>
              <w:t>Письмо</w:t>
            </w:r>
          </w:p>
        </w:tc>
        <w:tc>
          <w:tcPr>
            <w:tcW w:w="2835" w:type="dxa"/>
          </w:tcPr>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Поддержано,</w:t>
            </w:r>
          </w:p>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lastRenderedPageBreak/>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lastRenderedPageBreak/>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42</w:t>
            </w:r>
          </w:p>
        </w:tc>
        <w:tc>
          <w:tcPr>
            <w:tcW w:w="4224" w:type="dxa"/>
          </w:tcPr>
          <w:p w:rsidR="00420F3D" w:rsidRPr="00420F3D" w:rsidRDefault="00420F3D" w:rsidP="009C7E0A">
            <w:pPr>
              <w:tabs>
                <w:tab w:val="left" w:pos="0"/>
              </w:tabs>
              <w:ind w:left="360"/>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Законодательством не установлены нормы предоставления сенокосных угодий. Таким образом, имеется риск предоставления сенокосам гражданам, которыми будут использованы земли в целях спекуляции, то есть не для обеспечения кормами сельхоз животных личного подворья, </w:t>
            </w:r>
          </w:p>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а с целью продажи сена.</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 xml:space="preserve">Направить письмо в Управление сельского хозяйства и земельных отношений </w:t>
            </w:r>
            <w:proofErr w:type="spellStart"/>
            <w:r w:rsidRPr="00420F3D">
              <w:rPr>
                <w:rFonts w:ascii="Times New Roman" w:eastAsia="Times New Roman" w:hAnsi="Times New Roman" w:cs="Times New Roman"/>
                <w:sz w:val="20"/>
                <w:szCs w:val="20"/>
                <w:lang w:val="ru-RU" w:eastAsia="ru-RU"/>
              </w:rPr>
              <w:t>акимата</w:t>
            </w:r>
            <w:proofErr w:type="spellEnd"/>
            <w:r w:rsidRPr="00420F3D">
              <w:rPr>
                <w:rFonts w:ascii="Times New Roman" w:eastAsia="Times New Roman" w:hAnsi="Times New Roman" w:cs="Times New Roman"/>
                <w:sz w:val="20"/>
                <w:szCs w:val="20"/>
                <w:lang w:val="ru-RU" w:eastAsia="ru-RU"/>
              </w:rPr>
              <w:t xml:space="preserve"> Северо-Казахстанской области Республики Казахстан по вопросам установления аналогичных норм при предоставлении сенокосов</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Поддержано,</w:t>
            </w:r>
          </w:p>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43</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r w:rsidRPr="00420F3D">
              <w:rPr>
                <w:rFonts w:ascii="Times New Roman" w:eastAsia="Times New Roman" w:hAnsi="Times New Roman" w:cs="Times New Roman"/>
                <w:sz w:val="20"/>
                <w:szCs w:val="20"/>
                <w:lang w:val="ru-RU" w:eastAsia="ru-RU"/>
              </w:rPr>
              <w:t>Предоставление земельных участков для целей строительства объектов по использованию возобновляемых источников энергии.</w:t>
            </w:r>
          </w:p>
        </w:tc>
        <w:tc>
          <w:tcPr>
            <w:tcW w:w="3969"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 xml:space="preserve">Направить письмо в Агентство по делам государственной службы Республики Казахстан и Управление сельского хозяйства и земельных отношений </w:t>
            </w:r>
          </w:p>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Северо-Казахстанской области по вопросам внесения изменений</w:t>
            </w:r>
          </w:p>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t xml:space="preserve"> </w:t>
            </w:r>
            <w:proofErr w:type="gramStart"/>
            <w:r w:rsidRPr="005F7155">
              <w:rPr>
                <w:rFonts w:ascii="Times New Roman" w:eastAsia="Times New Roman" w:hAnsi="Times New Roman" w:cs="Times New Roman"/>
                <w:sz w:val="20"/>
                <w:szCs w:val="20"/>
                <w:lang w:eastAsia="ru-RU"/>
              </w:rPr>
              <w:t>в</w:t>
            </w:r>
            <w:proofErr w:type="gramEnd"/>
            <w:r w:rsidRPr="005F7155">
              <w:rPr>
                <w:rFonts w:ascii="Times New Roman" w:eastAsia="Times New Roman" w:hAnsi="Times New Roman" w:cs="Times New Roman"/>
                <w:sz w:val="20"/>
                <w:szCs w:val="20"/>
                <w:lang w:val="kk-KZ" w:eastAsia="ru-RU"/>
              </w:rPr>
              <w:t xml:space="preserve"> Земельный </w:t>
            </w:r>
            <w:r w:rsidRPr="005F7155">
              <w:rPr>
                <w:rFonts w:ascii="Times New Roman" w:eastAsia="Times New Roman" w:hAnsi="Times New Roman" w:cs="Times New Roman"/>
                <w:sz w:val="20"/>
                <w:szCs w:val="20"/>
                <w:lang w:eastAsia="ru-RU"/>
              </w:rPr>
              <w:t xml:space="preserve"> </w:t>
            </w:r>
            <w:proofErr w:type="spellStart"/>
            <w:r w:rsidRPr="005F7155">
              <w:rPr>
                <w:rFonts w:ascii="Times New Roman" w:eastAsia="Times New Roman" w:hAnsi="Times New Roman" w:cs="Times New Roman"/>
                <w:sz w:val="20"/>
                <w:szCs w:val="20"/>
                <w:lang w:eastAsia="ru-RU"/>
              </w:rPr>
              <w:t>Кодекс</w:t>
            </w:r>
            <w:proofErr w:type="spellEnd"/>
            <w:r w:rsidRPr="005F7155">
              <w:rPr>
                <w:rFonts w:ascii="Times New Roman" w:eastAsia="Times New Roman" w:hAnsi="Times New Roman" w:cs="Times New Roman"/>
                <w:sz w:val="20"/>
                <w:szCs w:val="20"/>
                <w:lang w:eastAsia="ru-RU"/>
              </w:rPr>
              <w:t xml:space="preserve"> </w:t>
            </w:r>
            <w:r w:rsidRPr="005F7155">
              <w:rPr>
                <w:rFonts w:ascii="Times New Roman" w:eastAsia="Times New Roman" w:hAnsi="Times New Roman" w:cs="Times New Roman"/>
                <w:sz w:val="20"/>
                <w:szCs w:val="20"/>
                <w:lang w:val="kk-KZ" w:eastAsia="ru-RU"/>
              </w:rPr>
              <w:t>РК</w:t>
            </w:r>
            <w:r w:rsidRPr="005F7155">
              <w:rPr>
                <w:rFonts w:ascii="Times New Roman" w:eastAsia="Times New Roman" w:hAnsi="Times New Roman" w:cs="Times New Roman"/>
                <w:sz w:val="20"/>
                <w:szCs w:val="20"/>
                <w:lang w:eastAsia="ru-RU"/>
              </w:rPr>
              <w:t>.</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Поддержано,</w:t>
            </w:r>
          </w:p>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p w:rsidR="00420F3D" w:rsidRPr="005F7155" w:rsidRDefault="00420F3D" w:rsidP="009C7E0A">
            <w:pPr>
              <w:rPr>
                <w:rFonts w:ascii="Times New Roman" w:hAnsi="Times New Roman" w:cs="Times New Roman"/>
                <w:sz w:val="20"/>
                <w:szCs w:val="20"/>
                <w:lang w:val="kk-KZ"/>
              </w:rPr>
            </w:pPr>
          </w:p>
          <w:p w:rsidR="00420F3D" w:rsidRPr="005F7155" w:rsidRDefault="00420F3D" w:rsidP="009C7E0A">
            <w:pPr>
              <w:rPr>
                <w:rFonts w:ascii="Times New Roman" w:hAnsi="Times New Roman" w:cs="Times New Roman"/>
                <w:sz w:val="20"/>
                <w:szCs w:val="20"/>
                <w:lang w:val="kk-KZ"/>
              </w:rPr>
            </w:pPr>
          </w:p>
          <w:p w:rsidR="00420F3D" w:rsidRPr="005F7155" w:rsidRDefault="00420F3D" w:rsidP="009C7E0A">
            <w:pPr>
              <w:rPr>
                <w:rFonts w:ascii="Times New Roman" w:hAnsi="Times New Roman" w:cs="Times New Roman"/>
                <w:sz w:val="20"/>
                <w:szCs w:val="20"/>
                <w:lang w:val="kk-KZ"/>
              </w:rPr>
            </w:pPr>
          </w:p>
          <w:p w:rsidR="00420F3D" w:rsidRPr="005F7155" w:rsidRDefault="00420F3D" w:rsidP="009C7E0A">
            <w:pPr>
              <w:rPr>
                <w:rFonts w:ascii="Times New Roman" w:hAnsi="Times New Roman" w:cs="Times New Roman"/>
                <w:sz w:val="20"/>
                <w:szCs w:val="20"/>
                <w:lang w:val="kk-KZ"/>
              </w:rPr>
            </w:pPr>
          </w:p>
          <w:p w:rsidR="00420F3D" w:rsidRPr="005F7155" w:rsidRDefault="00420F3D" w:rsidP="009C7E0A">
            <w:pPr>
              <w:rPr>
                <w:rFonts w:ascii="Times New Roman" w:hAnsi="Times New Roman" w:cs="Times New Roman"/>
                <w:sz w:val="20"/>
                <w:szCs w:val="20"/>
                <w:lang w:val="kk-KZ"/>
              </w:rPr>
            </w:pPr>
          </w:p>
          <w:p w:rsidR="00420F3D" w:rsidRPr="005F7155" w:rsidRDefault="00420F3D" w:rsidP="009C7E0A">
            <w:pPr>
              <w:jc w:val="center"/>
              <w:rPr>
                <w:rFonts w:ascii="Times New Roman" w:hAnsi="Times New Roman" w:cs="Times New Roman"/>
                <w:sz w:val="20"/>
                <w:szCs w:val="20"/>
                <w:lang w:val="kk-KZ"/>
              </w:rPr>
            </w:pP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t>44</w:t>
            </w:r>
          </w:p>
        </w:tc>
        <w:tc>
          <w:tcPr>
            <w:tcW w:w="4224" w:type="dxa"/>
          </w:tcPr>
          <w:p w:rsidR="00420F3D" w:rsidRPr="005F7155" w:rsidRDefault="00420F3D" w:rsidP="009C7E0A">
            <w:pPr>
              <w:tabs>
                <w:tab w:val="left" w:pos="0"/>
              </w:tabs>
              <w:ind w:left="360"/>
              <w:jc w:val="center"/>
              <w:rPr>
                <w:rFonts w:ascii="Times New Roman" w:eastAsia="Times New Roman" w:hAnsi="Times New Roman" w:cs="Times New Roman"/>
                <w:b/>
                <w:bCs/>
                <w:sz w:val="20"/>
                <w:szCs w:val="20"/>
                <w:lang w:val="kk-KZ" w:eastAsia="ru-RU"/>
              </w:rPr>
            </w:pPr>
            <w:proofErr w:type="gramStart"/>
            <w:r w:rsidRPr="00420F3D">
              <w:rPr>
                <w:rFonts w:ascii="Times New Roman" w:eastAsia="Times New Roman" w:hAnsi="Times New Roman" w:cs="Times New Roman"/>
                <w:sz w:val="20"/>
                <w:szCs w:val="20"/>
                <w:lang w:val="ru-RU" w:eastAsia="ru-RU"/>
              </w:rPr>
              <w:t>Продление права временного возмездного (долгосрочного, краткосрочного) землепользования (аренда) на земельный участок с мая месяца 2022 года, данная услуга включена в реестр государственных услуг, однако на сегодняшний день, согласно подпункта 5) пункта 6 главы 2 Правил оказания государственной услуги «Продление срока аренды земельного участка», уполномоченного органа в сфере земельных отношений в течение 1 (одного) рабочего дня направляет запрос в Государственную корпорацию</w:t>
            </w:r>
            <w:proofErr w:type="gramEnd"/>
            <w:r w:rsidRPr="00420F3D">
              <w:rPr>
                <w:rFonts w:ascii="Times New Roman" w:eastAsia="Times New Roman" w:hAnsi="Times New Roman" w:cs="Times New Roman"/>
                <w:sz w:val="20"/>
                <w:szCs w:val="20"/>
                <w:lang w:val="ru-RU" w:eastAsia="ru-RU"/>
              </w:rPr>
              <w:t xml:space="preserve"> о предоставлении сведений о неизменности границ земельного участка но, подпункт 6) пункта 6 главы 2 не </w:t>
            </w:r>
            <w:proofErr w:type="gramStart"/>
            <w:r w:rsidRPr="00420F3D">
              <w:rPr>
                <w:rFonts w:ascii="Times New Roman" w:eastAsia="Times New Roman" w:hAnsi="Times New Roman" w:cs="Times New Roman"/>
                <w:sz w:val="20"/>
                <w:szCs w:val="20"/>
                <w:lang w:val="ru-RU" w:eastAsia="ru-RU"/>
              </w:rPr>
              <w:t>исполняется Государственной корпорацией ссылаясь</w:t>
            </w:r>
            <w:proofErr w:type="gramEnd"/>
            <w:r w:rsidRPr="00420F3D">
              <w:rPr>
                <w:rFonts w:ascii="Times New Roman" w:eastAsia="Times New Roman" w:hAnsi="Times New Roman" w:cs="Times New Roman"/>
                <w:sz w:val="20"/>
                <w:szCs w:val="20"/>
                <w:lang w:val="ru-RU" w:eastAsia="ru-RU"/>
              </w:rPr>
              <w:t xml:space="preserve"> на Инструкцию и действующий </w:t>
            </w:r>
            <w:r w:rsidRPr="00420F3D">
              <w:rPr>
                <w:rFonts w:ascii="Times New Roman" w:eastAsia="Times New Roman" w:hAnsi="Times New Roman" w:cs="Times New Roman"/>
                <w:sz w:val="20"/>
                <w:szCs w:val="20"/>
                <w:lang w:val="ru-RU" w:eastAsia="ru-RU"/>
              </w:rPr>
              <w:lastRenderedPageBreak/>
              <w:t>прейскурант цен на данную услугу</w:t>
            </w:r>
          </w:p>
        </w:tc>
        <w:tc>
          <w:tcPr>
            <w:tcW w:w="3969" w:type="dxa"/>
          </w:tcPr>
          <w:p w:rsidR="00420F3D" w:rsidRPr="005F7155" w:rsidRDefault="00420F3D" w:rsidP="009C7E0A">
            <w:pPr>
              <w:jc w:val="center"/>
              <w:rPr>
                <w:rFonts w:ascii="Times New Roman" w:hAnsi="Times New Roman" w:cs="Times New Roman"/>
                <w:sz w:val="20"/>
                <w:szCs w:val="20"/>
                <w:lang w:val="kk-KZ"/>
              </w:rPr>
            </w:pPr>
            <w:r w:rsidRPr="00420F3D">
              <w:rPr>
                <w:rFonts w:ascii="Times New Roman" w:eastAsia="Times New Roman" w:hAnsi="Times New Roman" w:cs="Times New Roman"/>
                <w:sz w:val="20"/>
                <w:szCs w:val="20"/>
                <w:lang w:val="ru-RU" w:eastAsia="ru-RU"/>
              </w:rPr>
              <w:lastRenderedPageBreak/>
              <w:t>Направить письмо в Агентство по делам государственной службы Республики Казахстан о включении в Инструкцию Государственной корпорации предоставление сведений и иных документов государственным учреждениям на бесплотной основе.</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Поддержано,</w:t>
            </w:r>
          </w:p>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r w:rsidR="00420F3D" w:rsidRPr="00CF27A2" w:rsidTr="009C7E0A">
        <w:tc>
          <w:tcPr>
            <w:tcW w:w="562" w:type="dxa"/>
          </w:tcPr>
          <w:p w:rsidR="00420F3D" w:rsidRPr="00850DB7" w:rsidRDefault="00420F3D" w:rsidP="009C7E0A">
            <w:pPr>
              <w:jc w:val="center"/>
              <w:rPr>
                <w:rFonts w:ascii="Times New Roman" w:hAnsi="Times New Roman" w:cs="Times New Roman"/>
                <w:sz w:val="28"/>
                <w:lang w:val="kk-KZ"/>
              </w:rPr>
            </w:pPr>
            <w:r>
              <w:rPr>
                <w:rFonts w:ascii="Times New Roman" w:hAnsi="Times New Roman" w:cs="Times New Roman"/>
                <w:sz w:val="28"/>
                <w:lang w:val="kk-KZ"/>
              </w:rPr>
              <w:lastRenderedPageBreak/>
              <w:t>45</w:t>
            </w:r>
          </w:p>
        </w:tc>
        <w:tc>
          <w:tcPr>
            <w:tcW w:w="4224" w:type="dxa"/>
          </w:tcPr>
          <w:p w:rsidR="00420F3D" w:rsidRPr="00420F3D" w:rsidRDefault="00420F3D" w:rsidP="009C7E0A">
            <w:pPr>
              <w:tabs>
                <w:tab w:val="left" w:pos="0"/>
              </w:tabs>
              <w:ind w:left="360"/>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Выдача окончательного решения на перевод сельскохозяйственных угодий из одного вида в другой.</w:t>
            </w:r>
          </w:p>
        </w:tc>
        <w:tc>
          <w:tcPr>
            <w:tcW w:w="3969" w:type="dxa"/>
          </w:tcPr>
          <w:p w:rsidR="00420F3D" w:rsidRPr="00420F3D" w:rsidRDefault="00420F3D" w:rsidP="009C7E0A">
            <w:pPr>
              <w:jc w:val="center"/>
              <w:rPr>
                <w:rFonts w:ascii="Times New Roman" w:eastAsia="Times New Roman" w:hAnsi="Times New Roman" w:cs="Times New Roman"/>
                <w:sz w:val="20"/>
                <w:szCs w:val="20"/>
                <w:lang w:val="ru-RU" w:eastAsia="ru-RU"/>
              </w:rPr>
            </w:pPr>
            <w:r w:rsidRPr="00420F3D">
              <w:rPr>
                <w:rFonts w:ascii="Times New Roman" w:eastAsia="Times New Roman" w:hAnsi="Times New Roman" w:cs="Times New Roman"/>
                <w:sz w:val="20"/>
                <w:szCs w:val="20"/>
                <w:lang w:val="ru-RU" w:eastAsia="ru-RU"/>
              </w:rPr>
              <w:t>Направить письмо в Агентство по делам государственной службы Республики Казахстан по вопросам</w:t>
            </w:r>
          </w:p>
        </w:tc>
        <w:tc>
          <w:tcPr>
            <w:tcW w:w="1559" w:type="dxa"/>
          </w:tcPr>
          <w:p w:rsidR="00420F3D" w:rsidRPr="005F7155" w:rsidRDefault="00420F3D" w:rsidP="009C7E0A">
            <w:pPr>
              <w:jc w:val="center"/>
              <w:rPr>
                <w:rFonts w:ascii="Times New Roman" w:hAnsi="Times New Roman" w:cs="Times New Roman"/>
                <w:sz w:val="20"/>
                <w:szCs w:val="20"/>
                <w:lang w:val="kk-KZ"/>
              </w:rPr>
            </w:pPr>
            <w:r w:rsidRPr="00976C81">
              <w:rPr>
                <w:rFonts w:ascii="Times New Roman" w:hAnsi="Times New Roman" w:cs="Times New Roman"/>
                <w:sz w:val="20"/>
                <w:szCs w:val="20"/>
                <w:lang w:val="kk-KZ"/>
              </w:rPr>
              <w:t>Письмо</w:t>
            </w:r>
          </w:p>
        </w:tc>
        <w:tc>
          <w:tcPr>
            <w:tcW w:w="2835" w:type="dxa"/>
          </w:tcPr>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Поддержано,</w:t>
            </w:r>
          </w:p>
          <w:p w:rsidR="00420F3D" w:rsidRPr="00EA1A5D"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направлено письмо</w:t>
            </w:r>
          </w:p>
          <w:p w:rsidR="00420F3D" w:rsidRPr="005F7155" w:rsidRDefault="00420F3D" w:rsidP="009C7E0A">
            <w:pPr>
              <w:jc w:val="center"/>
              <w:rPr>
                <w:rFonts w:ascii="Times New Roman" w:hAnsi="Times New Roman" w:cs="Times New Roman"/>
                <w:sz w:val="20"/>
                <w:szCs w:val="20"/>
                <w:lang w:val="kk-KZ"/>
              </w:rPr>
            </w:pPr>
            <w:r w:rsidRPr="00EA1A5D">
              <w:rPr>
                <w:rFonts w:ascii="Times New Roman" w:hAnsi="Times New Roman" w:cs="Times New Roman"/>
                <w:sz w:val="20"/>
                <w:szCs w:val="20"/>
                <w:lang w:val="kk-KZ"/>
              </w:rPr>
              <w:t xml:space="preserve"> в профильное министерство</w:t>
            </w:r>
          </w:p>
        </w:tc>
        <w:tc>
          <w:tcPr>
            <w:tcW w:w="1411" w:type="dxa"/>
          </w:tcPr>
          <w:p w:rsidR="00420F3D" w:rsidRPr="005F7155" w:rsidRDefault="00420F3D" w:rsidP="009C7E0A">
            <w:pPr>
              <w:jc w:val="center"/>
              <w:rPr>
                <w:rFonts w:ascii="Times New Roman" w:hAnsi="Times New Roman" w:cs="Times New Roman"/>
                <w:sz w:val="20"/>
                <w:szCs w:val="20"/>
                <w:lang w:val="kk-KZ"/>
              </w:rPr>
            </w:pPr>
            <w:r w:rsidRPr="005F7155">
              <w:rPr>
                <w:rFonts w:ascii="Times New Roman" w:hAnsi="Times New Roman" w:cs="Times New Roman"/>
                <w:sz w:val="20"/>
                <w:szCs w:val="20"/>
                <w:lang w:val="kk-KZ"/>
              </w:rPr>
              <w:t>2 квартал</w:t>
            </w:r>
          </w:p>
        </w:tc>
      </w:tr>
    </w:tbl>
    <w:p w:rsidR="00420F3D" w:rsidRDefault="00420F3D" w:rsidP="00420F3D">
      <w:pPr>
        <w:rPr>
          <w:rFonts w:ascii="Times New Roman" w:hAnsi="Times New Roman" w:cs="Times New Roman"/>
          <w:sz w:val="28"/>
          <w:lang w:val="kk-KZ"/>
        </w:rPr>
      </w:pPr>
    </w:p>
    <w:p w:rsidR="00420F3D" w:rsidRPr="0043727F" w:rsidRDefault="00420F3D" w:rsidP="00420F3D">
      <w:pPr>
        <w:rPr>
          <w:rFonts w:ascii="Times New Roman" w:eastAsia="Calibri" w:hAnsi="Times New Roman" w:cs="Times New Roman"/>
          <w:b/>
          <w:sz w:val="28"/>
          <w:szCs w:val="28"/>
          <w:lang w:val="kk-KZ"/>
        </w:rPr>
      </w:pPr>
      <w:r w:rsidRPr="0043727F">
        <w:rPr>
          <w:rFonts w:ascii="Times New Roman" w:eastAsia="Calibri" w:hAnsi="Times New Roman" w:cs="Times New Roman"/>
          <w:b/>
          <w:sz w:val="28"/>
          <w:szCs w:val="28"/>
          <w:lang w:val="kk-KZ"/>
        </w:rPr>
        <w:t xml:space="preserve">         И.о. руководителя аппарата </w:t>
      </w:r>
    </w:p>
    <w:p w:rsidR="00420F3D" w:rsidRPr="0043727F" w:rsidRDefault="00420F3D" w:rsidP="00420F3D">
      <w:pPr>
        <w:rPr>
          <w:rFonts w:ascii="Times New Roman" w:eastAsia="Calibri" w:hAnsi="Times New Roman" w:cs="Times New Roman"/>
          <w:b/>
          <w:sz w:val="28"/>
          <w:szCs w:val="28"/>
          <w:lang w:val="kk-KZ"/>
        </w:rPr>
      </w:pPr>
      <w:r w:rsidRPr="0043727F">
        <w:rPr>
          <w:rFonts w:ascii="Times New Roman" w:eastAsia="Calibri" w:hAnsi="Times New Roman" w:cs="Times New Roman"/>
          <w:b/>
          <w:sz w:val="28"/>
          <w:szCs w:val="28"/>
          <w:lang w:val="kk-KZ"/>
        </w:rPr>
        <w:t xml:space="preserve">           акима Есильского района            </w:t>
      </w:r>
    </w:p>
    <w:p w:rsidR="00420F3D" w:rsidRPr="0043727F" w:rsidRDefault="00420F3D" w:rsidP="00420F3D">
      <w:pPr>
        <w:rPr>
          <w:rFonts w:ascii="Times New Roman" w:eastAsia="Calibri" w:hAnsi="Times New Roman" w:cs="Times New Roman"/>
          <w:b/>
          <w:sz w:val="28"/>
          <w:szCs w:val="28"/>
          <w:lang w:val="kk-KZ"/>
        </w:rPr>
      </w:pPr>
      <w:r w:rsidRPr="0043727F">
        <w:rPr>
          <w:rFonts w:ascii="Times New Roman" w:eastAsia="Calibri" w:hAnsi="Times New Roman" w:cs="Times New Roman"/>
          <w:b/>
          <w:sz w:val="28"/>
          <w:szCs w:val="28"/>
          <w:lang w:val="kk-KZ"/>
        </w:rPr>
        <w:t xml:space="preserve">       Северо-Казахстанской области                                                                                                             </w:t>
      </w:r>
      <w:r>
        <w:rPr>
          <w:rFonts w:ascii="Times New Roman" w:eastAsia="Calibri" w:hAnsi="Times New Roman" w:cs="Times New Roman"/>
          <w:b/>
          <w:sz w:val="28"/>
          <w:szCs w:val="28"/>
          <w:lang w:val="kk-KZ"/>
        </w:rPr>
        <w:t>А</w:t>
      </w:r>
      <w:r w:rsidRPr="0043727F">
        <w:rPr>
          <w:rFonts w:ascii="Times New Roman" w:eastAsia="Calibri" w:hAnsi="Times New Roman" w:cs="Times New Roman"/>
          <w:b/>
          <w:sz w:val="28"/>
          <w:szCs w:val="28"/>
          <w:lang w:val="kk-KZ"/>
        </w:rPr>
        <w:t>.</w:t>
      </w:r>
      <w:r>
        <w:rPr>
          <w:rFonts w:ascii="Times New Roman" w:eastAsia="Calibri" w:hAnsi="Times New Roman" w:cs="Times New Roman"/>
          <w:b/>
          <w:sz w:val="28"/>
          <w:szCs w:val="28"/>
          <w:lang w:val="kk-KZ"/>
        </w:rPr>
        <w:t>Жанайдаров</w:t>
      </w:r>
      <w:bookmarkStart w:id="0" w:name="_GoBack"/>
      <w:bookmarkEnd w:id="0"/>
      <w:r w:rsidRPr="0043727F">
        <w:rPr>
          <w:rFonts w:ascii="Times New Roman" w:eastAsia="Calibri" w:hAnsi="Times New Roman" w:cs="Times New Roman"/>
          <w:b/>
          <w:sz w:val="28"/>
          <w:szCs w:val="28"/>
          <w:lang w:val="kk-KZ"/>
        </w:rPr>
        <w:t xml:space="preserve"> </w:t>
      </w:r>
    </w:p>
    <w:p w:rsidR="00420F3D" w:rsidRPr="00850DB7" w:rsidRDefault="00420F3D" w:rsidP="00420F3D">
      <w:pPr>
        <w:rPr>
          <w:rFonts w:ascii="Times New Roman" w:hAnsi="Times New Roman" w:cs="Times New Roman"/>
          <w:sz w:val="28"/>
          <w:lang w:val="kk-KZ"/>
        </w:rPr>
      </w:pPr>
    </w:p>
    <w:p w:rsidR="00680339" w:rsidRPr="00420F3D" w:rsidRDefault="00680339">
      <w:pPr>
        <w:rPr>
          <w:lang w:val="ru-RU"/>
        </w:rPr>
      </w:pPr>
    </w:p>
    <w:sectPr w:rsidR="00680339" w:rsidRPr="00420F3D" w:rsidSect="00850DB7">
      <w:pgSz w:w="16838" w:h="11906" w:orient="landscape"/>
      <w:pgMar w:top="1135" w:right="1134" w:bottom="851" w:left="1134" w:header="709" w:footer="709" w:gutter="0"/>
      <w:cols w:space="708"/>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760"/>
    <w:rsid w:val="000300A1"/>
    <w:rsid w:val="00420F3D"/>
    <w:rsid w:val="00680339"/>
    <w:rsid w:val="00870BAB"/>
    <w:rsid w:val="00EF47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F3D"/>
    <w:pPr>
      <w:spacing w:after="0" w:line="240" w:lineRule="auto"/>
    </w:pPr>
    <w:rPr>
      <w:rFonts w:ascii="Arial" w:hAnsi="Arial"/>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20F3D"/>
    <w:pPr>
      <w:spacing w:after="0" w:line="240" w:lineRule="auto"/>
    </w:pPr>
    <w:rPr>
      <w:rFonts w:ascii="Arial" w:hAnsi="Arial"/>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F3D"/>
    <w:pPr>
      <w:spacing w:after="0" w:line="240" w:lineRule="auto"/>
    </w:pPr>
    <w:rPr>
      <w:rFonts w:ascii="Arial" w:hAnsi="Arial"/>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20F3D"/>
    <w:pPr>
      <w:spacing w:after="0" w:line="240" w:lineRule="auto"/>
    </w:pPr>
    <w:rPr>
      <w:rFonts w:ascii="Arial" w:hAnsi="Arial"/>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7960</Words>
  <Characters>45372</Characters>
  <Application>Microsoft Office Word</Application>
  <DocSecurity>0</DocSecurity>
  <Lines>378</Lines>
  <Paragraphs>106</Paragraphs>
  <ScaleCrop>false</ScaleCrop>
  <Company/>
  <LinksUpToDate>false</LinksUpToDate>
  <CharactersWithSpaces>53226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2026-09-28T10:15:00Z</dcterms:created>
  <dcterms:modified xsi:type="dcterms:W3CDTF">2026-09-28T10:17:00Z</dcterms:modified>
</cp:coreProperties>
</file>