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</w:tblGrid>
      <w:tr w:rsidR="00A94915" w:rsidRPr="00361AEC" w:rsidTr="000E3D8E">
        <w:trPr>
          <w:tblCellSpacing w:w="15" w:type="dxa"/>
          <w:jc w:val="right"/>
        </w:trPr>
        <w:tc>
          <w:tcPr>
            <w:tcW w:w="3420" w:type="dxa"/>
            <w:vAlign w:val="center"/>
            <w:hideMark/>
          </w:tcPr>
          <w:p w:rsidR="00A94915" w:rsidRDefault="00A94915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A94915" w:rsidRDefault="00A94915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A94915" w:rsidRDefault="00A94915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A94915" w:rsidRDefault="00A94915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A94915" w:rsidRDefault="00A94915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A94915" w:rsidRDefault="00A94915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A94915" w:rsidRDefault="00A94915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A94915" w:rsidRDefault="00A94915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A94915" w:rsidRDefault="00A94915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A94915" w:rsidRDefault="00A94915" w:rsidP="000E3D8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  <w:p w:rsidR="00A94915" w:rsidRPr="000B1EA1" w:rsidRDefault="00A94915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A94915" w:rsidRDefault="00A94915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A94915" w:rsidRDefault="00A94915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A94915" w:rsidRPr="000B1EA1" w:rsidRDefault="00A94915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</w:t>
            </w:r>
            <w:r w:rsidRPr="00753C69">
              <w:rPr>
                <w:sz w:val="24"/>
                <w:szCs w:val="24"/>
                <w:lang w:val="ru-RU" w:eastAsia="ru-RU"/>
              </w:rPr>
              <w:t>алықтың</w:t>
            </w:r>
            <w:proofErr w:type="spellEnd"/>
            <w:r w:rsidRPr="000B1EA1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53C69"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 w:rsidRPr="000B1EA1">
              <w:rPr>
                <w:sz w:val="24"/>
                <w:szCs w:val="24"/>
                <w:lang w:val="ru-RU" w:eastAsia="ru-RU"/>
              </w:rPr>
              <w:t xml:space="preserve">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</w:t>
            </w:r>
            <w:r w:rsidRPr="00753C69">
              <w:rPr>
                <w:sz w:val="24"/>
                <w:szCs w:val="24"/>
                <w:lang w:val="ru-RU" w:eastAsia="ru-RU"/>
              </w:rPr>
              <w:t>пидемиологиялық</w:t>
            </w:r>
            <w:proofErr w:type="spellEnd"/>
            <w:r w:rsidRPr="000B1EA1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Pr="00753C69"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 w:rsidRPr="000B1EA1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53C69"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 w:rsidRPr="000B1EA1">
              <w:rPr>
                <w:sz w:val="24"/>
                <w:szCs w:val="24"/>
                <w:lang w:val="ru-RU" w:eastAsia="ru-RU"/>
              </w:rPr>
              <w:t xml:space="preserve"> </w:t>
            </w:r>
            <w:r w:rsidRPr="000B1EA1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Pr="00753C69">
              <w:rPr>
                <w:sz w:val="24"/>
                <w:szCs w:val="24"/>
                <w:lang w:val="ru-RU" w:eastAsia="ru-RU"/>
              </w:rPr>
              <w:t>тергеп</w:t>
            </w:r>
            <w:proofErr w:type="spellEnd"/>
            <w:r w:rsidRPr="000B1EA1">
              <w:rPr>
                <w:sz w:val="24"/>
                <w:szCs w:val="24"/>
                <w:lang w:val="ru-RU" w:eastAsia="ru-RU"/>
              </w:rPr>
              <w:t xml:space="preserve"> – </w:t>
            </w:r>
            <w:proofErr w:type="spellStart"/>
            <w:r w:rsidRPr="00753C69">
              <w:rPr>
                <w:sz w:val="24"/>
                <w:szCs w:val="24"/>
                <w:lang w:val="ru-RU" w:eastAsia="ru-RU"/>
              </w:rPr>
              <w:t>тексеру</w:t>
            </w:r>
            <w:proofErr w:type="spellEnd"/>
            <w:r w:rsidRPr="000B1EA1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53C69"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 w:rsidRPr="00753C69"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 w:rsidRPr="000B1EA1">
              <w:rPr>
                <w:sz w:val="24"/>
                <w:szCs w:val="24"/>
                <w:lang w:val="ru-RU" w:eastAsia="ru-RU"/>
              </w:rPr>
              <w:t xml:space="preserve"> </w:t>
            </w:r>
            <w:r w:rsidRPr="000B1EA1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Pr="00753C69"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 w:rsidRPr="000B1EA1">
              <w:rPr>
                <w:sz w:val="24"/>
                <w:szCs w:val="24"/>
                <w:lang w:val="ru-RU" w:eastAsia="ru-RU"/>
              </w:rPr>
              <w:br/>
              <w:t xml:space="preserve">7 – </w:t>
            </w:r>
            <w:proofErr w:type="spellStart"/>
            <w:r w:rsidRPr="00753C69">
              <w:rPr>
                <w:sz w:val="24"/>
                <w:szCs w:val="24"/>
                <w:lang w:val="ru-RU" w:eastAsia="ru-RU"/>
              </w:rPr>
              <w:t>қосымша</w:t>
            </w:r>
            <w:proofErr w:type="spellEnd"/>
          </w:p>
        </w:tc>
      </w:tr>
    </w:tbl>
    <w:p w:rsidR="00A94915" w:rsidRPr="000B1EA1" w:rsidRDefault="00A94915" w:rsidP="00A94915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A94915" w:rsidRPr="000B1EA1" w:rsidRDefault="00A94915" w:rsidP="00A94915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A94915" w:rsidRPr="00755167" w:rsidRDefault="00A94915" w:rsidP="00A94915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 w:rsidRPr="00753C69">
        <w:rPr>
          <w:b/>
          <w:bCs/>
          <w:sz w:val="28"/>
          <w:szCs w:val="28"/>
          <w:lang w:val="ru-RU" w:eastAsia="ru-RU"/>
        </w:rPr>
        <w:t>Тергеп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–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753C69"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A94915" w:rsidRPr="00755167" w:rsidRDefault="00A94915" w:rsidP="00A94915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A94915" w:rsidRPr="008D7248" w:rsidRDefault="00A94915" w:rsidP="00A94915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 w:rsidRPr="00983087">
        <w:rPr>
          <w:sz w:val="28"/>
          <w:szCs w:val="28"/>
          <w:lang w:val="ru-RU" w:eastAsia="ru-RU"/>
        </w:rPr>
        <w:t xml:space="preserve">1. </w:t>
      </w:r>
      <w:proofErr w:type="spellStart"/>
      <w:r w:rsidRPr="0038661D">
        <w:rPr>
          <w:sz w:val="28"/>
          <w:szCs w:val="28"/>
          <w:lang w:val="ru-RU" w:eastAsia="ru-RU"/>
        </w:rPr>
        <w:t>Тергеп</w:t>
      </w:r>
      <w:proofErr w:type="spellEnd"/>
      <w:r>
        <w:rPr>
          <w:sz w:val="28"/>
          <w:szCs w:val="28"/>
          <w:lang w:val="ru-RU" w:eastAsia="ru-RU"/>
        </w:rPr>
        <w:t xml:space="preserve"> – </w:t>
      </w:r>
      <w:proofErr w:type="spellStart"/>
      <w:r w:rsidRPr="0038661D">
        <w:rPr>
          <w:sz w:val="28"/>
          <w:szCs w:val="28"/>
          <w:lang w:val="ru-RU" w:eastAsia="ru-RU"/>
        </w:rPr>
        <w:t>тексеру</w:t>
      </w:r>
      <w:proofErr w:type="spellEnd"/>
      <w:r w:rsidRPr="00983087">
        <w:rPr>
          <w:sz w:val="28"/>
          <w:szCs w:val="28"/>
          <w:lang w:val="ru-RU" w:eastAsia="ru-RU"/>
        </w:rPr>
        <w:t xml:space="preserve"> </w:t>
      </w:r>
      <w:proofErr w:type="spellStart"/>
      <w:r w:rsidRPr="0038661D">
        <w:rPr>
          <w:sz w:val="28"/>
          <w:szCs w:val="28"/>
          <w:lang w:val="ru-RU" w:eastAsia="ru-RU"/>
        </w:rPr>
        <w:t>жүргізудің</w:t>
      </w:r>
      <w:proofErr w:type="spellEnd"/>
      <w:r w:rsidRPr="00983087">
        <w:rPr>
          <w:sz w:val="28"/>
          <w:szCs w:val="28"/>
          <w:lang w:val="ru-RU" w:eastAsia="ru-RU"/>
        </w:rPr>
        <w:t xml:space="preserve"> </w:t>
      </w:r>
      <w:proofErr w:type="spellStart"/>
      <w:r w:rsidRPr="0038661D">
        <w:rPr>
          <w:sz w:val="28"/>
          <w:szCs w:val="28"/>
          <w:lang w:val="ru-RU" w:eastAsia="ru-RU"/>
        </w:rPr>
        <w:t>негізі</w:t>
      </w:r>
      <w:proofErr w:type="spellEnd"/>
      <w:r>
        <w:rPr>
          <w:sz w:val="28"/>
          <w:szCs w:val="28"/>
          <w:lang w:val="ru-RU" w:eastAsia="ru-RU"/>
        </w:rPr>
        <w:t xml:space="preserve">: </w:t>
      </w:r>
      <w:r>
        <w:rPr>
          <w:b/>
          <w:sz w:val="28"/>
          <w:szCs w:val="28"/>
          <w:u w:val="single"/>
          <w:lang w:val="ru-RU" w:eastAsia="ru-RU"/>
        </w:rPr>
        <w:t>№121</w:t>
      </w:r>
      <w:r w:rsidRPr="005551B6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551B6">
        <w:rPr>
          <w:b/>
          <w:sz w:val="28"/>
          <w:szCs w:val="28"/>
          <w:u w:val="single"/>
          <w:lang w:val="ru-RU" w:eastAsia="ru-RU"/>
        </w:rPr>
        <w:t>терг</w:t>
      </w:r>
      <w:r>
        <w:rPr>
          <w:b/>
          <w:sz w:val="28"/>
          <w:szCs w:val="28"/>
          <w:u w:val="single"/>
          <w:lang w:val="ru-RU" w:eastAsia="ru-RU"/>
        </w:rPr>
        <w:t>еп</w:t>
      </w:r>
      <w:proofErr w:type="spellEnd"/>
      <w:r>
        <w:rPr>
          <w:b/>
          <w:sz w:val="28"/>
          <w:szCs w:val="28"/>
          <w:u w:val="single"/>
          <w:lang w:val="ru-RU" w:eastAsia="ru-RU"/>
        </w:rPr>
        <w:t xml:space="preserve"> – </w:t>
      </w:r>
      <w:proofErr w:type="spellStart"/>
      <w:r>
        <w:rPr>
          <w:b/>
          <w:sz w:val="28"/>
          <w:szCs w:val="28"/>
          <w:u w:val="single"/>
          <w:lang w:val="ru-RU" w:eastAsia="ru-RU"/>
        </w:rPr>
        <w:t>тексеру</w:t>
      </w:r>
      <w:proofErr w:type="spellEnd"/>
      <w:r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 w:eastAsia="ru-RU"/>
        </w:rPr>
        <w:t>тағайындау</w:t>
      </w:r>
      <w:proofErr w:type="spellEnd"/>
      <w:r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 w:eastAsia="ru-RU"/>
        </w:rPr>
        <w:t>актісі</w:t>
      </w:r>
      <w:proofErr w:type="spellEnd"/>
      <w:r>
        <w:rPr>
          <w:b/>
          <w:sz w:val="28"/>
          <w:szCs w:val="28"/>
          <w:u w:val="single"/>
          <w:lang w:val="ru-RU" w:eastAsia="ru-RU"/>
        </w:rPr>
        <w:t xml:space="preserve">, </w:t>
      </w:r>
      <w:r>
        <w:rPr>
          <w:b/>
          <w:sz w:val="28"/>
          <w:szCs w:val="28"/>
          <w:u w:val="single"/>
          <w:lang w:val="kk-KZ" w:eastAsia="ru-RU"/>
        </w:rPr>
        <w:t xml:space="preserve">15.07.2026 жылғы №49 шұғыл </w:t>
      </w:r>
      <w:r w:rsidRPr="005551B6">
        <w:rPr>
          <w:b/>
          <w:sz w:val="28"/>
          <w:szCs w:val="28"/>
          <w:u w:val="single"/>
          <w:lang w:val="kk-KZ" w:eastAsia="ru-RU"/>
        </w:rPr>
        <w:t>хабархат</w:t>
      </w:r>
      <w:r>
        <w:rPr>
          <w:b/>
          <w:sz w:val="28"/>
          <w:szCs w:val="28"/>
          <w:u w:val="single"/>
          <w:lang w:val="kk-KZ" w:eastAsia="ru-RU"/>
        </w:rPr>
        <w:t xml:space="preserve"> </w:t>
      </w:r>
      <w:r w:rsidRPr="005551B6">
        <w:rPr>
          <w:b/>
          <w:sz w:val="28"/>
          <w:szCs w:val="28"/>
          <w:u w:val="single"/>
          <w:lang w:val="kk-KZ" w:eastAsia="ru-RU"/>
        </w:rPr>
        <w:t xml:space="preserve">ХАЖ – 10 коды бойынша  </w:t>
      </w:r>
      <w:r>
        <w:rPr>
          <w:b/>
          <w:sz w:val="28"/>
          <w:szCs w:val="28"/>
          <w:u w:val="single"/>
          <w:lang w:val="kk-KZ" w:eastAsia="ru-RU"/>
        </w:rPr>
        <w:t>В26,9</w:t>
      </w:r>
      <w:r w:rsidRPr="005551B6">
        <w:rPr>
          <w:b/>
          <w:sz w:val="28"/>
          <w:szCs w:val="28"/>
          <w:u w:val="single"/>
          <w:lang w:val="kk-KZ" w:eastAsia="ru-RU"/>
        </w:rPr>
        <w:t>.</w:t>
      </w:r>
    </w:p>
    <w:p w:rsidR="00A94915" w:rsidRDefault="00A94915" w:rsidP="00A94915">
      <w:pPr>
        <w:spacing w:after="0"/>
        <w:jc w:val="both"/>
        <w:rPr>
          <w:b/>
          <w:u w:val="single"/>
          <w:lang w:val="kk-KZ"/>
        </w:rPr>
      </w:pPr>
      <w:r>
        <w:rPr>
          <w:sz w:val="28"/>
          <w:szCs w:val="28"/>
          <w:lang w:val="kk-KZ" w:eastAsia="ru-RU"/>
        </w:rPr>
        <w:t xml:space="preserve">2. </w:t>
      </w:r>
      <w:r w:rsidRPr="0038661D">
        <w:rPr>
          <w:sz w:val="28"/>
          <w:szCs w:val="28"/>
          <w:lang w:val="kk-KZ" w:eastAsia="ru-RU"/>
        </w:rPr>
        <w:t>Тергеп</w:t>
      </w:r>
      <w:r>
        <w:rPr>
          <w:sz w:val="28"/>
          <w:szCs w:val="28"/>
          <w:lang w:val="kk-KZ" w:eastAsia="ru-RU"/>
        </w:rPr>
        <w:t xml:space="preserve"> – </w:t>
      </w:r>
      <w:r w:rsidRPr="0038661D">
        <w:rPr>
          <w:sz w:val="28"/>
          <w:szCs w:val="28"/>
          <w:lang w:val="kk-KZ" w:eastAsia="ru-RU"/>
        </w:rPr>
        <w:t>тексеру жүргізетін бақылау және қадағалау органы</w:t>
      </w:r>
      <w:r w:rsidRPr="00495BE0">
        <w:rPr>
          <w:sz w:val="28"/>
          <w:szCs w:val="28"/>
          <w:lang w:val="kk-KZ" w:eastAsia="ru-RU"/>
        </w:rPr>
        <w:t xml:space="preserve">  </w:t>
      </w:r>
      <w:r w:rsidRPr="009C3E0C">
        <w:rPr>
          <w:b/>
          <w:sz w:val="28"/>
          <w:szCs w:val="28"/>
          <w:u w:val="single"/>
          <w:lang w:val="kk-KZ"/>
        </w:rPr>
        <w:t>«ҚР ДСМ санитариялық – эпидемиологиялық бақылау комитеті Маңғыстау облыстық санитариялық – эпидемиологиялық бақылау департаментінің Мұнайлы аудандық санитариялық – эпиде</w:t>
      </w:r>
      <w:r>
        <w:rPr>
          <w:b/>
          <w:sz w:val="28"/>
          <w:szCs w:val="28"/>
          <w:u w:val="single"/>
          <w:lang w:val="kk-KZ"/>
        </w:rPr>
        <w:t xml:space="preserve">миологиялық бақылау басқармасы» </w:t>
      </w:r>
    </w:p>
    <w:p w:rsidR="00A94915" w:rsidRPr="00495BE0" w:rsidRDefault="00A94915" w:rsidP="00A94915">
      <w:pPr>
        <w:spacing w:after="0"/>
        <w:jc w:val="both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753C69">
        <w:rPr>
          <w:sz w:val="28"/>
          <w:szCs w:val="28"/>
          <w:lang w:val="kk-KZ" w:eastAsia="ru-RU"/>
        </w:rPr>
        <w:t xml:space="preserve">3. Тартылған сарапшылар (деректерді </w:t>
      </w:r>
      <w:r w:rsidRPr="0038661D">
        <w:rPr>
          <w:sz w:val="28"/>
          <w:szCs w:val="28"/>
          <w:lang w:val="kk-KZ" w:eastAsia="ru-RU"/>
        </w:rPr>
        <w:t>пайдалануға келісім)</w:t>
      </w:r>
      <w:r w:rsidRPr="00495BE0">
        <w:rPr>
          <w:sz w:val="28"/>
          <w:szCs w:val="28"/>
          <w:lang w:val="kk-KZ" w:eastAsia="ru-RU"/>
        </w:rPr>
        <w:t xml:space="preserve"> </w:t>
      </w:r>
      <w:r w:rsidRPr="00495BE0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A94915" w:rsidRPr="00164935" w:rsidRDefault="00A94915" w:rsidP="00A94915">
      <w:pPr>
        <w:spacing w:after="0"/>
        <w:jc w:val="both"/>
        <w:rPr>
          <w:color w:val="000000"/>
          <w:sz w:val="28"/>
          <w:lang w:val="kk-KZ"/>
        </w:rPr>
      </w:pPr>
      <w:r w:rsidRPr="00753C69">
        <w:rPr>
          <w:sz w:val="28"/>
          <w:szCs w:val="28"/>
          <w:lang w:val="kk-KZ" w:eastAsia="ru-RU"/>
        </w:rPr>
        <w:t>4. Тергеп</w:t>
      </w:r>
      <w:r>
        <w:rPr>
          <w:sz w:val="28"/>
          <w:szCs w:val="28"/>
          <w:lang w:val="kk-KZ" w:eastAsia="ru-RU"/>
        </w:rPr>
        <w:t xml:space="preserve"> – </w:t>
      </w:r>
      <w:r w:rsidRPr="00753C69">
        <w:rPr>
          <w:sz w:val="28"/>
          <w:szCs w:val="28"/>
          <w:lang w:val="kk-KZ" w:eastAsia="ru-RU"/>
        </w:rPr>
        <w:t>тексеру жүргізу мерзімі</w:t>
      </w:r>
      <w:r>
        <w:rPr>
          <w:sz w:val="28"/>
          <w:szCs w:val="28"/>
          <w:lang w:val="kk-KZ" w:eastAsia="ru-RU"/>
        </w:rPr>
        <w:t xml:space="preserve">  </w:t>
      </w:r>
      <w:r>
        <w:rPr>
          <w:b/>
          <w:sz w:val="28"/>
          <w:szCs w:val="28"/>
          <w:u w:val="single"/>
          <w:lang w:val="kk-KZ" w:eastAsia="ru-RU"/>
        </w:rPr>
        <w:t>15.07.2026</w:t>
      </w:r>
      <w:r w:rsidRPr="00495BE0">
        <w:rPr>
          <w:b/>
          <w:color w:val="000000"/>
          <w:sz w:val="28"/>
          <w:u w:val="single"/>
          <w:lang w:val="kk-KZ"/>
        </w:rPr>
        <w:t xml:space="preserve"> ж.</w:t>
      </w:r>
      <w:r>
        <w:rPr>
          <w:b/>
          <w:color w:val="000000"/>
          <w:sz w:val="28"/>
          <w:u w:val="single"/>
          <w:lang w:val="kk-KZ"/>
        </w:rPr>
        <w:t xml:space="preserve"> – 24.07</w:t>
      </w:r>
      <w:r w:rsidRPr="00495BE0">
        <w:rPr>
          <w:b/>
          <w:color w:val="000000"/>
          <w:sz w:val="28"/>
          <w:u w:val="single"/>
          <w:lang w:val="kk-KZ"/>
        </w:rPr>
        <w:t>.202</w:t>
      </w:r>
      <w:r>
        <w:rPr>
          <w:b/>
          <w:color w:val="000000"/>
          <w:sz w:val="28"/>
          <w:u w:val="single"/>
          <w:lang w:val="kk-KZ"/>
        </w:rPr>
        <w:t>6</w:t>
      </w:r>
      <w:r w:rsidRPr="00495BE0">
        <w:rPr>
          <w:b/>
          <w:color w:val="000000"/>
          <w:sz w:val="28"/>
          <w:u w:val="single"/>
          <w:lang w:val="kk-KZ"/>
        </w:rPr>
        <w:t xml:space="preserve"> ж</w:t>
      </w:r>
    </w:p>
    <w:p w:rsidR="00A94915" w:rsidRDefault="00A94915" w:rsidP="00A94915">
      <w:pPr>
        <w:spacing w:after="0"/>
        <w:jc w:val="both"/>
        <w:rPr>
          <w:sz w:val="28"/>
          <w:szCs w:val="28"/>
          <w:lang w:val="kk-KZ" w:eastAsia="ru-RU"/>
        </w:rPr>
      </w:pPr>
      <w:r w:rsidRPr="00753C69">
        <w:rPr>
          <w:sz w:val="28"/>
          <w:szCs w:val="28"/>
          <w:lang w:val="kk-KZ" w:eastAsia="ru-RU"/>
        </w:rPr>
        <w:t>5. Тергеп</w:t>
      </w:r>
      <w:r>
        <w:rPr>
          <w:sz w:val="28"/>
          <w:szCs w:val="28"/>
          <w:lang w:val="kk-KZ" w:eastAsia="ru-RU"/>
        </w:rPr>
        <w:t xml:space="preserve"> – т</w:t>
      </w:r>
      <w:r w:rsidRPr="00753C69">
        <w:rPr>
          <w:sz w:val="28"/>
          <w:szCs w:val="28"/>
          <w:lang w:val="kk-KZ" w:eastAsia="ru-RU"/>
        </w:rPr>
        <w:t>ексеру жүргізілген жеке және (немесе) заңды тұлғалар</w:t>
      </w:r>
      <w:r>
        <w:rPr>
          <w:sz w:val="28"/>
          <w:szCs w:val="28"/>
          <w:lang w:val="kk-KZ" w:eastAsia="ru-RU"/>
        </w:rPr>
        <w:t>:</w:t>
      </w:r>
      <w:bookmarkStart w:id="0" w:name="z409"/>
      <w:bookmarkEnd w:id="0"/>
      <w:r>
        <w:rPr>
          <w:sz w:val="28"/>
          <w:szCs w:val="28"/>
          <w:lang w:val="kk-KZ" w:eastAsia="ru-RU"/>
        </w:rPr>
        <w:t xml:space="preserve"> </w:t>
      </w:r>
    </w:p>
    <w:p w:rsidR="00A94915" w:rsidRPr="00B24695" w:rsidRDefault="00A94915" w:rsidP="00A94915">
      <w:pPr>
        <w:spacing w:after="0"/>
        <w:jc w:val="both"/>
        <w:rPr>
          <w:b/>
          <w:sz w:val="28"/>
          <w:szCs w:val="28"/>
          <w:u w:val="single"/>
          <w:lang w:val="kk-KZ" w:eastAsia="ru-RU"/>
        </w:rPr>
      </w:pPr>
      <w:r w:rsidRPr="00F87D01">
        <w:rPr>
          <w:b/>
          <w:sz w:val="28"/>
          <w:szCs w:val="28"/>
          <w:u w:val="single"/>
          <w:lang w:val="kk-KZ" w:eastAsia="ru-RU"/>
        </w:rPr>
        <w:t xml:space="preserve">«Мұнайлы  аудандық аурухана» </w:t>
      </w:r>
      <w:r>
        <w:rPr>
          <w:b/>
          <w:sz w:val="28"/>
          <w:szCs w:val="28"/>
          <w:u w:val="single"/>
          <w:lang w:val="kk-KZ" w:eastAsia="ru-RU"/>
        </w:rPr>
        <w:t>ШЖҚ МКК, Мұнайлы аудандық емханасы, Мұнайлы ауданы, Маңғыстау ауылы, 24 квартал, 45 уч.</w:t>
      </w:r>
    </w:p>
    <w:p w:rsidR="00A94915" w:rsidRPr="009C3E0C" w:rsidRDefault="00A94915" w:rsidP="00A94915">
      <w:pPr>
        <w:spacing w:after="0"/>
        <w:jc w:val="both"/>
        <w:rPr>
          <w:sz w:val="28"/>
          <w:szCs w:val="28"/>
          <w:lang w:val="kk-KZ" w:eastAsia="ru-RU"/>
        </w:rPr>
      </w:pPr>
      <w:r w:rsidRPr="00753C69">
        <w:rPr>
          <w:sz w:val="28"/>
          <w:szCs w:val="28"/>
          <w:lang w:val="kk-KZ" w:eastAsia="ru-RU"/>
        </w:rPr>
        <w:t>6. Халықтың санитариялық</w:t>
      </w:r>
      <w:r>
        <w:rPr>
          <w:sz w:val="28"/>
          <w:szCs w:val="28"/>
          <w:lang w:val="kk-KZ" w:eastAsia="ru-RU"/>
        </w:rPr>
        <w:t xml:space="preserve"> – </w:t>
      </w:r>
      <w:r w:rsidRPr="00753C69">
        <w:rPr>
          <w:sz w:val="28"/>
          <w:szCs w:val="28"/>
          <w:lang w:val="kk-KZ" w:eastAsia="ru-RU"/>
        </w:rPr>
        <w:t xml:space="preserve">эпидемиологиялық саламаттылығы саласындағы нормативтік құқықтық </w:t>
      </w:r>
      <w:r>
        <w:rPr>
          <w:sz w:val="28"/>
          <w:szCs w:val="28"/>
          <w:lang w:val="kk-KZ" w:eastAsia="ru-RU"/>
        </w:rPr>
        <w:t xml:space="preserve">актілер талаптарының анықталған </w:t>
      </w:r>
      <w:r w:rsidRPr="00753C69">
        <w:rPr>
          <w:sz w:val="28"/>
          <w:szCs w:val="28"/>
          <w:lang w:val="kk-KZ" w:eastAsia="ru-RU"/>
        </w:rPr>
        <w:t xml:space="preserve">бұзушылықтарының </w:t>
      </w:r>
      <w:r w:rsidRPr="00164935">
        <w:rPr>
          <w:sz w:val="28"/>
          <w:szCs w:val="28"/>
          <w:lang w:val="kk-KZ" w:eastAsia="ru-RU"/>
        </w:rPr>
        <w:t xml:space="preserve"> </w:t>
      </w:r>
      <w:r w:rsidRPr="00753C69">
        <w:rPr>
          <w:sz w:val="28"/>
          <w:szCs w:val="28"/>
          <w:lang w:val="kk-KZ" w:eastAsia="ru-RU"/>
        </w:rPr>
        <w:t xml:space="preserve">себептері мен сипаты </w:t>
      </w:r>
      <w:r w:rsidRPr="00B45525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A94915" w:rsidRPr="00753C69" w:rsidRDefault="00A94915" w:rsidP="00A94915">
      <w:pPr>
        <w:spacing w:after="0"/>
        <w:jc w:val="both"/>
        <w:rPr>
          <w:sz w:val="28"/>
          <w:szCs w:val="28"/>
          <w:lang w:val="kk-KZ" w:eastAsia="ru-RU"/>
        </w:rPr>
      </w:pPr>
      <w:bookmarkStart w:id="1" w:name="z412"/>
      <w:bookmarkEnd w:id="1"/>
      <w:r w:rsidRPr="00753C69">
        <w:rPr>
          <w:sz w:val="28"/>
          <w:szCs w:val="28"/>
          <w:lang w:val="kk-KZ" w:eastAsia="ru-RU"/>
        </w:rPr>
        <w:t>7. Халықтың санитариялық</w:t>
      </w:r>
      <w:r>
        <w:rPr>
          <w:sz w:val="28"/>
          <w:szCs w:val="28"/>
          <w:lang w:val="kk-KZ" w:eastAsia="ru-RU"/>
        </w:rPr>
        <w:t xml:space="preserve"> – </w:t>
      </w:r>
      <w:r w:rsidRPr="00753C69">
        <w:rPr>
          <w:sz w:val="28"/>
          <w:szCs w:val="28"/>
          <w:lang w:val="kk-KZ" w:eastAsia="ru-RU"/>
        </w:rPr>
        <w:t>эпидемиологи</w:t>
      </w:r>
      <w:r>
        <w:rPr>
          <w:sz w:val="28"/>
          <w:szCs w:val="28"/>
          <w:lang w:val="kk-KZ" w:eastAsia="ru-RU"/>
        </w:rPr>
        <w:t xml:space="preserve">ялық саламаттылығы саласындағы </w:t>
      </w:r>
      <w:r w:rsidRPr="00753C69">
        <w:rPr>
          <w:sz w:val="28"/>
          <w:szCs w:val="28"/>
          <w:lang w:val="kk-KZ" w:eastAsia="ru-RU"/>
        </w:rPr>
        <w:t xml:space="preserve">нормативтік құқықтық актілердің талаптарын бұзуға жол берген жеке және (немесе) </w:t>
      </w:r>
      <w:r>
        <w:rPr>
          <w:sz w:val="28"/>
          <w:szCs w:val="28"/>
          <w:lang w:val="kk-KZ" w:eastAsia="ru-RU"/>
        </w:rPr>
        <w:t xml:space="preserve"> заңды тұлғалар </w:t>
      </w:r>
      <w:r w:rsidRPr="00B45525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4B768C" w:rsidRPr="00A94915" w:rsidRDefault="00A94915" w:rsidP="00A94915">
      <w:pPr>
        <w:shd w:val="clear" w:color="auto" w:fill="FFFFFF"/>
        <w:jc w:val="both"/>
        <w:textAlignment w:val="baseline"/>
        <w:rPr>
          <w:b/>
          <w:sz w:val="28"/>
          <w:szCs w:val="28"/>
          <w:u w:val="single"/>
          <w:lang w:val="kk-KZ" w:eastAsia="ru-RU"/>
        </w:rPr>
      </w:pPr>
      <w:r w:rsidRPr="002E50A9">
        <w:rPr>
          <w:sz w:val="28"/>
          <w:szCs w:val="28"/>
          <w:lang w:val="kk-KZ" w:eastAsia="ru-RU"/>
        </w:rPr>
        <w:t>8.</w:t>
      </w:r>
      <w:r>
        <w:rPr>
          <w:sz w:val="28"/>
          <w:szCs w:val="28"/>
          <w:lang w:val="kk-KZ" w:eastAsia="ru-RU"/>
        </w:rPr>
        <w:t xml:space="preserve"> </w:t>
      </w:r>
      <w:r w:rsidRPr="002E50A9">
        <w:rPr>
          <w:sz w:val="28"/>
          <w:szCs w:val="28"/>
          <w:lang w:val="kk-KZ" w:eastAsia="ru-RU"/>
        </w:rPr>
        <w:t>Қабылданған шаралар</w:t>
      </w:r>
      <w:r w:rsidRPr="005D70B5">
        <w:rPr>
          <w:sz w:val="28"/>
          <w:szCs w:val="28"/>
          <w:u w:val="single"/>
          <w:lang w:val="kk-KZ" w:eastAsia="ru-RU"/>
        </w:rPr>
        <w:t xml:space="preserve">: </w:t>
      </w:r>
      <w:r w:rsidRPr="002E50A9">
        <w:rPr>
          <w:b/>
          <w:sz w:val="28"/>
          <w:szCs w:val="28"/>
          <w:u w:val="single"/>
          <w:lang w:val="kk-KZ" w:eastAsia="ru-RU"/>
        </w:rPr>
        <w:t>қажет етпейді</w:t>
      </w:r>
      <w:bookmarkStart w:id="2" w:name="_GoBack"/>
      <w:bookmarkEnd w:id="2"/>
    </w:p>
    <w:sectPr w:rsidR="004B768C" w:rsidRPr="00A949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C3D"/>
    <w:rsid w:val="004B768C"/>
    <w:rsid w:val="005F7E58"/>
    <w:rsid w:val="00A94915"/>
    <w:rsid w:val="00AA1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915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915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2026-09-28T10:35:00Z</dcterms:created>
  <dcterms:modified xsi:type="dcterms:W3CDTF">2026-09-28T10:36:00Z</dcterms:modified>
</cp:coreProperties>
</file>