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F12D92" w14:textId="77777777" w:rsidR="00C71E43" w:rsidRPr="00952250" w:rsidRDefault="00C71E43" w:rsidP="00C71E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  <w:r w:rsidRPr="00952250">
        <w:rPr>
          <w:rFonts w:ascii="Times New Roman" w:hAnsi="Times New Roman" w:cs="Times New Roman"/>
          <w:b/>
          <w:bCs/>
          <w:lang w:val="ru-RU"/>
        </w:rPr>
        <w:t>РЕЕСТР ТРЕБОВАНИЙ КРЕДИТОРОВ</w:t>
      </w:r>
    </w:p>
    <w:p w14:paraId="3C6E07F7" w14:textId="77777777" w:rsidR="00C71E43" w:rsidRPr="00952250" w:rsidRDefault="00C71E43" w:rsidP="00C71E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</w:p>
    <w:p w14:paraId="643464F9" w14:textId="77777777" w:rsidR="00C71E43" w:rsidRPr="00952250" w:rsidRDefault="00C71E43" w:rsidP="00C71E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  <w:r w:rsidRPr="00952250">
        <w:rPr>
          <w:rFonts w:ascii="Times New Roman" w:hAnsi="Times New Roman" w:cs="Times New Roman"/>
          <w:b/>
          <w:bCs/>
          <w:lang w:val="ru-RU"/>
        </w:rPr>
        <w:t>в процедуре восстановления платежеспособности должника Чекушкина Павла Александровича (ИИН 700315302540)</w:t>
      </w:r>
    </w:p>
    <w:p w14:paraId="491280EB" w14:textId="77777777" w:rsidR="00C71E43" w:rsidRPr="00952250" w:rsidRDefault="00C71E43" w:rsidP="00C71E43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14:paraId="65E896C1" w14:textId="77777777" w:rsidR="00C71E43" w:rsidRPr="00952250" w:rsidRDefault="00C71E43" w:rsidP="00C71E43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14:paraId="26EC4CB9" w14:textId="77777777" w:rsidR="00C71E43" w:rsidRPr="00952250" w:rsidRDefault="00C71E43" w:rsidP="00C71E43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14:paraId="52480A2E" w14:textId="4DD17E19" w:rsidR="00C71E43" w:rsidRPr="00952250" w:rsidRDefault="00C71E43" w:rsidP="00C71E43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952250">
        <w:rPr>
          <w:rFonts w:ascii="Times New Roman" w:hAnsi="Times New Roman" w:cs="Times New Roman"/>
          <w:lang w:val="ru-RU"/>
        </w:rPr>
        <w:t xml:space="preserve">г. </w:t>
      </w:r>
      <w:r w:rsidR="005A4D4E">
        <w:rPr>
          <w:rFonts w:ascii="Times New Roman" w:hAnsi="Times New Roman" w:cs="Times New Roman"/>
          <w:lang w:val="ru-RU"/>
        </w:rPr>
        <w:t>Актобе</w:t>
      </w:r>
    </w:p>
    <w:p w14:paraId="30BB70A9" w14:textId="77777777" w:rsidR="00C71E43" w:rsidRPr="00952250" w:rsidRDefault="00C71E43" w:rsidP="00C71E43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14:paraId="21DDD717" w14:textId="77777777" w:rsidR="00C71E43" w:rsidRPr="00952250" w:rsidRDefault="00C71E43" w:rsidP="00C71E43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952250">
        <w:rPr>
          <w:rFonts w:ascii="Times New Roman" w:hAnsi="Times New Roman" w:cs="Times New Roman"/>
          <w:lang w:val="ru-RU"/>
        </w:rPr>
        <w:t>Дата формирования: «28» августа 2026 года</w:t>
      </w:r>
    </w:p>
    <w:p w14:paraId="56916313" w14:textId="77777777" w:rsidR="00C71E43" w:rsidRPr="00952250" w:rsidRDefault="00C71E43" w:rsidP="00C71E43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tbl>
      <w:tblPr>
        <w:tblW w:w="0" w:type="auto"/>
        <w:tblInd w:w="-11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2"/>
        <w:gridCol w:w="2193"/>
        <w:gridCol w:w="1025"/>
        <w:gridCol w:w="2614"/>
        <w:gridCol w:w="1452"/>
        <w:gridCol w:w="1459"/>
        <w:gridCol w:w="1761"/>
      </w:tblGrid>
      <w:tr w:rsidR="00C71E43" w:rsidRPr="00952250" w14:paraId="479C535C" w14:textId="77777777" w:rsidTr="000E70A5"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92A1F3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5BBD25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Наименование кредитора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074146D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Очередь</w:t>
            </w: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040674D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952250">
              <w:rPr>
                <w:rFonts w:ascii="Times New Roman" w:hAnsi="Times New Roman" w:cs="Times New Roman"/>
                <w:b/>
                <w:bCs/>
                <w:lang w:val="ru-RU"/>
              </w:rPr>
              <w:t>Основание возникновения требования (номер и дата договора)</w:t>
            </w: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1C7B650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Сумма заявленных требований (тенге)</w:t>
            </w: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5A9DD86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Сумма признанных требований (тенге)</w:t>
            </w: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0A43BF0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Сумма залогового обеспечения / Примечание</w:t>
            </w:r>
          </w:p>
        </w:tc>
      </w:tr>
      <w:tr w:rsidR="00C71E43" w:rsidRPr="00952250" w14:paraId="03A53769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336BCD9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F7B528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Первая очередь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AEDC80D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F2072C3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952250">
              <w:rPr>
                <w:rFonts w:ascii="Times New Roman" w:hAnsi="Times New Roman" w:cs="Times New Roman"/>
                <w:b/>
                <w:bCs/>
                <w:lang w:val="ru-RU"/>
              </w:rPr>
              <w:t>Требования по алиментам, жизни и здоровью</w:t>
            </w: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ADF8D17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0.00</w:t>
            </w: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D34748F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0.00</w:t>
            </w: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0687D8C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Отсутствуют</w:t>
            </w:r>
          </w:p>
        </w:tc>
      </w:tr>
      <w:tr w:rsidR="00C71E43" w:rsidRPr="00952250" w14:paraId="0F2B75E4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4B588F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991669B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Вторая очередь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A19F724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12AE7B6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952250">
              <w:rPr>
                <w:rFonts w:ascii="Times New Roman" w:hAnsi="Times New Roman" w:cs="Times New Roman"/>
                <w:b/>
                <w:bCs/>
                <w:lang w:val="ru-RU"/>
              </w:rPr>
              <w:t>Требования по обязательным платежам в бюджет (налоги)</w:t>
            </w: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607FD79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0.00</w:t>
            </w: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93C1F5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0.00</w:t>
            </w: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E8493EC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Отсутствуют</w:t>
            </w:r>
          </w:p>
        </w:tc>
      </w:tr>
      <w:tr w:rsidR="00C71E43" w:rsidRPr="00952250" w14:paraId="075ADA66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156654D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A78FAAA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Третья очередь (Обеспеченные)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E350E5E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4751858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Требования кредиторов, обеспеченные залогом</w:t>
            </w: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B33CCE5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0.00</w:t>
            </w: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D4860BC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0.00</w:t>
            </w: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CB3C35F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Отсутствуют</w:t>
            </w:r>
          </w:p>
        </w:tc>
      </w:tr>
      <w:tr w:rsidR="00C71E43" w:rsidRPr="00952250" w14:paraId="0B3F4912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3792816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A03B434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Четвёртая очередь (Необеспеченные)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24EB10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5A72D1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Беззалоговые кредиты и займы:</w:t>
            </w: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2F3AA00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CD6F09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C29661D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71E43" w:rsidRPr="00952250" w14:paraId="0E9BB952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5E2E59F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C8FD370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АО «Home Credit Bank»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AF3EE2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20C6415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№ 4200538758 от 02.03.2022 г.</w:t>
            </w:r>
          </w:p>
          <w:p w14:paraId="30683666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FBA673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315 073,28</w:t>
            </w:r>
          </w:p>
          <w:p w14:paraId="592D4784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91D8691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315 073,28</w:t>
            </w:r>
          </w:p>
          <w:p w14:paraId="3CC04CEE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85421A6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Без залога</w:t>
            </w:r>
          </w:p>
        </w:tc>
      </w:tr>
      <w:tr w:rsidR="00C71E43" w:rsidRPr="00952250" w14:paraId="09F530E7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721345E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lastRenderedPageBreak/>
              <w:t>4.2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FE2A8C2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АО «Home Credit Bank»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570CD34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37D1C9B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№ 4201759611 от 30.06.2022 г.</w:t>
            </w:r>
          </w:p>
          <w:p w14:paraId="51BF428B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168BF57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648 698,09</w:t>
            </w:r>
          </w:p>
          <w:p w14:paraId="1A813537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9E332D4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648 698,09</w:t>
            </w:r>
          </w:p>
          <w:p w14:paraId="4C21E387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229D31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Без залога</w:t>
            </w:r>
          </w:p>
        </w:tc>
      </w:tr>
      <w:tr w:rsidR="00C71E43" w:rsidRPr="00952250" w14:paraId="40380DE9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E61C811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44E5DB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АО «Home Credit Bank»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632C671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4F3CC9F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№ 4300904042 от 29.03.2023 г.</w:t>
            </w:r>
          </w:p>
          <w:p w14:paraId="67FDB511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B184E0E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263 778,98</w:t>
            </w:r>
          </w:p>
          <w:p w14:paraId="3E7732BF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DE2A40C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263 778,98</w:t>
            </w:r>
          </w:p>
          <w:p w14:paraId="7ABC5851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6951449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Без залога</w:t>
            </w:r>
          </w:p>
        </w:tc>
      </w:tr>
      <w:tr w:rsidR="00C71E43" w:rsidRPr="00952250" w14:paraId="63548F02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17A71DF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16F43C4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АО «Kaspi Bank»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87822D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D99FF99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№ R4507154-001 от 31.07.2013 г.</w:t>
            </w:r>
          </w:p>
          <w:p w14:paraId="67EF3ED0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0498E2C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532 301,64</w:t>
            </w:r>
          </w:p>
          <w:p w14:paraId="00E01B4F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08459B3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532 301,64</w:t>
            </w:r>
          </w:p>
          <w:p w14:paraId="6072041D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114BAF2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Без залога</w:t>
            </w:r>
          </w:p>
        </w:tc>
      </w:tr>
      <w:tr w:rsidR="00C71E43" w:rsidRPr="00952250" w14:paraId="0CF3CB0C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DFF294D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E04632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ТОО «МФО «LFTECH»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6F189C3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B3ECE03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№ 240210003246 от 10.02.2024 г.</w:t>
            </w:r>
          </w:p>
          <w:p w14:paraId="63723C07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075CAF6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114 160,00</w:t>
            </w:r>
          </w:p>
          <w:p w14:paraId="31F800DB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245A1F6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114 160,00</w:t>
            </w:r>
          </w:p>
          <w:p w14:paraId="14630A06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6844FBD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Без залога</w:t>
            </w:r>
          </w:p>
        </w:tc>
      </w:tr>
      <w:tr w:rsidR="00C71E43" w:rsidRPr="00952250" w14:paraId="617CABE2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FC14679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4B99C39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ТОО «СФК «СМК ФФ-2»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FAB11BF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0D49A76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№ MFOCLE12597379 от 08.06.2023 г.</w:t>
            </w:r>
          </w:p>
          <w:p w14:paraId="2736850C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19AF1A7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486 461,57</w:t>
            </w:r>
          </w:p>
          <w:p w14:paraId="60357AC5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B3AF01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486 461,57</w:t>
            </w:r>
          </w:p>
          <w:p w14:paraId="4E4DB897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AF632E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Без залога</w:t>
            </w:r>
          </w:p>
        </w:tc>
      </w:tr>
      <w:tr w:rsidR="00C71E43" w:rsidRPr="00952250" w14:paraId="2B057DCE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6DAE495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7FD5B0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ТОО «СФК «ASTANA CAPITAL»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1358533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D43BB36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№ CPA0002872356 от 24.07.2023 г.</w:t>
            </w:r>
          </w:p>
          <w:p w14:paraId="6A71DD9B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D4F7F17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394 569,89</w:t>
            </w:r>
          </w:p>
          <w:p w14:paraId="5DCB71E4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0DD1E2E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394 569,89</w:t>
            </w:r>
          </w:p>
          <w:p w14:paraId="1DDBA933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EF6BEE1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Без залога</w:t>
            </w:r>
          </w:p>
        </w:tc>
      </w:tr>
      <w:tr w:rsidR="00C71E43" w:rsidRPr="00952250" w14:paraId="5651F2E7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CB806EE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AEE89B1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ТОО «СФК «ASTANA CAPITAL»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C250BBC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4403398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№ CPA0002903135 от 29.07.2023 г.</w:t>
            </w:r>
          </w:p>
          <w:p w14:paraId="1E081148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68BC070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149 973,77</w:t>
            </w:r>
          </w:p>
          <w:p w14:paraId="2A6254E4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95F7E41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149 973,77</w:t>
            </w:r>
          </w:p>
          <w:p w14:paraId="7F7B4BC4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8169B56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Без залога</w:t>
            </w:r>
          </w:p>
        </w:tc>
      </w:tr>
      <w:tr w:rsidR="00C71E43" w:rsidRPr="00952250" w14:paraId="62129C98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0E07EC2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F6B8F19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ТОО «СФК «ASTANA CAPITAL»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C5D9BE2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31F2DB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№ CPA0002952749 от 06.08.2023 г.</w:t>
            </w:r>
          </w:p>
          <w:p w14:paraId="0D3EBFE3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B54128D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586 012,70</w:t>
            </w:r>
          </w:p>
          <w:p w14:paraId="23586FB6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2C24D58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586 012,70</w:t>
            </w:r>
          </w:p>
          <w:p w14:paraId="431DF399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F170B1F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Без залога</w:t>
            </w:r>
          </w:p>
        </w:tc>
      </w:tr>
      <w:tr w:rsidR="00C71E43" w:rsidRPr="00952250" w14:paraId="4FA7A40F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F0E68A1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6D0DA87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ТОО «СФК «ASTANA CAPITAL»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5C5890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BE7F40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№ CCC0017719004 от 29.09.2023 г.</w:t>
            </w:r>
          </w:p>
          <w:p w14:paraId="1124ACAB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700DDAF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356 544,75</w:t>
            </w:r>
          </w:p>
          <w:p w14:paraId="074559F2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A984473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356 544,75</w:t>
            </w:r>
          </w:p>
          <w:p w14:paraId="0E86B7B6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14282FA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Без залога</w:t>
            </w:r>
          </w:p>
        </w:tc>
      </w:tr>
      <w:tr w:rsidR="00C71E43" w:rsidRPr="00952250" w14:paraId="323B4755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D4DBB39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4.11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A146980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ТОО «СФК «ASTANA CAPITAL»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C202DA3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983B3C2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№ CPA0004278486 от 20.12.2023 г.</w:t>
            </w:r>
          </w:p>
          <w:p w14:paraId="2C9408BF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620571C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259 935,33</w:t>
            </w:r>
          </w:p>
          <w:p w14:paraId="61BAB133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22CDE2C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259 935,33</w:t>
            </w:r>
          </w:p>
          <w:p w14:paraId="1E54265D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D50723D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Без залога</w:t>
            </w:r>
          </w:p>
        </w:tc>
      </w:tr>
      <w:tr w:rsidR="00C71E43" w:rsidRPr="00952250" w14:paraId="0933C6EA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72C520F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A54DC8B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ТОО «СФК «Atlas»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49DAB31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FBD69D1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№ L325161541112 от 19.11.2021 г.</w:t>
            </w:r>
          </w:p>
          <w:p w14:paraId="609149CB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0C8ECE7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3 100 923,30</w:t>
            </w:r>
          </w:p>
          <w:p w14:paraId="773532EE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EEFCC92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3 100 923,30</w:t>
            </w:r>
          </w:p>
          <w:p w14:paraId="6087DD78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7483C07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Без залога</w:t>
            </w:r>
          </w:p>
        </w:tc>
      </w:tr>
      <w:tr w:rsidR="00C71E43" w:rsidRPr="00952250" w14:paraId="6EF521D0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62C7D7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lastRenderedPageBreak/>
              <w:t>4.13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2994BDC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ТОО «СФК «Atlas»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E001F13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5B4E1D0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№ L325171165218 от 05.05.2022 г.</w:t>
            </w:r>
          </w:p>
          <w:p w14:paraId="7747AE18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3EEBE24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1 088 266,82</w:t>
            </w:r>
          </w:p>
          <w:p w14:paraId="49012273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937888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1 088 266,82</w:t>
            </w:r>
          </w:p>
          <w:p w14:paraId="7383E2AD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59C0EEB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</w:rPr>
              <w:t>Без залога</w:t>
            </w:r>
          </w:p>
        </w:tc>
      </w:tr>
      <w:tr w:rsidR="00C71E43" w:rsidRPr="00952250" w14:paraId="5A692C74" w14:textId="77777777" w:rsidTr="000E70A5">
        <w:tblPrEx>
          <w:tblBorders>
            <w:top w:val="none" w:sz="0" w:space="0" w:color="auto"/>
          </w:tblBorders>
        </w:tblPrEx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D1F1D9A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DBF6C4B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Пятая очередь</w:t>
            </w: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AA60CB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A504CFF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Неустойки, штрафы, пени</w:t>
            </w: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5A6B937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0.00</w:t>
            </w: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81C4003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0.00</w:t>
            </w: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ED05C13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Уточняется по заявлениям</w:t>
            </w:r>
          </w:p>
        </w:tc>
      </w:tr>
      <w:tr w:rsidR="00C71E43" w:rsidRPr="00952250" w14:paraId="2BB1A3C3" w14:textId="77777777" w:rsidTr="000E70A5">
        <w:tc>
          <w:tcPr>
            <w:tcW w:w="91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FDB3908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2193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827A80B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4669A6B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F3ECE56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77EC6C9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8 296 700,12</w:t>
            </w:r>
          </w:p>
          <w:p w14:paraId="459CC524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A43D1CB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6D418D0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1C8A2A8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250">
              <w:rPr>
                <w:rFonts w:ascii="Times New Roman" w:hAnsi="Times New Roman" w:cs="Times New Roman"/>
                <w:b/>
                <w:bCs/>
              </w:rPr>
              <w:t>8 296 700,12</w:t>
            </w:r>
          </w:p>
          <w:p w14:paraId="5914B842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AEDA2C8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98A8E39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37F0A0F" w14:textId="77777777" w:rsidR="00C71E43" w:rsidRPr="00952250" w:rsidRDefault="00C71E43" w:rsidP="000E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14:paraId="2BC0D240" w14:textId="77777777" w:rsidR="00C71E43" w:rsidRDefault="00C71E43" w:rsidP="00C71E4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14:paraId="2658C1F9" w14:textId="77777777" w:rsidR="00C71E43" w:rsidRDefault="00C71E43" w:rsidP="00C71E4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14:paraId="58E44029" w14:textId="3EB4F817" w:rsidR="00C71E43" w:rsidRPr="00952250" w:rsidRDefault="00C71E43" w:rsidP="00C71E43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952250">
        <w:rPr>
          <w:rFonts w:ascii="Times New Roman" w:hAnsi="Times New Roman" w:cs="Times New Roman"/>
          <w:b/>
          <w:bCs/>
          <w:lang w:val="ru-RU"/>
        </w:rPr>
        <w:t>Финансовый управляющий:</w:t>
      </w:r>
      <w:r w:rsidRPr="00952250">
        <w:rPr>
          <w:rFonts w:ascii="Times New Roman" w:hAnsi="Times New Roman" w:cs="Times New Roman"/>
          <w:lang w:val="ru-RU"/>
        </w:rPr>
        <w:t xml:space="preserve"> _________________ </w:t>
      </w:r>
      <w:r w:rsidRPr="00952250">
        <w:rPr>
          <w:rFonts w:ascii="Times New Roman" w:hAnsi="Times New Roman" w:cs="Times New Roman"/>
          <w:b/>
          <w:bCs/>
          <w:lang w:val="ru-RU"/>
        </w:rPr>
        <w:t>Иглік Б.Т.</w:t>
      </w:r>
      <w:r w:rsidRPr="00952250">
        <w:rPr>
          <w:rFonts w:ascii="Times New Roman" w:hAnsi="Times New Roman" w:cs="Times New Roman"/>
          <w:lang w:val="ru-RU"/>
        </w:rPr>
        <w:t xml:space="preserve"> (телефон: +7 77</w:t>
      </w:r>
      <w:r w:rsidRPr="00C71E43">
        <w:rPr>
          <w:rFonts w:ascii="Times New Roman" w:hAnsi="Times New Roman" w:cs="Times New Roman"/>
          <w:lang w:val="ru-RU"/>
        </w:rPr>
        <w:t>8 946 88 36</w:t>
      </w:r>
      <w:r w:rsidRPr="00952250">
        <w:rPr>
          <w:rFonts w:ascii="Times New Roman" w:hAnsi="Times New Roman" w:cs="Times New Roman"/>
          <w:lang w:val="ru-RU"/>
        </w:rPr>
        <w:t xml:space="preserve"> </w:t>
      </w:r>
      <w:r w:rsidRPr="00952250">
        <w:rPr>
          <w:rFonts w:ascii="Times New Roman" w:hAnsi="Times New Roman" w:cs="Times New Roman"/>
        </w:rPr>
        <w:t>WhatsApp</w:t>
      </w:r>
      <w:r w:rsidRPr="00952250">
        <w:rPr>
          <w:rFonts w:ascii="Times New Roman" w:hAnsi="Times New Roman" w:cs="Times New Roman"/>
          <w:lang w:val="ru-RU"/>
        </w:rPr>
        <w:t>)</w:t>
      </w:r>
    </w:p>
    <w:p w14:paraId="477E5A4F" w14:textId="654F7AC2" w:rsidR="00C71E43" w:rsidRPr="00952250" w:rsidRDefault="00C66F2E" w:rsidP="00C71E43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5255F49" wp14:editId="6EE3D00E">
                <wp:simplePos x="0" y="0"/>
                <wp:positionH relativeFrom="column">
                  <wp:posOffset>2005828</wp:posOffset>
                </wp:positionH>
                <wp:positionV relativeFrom="paragraph">
                  <wp:posOffset>-333556</wp:posOffset>
                </wp:positionV>
                <wp:extent cx="860400" cy="842400"/>
                <wp:effectExtent l="38100" t="38100" r="0" b="46990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860400" cy="84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D3D7AB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157.25pt;margin-top:-26.95pt;width:69.2pt;height:6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">
                <v:imagedata r:id="rId5" o:title=""/>
              </v:shape>
            </w:pict>
          </mc:Fallback>
        </mc:AlternateContent>
      </w:r>
    </w:p>
    <w:p w14:paraId="351498C4" w14:textId="77777777" w:rsidR="00D345E3" w:rsidRPr="00C71E43" w:rsidRDefault="00D345E3">
      <w:pPr>
        <w:rPr>
          <w:lang w:val="ru-RU"/>
        </w:rPr>
      </w:pPr>
    </w:p>
    <w:sectPr w:rsidR="00D345E3" w:rsidRPr="00C71E43" w:rsidSect="00C71E43">
      <w:pgSz w:w="15840" w:h="12240" w:orient="landscape"/>
      <w:pgMar w:top="1440" w:right="1440" w:bottom="1440" w:left="1440" w:header="720" w:footer="720" w:gutter="0"/>
      <w:cols w:space="720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E43"/>
    <w:rsid w:val="005A4D4E"/>
    <w:rsid w:val="00C66F2E"/>
    <w:rsid w:val="00C71E43"/>
    <w:rsid w:val="00D3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1C5D3E"/>
  <w15:chartTrackingRefBased/>
  <w15:docId w15:val="{8277CFFA-5B5E-1C4D-A006-BAF0FBD8CF46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E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8T09:45:10.027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1270 549 24575,'6'-5'0,"8"-3"0,2-9 0,10-1 0,33-48 0,-17 26 0,-5 0 0,-2 0 0,-4 6 0,-8 6 0,-8 8 0,-10 9 0,4 1 0,-11 6 0,1 4 0,-45 43 0,-21 24-1295,13-5 1,-4 7 1294,-4 4 0,-1 2 0,21-20 0,0 3 0,-2 0-1115,-5 5 1,-1 3 0,-1-2 1114,0-1 0,-1-1 0,-1 2 0,-6 12 0,-2 2 0,2 0-1111,6-7 0,1-1 0,0 2 1111,-4 6 0,0 0 0,4-1 0,9-10 0,3-2 0,1-1-218,-11 22 1,4-8 217,17-29 0,5-6 1559,1 11-1559,22-49 2836,-5-6-2836,9-16 4509,-3-28-4509,8-23 0,1-15 398,1 34 0,5-5-398,10-14 0,6-9 0,1 6 0,5-5 0,5 0-2262,2-4 1,5-8 0,1 8 2261,10 0 0,4 6 0,-16 20 0,2 1 0,1-1-730,2 0 1,1 1 0,1-1 729,2-4 0,1 0 0,1 2 0,-2 4 0,0 2 0,0 0 0,0-4 0,0 0 0,1 1 0,-1 5 0,0 1 0,0 2 0,22-15 0,-2 4-296,-12 14 1,-3 4 295,-12 11 0,-5 3 0,3 1 0,-17 6 5408,-17 7-5408,-3 3 3104,-4 6-3104,-4 11 1051,-3 2-1051,0 15 0,0-6 0,-14 30 0,-4 6 0,-16 34 0,2-8 0,-2 9 0,10-42 0,2-7 0,8-32 0,6-1 0,5-6 0,10-4 0,4-7 0,3-1 0,3-2 0,-12 9 0,-3 2 0,-13 9 0,-3 1 0,1 3 0,2-4 0,7-3 0,48-19 0,18-8 0,1 2 0,4-1 0,-11 0 0,0 2 0,11 1 0,-4 2 0,8-8 0,-17 10 0,-41 7 0,-10 2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2026-09-18T09:43:00Z</dcterms:created>
  <dcterms:modified xsi:type="dcterms:W3CDTF">2026-09-18T09:58:00Z</dcterms:modified>
</cp:coreProperties>
</file>