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BAF" w:rsidRDefault="008C4BAF" w:rsidP="008C4BAF">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ХАБАРЛАМА!</w:t>
      </w:r>
    </w:p>
    <w:p w:rsidR="008C4BAF" w:rsidRDefault="008C4BAF" w:rsidP="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Қызылорда облысы, Жалағаш ауданы бойынша шаруа немесе фермер қожалығын, ауыл шаруашылығы өндірісін жүргізу үшін уақытша өтеулі жер пайдалану (жалға алу) құқығын беру жөніндегі қайта конкурсқа шығарылған жер учаскелерінің тізбесі </w:t>
      </w:r>
    </w:p>
    <w:p w:rsidR="008C4BAF" w:rsidRDefault="008C4BAF" w:rsidP="008C4BAF">
      <w:pPr>
        <w:spacing w:after="0" w:line="240" w:lineRule="auto"/>
        <w:jc w:val="center"/>
        <w:rPr>
          <w:rFonts w:ascii="Times New Roman" w:hAnsi="Times New Roman" w:cs="Times New Roman"/>
          <w:b/>
          <w:sz w:val="20"/>
          <w:szCs w:val="20"/>
          <w:lang w:val="kk-KZ"/>
        </w:rPr>
      </w:pPr>
    </w:p>
    <w:tbl>
      <w:tblPr>
        <w:tblpPr w:leftFromText="180" w:rightFromText="180" w:bottomFromText="200" w:vertAnchor="text" w:tblpX="40" w:tblpY="1"/>
        <w:tblOverlap w:val="never"/>
        <w:tblW w:w="15135" w:type="dxa"/>
        <w:tblLayout w:type="fixed"/>
        <w:tblLook w:val="04A0"/>
      </w:tblPr>
      <w:tblGrid>
        <w:gridCol w:w="535"/>
        <w:gridCol w:w="2125"/>
        <w:gridCol w:w="1417"/>
        <w:gridCol w:w="1985"/>
        <w:gridCol w:w="1843"/>
        <w:gridCol w:w="1418"/>
        <w:gridCol w:w="1700"/>
        <w:gridCol w:w="992"/>
        <w:gridCol w:w="1701"/>
        <w:gridCol w:w="1419"/>
      </w:tblGrid>
      <w:tr w:rsidR="008C4BAF" w:rsidTr="008C4BAF">
        <w:trPr>
          <w:cantSplit/>
          <w:trHeight w:val="563"/>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Жер учаскесінің орналасқан</w:t>
            </w:r>
          </w:p>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жері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Жер учаске-сінің көлемі, гектар</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Жер учаскесінің нысаналы мақсаты</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Жер пайдалану құқығы</w:t>
            </w:r>
          </w:p>
        </w:tc>
        <w:tc>
          <w:tcPr>
            <w:tcW w:w="1418"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Топырақтың сапалық сипаттамасы</w:t>
            </w:r>
          </w:p>
        </w:tc>
        <w:tc>
          <w:tcPr>
            <w:tcW w:w="1700"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Алқаптардың құрамы</w:t>
            </w:r>
          </w:p>
        </w:tc>
        <w:tc>
          <w:tcPr>
            <w:tcW w:w="992" w:type="dxa"/>
            <w:tcBorders>
              <w:top w:val="single" w:sz="4" w:space="0" w:color="000000" w:themeColor="text1"/>
              <w:left w:val="single" w:sz="4" w:space="0" w:color="auto"/>
              <w:bottom w:val="single" w:sz="4" w:space="0" w:color="000000" w:themeColor="text1"/>
              <w:right w:val="single" w:sz="4" w:space="0" w:color="auto"/>
            </w:tcBorders>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Бонитет балы</w:t>
            </w:r>
          </w:p>
          <w:p w:rsidR="008C4BAF" w:rsidRDefault="008C4BAF">
            <w:pPr>
              <w:spacing w:after="0" w:line="240" w:lineRule="auto"/>
              <w:jc w:val="center"/>
              <w:rPr>
                <w:rFonts w:ascii="Times New Roman" w:hAnsi="Times New Roman" w:cs="Times New Roman"/>
                <w:sz w:val="20"/>
                <w:szCs w:val="20"/>
                <w:lang w:val="kk-KZ"/>
              </w:rPr>
            </w:pPr>
          </w:p>
        </w:tc>
        <w:tc>
          <w:tcPr>
            <w:tcW w:w="1701"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Өңірдің ауылшаруашылығына мамандануы</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Сумен қамтамасыз етілу мүмкіндігі</w:t>
            </w:r>
          </w:p>
        </w:tc>
      </w:tr>
      <w:tr w:rsidR="008C4BAF" w:rsidTr="008C4BAF">
        <w:trPr>
          <w:cantSplit/>
          <w:trHeight w:val="248"/>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2</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4</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5</w:t>
            </w:r>
          </w:p>
        </w:tc>
        <w:tc>
          <w:tcPr>
            <w:tcW w:w="1418"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6</w:t>
            </w:r>
          </w:p>
        </w:tc>
        <w:tc>
          <w:tcPr>
            <w:tcW w:w="1700"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7</w:t>
            </w:r>
          </w:p>
        </w:tc>
        <w:tc>
          <w:tcPr>
            <w:tcW w:w="992"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8</w:t>
            </w:r>
          </w:p>
        </w:tc>
        <w:tc>
          <w:tcPr>
            <w:tcW w:w="1701"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9</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10</w:t>
            </w:r>
          </w:p>
        </w:tc>
      </w:tr>
      <w:tr w:rsidR="008C4BAF" w:rsidTr="008C4BAF">
        <w:trPr>
          <w:trHeight w:val="7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jc w:val="center"/>
              <w:rPr>
                <w:rFonts w:ascii="Times New Roman" w:hAnsi="Times New Roman" w:cs="Times New Roman"/>
                <w:sz w:val="20"/>
                <w:szCs w:val="20"/>
                <w:lang w:val="kk-KZ"/>
              </w:rPr>
            </w:pPr>
            <w:r>
              <w:rPr>
                <w:rFonts w:ascii="Times New Roman" w:hAnsi="Times New Roman" w:cs="Times New Roman"/>
                <w:sz w:val="20"/>
                <w:szCs w:val="20"/>
                <w:lang w:val="kk-KZ"/>
              </w:rPr>
              <w:t>Жалағаш ауданы, Жаңадария  ауылдық округі, «Атжайған» учаскесі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637</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Шаруа немесе фермер қожалығын, ауыл шаруашылығы өндірісін жүргізу үшін</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10 (он) жыл мерзімге уақытша өтеулі жер пайдалану (жалға алу) құқығы</w:t>
            </w:r>
          </w:p>
        </w:tc>
        <w:tc>
          <w:tcPr>
            <w:tcW w:w="1418"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highlight w:val="yellow"/>
                <w:lang w:val="kk-KZ"/>
              </w:rPr>
            </w:pPr>
            <w:r>
              <w:rPr>
                <w:rFonts w:ascii="Times New Roman" w:hAnsi="Times New Roman" w:cs="Times New Roman"/>
                <w:sz w:val="20"/>
                <w:szCs w:val="20"/>
                <w:lang w:val="kk-KZ"/>
              </w:rPr>
              <w:t>Жеңіл саздақты</w:t>
            </w:r>
          </w:p>
        </w:tc>
        <w:tc>
          <w:tcPr>
            <w:tcW w:w="1700"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Жайылымы 515 га, басқа алқаптары</w:t>
            </w:r>
          </w:p>
          <w:p w:rsidR="008C4BAF" w:rsidRDefault="008C4BAF">
            <w:pPr>
              <w:spacing w:after="0" w:line="240" w:lineRule="auto"/>
              <w:jc w:val="center"/>
              <w:rPr>
                <w:rFonts w:ascii="Times New Roman" w:hAnsi="Times New Roman" w:cs="Times New Roman"/>
                <w:sz w:val="20"/>
                <w:szCs w:val="20"/>
                <w:highlight w:val="yellow"/>
                <w:lang w:val="kk-KZ"/>
              </w:rPr>
            </w:pPr>
            <w:r>
              <w:rPr>
                <w:rFonts w:ascii="Times New Roman" w:hAnsi="Times New Roman" w:cs="Times New Roman"/>
                <w:sz w:val="20"/>
                <w:szCs w:val="20"/>
                <w:lang w:val="kk-KZ"/>
              </w:rPr>
              <w:t>122 га</w:t>
            </w:r>
          </w:p>
        </w:tc>
        <w:tc>
          <w:tcPr>
            <w:tcW w:w="992"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2</w:t>
            </w:r>
          </w:p>
        </w:tc>
        <w:tc>
          <w:tcPr>
            <w:tcW w:w="1701"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jc w:val="center"/>
            </w:pPr>
            <w:r>
              <w:rPr>
                <w:rFonts w:ascii="Times New Roman" w:hAnsi="Times New Roman" w:cs="Times New Roman"/>
                <w:sz w:val="20"/>
                <w:szCs w:val="20"/>
                <w:lang w:val="kk-KZ"/>
              </w:rPr>
              <w:t>Мал шаруашылығы</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jc w:val="center"/>
            </w:pPr>
            <w:r>
              <w:rPr>
                <w:rFonts w:ascii="Times New Roman" w:hAnsi="Times New Roman" w:cs="Times New Roman"/>
                <w:sz w:val="20"/>
                <w:szCs w:val="20"/>
                <w:lang w:val="kk-KZ"/>
              </w:rPr>
              <w:t>Жоқ</w:t>
            </w:r>
          </w:p>
        </w:tc>
      </w:tr>
      <w:tr w:rsidR="008C4BAF" w:rsidTr="008C4BAF">
        <w:trPr>
          <w:trHeight w:val="760"/>
        </w:trPr>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2</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jc w:val="center"/>
              <w:rPr>
                <w:rFonts w:ascii="Times New Roman" w:hAnsi="Times New Roman" w:cs="Times New Roman"/>
                <w:sz w:val="20"/>
                <w:szCs w:val="20"/>
                <w:lang w:val="kk-KZ"/>
              </w:rPr>
            </w:pPr>
            <w:r>
              <w:rPr>
                <w:rFonts w:ascii="Times New Roman" w:hAnsi="Times New Roman" w:cs="Times New Roman"/>
                <w:sz w:val="20"/>
                <w:szCs w:val="20"/>
                <w:lang w:val="kk-KZ"/>
              </w:rPr>
              <w:t>Жалағаш ауданы, Қаракеткен  ауылдық округінің солтүстік беті аумағы</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600</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Шаруа немесе фермер қожалығын, ауыл шаруашылығы өндірісін жүргізу үшін</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10 (он) жыл мерзімге уақытша өтеулі жер пайдалану (жалға алу) құқығы</w:t>
            </w:r>
          </w:p>
        </w:tc>
        <w:tc>
          <w:tcPr>
            <w:tcW w:w="1418"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highlight w:val="yellow"/>
                <w:lang w:val="kk-KZ"/>
              </w:rPr>
            </w:pPr>
            <w:r>
              <w:rPr>
                <w:rFonts w:ascii="Times New Roman" w:hAnsi="Times New Roman" w:cs="Times New Roman"/>
                <w:sz w:val="20"/>
                <w:szCs w:val="20"/>
                <w:lang w:val="kk-KZ"/>
              </w:rPr>
              <w:t>Орташа саздақты</w:t>
            </w:r>
          </w:p>
        </w:tc>
        <w:tc>
          <w:tcPr>
            <w:tcW w:w="1700"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Жайылымы 485 га, басқа алқаптары</w:t>
            </w:r>
          </w:p>
          <w:p w:rsidR="008C4BAF" w:rsidRDefault="008C4BAF">
            <w:pPr>
              <w:spacing w:after="0" w:line="240" w:lineRule="auto"/>
              <w:jc w:val="center"/>
              <w:rPr>
                <w:rFonts w:ascii="Times New Roman" w:hAnsi="Times New Roman" w:cs="Times New Roman"/>
                <w:sz w:val="20"/>
                <w:szCs w:val="20"/>
                <w:highlight w:val="yellow"/>
                <w:lang w:val="kk-KZ"/>
              </w:rPr>
            </w:pPr>
            <w:r>
              <w:rPr>
                <w:rFonts w:ascii="Times New Roman" w:hAnsi="Times New Roman" w:cs="Times New Roman"/>
                <w:sz w:val="20"/>
                <w:szCs w:val="20"/>
                <w:lang w:val="kk-KZ"/>
              </w:rPr>
              <w:t>115 га</w:t>
            </w:r>
          </w:p>
        </w:tc>
        <w:tc>
          <w:tcPr>
            <w:tcW w:w="992"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5</w:t>
            </w:r>
          </w:p>
        </w:tc>
        <w:tc>
          <w:tcPr>
            <w:tcW w:w="1701"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jc w:val="center"/>
            </w:pPr>
            <w:r>
              <w:rPr>
                <w:rFonts w:ascii="Times New Roman" w:hAnsi="Times New Roman" w:cs="Times New Roman"/>
                <w:sz w:val="20"/>
                <w:szCs w:val="20"/>
                <w:lang w:val="kk-KZ"/>
              </w:rPr>
              <w:t>Мал шаруашылығы</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jc w:val="center"/>
            </w:pPr>
            <w:r>
              <w:rPr>
                <w:rFonts w:ascii="Times New Roman" w:hAnsi="Times New Roman" w:cs="Times New Roman"/>
                <w:sz w:val="20"/>
                <w:szCs w:val="20"/>
                <w:lang w:val="kk-KZ"/>
              </w:rPr>
              <w:t>Жоқ</w:t>
            </w:r>
          </w:p>
        </w:tc>
      </w:tr>
    </w:tbl>
    <w:p w:rsidR="008C4BAF" w:rsidRDefault="008C4BAF" w:rsidP="008C4BAF">
      <w:pPr>
        <w:pStyle w:val="1"/>
        <w:spacing w:before="0" w:beforeAutospacing="0" w:after="0" w:afterAutospacing="0"/>
        <w:jc w:val="both"/>
        <w:rPr>
          <w:b w:val="0"/>
          <w:sz w:val="20"/>
          <w:szCs w:val="20"/>
          <w:lang w:val="kk-KZ"/>
        </w:rPr>
      </w:pPr>
      <w:r>
        <w:rPr>
          <w:sz w:val="20"/>
          <w:szCs w:val="20"/>
          <w:lang w:val="kk-KZ"/>
        </w:rPr>
        <w:t xml:space="preserve">                </w:t>
      </w:r>
      <w:r>
        <w:rPr>
          <w:b w:val="0"/>
          <w:sz w:val="20"/>
          <w:szCs w:val="20"/>
          <w:lang w:val="kk-KZ"/>
        </w:rPr>
        <w:t xml:space="preserve">Конкурс Қазақстан Республикасының Жер кодексінің 43-1 бабына және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 Министрінің орынбасары – Қазақстан Республикасы Ауыл шаруашылығы министрінің 2018 жылғы 20 желтоқсандағы №518 бұйрығына сәйкес өткізіледі. </w:t>
      </w:r>
    </w:p>
    <w:p w:rsidR="008C4BAF" w:rsidRDefault="008C4BAF" w:rsidP="008C4BAF">
      <w:pPr>
        <w:pStyle w:val="1"/>
        <w:spacing w:before="0" w:beforeAutospacing="0" w:after="0" w:afterAutospacing="0"/>
        <w:jc w:val="both"/>
        <w:rPr>
          <w:b w:val="0"/>
          <w:sz w:val="20"/>
          <w:szCs w:val="20"/>
          <w:lang w:val="kk-KZ"/>
        </w:rPr>
      </w:pPr>
      <w:r>
        <w:rPr>
          <w:b w:val="0"/>
          <w:sz w:val="20"/>
          <w:szCs w:val="20"/>
          <w:lang w:val="kk-KZ"/>
        </w:rPr>
        <w:t xml:space="preserve">             Конкурсқа қатысуға өтінімдерді қабылдау Жалағаш ауданы, Жалағаш кенті, Желтоқсан көшесі №3  мекен-жайда орналасқан «Жалағаш ауданының ауыл шаруашылығы мен жер қатынастары бөлімі» коммуналдық мемлекеттік мекемесінде 2026 жылғы «</w:t>
      </w:r>
      <w:r w:rsidR="00A06885">
        <w:rPr>
          <w:b w:val="0"/>
          <w:sz w:val="20"/>
          <w:szCs w:val="20"/>
          <w:lang w:val="kk-KZ"/>
        </w:rPr>
        <w:t>8</w:t>
      </w:r>
      <w:r>
        <w:rPr>
          <w:b w:val="0"/>
          <w:sz w:val="20"/>
          <w:szCs w:val="20"/>
          <w:lang w:val="kk-KZ"/>
        </w:rPr>
        <w:t>» қ</w:t>
      </w:r>
      <w:r w:rsidR="00A06885">
        <w:rPr>
          <w:b w:val="0"/>
          <w:sz w:val="20"/>
          <w:szCs w:val="20"/>
          <w:lang w:val="kk-KZ"/>
        </w:rPr>
        <w:t>азан</w:t>
      </w:r>
      <w:r>
        <w:rPr>
          <w:b w:val="0"/>
          <w:sz w:val="20"/>
          <w:szCs w:val="20"/>
          <w:lang w:val="kk-KZ"/>
        </w:rPr>
        <w:t xml:space="preserve"> сағат 9</w:t>
      </w:r>
      <w:r>
        <w:rPr>
          <w:b w:val="0"/>
          <w:sz w:val="20"/>
          <w:szCs w:val="20"/>
          <w:vertAlign w:val="superscript"/>
          <w:lang w:val="kk-KZ"/>
        </w:rPr>
        <w:t xml:space="preserve">00 </w:t>
      </w:r>
      <w:r>
        <w:rPr>
          <w:b w:val="0"/>
          <w:sz w:val="20"/>
          <w:szCs w:val="20"/>
          <w:lang w:val="kk-KZ"/>
        </w:rPr>
        <w:t xml:space="preserve"> - ден бастап  2026 жылғы «</w:t>
      </w:r>
      <w:r w:rsidR="00A06885">
        <w:rPr>
          <w:b w:val="0"/>
          <w:sz w:val="20"/>
          <w:szCs w:val="20"/>
          <w:lang w:val="kk-KZ"/>
        </w:rPr>
        <w:t>21</w:t>
      </w:r>
      <w:r>
        <w:rPr>
          <w:b w:val="0"/>
          <w:sz w:val="20"/>
          <w:szCs w:val="20"/>
          <w:lang w:val="kk-KZ"/>
        </w:rPr>
        <w:t>» қазан сағат 19</w:t>
      </w:r>
      <w:r>
        <w:rPr>
          <w:b w:val="0"/>
          <w:sz w:val="20"/>
          <w:szCs w:val="20"/>
          <w:vertAlign w:val="superscript"/>
          <w:lang w:val="kk-KZ"/>
        </w:rPr>
        <w:t>00</w:t>
      </w:r>
      <w:r>
        <w:rPr>
          <w:b w:val="0"/>
          <w:sz w:val="20"/>
          <w:szCs w:val="20"/>
          <w:lang w:val="kk-KZ"/>
        </w:rPr>
        <w:t xml:space="preserve"> - ге дейін қабылданады.</w:t>
      </w:r>
    </w:p>
    <w:p w:rsidR="008C4BAF" w:rsidRDefault="008C4BAF" w:rsidP="008C4BAF">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Конкурс өткізу Жалағаш ауданы, Жалағаш кенті,  Әйтеке би көшесі №12 мекен-жайындағы Жалағаш ауданы әкімдігінің мәжіліс залында 2026 жылғы «</w:t>
      </w:r>
      <w:r w:rsidR="00A06885">
        <w:rPr>
          <w:rFonts w:ascii="Times New Roman" w:hAnsi="Times New Roman" w:cs="Times New Roman"/>
          <w:sz w:val="20"/>
          <w:szCs w:val="20"/>
          <w:lang w:val="kk-KZ"/>
        </w:rPr>
        <w:t>22</w:t>
      </w:r>
      <w:r>
        <w:rPr>
          <w:rFonts w:ascii="Times New Roman" w:hAnsi="Times New Roman" w:cs="Times New Roman"/>
          <w:sz w:val="20"/>
          <w:szCs w:val="20"/>
          <w:lang w:val="kk-KZ"/>
        </w:rPr>
        <w:t>» қазан  күні сағат 16</w:t>
      </w:r>
      <w:r>
        <w:rPr>
          <w:rFonts w:ascii="Times New Roman" w:hAnsi="Times New Roman" w:cs="Times New Roman"/>
          <w:sz w:val="20"/>
          <w:szCs w:val="20"/>
          <w:vertAlign w:val="superscript"/>
          <w:lang w:val="kk-KZ"/>
        </w:rPr>
        <w:t>00</w:t>
      </w:r>
      <w:r>
        <w:rPr>
          <w:rFonts w:ascii="Times New Roman" w:hAnsi="Times New Roman" w:cs="Times New Roman"/>
          <w:sz w:val="20"/>
          <w:szCs w:val="20"/>
          <w:lang w:val="kk-KZ"/>
        </w:rPr>
        <w:t xml:space="preserve"> - де басталады. </w:t>
      </w:r>
    </w:p>
    <w:p w:rsidR="008C4BAF" w:rsidRDefault="008C4BAF" w:rsidP="008C4BAF">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rsidR="008C4BAF" w:rsidRDefault="008C4BAF" w:rsidP="008C4BAF">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ab/>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8C4BAF" w:rsidRDefault="008C4BAF" w:rsidP="008C4BAF">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ab/>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8C4BAF" w:rsidRDefault="008C4BAF" w:rsidP="008C4BAF">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ab/>
        <w:t xml:space="preserve">3) өтінім беруші үміттеніп отырған жер учаскесінің орналасқан жері; </w:t>
      </w:r>
    </w:p>
    <w:p w:rsidR="008C4BAF" w:rsidRDefault="008C4BAF" w:rsidP="008C4BAF">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ab/>
        <w:t>4) конкурстық ұсыныс;</w:t>
      </w:r>
    </w:p>
    <w:p w:rsidR="008C4BAF" w:rsidRDefault="008C4BAF" w:rsidP="008C4BAF">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ab/>
        <w:t>5) 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rsidR="008C4BAF" w:rsidRDefault="008C4BAF" w:rsidP="008C4BAF">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ab/>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rsidR="008C4BAF" w:rsidRDefault="008C4BAF" w:rsidP="008C4BAF">
      <w:pPr>
        <w:pStyle w:val="a4"/>
        <w:spacing w:before="0" w:beforeAutospacing="0" w:after="0" w:afterAutospacing="0"/>
        <w:rPr>
          <w:sz w:val="20"/>
          <w:szCs w:val="20"/>
          <w:lang w:val="kk-KZ"/>
        </w:rPr>
      </w:pPr>
      <w:r>
        <w:rPr>
          <w:sz w:val="20"/>
          <w:szCs w:val="20"/>
          <w:lang w:val="kk-KZ"/>
        </w:rPr>
        <w:t xml:space="preserve">               </w:t>
      </w:r>
      <w:r>
        <w:rPr>
          <w:color w:val="000000"/>
          <w:spacing w:val="2"/>
          <w:sz w:val="20"/>
          <w:szCs w:val="20"/>
          <w:shd w:val="clear" w:color="auto" w:fill="FFFFFF"/>
          <w:lang w:val="kk-KZ"/>
        </w:rPr>
        <w:t>Аквашаруашылықты жүргізу үшін жер учаскесін беруді қоспағанда, конкурстық ұсыныста:</w:t>
      </w:r>
      <w:r>
        <w:rPr>
          <w:sz w:val="20"/>
          <w:szCs w:val="20"/>
          <w:lang w:val="kk-KZ"/>
        </w:rPr>
        <w:t>:</w:t>
      </w:r>
    </w:p>
    <w:p w:rsidR="008C4BAF" w:rsidRDefault="008C4BAF" w:rsidP="008C4BAF">
      <w:pPr>
        <w:pStyle w:val="a4"/>
        <w:shd w:val="clear" w:color="auto" w:fill="FFFFFF"/>
        <w:spacing w:before="0" w:beforeAutospacing="0" w:after="0" w:afterAutospacing="0"/>
        <w:textAlignment w:val="baseline"/>
        <w:rPr>
          <w:color w:val="000000"/>
          <w:spacing w:val="2"/>
          <w:sz w:val="20"/>
          <w:szCs w:val="20"/>
          <w:lang w:val="kk-KZ"/>
        </w:rPr>
      </w:pPr>
      <w:r>
        <w:rPr>
          <w:color w:val="000000"/>
          <w:spacing w:val="2"/>
          <w:sz w:val="20"/>
          <w:szCs w:val="20"/>
          <w:lang w:val="kk-KZ"/>
        </w:rPr>
        <w:lastRenderedPageBreak/>
        <w:t>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8C4BAF" w:rsidRDefault="008C4BAF" w:rsidP="008C4BAF">
      <w:pPr>
        <w:pStyle w:val="a4"/>
        <w:shd w:val="clear" w:color="auto" w:fill="FFFFFF"/>
        <w:spacing w:before="0" w:beforeAutospacing="0" w:after="0" w:afterAutospacing="0"/>
        <w:textAlignment w:val="baseline"/>
        <w:rPr>
          <w:color w:val="000000"/>
          <w:spacing w:val="2"/>
          <w:sz w:val="20"/>
          <w:szCs w:val="20"/>
          <w:lang w:val="kk-KZ"/>
        </w:rPr>
      </w:pPr>
      <w:r>
        <w:rPr>
          <w:color w:val="000000"/>
          <w:spacing w:val="2"/>
          <w:sz w:val="20"/>
          <w:szCs w:val="20"/>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8C4BAF" w:rsidRDefault="008C4BAF" w:rsidP="008C4BAF">
      <w:pPr>
        <w:pStyle w:val="a4"/>
        <w:shd w:val="clear" w:color="auto" w:fill="FFFFFF"/>
        <w:spacing w:before="0" w:beforeAutospacing="0" w:after="0" w:afterAutospacing="0"/>
        <w:textAlignment w:val="baseline"/>
        <w:rPr>
          <w:color w:val="000000"/>
          <w:spacing w:val="2"/>
          <w:sz w:val="20"/>
          <w:szCs w:val="20"/>
          <w:lang w:val="kk-KZ"/>
        </w:rPr>
      </w:pPr>
      <w:r>
        <w:rPr>
          <w:color w:val="000000"/>
          <w:spacing w:val="2"/>
          <w:sz w:val="20"/>
          <w:szCs w:val="20"/>
          <w:lang w:val="kk-KZ"/>
        </w:rPr>
        <w:t>             3) Қазақстан Республикасы Ауыл шаруашылығы министрінің 2020 жылғы 17 қаңтардағы № 7 бұйрығымен (Нормативтік құқықтық актілерді мемлекеттік тіркеу тізілімінде № 19893 болып тіркелген) бекітілген Ауыл шаруашылығы мақсатындағы жерлерді ұтымды пайдалану </w:t>
      </w:r>
      <w:r w:rsidR="00FA1BB3">
        <w:fldChar w:fldCharType="begin"/>
      </w:r>
      <w:r w:rsidRPr="008C4BAF">
        <w:rPr>
          <w:lang w:val="kk-KZ"/>
        </w:rPr>
        <w:instrText xml:space="preserve"> HYPERLINK "https://adilet.zan.kz/kaz/docs/V2000019893" \l "z26" </w:instrText>
      </w:r>
      <w:r w:rsidR="00FA1BB3">
        <w:fldChar w:fldCharType="separate"/>
      </w:r>
      <w:r>
        <w:rPr>
          <w:rStyle w:val="a3"/>
          <w:color w:val="073A5E"/>
          <w:spacing w:val="2"/>
          <w:sz w:val="20"/>
          <w:szCs w:val="20"/>
          <w:lang w:val="kk-KZ"/>
        </w:rPr>
        <w:t>қағидаларын</w:t>
      </w:r>
      <w:r w:rsidR="00FA1BB3">
        <w:fldChar w:fldCharType="end"/>
      </w:r>
      <w:r>
        <w:rPr>
          <w:color w:val="000000"/>
          <w:spacing w:val="2"/>
          <w:sz w:val="20"/>
          <w:szCs w:val="20"/>
          <w:lang w:val="kk-KZ"/>
        </w:rPr>
        <w:t> және Қазақстан Республикасы Премьер-Министрінің орынбасары – Қазақстан Республикасы Ауыл шаруашылығы министрінің 2017 жылғы 24 сәуірдегі № 173 бұйрығымен (Нормативтік құқықтық актілерді мемлекеттік тіркеу тізілімінде № 15090 болып тіркелген) бекітілген Жайылымдарды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w:t>
      </w:r>
      <w:r w:rsidR="00FA1BB3" w:rsidRPr="008C4BAF">
        <w:fldChar w:fldCharType="begin"/>
      </w:r>
      <w:r w:rsidRPr="008C4BAF">
        <w:rPr>
          <w:lang w:val="kk-KZ"/>
        </w:rPr>
        <w:instrText xml:space="preserve"> HYPERLINK "https://adilet.zan.kz/kaz/docs/V1700015090" \l "z11" </w:instrText>
      </w:r>
      <w:r w:rsidR="00FA1BB3" w:rsidRPr="008C4BAF">
        <w:fldChar w:fldCharType="separate"/>
      </w:r>
      <w:r w:rsidRPr="008C4BAF">
        <w:rPr>
          <w:rStyle w:val="a3"/>
          <w:color w:val="auto"/>
          <w:spacing w:val="2"/>
          <w:sz w:val="20"/>
          <w:szCs w:val="20"/>
          <w:u w:val="none"/>
          <w:lang w:val="kk-KZ"/>
        </w:rPr>
        <w:t>міндеттемелер</w:t>
      </w:r>
      <w:r w:rsidR="00FA1BB3" w:rsidRPr="008C4BAF">
        <w:fldChar w:fldCharType="end"/>
      </w:r>
      <w:r w:rsidRPr="008C4BAF">
        <w:rPr>
          <w:spacing w:val="2"/>
          <w:sz w:val="20"/>
          <w:szCs w:val="20"/>
          <w:lang w:val="kk-KZ"/>
        </w:rPr>
        <w:t> </w:t>
      </w:r>
      <w:r>
        <w:rPr>
          <w:color w:val="000000"/>
          <w:spacing w:val="2"/>
          <w:sz w:val="20"/>
          <w:szCs w:val="20"/>
          <w:lang w:val="kk-KZ"/>
        </w:rPr>
        <w:t>қамтылады.</w:t>
      </w:r>
    </w:p>
    <w:p w:rsidR="008C4BAF" w:rsidRDefault="008C4BAF" w:rsidP="008C4BAF">
      <w:pPr>
        <w:pStyle w:val="a4"/>
        <w:shd w:val="clear" w:color="auto" w:fill="FFFFFF"/>
        <w:spacing w:before="0" w:beforeAutospacing="0" w:after="0" w:afterAutospacing="0"/>
        <w:textAlignment w:val="baseline"/>
        <w:rPr>
          <w:sz w:val="20"/>
          <w:szCs w:val="20"/>
          <w:lang w:val="kk-KZ"/>
        </w:rPr>
      </w:pPr>
      <w:r>
        <w:rPr>
          <w:color w:val="000000"/>
          <w:spacing w:val="2"/>
          <w:sz w:val="20"/>
          <w:szCs w:val="20"/>
          <w:shd w:val="clear" w:color="auto" w:fill="FFFFFF"/>
          <w:lang w:val="kk-KZ"/>
        </w:rPr>
        <w:t xml:space="preserve">         Өтінім беруші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r>
        <w:rPr>
          <w:sz w:val="20"/>
          <w:szCs w:val="20"/>
          <w:lang w:val="kk-KZ"/>
        </w:rPr>
        <w:t xml:space="preserve">           </w:t>
      </w:r>
    </w:p>
    <w:p w:rsidR="008C4BAF" w:rsidRDefault="008C4BAF" w:rsidP="008C4BAF">
      <w:pPr>
        <w:pStyle w:val="a4"/>
        <w:shd w:val="clear" w:color="auto" w:fill="FFFFFF"/>
        <w:spacing w:before="0" w:beforeAutospacing="0" w:after="0" w:afterAutospacing="0"/>
        <w:textAlignment w:val="baseline"/>
        <w:rPr>
          <w:color w:val="000000"/>
          <w:spacing w:val="1"/>
          <w:sz w:val="20"/>
          <w:szCs w:val="20"/>
          <w:lang w:val="kk-KZ"/>
        </w:rPr>
      </w:pPr>
      <w:r>
        <w:rPr>
          <w:sz w:val="20"/>
          <w:szCs w:val="20"/>
          <w:lang w:val="kk-KZ"/>
        </w:rPr>
        <w:t xml:space="preserve">         </w:t>
      </w:r>
      <w:r>
        <w:rPr>
          <w:color w:val="000000"/>
          <w:spacing w:val="1"/>
          <w:sz w:val="20"/>
          <w:szCs w:val="20"/>
          <w:lang w:val="kk-KZ"/>
        </w:rPr>
        <w:t>Конкурстық ұсынысты, "электрондық үкімет" веб-порталы арқылы беру жағдайларын қоспағанда, конкурсқа қатысушы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8C4BAF" w:rsidRDefault="008C4BAF" w:rsidP="008C4BAF">
      <w:pPr>
        <w:pStyle w:val="a4"/>
        <w:shd w:val="clear" w:color="auto" w:fill="FFFFFF"/>
        <w:spacing w:before="0" w:beforeAutospacing="0" w:after="0" w:afterAutospacing="0"/>
        <w:textAlignment w:val="baseline"/>
        <w:rPr>
          <w:color w:val="000000"/>
          <w:spacing w:val="1"/>
          <w:sz w:val="20"/>
          <w:szCs w:val="20"/>
          <w:lang w:val="kk-KZ"/>
        </w:rPr>
      </w:pPr>
      <w:r>
        <w:rPr>
          <w:color w:val="000000"/>
          <w:spacing w:val="1"/>
          <w:sz w:val="20"/>
          <w:szCs w:val="20"/>
          <w:lang w:val="kk-KZ"/>
        </w:rPr>
        <w:t>           Өтінімде және конкурстық ұсыныста қатысушыға грамматикалық және арифметикалық қателерді түзету қажет болған жағдайларды қоспағанда, жолдар арасында ешқандай кірістірмелер, өшірулер немесе қосып жазулар болмауы тиіс.</w:t>
      </w:r>
    </w:p>
    <w:p w:rsidR="008C4BAF" w:rsidRDefault="008C4BAF" w:rsidP="008C4BAF">
      <w:pPr>
        <w:pStyle w:val="a4"/>
        <w:shd w:val="clear" w:color="auto" w:fill="FFFFFF"/>
        <w:spacing w:before="0" w:beforeAutospacing="0" w:after="0" w:afterAutospacing="0"/>
        <w:textAlignment w:val="baseline"/>
        <w:rPr>
          <w:color w:val="000000"/>
          <w:spacing w:val="1"/>
          <w:sz w:val="20"/>
          <w:szCs w:val="20"/>
          <w:lang w:val="kk-KZ"/>
        </w:rPr>
      </w:pPr>
      <w:r>
        <w:rPr>
          <w:color w:val="000000"/>
          <w:spacing w:val="1"/>
          <w:sz w:val="20"/>
          <w:szCs w:val="20"/>
          <w:lang w:val="kk-KZ"/>
        </w:rPr>
        <w:t>          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2026  жылғы </w:t>
      </w:r>
      <w:r w:rsidR="00A06885">
        <w:rPr>
          <w:color w:val="000000"/>
          <w:spacing w:val="1"/>
          <w:sz w:val="20"/>
          <w:szCs w:val="20"/>
          <w:lang w:val="kk-KZ"/>
        </w:rPr>
        <w:t>22</w:t>
      </w:r>
      <w:r>
        <w:rPr>
          <w:color w:val="000000"/>
          <w:spacing w:val="1"/>
          <w:sz w:val="20"/>
          <w:szCs w:val="20"/>
          <w:lang w:val="kk-KZ"/>
        </w:rPr>
        <w:t xml:space="preserve"> қазан сағат  </w:t>
      </w:r>
      <w:r>
        <w:rPr>
          <w:sz w:val="20"/>
          <w:szCs w:val="20"/>
          <w:lang w:val="kk-KZ"/>
        </w:rPr>
        <w:t>16</w:t>
      </w:r>
      <w:r>
        <w:rPr>
          <w:sz w:val="20"/>
          <w:szCs w:val="20"/>
          <w:vertAlign w:val="superscript"/>
          <w:lang w:val="kk-KZ"/>
        </w:rPr>
        <w:t>00</w:t>
      </w:r>
      <w:r>
        <w:rPr>
          <w:sz w:val="20"/>
          <w:szCs w:val="20"/>
          <w:lang w:val="kk-KZ"/>
        </w:rPr>
        <w:t xml:space="preserve"> - ге</w:t>
      </w:r>
      <w:r>
        <w:rPr>
          <w:color w:val="000000"/>
          <w:spacing w:val="1"/>
          <w:sz w:val="20"/>
          <w:szCs w:val="20"/>
          <w:lang w:val="kk-KZ"/>
        </w:rPr>
        <w:t xml:space="preserve"> дейін ашуға болмайды»  деген сөздер жазылады.</w:t>
      </w:r>
    </w:p>
    <w:p w:rsidR="008C4BAF" w:rsidRDefault="008C4BAF" w:rsidP="008C4BAF">
      <w:pPr>
        <w:pStyle w:val="a4"/>
        <w:spacing w:before="0" w:beforeAutospacing="0" w:after="0" w:afterAutospacing="0"/>
        <w:rPr>
          <w:b/>
          <w:color w:val="000000"/>
          <w:spacing w:val="2"/>
          <w:sz w:val="20"/>
          <w:szCs w:val="20"/>
          <w:shd w:val="clear" w:color="auto" w:fill="FFFFFF"/>
          <w:lang w:val="kk-KZ"/>
        </w:rPr>
      </w:pPr>
      <w:r>
        <w:rPr>
          <w:sz w:val="20"/>
          <w:szCs w:val="20"/>
          <w:lang w:val="kk-KZ"/>
        </w:rPr>
        <w:t xml:space="preserve">          Конкурсқа шығарылған жер учаскелерінің орналасу сызбасын Жалағаш ауданы, Жалағаш кенті, Желтоқсан көшесі №3  мекен-жайда орналасқан «Жалағаш ауданының ауыл шаруашылығы мен жер қатынастары бөлімі» коммуналдық мемлекеттік мекемесінен көруге болатындығын хабарлаймыз.  Байланыс телефоны: 8(72431) 31-8-70.</w:t>
      </w: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Извещение!  </w:t>
      </w:r>
    </w:p>
    <w:p w:rsidR="008C4BAF" w:rsidRDefault="008C4BAF" w:rsidP="008C4BAF">
      <w:pPr>
        <w:spacing w:after="0" w:line="240" w:lineRule="auto"/>
        <w:ind w:firstLine="708"/>
        <w:jc w:val="center"/>
        <w:rPr>
          <w:rFonts w:ascii="Times New Roman" w:hAnsi="Times New Roman" w:cs="Times New Roman"/>
          <w:sz w:val="20"/>
          <w:szCs w:val="20"/>
          <w:lang w:val="kk-KZ"/>
        </w:rPr>
      </w:pPr>
      <w:r>
        <w:rPr>
          <w:rFonts w:ascii="Times New Roman" w:hAnsi="Times New Roman" w:cs="Times New Roman"/>
          <w:sz w:val="20"/>
          <w:szCs w:val="20"/>
          <w:lang w:val="kk-KZ"/>
        </w:rPr>
        <w:t>Перечень земельных участков, повторно выставленных на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по Жалагашскому району, Кызылординской области.</w:t>
      </w:r>
    </w:p>
    <w:tbl>
      <w:tblPr>
        <w:tblpPr w:leftFromText="180" w:rightFromText="180" w:bottomFromText="200" w:vertAnchor="text" w:tblpX="40" w:tblpY="1"/>
        <w:tblOverlap w:val="never"/>
        <w:tblW w:w="15510" w:type="dxa"/>
        <w:tblLayout w:type="fixed"/>
        <w:tblLook w:val="04A0"/>
      </w:tblPr>
      <w:tblGrid>
        <w:gridCol w:w="534"/>
        <w:gridCol w:w="2407"/>
        <w:gridCol w:w="1276"/>
        <w:gridCol w:w="2410"/>
        <w:gridCol w:w="2362"/>
        <w:gridCol w:w="1325"/>
        <w:gridCol w:w="1368"/>
        <w:gridCol w:w="993"/>
        <w:gridCol w:w="1750"/>
        <w:gridCol w:w="1085"/>
      </w:tblGrid>
      <w:tr w:rsidR="008C4BAF" w:rsidTr="008C4BAF">
        <w:trPr>
          <w:cantSplit/>
          <w:trHeight w:val="551"/>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w:t>
            </w:r>
          </w:p>
        </w:tc>
        <w:tc>
          <w:tcPr>
            <w:tcW w:w="2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Расположение земельного участка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Площадь земельного участка, гектар</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Целевое назначение земельного участка</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Право землепользования</w:t>
            </w:r>
          </w:p>
        </w:tc>
        <w:tc>
          <w:tcPr>
            <w:tcW w:w="1325"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Качественная характеристика почв</w:t>
            </w:r>
          </w:p>
        </w:tc>
        <w:tc>
          <w:tcPr>
            <w:tcW w:w="1368"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Состав угодий</w:t>
            </w:r>
          </w:p>
        </w:tc>
        <w:tc>
          <w:tcPr>
            <w:tcW w:w="993"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Балл бонитета</w:t>
            </w:r>
          </w:p>
        </w:tc>
        <w:tc>
          <w:tcPr>
            <w:tcW w:w="1750"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rPr>
              <w:t>Сельскохозяйственная специализация региона</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Возможность обеспечения водой</w:t>
            </w:r>
          </w:p>
        </w:tc>
      </w:tr>
      <w:tr w:rsidR="008C4BAF" w:rsidTr="008C4BAF">
        <w:trPr>
          <w:cantSplit/>
          <w:trHeight w:val="148"/>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2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2</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3</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4</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5</w:t>
            </w:r>
          </w:p>
        </w:tc>
        <w:tc>
          <w:tcPr>
            <w:tcW w:w="1325"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6</w:t>
            </w:r>
          </w:p>
        </w:tc>
        <w:tc>
          <w:tcPr>
            <w:tcW w:w="1368"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7</w:t>
            </w:r>
          </w:p>
        </w:tc>
        <w:tc>
          <w:tcPr>
            <w:tcW w:w="993"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8</w:t>
            </w:r>
          </w:p>
        </w:tc>
        <w:tc>
          <w:tcPr>
            <w:tcW w:w="1750"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9</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10</w:t>
            </w:r>
          </w:p>
        </w:tc>
      </w:tr>
      <w:tr w:rsidR="008C4BAF" w:rsidTr="008C4BAF">
        <w:trPr>
          <w:trHeight w:val="700"/>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2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Жалагашский район, сельский округ Жанадария, участок «Атжайган»</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637</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Для ведения крестьянского или фермерского хозяйства, сельскохозяйственного производства</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Право временного возмездного землепользования (аренды) сроком на 10 (десять) лет</w:t>
            </w:r>
          </w:p>
        </w:tc>
        <w:tc>
          <w:tcPr>
            <w:tcW w:w="1325"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highlight w:val="yellow"/>
                <w:lang w:val="kk-KZ"/>
              </w:rPr>
            </w:pPr>
            <w:r>
              <w:rPr>
                <w:rFonts w:ascii="Times New Roman" w:hAnsi="Times New Roman" w:cs="Times New Roman"/>
                <w:sz w:val="20"/>
                <w:szCs w:val="20"/>
                <w:lang w:val="kk-KZ"/>
              </w:rPr>
              <w:t xml:space="preserve">Легкосуглинистая </w:t>
            </w:r>
          </w:p>
        </w:tc>
        <w:tc>
          <w:tcPr>
            <w:tcW w:w="1368"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Пастбища 515 га, прочие угодья 122 га</w:t>
            </w:r>
          </w:p>
        </w:tc>
        <w:tc>
          <w:tcPr>
            <w:tcW w:w="993"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2</w:t>
            </w:r>
          </w:p>
        </w:tc>
        <w:tc>
          <w:tcPr>
            <w:tcW w:w="1750"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jc w:val="center"/>
            </w:pPr>
            <w:r>
              <w:rPr>
                <w:rFonts w:ascii="Times New Roman" w:hAnsi="Times New Roman" w:cs="Times New Roman"/>
                <w:sz w:val="20"/>
                <w:szCs w:val="20"/>
                <w:lang w:val="kk-KZ"/>
              </w:rPr>
              <w:t>Животноводство</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jc w:val="center"/>
            </w:pPr>
            <w:r>
              <w:rPr>
                <w:rFonts w:ascii="Times New Roman" w:hAnsi="Times New Roman" w:cs="Times New Roman"/>
                <w:sz w:val="20"/>
                <w:szCs w:val="20"/>
                <w:lang w:val="kk-KZ"/>
              </w:rPr>
              <w:t>Нет</w:t>
            </w:r>
          </w:p>
        </w:tc>
      </w:tr>
      <w:tr w:rsidR="008C4BAF" w:rsidTr="008C4BAF">
        <w:trPr>
          <w:trHeight w:val="700"/>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2</w:t>
            </w:r>
          </w:p>
        </w:tc>
        <w:tc>
          <w:tcPr>
            <w:tcW w:w="240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Жалагашский район, северная сторона Каракеткенского сельского округа</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600</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Для ведения крестьянского или фермерского хозяйства, сельскохозяйственного производства</w:t>
            </w:r>
          </w:p>
        </w:tc>
        <w:tc>
          <w:tcPr>
            <w:tcW w:w="236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Право временного возмездного землепользования (аренды) сроком на 10 (десять) лет</w:t>
            </w:r>
          </w:p>
        </w:tc>
        <w:tc>
          <w:tcPr>
            <w:tcW w:w="1325"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highlight w:val="yellow"/>
                <w:lang w:val="kk-KZ"/>
              </w:rPr>
            </w:pPr>
            <w:r>
              <w:rPr>
                <w:rFonts w:ascii="Times New Roman" w:hAnsi="Times New Roman" w:cs="Times New Roman"/>
                <w:sz w:val="20"/>
                <w:szCs w:val="20"/>
                <w:lang w:val="kk-KZ"/>
              </w:rPr>
              <w:t>средносуглинистая</w:t>
            </w:r>
          </w:p>
        </w:tc>
        <w:tc>
          <w:tcPr>
            <w:tcW w:w="1368"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Пастбища 485 га, прочие угодья 115 га</w:t>
            </w:r>
          </w:p>
        </w:tc>
        <w:tc>
          <w:tcPr>
            <w:tcW w:w="993"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5</w:t>
            </w:r>
          </w:p>
        </w:tc>
        <w:tc>
          <w:tcPr>
            <w:tcW w:w="1750" w:type="dxa"/>
            <w:tcBorders>
              <w:top w:val="single" w:sz="4" w:space="0" w:color="000000" w:themeColor="text1"/>
              <w:left w:val="single" w:sz="4" w:space="0" w:color="auto"/>
              <w:bottom w:val="single" w:sz="4" w:space="0" w:color="000000" w:themeColor="text1"/>
              <w:right w:val="single" w:sz="4" w:space="0" w:color="auto"/>
            </w:tcBorders>
            <w:hideMark/>
          </w:tcPr>
          <w:p w:rsidR="008C4BAF" w:rsidRDefault="008C4BAF">
            <w:pPr>
              <w:jc w:val="center"/>
            </w:pPr>
            <w:r>
              <w:rPr>
                <w:rFonts w:ascii="Times New Roman" w:hAnsi="Times New Roman" w:cs="Times New Roman"/>
                <w:sz w:val="20"/>
                <w:szCs w:val="20"/>
                <w:lang w:val="kk-KZ"/>
              </w:rPr>
              <w:t>Животноводство</w:t>
            </w:r>
          </w:p>
        </w:tc>
        <w:tc>
          <w:tcPr>
            <w:tcW w:w="10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C4BAF" w:rsidRDefault="008C4BAF">
            <w:pPr>
              <w:jc w:val="center"/>
            </w:pPr>
            <w:r>
              <w:rPr>
                <w:rFonts w:ascii="Times New Roman" w:hAnsi="Times New Roman" w:cs="Times New Roman"/>
                <w:sz w:val="20"/>
                <w:szCs w:val="20"/>
                <w:lang w:val="kk-KZ"/>
              </w:rPr>
              <w:t>Нет</w:t>
            </w:r>
          </w:p>
        </w:tc>
      </w:tr>
    </w:tbl>
    <w:p w:rsidR="008C4BAF" w:rsidRDefault="008C4BAF" w:rsidP="008C4BAF">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 w:val="20"/>
          <w:szCs w:val="20"/>
          <w:lang w:val="kk-KZ"/>
        </w:rPr>
        <w:tab/>
        <w:t>Конкурс проводится в соответствии со статьей 43-1 Земельного кодекса Республики Казахстан и приказом заместителя Премьер-Министра Республики Каз ахстан – Министра сельского хозяйства Республики Казахстан от 20 декабря 2018 года №518 «об утверждении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rsidR="008C4BAF" w:rsidRDefault="008C4BAF" w:rsidP="008C4BAF">
      <w:pPr>
        <w:spacing w:after="0" w:line="240" w:lineRule="auto"/>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 w:val="20"/>
          <w:szCs w:val="20"/>
          <w:lang w:val="kk-KZ"/>
        </w:rPr>
        <w:tab/>
        <w:t xml:space="preserve">Прием заявок на участие в конкурсе </w:t>
      </w:r>
      <w:r>
        <w:rPr>
          <w:rFonts w:ascii="Times New Roman" w:hAnsi="Times New Roman" w:cs="Times New Roman"/>
          <w:sz w:val="20"/>
          <w:szCs w:val="20"/>
        </w:rPr>
        <w:t>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Pr>
          <w:rFonts w:ascii="Times New Roman" w:hAnsi="Times New Roman" w:cs="Times New Roman"/>
          <w:sz w:val="20"/>
          <w:szCs w:val="20"/>
          <w:lang w:val="kk-KZ"/>
        </w:rPr>
        <w:t xml:space="preserve"> осуществляется в коммунальном государственном учреждении «Отдел сельского хозяйства и земельных отношений Жалагашского района» по адресу: Кызылординская область, Жалагашский район, поселок Жалагаш, улица Желтоксан №3 с 9</w:t>
      </w:r>
      <w:r>
        <w:rPr>
          <w:rFonts w:ascii="Times New Roman" w:hAnsi="Times New Roman" w:cs="Times New Roman"/>
          <w:sz w:val="20"/>
          <w:szCs w:val="20"/>
          <w:vertAlign w:val="superscript"/>
          <w:lang w:val="kk-KZ"/>
        </w:rPr>
        <w:t>00</w:t>
      </w:r>
      <w:r>
        <w:rPr>
          <w:rFonts w:ascii="Times New Roman" w:hAnsi="Times New Roman" w:cs="Times New Roman"/>
          <w:sz w:val="20"/>
          <w:szCs w:val="20"/>
          <w:lang w:val="kk-KZ"/>
        </w:rPr>
        <w:t xml:space="preserve"> часов «</w:t>
      </w:r>
      <w:r w:rsidR="00A06885">
        <w:rPr>
          <w:rFonts w:ascii="Times New Roman" w:hAnsi="Times New Roman" w:cs="Times New Roman"/>
          <w:sz w:val="20"/>
          <w:szCs w:val="20"/>
          <w:lang w:val="kk-KZ"/>
        </w:rPr>
        <w:t>8</w:t>
      </w:r>
      <w:r>
        <w:rPr>
          <w:rFonts w:ascii="Times New Roman" w:hAnsi="Times New Roman" w:cs="Times New Roman"/>
          <w:sz w:val="20"/>
          <w:szCs w:val="20"/>
          <w:lang w:val="kk-KZ"/>
        </w:rPr>
        <w:t>»</w:t>
      </w:r>
      <w:r w:rsidR="00A06885">
        <w:rPr>
          <w:rFonts w:ascii="Times New Roman" w:hAnsi="Times New Roman" w:cs="Times New Roman"/>
          <w:sz w:val="20"/>
          <w:szCs w:val="20"/>
          <w:lang w:val="kk-KZ"/>
        </w:rPr>
        <w:t xml:space="preserve"> октября</w:t>
      </w:r>
      <w:r>
        <w:rPr>
          <w:rFonts w:ascii="Times New Roman" w:hAnsi="Times New Roman" w:cs="Times New Roman"/>
          <w:sz w:val="20"/>
          <w:szCs w:val="20"/>
          <w:lang w:val="kk-KZ"/>
        </w:rPr>
        <w:t xml:space="preserve">  2026 года до 19</w:t>
      </w:r>
      <w:r>
        <w:rPr>
          <w:rFonts w:ascii="Times New Roman" w:hAnsi="Times New Roman" w:cs="Times New Roman"/>
          <w:sz w:val="20"/>
          <w:szCs w:val="20"/>
          <w:vertAlign w:val="superscript"/>
          <w:lang w:val="kk-KZ"/>
        </w:rPr>
        <w:t>00</w:t>
      </w:r>
      <w:r>
        <w:rPr>
          <w:rFonts w:ascii="Times New Roman" w:hAnsi="Times New Roman" w:cs="Times New Roman"/>
          <w:sz w:val="20"/>
          <w:szCs w:val="20"/>
          <w:lang w:val="kk-KZ"/>
        </w:rPr>
        <w:t xml:space="preserve"> часов «</w:t>
      </w:r>
      <w:r w:rsidR="00A06885">
        <w:rPr>
          <w:rFonts w:ascii="Times New Roman" w:hAnsi="Times New Roman" w:cs="Times New Roman"/>
          <w:sz w:val="20"/>
          <w:szCs w:val="20"/>
          <w:lang w:val="kk-KZ"/>
        </w:rPr>
        <w:t>21</w:t>
      </w:r>
      <w:r>
        <w:rPr>
          <w:rFonts w:ascii="Times New Roman" w:hAnsi="Times New Roman" w:cs="Times New Roman"/>
          <w:sz w:val="20"/>
          <w:szCs w:val="20"/>
          <w:lang w:val="kk-KZ"/>
        </w:rPr>
        <w:t>» октября 2026 года.</w:t>
      </w:r>
    </w:p>
    <w:p w:rsidR="008C4BAF" w:rsidRDefault="008C4BAF" w:rsidP="008C4BAF">
      <w:pPr>
        <w:spacing w:after="0" w:line="240" w:lineRule="auto"/>
        <w:ind w:firstLine="708"/>
        <w:jc w:val="both"/>
        <w:rPr>
          <w:rFonts w:ascii="Times New Roman" w:hAnsi="Times New Roman" w:cs="Times New Roman"/>
          <w:sz w:val="20"/>
          <w:szCs w:val="20"/>
          <w:lang w:val="kk-KZ"/>
        </w:rPr>
      </w:pPr>
      <w:r>
        <w:rPr>
          <w:rFonts w:ascii="Times New Roman" w:hAnsi="Times New Roman" w:cs="Times New Roman"/>
          <w:sz w:val="20"/>
          <w:szCs w:val="20"/>
          <w:lang w:val="kk-KZ"/>
        </w:rPr>
        <w:t>Проведение конкурса начнется «</w:t>
      </w:r>
      <w:r w:rsidR="00A06885">
        <w:rPr>
          <w:rFonts w:ascii="Times New Roman" w:hAnsi="Times New Roman" w:cs="Times New Roman"/>
          <w:sz w:val="20"/>
          <w:szCs w:val="20"/>
          <w:lang w:val="kk-KZ"/>
        </w:rPr>
        <w:t>22</w:t>
      </w:r>
      <w:r>
        <w:rPr>
          <w:rFonts w:ascii="Times New Roman" w:hAnsi="Times New Roman" w:cs="Times New Roman"/>
          <w:sz w:val="20"/>
          <w:szCs w:val="20"/>
          <w:lang w:val="kk-KZ"/>
        </w:rPr>
        <w:t>» октября 2026  года в 16</w:t>
      </w:r>
      <w:r>
        <w:rPr>
          <w:rFonts w:ascii="Times New Roman" w:hAnsi="Times New Roman" w:cs="Times New Roman"/>
          <w:sz w:val="20"/>
          <w:szCs w:val="20"/>
          <w:vertAlign w:val="superscript"/>
          <w:lang w:val="kk-KZ"/>
        </w:rPr>
        <w:t>00</w:t>
      </w:r>
      <w:r>
        <w:rPr>
          <w:rFonts w:ascii="Times New Roman" w:hAnsi="Times New Roman" w:cs="Times New Roman"/>
          <w:sz w:val="20"/>
          <w:szCs w:val="20"/>
          <w:lang w:val="kk-KZ"/>
        </w:rPr>
        <w:t xml:space="preserve"> часов в зале заседаний акимата Жалагашского района по адресу: Кызылординская область, Жалагашский район, поселок Жалагаш, улица Айтеке би №12.</w:t>
      </w:r>
    </w:p>
    <w:p w:rsidR="008C4BAF" w:rsidRDefault="008C4BAF" w:rsidP="008C4BAF">
      <w:pPr>
        <w:pStyle w:val="a4"/>
        <w:spacing w:before="0" w:beforeAutospacing="0" w:after="0" w:afterAutospacing="0"/>
        <w:jc w:val="both"/>
        <w:rPr>
          <w:sz w:val="20"/>
          <w:szCs w:val="20"/>
        </w:rPr>
      </w:pPr>
      <w:r>
        <w:rPr>
          <w:sz w:val="20"/>
          <w:szCs w:val="20"/>
          <w:lang w:val="kk-KZ"/>
        </w:rPr>
        <w:tab/>
      </w:r>
      <w:r>
        <w:rPr>
          <w:sz w:val="20"/>
          <w:szCs w:val="20"/>
        </w:rPr>
        <w:t>Заявка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должна содержать:</w:t>
      </w:r>
    </w:p>
    <w:p w:rsidR="008C4BAF" w:rsidRDefault="008C4BAF" w:rsidP="008C4BAF">
      <w:pPr>
        <w:pStyle w:val="a4"/>
        <w:spacing w:before="0" w:beforeAutospacing="0" w:after="0" w:afterAutospacing="0"/>
        <w:jc w:val="both"/>
        <w:rPr>
          <w:sz w:val="20"/>
          <w:szCs w:val="20"/>
        </w:rPr>
      </w:pPr>
      <w:r>
        <w:rPr>
          <w:sz w:val="20"/>
          <w:szCs w:val="20"/>
        </w:rPr>
        <w:t xml:space="preserve">      </w:t>
      </w:r>
      <w:r>
        <w:rPr>
          <w:sz w:val="20"/>
          <w:szCs w:val="20"/>
          <w:lang w:val="kk-KZ"/>
        </w:rPr>
        <w:tab/>
      </w:r>
      <w:r>
        <w:rPr>
          <w:sz w:val="20"/>
          <w:szCs w:val="20"/>
        </w:rPr>
        <w:t xml:space="preserve">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w:t>
      </w:r>
      <w:proofErr w:type="spellStart"/>
      <w:r>
        <w:rPr>
          <w:sz w:val="20"/>
          <w:szCs w:val="20"/>
        </w:rPr>
        <w:t>аффилированных</w:t>
      </w:r>
      <w:proofErr w:type="spellEnd"/>
      <w:r>
        <w:rPr>
          <w:sz w:val="20"/>
          <w:szCs w:val="20"/>
        </w:rPr>
        <w:t xml:space="preserve"> лицах заявителя;</w:t>
      </w:r>
    </w:p>
    <w:p w:rsidR="008C4BAF" w:rsidRDefault="008C4BAF" w:rsidP="008C4BAF">
      <w:pPr>
        <w:pStyle w:val="a4"/>
        <w:spacing w:before="0" w:beforeAutospacing="0" w:after="0" w:afterAutospacing="0"/>
        <w:jc w:val="both"/>
        <w:rPr>
          <w:sz w:val="20"/>
          <w:szCs w:val="20"/>
        </w:rPr>
      </w:pPr>
      <w:r>
        <w:rPr>
          <w:sz w:val="20"/>
          <w:szCs w:val="20"/>
        </w:rPr>
        <w:t xml:space="preserve">      </w:t>
      </w:r>
      <w:r>
        <w:rPr>
          <w:sz w:val="20"/>
          <w:szCs w:val="20"/>
          <w:lang w:val="kk-KZ"/>
        </w:rPr>
        <w:tab/>
      </w:r>
      <w:r>
        <w:rPr>
          <w:sz w:val="20"/>
          <w:szCs w:val="20"/>
        </w:rPr>
        <w:t>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8C4BAF" w:rsidRDefault="008C4BAF" w:rsidP="008C4BAF">
      <w:pPr>
        <w:pStyle w:val="a4"/>
        <w:spacing w:before="0" w:beforeAutospacing="0" w:after="0" w:afterAutospacing="0"/>
        <w:rPr>
          <w:sz w:val="20"/>
          <w:szCs w:val="20"/>
        </w:rPr>
      </w:pPr>
      <w:r>
        <w:rPr>
          <w:sz w:val="20"/>
          <w:szCs w:val="20"/>
        </w:rPr>
        <w:t xml:space="preserve">      </w:t>
      </w:r>
      <w:r>
        <w:rPr>
          <w:sz w:val="20"/>
          <w:szCs w:val="20"/>
          <w:lang w:val="kk-KZ"/>
        </w:rPr>
        <w:tab/>
      </w:r>
      <w:r>
        <w:rPr>
          <w:sz w:val="20"/>
          <w:szCs w:val="20"/>
        </w:rPr>
        <w:t>3) местоположение земельного участка, на который претендует заявитель;</w:t>
      </w:r>
    </w:p>
    <w:p w:rsidR="008C4BAF" w:rsidRDefault="008C4BAF" w:rsidP="008C4BAF">
      <w:pPr>
        <w:pStyle w:val="a4"/>
        <w:spacing w:before="0" w:beforeAutospacing="0" w:after="0" w:afterAutospacing="0"/>
        <w:rPr>
          <w:sz w:val="20"/>
          <w:szCs w:val="20"/>
        </w:rPr>
      </w:pPr>
      <w:r>
        <w:rPr>
          <w:sz w:val="20"/>
          <w:szCs w:val="20"/>
        </w:rPr>
        <w:t xml:space="preserve">      </w:t>
      </w:r>
      <w:r>
        <w:rPr>
          <w:sz w:val="20"/>
          <w:szCs w:val="20"/>
          <w:lang w:val="kk-KZ"/>
        </w:rPr>
        <w:tab/>
      </w:r>
      <w:r>
        <w:rPr>
          <w:sz w:val="20"/>
          <w:szCs w:val="20"/>
        </w:rPr>
        <w:t>4) конкурсное предложение;</w:t>
      </w:r>
    </w:p>
    <w:p w:rsidR="008C4BAF" w:rsidRDefault="008C4BAF" w:rsidP="008C4BAF">
      <w:pPr>
        <w:pStyle w:val="a4"/>
        <w:spacing w:before="0" w:beforeAutospacing="0" w:after="0" w:afterAutospacing="0"/>
        <w:rPr>
          <w:sz w:val="20"/>
          <w:szCs w:val="20"/>
        </w:rPr>
      </w:pPr>
      <w:r>
        <w:rPr>
          <w:sz w:val="20"/>
          <w:szCs w:val="20"/>
        </w:rPr>
        <w:t xml:space="preserve">      </w:t>
      </w:r>
      <w:r>
        <w:rPr>
          <w:sz w:val="20"/>
          <w:szCs w:val="20"/>
          <w:lang w:val="kk-KZ"/>
        </w:rPr>
        <w:tab/>
      </w:r>
      <w:proofErr w:type="gramStart"/>
      <w:r>
        <w:rPr>
          <w:sz w:val="20"/>
          <w:szCs w:val="20"/>
        </w:rPr>
        <w:t>5) обязательства по заключению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roofErr w:type="gramEnd"/>
    </w:p>
    <w:p w:rsidR="008C4BAF" w:rsidRDefault="008C4BAF" w:rsidP="008C4BAF">
      <w:pPr>
        <w:pStyle w:val="a4"/>
        <w:spacing w:before="0" w:beforeAutospacing="0" w:after="0" w:afterAutospacing="0"/>
        <w:rPr>
          <w:sz w:val="20"/>
          <w:szCs w:val="20"/>
        </w:rPr>
      </w:pPr>
      <w:r>
        <w:rPr>
          <w:sz w:val="20"/>
          <w:szCs w:val="20"/>
        </w:rPr>
        <w:t>     </w:t>
      </w:r>
      <w:r>
        <w:rPr>
          <w:sz w:val="20"/>
          <w:szCs w:val="20"/>
          <w:lang w:val="kk-KZ"/>
        </w:rPr>
        <w:tab/>
      </w:r>
      <w:r>
        <w:rPr>
          <w:sz w:val="20"/>
          <w:szCs w:val="20"/>
        </w:rPr>
        <w:t xml:space="preserve"> Заявку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негосударственного юридического лица Республики Казахстан на основании доверенности, выданной и оформленной в соответствии с законодательством Республики Казахстан. </w:t>
      </w:r>
    </w:p>
    <w:p w:rsidR="008C4BAF" w:rsidRDefault="008C4BAF" w:rsidP="008C4BAF">
      <w:pPr>
        <w:spacing w:after="0" w:line="240" w:lineRule="auto"/>
        <w:jc w:val="both"/>
        <w:rPr>
          <w:rFonts w:ascii="Times New Roman" w:hAnsi="Times New Roman" w:cs="Times New Roman"/>
          <w:color w:val="000000"/>
          <w:spacing w:val="1"/>
          <w:sz w:val="20"/>
          <w:szCs w:val="20"/>
          <w:lang w:val="kk-KZ"/>
        </w:rPr>
      </w:pPr>
      <w:r>
        <w:rPr>
          <w:rFonts w:ascii="Times New Roman" w:hAnsi="Times New Roman" w:cs="Times New Roman"/>
          <w:sz w:val="20"/>
          <w:szCs w:val="20"/>
          <w:lang w:val="kk-KZ"/>
        </w:rPr>
        <w:tab/>
        <w:t xml:space="preserve">  </w:t>
      </w:r>
      <w:r>
        <w:rPr>
          <w:rFonts w:ascii="Times New Roman" w:hAnsi="Times New Roman" w:cs="Times New Roman"/>
          <w:color w:val="000000"/>
          <w:spacing w:val="2"/>
          <w:sz w:val="20"/>
          <w:szCs w:val="20"/>
          <w:shd w:val="clear" w:color="auto" w:fill="FFFFFF"/>
        </w:rPr>
        <w:t xml:space="preserve">Конкурсное предложение, за исключением предоставления земельного участка для ведения </w:t>
      </w:r>
      <w:proofErr w:type="spellStart"/>
      <w:r>
        <w:rPr>
          <w:rFonts w:ascii="Times New Roman" w:hAnsi="Times New Roman" w:cs="Times New Roman"/>
          <w:color w:val="000000"/>
          <w:spacing w:val="2"/>
          <w:sz w:val="20"/>
          <w:szCs w:val="20"/>
          <w:shd w:val="clear" w:color="auto" w:fill="FFFFFF"/>
        </w:rPr>
        <w:t>аквакультуры</w:t>
      </w:r>
      <w:proofErr w:type="spellEnd"/>
      <w:r>
        <w:rPr>
          <w:rFonts w:ascii="Times New Roman" w:hAnsi="Times New Roman" w:cs="Times New Roman"/>
          <w:color w:val="000000"/>
          <w:spacing w:val="2"/>
          <w:sz w:val="20"/>
          <w:szCs w:val="20"/>
          <w:shd w:val="clear" w:color="auto" w:fill="FFFFFF"/>
        </w:rPr>
        <w:t>, содержит:</w:t>
      </w:r>
      <w:r>
        <w:rPr>
          <w:color w:val="000000"/>
          <w:spacing w:val="1"/>
          <w:sz w:val="20"/>
          <w:szCs w:val="20"/>
        </w:rPr>
        <w:t> </w:t>
      </w:r>
    </w:p>
    <w:p w:rsidR="008C4BAF" w:rsidRDefault="008C4BAF" w:rsidP="008C4BAF">
      <w:pPr>
        <w:spacing w:after="0" w:line="240" w:lineRule="auto"/>
        <w:jc w:val="both"/>
        <w:rPr>
          <w:rFonts w:ascii="Times New Roman" w:hAnsi="Times New Roman" w:cs="Times New Roman"/>
          <w:color w:val="000000"/>
          <w:spacing w:val="2"/>
          <w:sz w:val="20"/>
          <w:szCs w:val="20"/>
        </w:rPr>
      </w:pPr>
      <w:r>
        <w:rPr>
          <w:rFonts w:ascii="Times New Roman" w:hAnsi="Times New Roman" w:cs="Times New Roman"/>
          <w:color w:val="000000"/>
          <w:spacing w:val="1"/>
          <w:sz w:val="20"/>
          <w:szCs w:val="20"/>
          <w:lang w:val="kk-KZ"/>
        </w:rPr>
        <w:lastRenderedPageBreak/>
        <w:t xml:space="preserve">      </w:t>
      </w:r>
      <w:r>
        <w:rPr>
          <w:rFonts w:ascii="Times New Roman" w:hAnsi="Times New Roman" w:cs="Times New Roman"/>
          <w:color w:val="000000"/>
          <w:spacing w:val="1"/>
          <w:sz w:val="20"/>
          <w:szCs w:val="20"/>
          <w:lang w:val="kk-KZ"/>
        </w:rPr>
        <w:tab/>
      </w:r>
      <w:r>
        <w:rPr>
          <w:rFonts w:ascii="Times New Roman" w:hAnsi="Times New Roman" w:cs="Times New Roman"/>
          <w:color w:val="000000"/>
          <w:spacing w:val="2"/>
          <w:sz w:val="20"/>
          <w:szCs w:val="20"/>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Pr>
          <w:rFonts w:ascii="Times New Roman" w:hAnsi="Times New Roman" w:cs="Times New Roman"/>
          <w:color w:val="000000"/>
          <w:spacing w:val="2"/>
          <w:sz w:val="20"/>
          <w:szCs w:val="20"/>
        </w:rPr>
        <w:t>агротехнологии</w:t>
      </w:r>
      <w:proofErr w:type="spellEnd"/>
      <w:r>
        <w:rPr>
          <w:rFonts w:ascii="Times New Roman" w:hAnsi="Times New Roman" w:cs="Times New Roman"/>
          <w:color w:val="000000"/>
          <w:spacing w:val="2"/>
          <w:sz w:val="20"/>
          <w:szCs w:val="20"/>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8C4BAF" w:rsidRDefault="008C4BAF" w:rsidP="008C4BAF">
      <w:pPr>
        <w:pStyle w:val="a4"/>
        <w:shd w:val="clear" w:color="auto" w:fill="FFFFFF"/>
        <w:spacing w:before="0" w:beforeAutospacing="0" w:after="0" w:afterAutospacing="0"/>
        <w:textAlignment w:val="baseline"/>
        <w:rPr>
          <w:color w:val="000000"/>
          <w:spacing w:val="2"/>
          <w:sz w:val="20"/>
          <w:szCs w:val="20"/>
        </w:rPr>
      </w:pPr>
      <w:r>
        <w:rPr>
          <w:color w:val="000000"/>
          <w:spacing w:val="2"/>
          <w:sz w:val="20"/>
          <w:szCs w:val="20"/>
        </w:rPr>
        <w:t xml:space="preserve">      </w:t>
      </w:r>
      <w:r>
        <w:rPr>
          <w:color w:val="000000"/>
          <w:spacing w:val="2"/>
          <w:sz w:val="20"/>
          <w:szCs w:val="20"/>
          <w:lang w:val="kk-KZ"/>
        </w:rPr>
        <w:t xml:space="preserve">       </w:t>
      </w:r>
      <w:r>
        <w:rPr>
          <w:color w:val="000000"/>
          <w:spacing w:val="2"/>
          <w:sz w:val="20"/>
          <w:szCs w:val="20"/>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8C4BAF" w:rsidRDefault="008C4BAF" w:rsidP="008C4BAF">
      <w:pPr>
        <w:pStyle w:val="a4"/>
        <w:shd w:val="clear" w:color="auto" w:fill="FFFFFF"/>
        <w:spacing w:before="0" w:beforeAutospacing="0" w:after="0" w:afterAutospacing="0"/>
        <w:textAlignment w:val="baseline"/>
        <w:rPr>
          <w:color w:val="000000"/>
          <w:spacing w:val="2"/>
          <w:sz w:val="20"/>
          <w:szCs w:val="20"/>
        </w:rPr>
      </w:pPr>
      <w:r>
        <w:rPr>
          <w:color w:val="000000"/>
          <w:spacing w:val="2"/>
          <w:sz w:val="20"/>
          <w:szCs w:val="20"/>
        </w:rPr>
        <w:t>    </w:t>
      </w:r>
      <w:r>
        <w:rPr>
          <w:color w:val="000000"/>
          <w:spacing w:val="2"/>
          <w:sz w:val="20"/>
          <w:szCs w:val="20"/>
          <w:lang w:val="kk-KZ"/>
        </w:rPr>
        <w:t xml:space="preserve">       </w:t>
      </w:r>
      <w:r>
        <w:rPr>
          <w:color w:val="000000"/>
          <w:spacing w:val="2"/>
          <w:sz w:val="20"/>
          <w:szCs w:val="20"/>
        </w:rPr>
        <w:t xml:space="preserve">  </w:t>
      </w:r>
      <w:proofErr w:type="gramStart"/>
      <w:r>
        <w:rPr>
          <w:color w:val="000000"/>
          <w:spacing w:val="2"/>
          <w:sz w:val="20"/>
          <w:szCs w:val="20"/>
        </w:rPr>
        <w:t>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утвержденных </w:t>
      </w:r>
      <w:hyperlink r:id="rId4" w:anchor="z4" w:history="1">
        <w:r>
          <w:rPr>
            <w:rStyle w:val="a3"/>
            <w:color w:val="073A5E"/>
            <w:spacing w:val="2"/>
            <w:sz w:val="20"/>
            <w:szCs w:val="20"/>
          </w:rPr>
          <w:t>приказом</w:t>
        </w:r>
      </w:hyperlink>
      <w:r>
        <w:rPr>
          <w:color w:val="000000"/>
          <w:spacing w:val="2"/>
          <w:sz w:val="20"/>
          <w:szCs w:val="20"/>
        </w:rPr>
        <w:t> Министра сельского хозяйства Республики Казахстан от 17 января 2020 года № 7 (зарегистрирован в Реестре государственной регистрации нормативных правовых актов № 19893), и </w:t>
      </w:r>
      <w:hyperlink r:id="rId5" w:anchor="z15" w:history="1">
        <w:r>
          <w:rPr>
            <w:rStyle w:val="a3"/>
            <w:color w:val="073A5E"/>
            <w:spacing w:val="2"/>
            <w:sz w:val="20"/>
            <w:szCs w:val="20"/>
          </w:rPr>
          <w:t>Правил</w:t>
        </w:r>
      </w:hyperlink>
      <w:r>
        <w:rPr>
          <w:color w:val="000000"/>
          <w:spacing w:val="2"/>
          <w:sz w:val="20"/>
          <w:szCs w:val="20"/>
        </w:rPr>
        <w:t xml:space="preserve"> рационального использования пастбищ, утвержденных Заместителя </w:t>
      </w:r>
      <w:proofErr w:type="spellStart"/>
      <w:r>
        <w:rPr>
          <w:color w:val="000000"/>
          <w:spacing w:val="2"/>
          <w:sz w:val="20"/>
          <w:szCs w:val="20"/>
        </w:rPr>
        <w:t>Премьер-Министра</w:t>
      </w:r>
      <w:proofErr w:type="spellEnd"/>
      <w:r>
        <w:rPr>
          <w:color w:val="000000"/>
          <w:spacing w:val="2"/>
          <w:sz w:val="20"/>
          <w:szCs w:val="20"/>
        </w:rPr>
        <w:t xml:space="preserve"> Республики Казахстан – Министра сельского хозяйства Республики Казахстан от 24 апреля 2017 года № 173 (зарегистрирован</w:t>
      </w:r>
      <w:proofErr w:type="gramEnd"/>
      <w:r>
        <w:rPr>
          <w:color w:val="000000"/>
          <w:spacing w:val="2"/>
          <w:sz w:val="20"/>
          <w:szCs w:val="20"/>
        </w:rPr>
        <w:t xml:space="preserve"> в Реестре государственной регистрации нормативных правовых актов № 15090),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w:t>
      </w:r>
      <w:proofErr w:type="spellStart"/>
      <w:r>
        <w:rPr>
          <w:color w:val="000000"/>
          <w:spacing w:val="2"/>
          <w:sz w:val="20"/>
          <w:szCs w:val="20"/>
        </w:rPr>
        <w:t>агротехнологий</w:t>
      </w:r>
      <w:proofErr w:type="spellEnd"/>
      <w:r>
        <w:rPr>
          <w:color w:val="000000"/>
          <w:spacing w:val="2"/>
          <w:sz w:val="20"/>
          <w:szCs w:val="20"/>
        </w:rPr>
        <w:t>, фитосанитарных и карантинных требований.</w:t>
      </w:r>
    </w:p>
    <w:p w:rsidR="008C4BAF" w:rsidRDefault="008C4BAF" w:rsidP="008C4BAF">
      <w:pPr>
        <w:pStyle w:val="a4"/>
        <w:shd w:val="clear" w:color="auto" w:fill="FFFFFF"/>
        <w:spacing w:before="0" w:beforeAutospacing="0" w:after="0" w:afterAutospacing="0"/>
        <w:ind w:firstLine="708"/>
        <w:textAlignment w:val="baseline"/>
        <w:rPr>
          <w:color w:val="000000"/>
          <w:spacing w:val="1"/>
          <w:sz w:val="20"/>
          <w:szCs w:val="20"/>
          <w:lang w:val="kk-KZ"/>
        </w:rPr>
      </w:pPr>
      <w:r>
        <w:rPr>
          <w:color w:val="000000"/>
          <w:spacing w:val="2"/>
          <w:sz w:val="20"/>
          <w:szCs w:val="20"/>
          <w:shd w:val="clear" w:color="auto" w:fill="FFFFFF"/>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r>
        <w:rPr>
          <w:color w:val="000000"/>
          <w:spacing w:val="1"/>
          <w:sz w:val="20"/>
          <w:szCs w:val="20"/>
          <w:lang w:val="kk-KZ"/>
        </w:rPr>
        <w:t xml:space="preserve"> </w:t>
      </w:r>
      <w:proofErr w:type="gramStart"/>
      <w:r>
        <w:rPr>
          <w:color w:val="000000"/>
          <w:spacing w:val="1"/>
          <w:sz w:val="20"/>
          <w:szCs w:val="20"/>
        </w:rPr>
        <w:t xml:space="preserve">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 за исключением случаев его подачи посредством </w:t>
      </w:r>
      <w:proofErr w:type="spellStart"/>
      <w:r>
        <w:rPr>
          <w:color w:val="000000"/>
          <w:spacing w:val="1"/>
          <w:sz w:val="20"/>
          <w:szCs w:val="20"/>
        </w:rPr>
        <w:t>веб-портала</w:t>
      </w:r>
      <w:proofErr w:type="spellEnd"/>
      <w:r>
        <w:rPr>
          <w:color w:val="000000"/>
          <w:spacing w:val="1"/>
          <w:sz w:val="20"/>
          <w:szCs w:val="20"/>
        </w:rPr>
        <w:t xml:space="preserve"> "электронного правительства".</w:t>
      </w:r>
      <w:proofErr w:type="gramEnd"/>
    </w:p>
    <w:p w:rsidR="008C4BAF" w:rsidRDefault="008C4BAF" w:rsidP="008C4BAF">
      <w:pPr>
        <w:pStyle w:val="a4"/>
        <w:shd w:val="clear" w:color="auto" w:fill="FFFFFF"/>
        <w:spacing w:before="0" w:beforeAutospacing="0" w:after="0" w:afterAutospacing="0"/>
        <w:textAlignment w:val="baseline"/>
        <w:rPr>
          <w:color w:val="000000"/>
          <w:spacing w:val="1"/>
          <w:sz w:val="20"/>
          <w:szCs w:val="20"/>
        </w:rPr>
      </w:pPr>
      <w:r>
        <w:rPr>
          <w:color w:val="000000"/>
          <w:spacing w:val="1"/>
          <w:sz w:val="20"/>
          <w:szCs w:val="20"/>
        </w:rPr>
        <w:t>     </w:t>
      </w:r>
      <w:r>
        <w:rPr>
          <w:color w:val="000000"/>
          <w:spacing w:val="1"/>
          <w:sz w:val="20"/>
          <w:szCs w:val="20"/>
          <w:lang w:val="kk-KZ"/>
        </w:rPr>
        <w:t xml:space="preserve"> </w:t>
      </w:r>
      <w:r>
        <w:rPr>
          <w:color w:val="000000"/>
          <w:spacing w:val="1"/>
          <w:sz w:val="20"/>
          <w:szCs w:val="20"/>
        </w:rPr>
        <w:t xml:space="preserve"> </w:t>
      </w:r>
      <w:r>
        <w:rPr>
          <w:color w:val="000000"/>
          <w:spacing w:val="1"/>
          <w:sz w:val="20"/>
          <w:szCs w:val="20"/>
          <w:lang w:val="kk-KZ"/>
        </w:rPr>
        <w:t xml:space="preserve"> </w:t>
      </w:r>
      <w:r>
        <w:rPr>
          <w:color w:val="000000"/>
          <w:spacing w:val="1"/>
          <w:sz w:val="20"/>
          <w:szCs w:val="20"/>
        </w:rPr>
        <w:t xml:space="preserve"> В заявке и на конкурсном предложении не должно быть никаких вставок между строчками, подтирок или приписок, за исключением тех случаев, когда участнику необходимо исправить грамматические или арифметические ошибки.</w:t>
      </w:r>
    </w:p>
    <w:p w:rsidR="008C4BAF" w:rsidRDefault="008C4BAF" w:rsidP="008C4BAF">
      <w:pPr>
        <w:pStyle w:val="a4"/>
        <w:shd w:val="clear" w:color="auto" w:fill="FFFFFF"/>
        <w:spacing w:before="0" w:beforeAutospacing="0" w:after="0" w:afterAutospacing="0"/>
        <w:textAlignment w:val="baseline"/>
        <w:rPr>
          <w:color w:val="000000"/>
          <w:spacing w:val="1"/>
          <w:sz w:val="20"/>
          <w:szCs w:val="20"/>
          <w:lang w:val="kk-KZ"/>
        </w:rPr>
      </w:pPr>
      <w:r>
        <w:rPr>
          <w:color w:val="000000"/>
          <w:spacing w:val="1"/>
          <w:sz w:val="20"/>
          <w:szCs w:val="20"/>
        </w:rPr>
        <w:t>     </w:t>
      </w:r>
      <w:r>
        <w:rPr>
          <w:color w:val="000000"/>
          <w:spacing w:val="1"/>
          <w:sz w:val="20"/>
          <w:szCs w:val="20"/>
          <w:lang w:val="kk-KZ"/>
        </w:rPr>
        <w:t xml:space="preserve"> </w:t>
      </w:r>
      <w:r>
        <w:rPr>
          <w:color w:val="000000"/>
          <w:spacing w:val="1"/>
          <w:sz w:val="20"/>
          <w:szCs w:val="20"/>
        </w:rPr>
        <w:t xml:space="preserve">  В закрытом конверте конкурсного предложения указывается надпись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w:t>
      </w:r>
      <w:r>
        <w:rPr>
          <w:sz w:val="20"/>
          <w:szCs w:val="20"/>
          <w:lang w:val="kk-KZ"/>
        </w:rPr>
        <w:t>«</w:t>
      </w:r>
      <w:r>
        <w:rPr>
          <w:sz w:val="20"/>
          <w:szCs w:val="20"/>
        </w:rPr>
        <w:t>Не вскрывать до</w:t>
      </w:r>
      <w:r>
        <w:rPr>
          <w:sz w:val="20"/>
          <w:szCs w:val="20"/>
          <w:lang w:val="kk-KZ"/>
        </w:rPr>
        <w:t xml:space="preserve"> </w:t>
      </w:r>
      <w:r>
        <w:rPr>
          <w:sz w:val="20"/>
          <w:szCs w:val="20"/>
        </w:rPr>
        <w:t xml:space="preserve"> </w:t>
      </w:r>
      <w:r>
        <w:rPr>
          <w:sz w:val="20"/>
          <w:szCs w:val="20"/>
          <w:lang w:val="kk-KZ"/>
        </w:rPr>
        <w:t>16</w:t>
      </w:r>
      <w:r>
        <w:rPr>
          <w:sz w:val="20"/>
          <w:szCs w:val="20"/>
          <w:vertAlign w:val="superscript"/>
          <w:lang w:val="kk-KZ"/>
        </w:rPr>
        <w:t>00</w:t>
      </w:r>
      <w:r>
        <w:rPr>
          <w:sz w:val="20"/>
          <w:szCs w:val="20"/>
          <w:lang w:val="kk-KZ"/>
        </w:rPr>
        <w:t xml:space="preserve"> часов «</w:t>
      </w:r>
      <w:r w:rsidR="00A06885">
        <w:rPr>
          <w:sz w:val="20"/>
          <w:szCs w:val="20"/>
          <w:lang w:val="kk-KZ"/>
        </w:rPr>
        <w:t>22</w:t>
      </w:r>
      <w:r>
        <w:rPr>
          <w:sz w:val="20"/>
          <w:szCs w:val="20"/>
          <w:lang w:val="kk-KZ"/>
        </w:rPr>
        <w:t>» октября 2026 года»</w:t>
      </w:r>
      <w:r>
        <w:rPr>
          <w:color w:val="000000"/>
          <w:spacing w:val="1"/>
          <w:sz w:val="20"/>
          <w:szCs w:val="20"/>
        </w:rPr>
        <w:t>.</w:t>
      </w:r>
    </w:p>
    <w:p w:rsidR="008C4BAF" w:rsidRDefault="008C4BAF" w:rsidP="008C4BAF">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Сообщаем, что схему расположения земельных участков, выставленных на конкурс, можно посмотреть в Коммунальном государственном учреждении </w:t>
      </w:r>
      <w:r>
        <w:rPr>
          <w:rFonts w:ascii="Times New Roman" w:hAnsi="Times New Roman" w:cs="Times New Roman"/>
          <w:sz w:val="20"/>
          <w:szCs w:val="20"/>
          <w:lang w:val="kk-KZ"/>
        </w:rPr>
        <w:t>«</w:t>
      </w:r>
      <w:r>
        <w:rPr>
          <w:rFonts w:ascii="Times New Roman" w:hAnsi="Times New Roman" w:cs="Times New Roman"/>
          <w:sz w:val="20"/>
          <w:szCs w:val="20"/>
        </w:rPr>
        <w:t xml:space="preserve">Отдел </w:t>
      </w:r>
      <w:r>
        <w:rPr>
          <w:rFonts w:ascii="Times New Roman" w:hAnsi="Times New Roman" w:cs="Times New Roman"/>
          <w:sz w:val="20"/>
          <w:szCs w:val="20"/>
          <w:lang w:val="kk-KZ"/>
        </w:rPr>
        <w:t xml:space="preserve">сельского хозяйства и </w:t>
      </w:r>
      <w:r>
        <w:rPr>
          <w:rFonts w:ascii="Times New Roman" w:hAnsi="Times New Roman" w:cs="Times New Roman"/>
          <w:sz w:val="20"/>
          <w:szCs w:val="20"/>
        </w:rPr>
        <w:t xml:space="preserve">земельных отношений </w:t>
      </w:r>
      <w:proofErr w:type="spellStart"/>
      <w:r>
        <w:rPr>
          <w:rFonts w:ascii="Times New Roman" w:hAnsi="Times New Roman" w:cs="Times New Roman"/>
          <w:sz w:val="20"/>
          <w:szCs w:val="20"/>
        </w:rPr>
        <w:t>Жалагашского</w:t>
      </w:r>
      <w:proofErr w:type="spellEnd"/>
      <w:r>
        <w:rPr>
          <w:rFonts w:ascii="Times New Roman" w:hAnsi="Times New Roman" w:cs="Times New Roman"/>
          <w:sz w:val="20"/>
          <w:szCs w:val="20"/>
        </w:rPr>
        <w:t xml:space="preserve"> района</w:t>
      </w:r>
      <w:r>
        <w:rPr>
          <w:rFonts w:ascii="Times New Roman" w:hAnsi="Times New Roman" w:cs="Times New Roman"/>
          <w:sz w:val="20"/>
          <w:szCs w:val="20"/>
          <w:lang w:val="kk-KZ"/>
        </w:rPr>
        <w:t>»</w:t>
      </w:r>
      <w:r>
        <w:rPr>
          <w:rFonts w:ascii="Times New Roman" w:hAnsi="Times New Roman" w:cs="Times New Roman"/>
          <w:sz w:val="20"/>
          <w:szCs w:val="20"/>
        </w:rPr>
        <w:t xml:space="preserve">, расположенном по адресу: </w:t>
      </w:r>
      <w:proofErr w:type="spellStart"/>
      <w:r>
        <w:rPr>
          <w:rFonts w:ascii="Times New Roman" w:hAnsi="Times New Roman" w:cs="Times New Roman"/>
          <w:sz w:val="20"/>
          <w:szCs w:val="20"/>
        </w:rPr>
        <w:t>Жалагашский</w:t>
      </w:r>
      <w:proofErr w:type="spellEnd"/>
      <w:r>
        <w:rPr>
          <w:rFonts w:ascii="Times New Roman" w:hAnsi="Times New Roman" w:cs="Times New Roman"/>
          <w:sz w:val="20"/>
          <w:szCs w:val="20"/>
        </w:rPr>
        <w:t xml:space="preserve"> район, поселок </w:t>
      </w:r>
      <w:proofErr w:type="spellStart"/>
      <w:r>
        <w:rPr>
          <w:rFonts w:ascii="Times New Roman" w:hAnsi="Times New Roman" w:cs="Times New Roman"/>
          <w:sz w:val="20"/>
          <w:szCs w:val="20"/>
        </w:rPr>
        <w:t>Жалагаш</w:t>
      </w:r>
      <w:proofErr w:type="spellEnd"/>
      <w:r>
        <w:rPr>
          <w:rFonts w:ascii="Times New Roman" w:hAnsi="Times New Roman" w:cs="Times New Roman"/>
          <w:sz w:val="20"/>
          <w:szCs w:val="20"/>
        </w:rPr>
        <w:t xml:space="preserve">, улица </w:t>
      </w:r>
      <w:proofErr w:type="spellStart"/>
      <w:r>
        <w:rPr>
          <w:rFonts w:ascii="Times New Roman" w:hAnsi="Times New Roman" w:cs="Times New Roman"/>
          <w:sz w:val="20"/>
          <w:szCs w:val="20"/>
        </w:rPr>
        <w:t>Желтоксан</w:t>
      </w:r>
      <w:proofErr w:type="spellEnd"/>
      <w:r>
        <w:rPr>
          <w:rFonts w:ascii="Times New Roman" w:hAnsi="Times New Roman" w:cs="Times New Roman"/>
          <w:sz w:val="20"/>
          <w:szCs w:val="20"/>
        </w:rPr>
        <w:t xml:space="preserve"> №3.</w:t>
      </w:r>
    </w:p>
    <w:p w:rsidR="008C4BAF" w:rsidRDefault="008C4BAF" w:rsidP="008C4BAF">
      <w:pPr>
        <w:spacing w:after="0" w:line="240" w:lineRule="auto"/>
        <w:jc w:val="both"/>
        <w:rPr>
          <w:sz w:val="20"/>
          <w:szCs w:val="20"/>
          <w:lang w:val="kk-KZ"/>
        </w:rPr>
      </w:pPr>
      <w:r>
        <w:rPr>
          <w:rFonts w:ascii="Times New Roman" w:hAnsi="Times New Roman" w:cs="Times New Roman"/>
          <w:sz w:val="20"/>
          <w:szCs w:val="20"/>
          <w:lang w:val="kk-KZ"/>
        </w:rPr>
        <w:t xml:space="preserve">           Контактный телефон: 8(72431) 31-8-70.</w:t>
      </w:r>
    </w:p>
    <w:p w:rsidR="008C4BAF" w:rsidRDefault="008C4BAF" w:rsidP="008C4BAF">
      <w:pPr>
        <w:spacing w:after="0" w:line="240" w:lineRule="auto"/>
        <w:jc w:val="center"/>
        <w:rPr>
          <w:rFonts w:ascii="Times New Roman" w:hAnsi="Times New Roman" w:cs="Times New Roman"/>
          <w:b/>
          <w:sz w:val="16"/>
          <w:szCs w:val="16"/>
          <w:lang w:val="kk-KZ"/>
        </w:rPr>
      </w:pPr>
      <w:r>
        <w:rPr>
          <w:rFonts w:ascii="Times New Roman" w:hAnsi="Times New Roman" w:cs="Times New Roman"/>
          <w:b/>
          <w:sz w:val="16"/>
          <w:szCs w:val="16"/>
          <w:lang w:val="kk-KZ"/>
        </w:rPr>
        <w:t xml:space="preserve"> </w:t>
      </w:r>
    </w:p>
    <w:p w:rsidR="008C4BAF" w:rsidRDefault="008C4BAF" w:rsidP="008C4BAF">
      <w:pPr>
        <w:spacing w:after="0" w:line="240" w:lineRule="auto"/>
        <w:jc w:val="center"/>
        <w:rPr>
          <w:rFonts w:ascii="Times New Roman" w:hAnsi="Times New Roman" w:cs="Times New Roman"/>
          <w:b/>
          <w:sz w:val="16"/>
          <w:szCs w:val="16"/>
          <w:lang w:val="kk-KZ"/>
        </w:rPr>
      </w:pPr>
      <w:r>
        <w:rPr>
          <w:rFonts w:ascii="Times New Roman" w:hAnsi="Times New Roman" w:cs="Times New Roman"/>
          <w:b/>
          <w:sz w:val="16"/>
          <w:szCs w:val="16"/>
          <w:lang w:val="kk-KZ"/>
        </w:rPr>
        <w:t xml:space="preserve">    </w:t>
      </w: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8C4BAF" w:rsidRDefault="008C4BAF" w:rsidP="008C4BAF">
      <w:pPr>
        <w:spacing w:after="0" w:line="240" w:lineRule="auto"/>
        <w:jc w:val="center"/>
        <w:rPr>
          <w:rFonts w:ascii="Times New Roman" w:hAnsi="Times New Roman" w:cs="Times New Roman"/>
          <w:b/>
          <w:sz w:val="20"/>
          <w:szCs w:val="20"/>
          <w:lang w:val="kk-KZ"/>
        </w:rPr>
      </w:pPr>
    </w:p>
    <w:p w:rsidR="00C028B5" w:rsidRDefault="00C028B5"/>
    <w:sectPr w:rsidR="00C028B5" w:rsidSect="008C4BAF">
      <w:pgSz w:w="16838" w:h="11906" w:orient="landscape"/>
      <w:pgMar w:top="567" w:right="1134" w:bottom="56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useFELayout/>
  </w:compat>
  <w:rsids>
    <w:rsidRoot w:val="008C4BAF"/>
    <w:rsid w:val="008C4BAF"/>
    <w:rsid w:val="00A06885"/>
    <w:rsid w:val="00C028B5"/>
    <w:rsid w:val="00FA1B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1BB3"/>
  </w:style>
  <w:style w:type="paragraph" w:styleId="1">
    <w:name w:val="heading 1"/>
    <w:basedOn w:val="a"/>
    <w:link w:val="10"/>
    <w:uiPriority w:val="9"/>
    <w:qFormat/>
    <w:rsid w:val="008C4B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4BAF"/>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8C4BAF"/>
    <w:rPr>
      <w:color w:val="0000FF"/>
      <w:u w:val="single"/>
    </w:rPr>
  </w:style>
  <w:style w:type="paragraph" w:styleId="a4">
    <w:name w:val="Normal (Web)"/>
    <w:basedOn w:val="a"/>
    <w:uiPriority w:val="99"/>
    <w:semiHidden/>
    <w:unhideWhenUsed/>
    <w:rsid w:val="008C4B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5149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rus/docs/V1700015090" TargetMode="External"/><Relationship Id="rId4" Type="http://schemas.openxmlformats.org/officeDocument/2006/relationships/hyperlink" Target="https://adilet.zan.kz/rus/docs/V20000198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2211</Words>
  <Characters>12603</Characters>
  <Application>Microsoft Office Word</Application>
  <DocSecurity>0</DocSecurity>
  <Lines>105</Lines>
  <Paragraphs>29</Paragraphs>
  <ScaleCrop>false</ScaleCrop>
  <Company>Reanimator Extreme Edition</Company>
  <LinksUpToDate>false</LinksUpToDate>
  <CharactersWithSpaces>14785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User02</dc:creator>
  <cp:keywords/>
  <dc:description/>
  <cp:lastModifiedBy>User02</cp:lastModifiedBy>
  <cp:revision>3</cp:revision>
  <dcterms:created xsi:type="dcterms:W3CDTF">2026-09-09T12:35:00Z</dcterms:created>
  <dcterms:modified xsi:type="dcterms:W3CDTF">2026-09-22T09:12:00Z</dcterms:modified>
</cp:coreProperties>
</file>