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E6" w:rsidRPr="00E762E6" w:rsidRDefault="00E762E6" w:rsidP="00E762E6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E762E6">
        <w:rPr>
          <w:rStyle w:val="a4"/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113-11-бабының 1-тармағына сәйкес, Келес аудандық аумақтық сайлау комиссиясы 2026 жылғы 28 қыркүйектегі отырысында Ошақты ауылдық округінің әкімі ретінде:</w:t>
      </w:r>
    </w:p>
    <w:p w:rsidR="00E762E6" w:rsidRPr="00E762E6" w:rsidRDefault="00E762E6" w:rsidP="00E762E6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E762E6">
        <w:rPr>
          <w:color w:val="1F1F1F"/>
          <w:sz w:val="28"/>
          <w:szCs w:val="28"/>
          <w:lang w:val="kk-KZ"/>
        </w:rPr>
        <w:t xml:space="preserve">1977 жылы туылған, Түркістан облысы, Келес ауданы, Абай ауылының тұрғыны, «ӘДІЛЕТ» партиясының мүшесі, өзін-өзі ұсынған, ұлты қазақ, </w:t>
      </w:r>
      <w:r w:rsidRPr="00E762E6">
        <w:rPr>
          <w:rStyle w:val="a4"/>
          <w:color w:val="1F1F1F"/>
          <w:sz w:val="28"/>
          <w:szCs w:val="28"/>
          <w:lang w:val="kk-KZ"/>
        </w:rPr>
        <w:t xml:space="preserve">Сманов Нәсір Әбдіхайымұлын </w:t>
      </w:r>
      <w:r w:rsidRPr="00E762E6">
        <w:rPr>
          <w:color w:val="1F1F1F"/>
          <w:sz w:val="28"/>
          <w:szCs w:val="28"/>
          <w:lang w:val="kk-KZ"/>
        </w:rPr>
        <w:t>тіркеді.</w:t>
      </w:r>
      <w:bookmarkStart w:id="0" w:name="_GoBack"/>
      <w:bookmarkEnd w:id="0"/>
    </w:p>
    <w:p w:rsidR="00AF099A" w:rsidRPr="00E762E6" w:rsidRDefault="00AF099A">
      <w:pPr>
        <w:rPr>
          <w:lang w:val="kk-KZ"/>
        </w:rPr>
      </w:pPr>
    </w:p>
    <w:sectPr w:rsidR="00AF099A" w:rsidRPr="00E76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07F"/>
    <w:rsid w:val="0010207F"/>
    <w:rsid w:val="00AF099A"/>
    <w:rsid w:val="00E7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62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62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2026-09-28T05:04:00Z</dcterms:created>
  <dcterms:modified xsi:type="dcterms:W3CDTF">2026-09-28T05:05:00Z</dcterms:modified>
</cp:coreProperties>
</file>