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4E67" w:rsidRPr="00DC2D40" w:rsidRDefault="006C4E67" w:rsidP="00DC2D40">
      <w:pPr>
        <w:shd w:val="clear" w:color="auto" w:fill="FFFFFF"/>
        <w:tabs>
          <w:tab w:val="left" w:pos="1134"/>
        </w:tabs>
        <w:spacing w:after="0" w:line="240" w:lineRule="auto"/>
        <w:ind w:firstLine="709"/>
        <w:jc w:val="center"/>
        <w:rPr>
          <w:rFonts w:ascii="Times New Roman" w:hAnsi="Times New Roman"/>
          <w:b/>
          <w:color w:val="0D0D0D"/>
          <w:sz w:val="28"/>
          <w:szCs w:val="28"/>
          <w:lang w:val="kk-KZ"/>
        </w:rPr>
      </w:pPr>
      <w:r w:rsidRPr="00DC2D40">
        <w:rPr>
          <w:rFonts w:ascii="Times New Roman" w:hAnsi="Times New Roman"/>
          <w:b/>
          <w:color w:val="0D0D0D"/>
          <w:sz w:val="28"/>
          <w:szCs w:val="28"/>
          <w:lang w:val="kk-KZ"/>
        </w:rPr>
        <w:t>Хабарландыру</w:t>
      </w:r>
    </w:p>
    <w:p w:rsidR="006C4E67" w:rsidRPr="00DC2D40" w:rsidRDefault="006C4E67" w:rsidP="00DC2D40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color w:val="0D0D0D"/>
          <w:sz w:val="28"/>
          <w:szCs w:val="28"/>
          <w:lang w:val="kk-KZ"/>
        </w:rPr>
      </w:pPr>
    </w:p>
    <w:p w:rsidR="000C4498" w:rsidRPr="00DC2D40" w:rsidRDefault="000C4498" w:rsidP="00DC2D40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color w:val="0D0D0D"/>
          <w:sz w:val="28"/>
          <w:szCs w:val="28"/>
          <w:lang w:val="kk-KZ"/>
        </w:rPr>
      </w:pPr>
      <w:r w:rsidRPr="00DC2D40">
        <w:rPr>
          <w:rFonts w:ascii="Times New Roman" w:hAnsi="Times New Roman"/>
          <w:color w:val="0D0D0D"/>
          <w:sz w:val="28"/>
          <w:szCs w:val="28"/>
          <w:lang w:val="kk-KZ"/>
        </w:rPr>
        <w:t xml:space="preserve">«Абылай хан атындағы Қазақ халықаралық қатынастар және әлем тілдері университеті» АҚ-да </w:t>
      </w:r>
      <w:r w:rsidRPr="00DC2D40">
        <w:rPr>
          <w:rFonts w:ascii="Times New Roman" w:hAnsi="Times New Roman"/>
          <w:sz w:val="28"/>
          <w:szCs w:val="28"/>
          <w:lang w:val="kk-KZ"/>
        </w:rPr>
        <w:t>«</w:t>
      </w:r>
      <w:r w:rsidR="009368E1" w:rsidRPr="00DC2D40">
        <w:rPr>
          <w:rFonts w:ascii="Times New Roman" w:hAnsi="Times New Roman"/>
          <w:sz w:val="28"/>
          <w:szCs w:val="28"/>
          <w:lang w:val="kk-KZ"/>
        </w:rPr>
        <w:t>6D011900</w:t>
      </w:r>
      <w:r w:rsidR="002F5A2E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 w:rsidRPr="00DC2D40">
        <w:rPr>
          <w:rFonts w:ascii="Times New Roman" w:hAnsi="Times New Roman"/>
          <w:bCs/>
          <w:sz w:val="28"/>
          <w:szCs w:val="28"/>
          <w:lang w:val="kk-KZ"/>
        </w:rPr>
        <w:t>– Шетел тілі: екі шетел тілі</w:t>
      </w:r>
      <w:r w:rsidRPr="00DC2D40">
        <w:rPr>
          <w:rFonts w:ascii="Times New Roman" w:hAnsi="Times New Roman"/>
          <w:sz w:val="28"/>
          <w:szCs w:val="28"/>
          <w:lang w:val="kk-KZ"/>
        </w:rPr>
        <w:t>»</w:t>
      </w:r>
      <w:r w:rsidRPr="00DC2D40">
        <w:rPr>
          <w:rFonts w:ascii="Times New Roman" w:hAnsi="Times New Roman"/>
          <w:color w:val="0D0D0D"/>
          <w:sz w:val="28"/>
          <w:szCs w:val="28"/>
          <w:lang w:val="kk-KZ"/>
        </w:rPr>
        <w:t xml:space="preserve"> білім беру бағдарламасы бойынша философия докторы (PhD) дәрежесін алу үшін ұсынылған </w:t>
      </w:r>
      <w:r w:rsidRPr="002F5A2E">
        <w:rPr>
          <w:rFonts w:ascii="Times New Roman" w:eastAsiaTheme="minorHAnsi" w:hAnsi="Times New Roman"/>
          <w:b/>
          <w:sz w:val="28"/>
          <w:szCs w:val="28"/>
          <w:lang w:val="kk-KZ" w:eastAsia="zh-CN"/>
        </w:rPr>
        <w:t>Деловарова Хейрия Хейрадиновнаның</w:t>
      </w:r>
      <w:r w:rsidRPr="00DC2D40">
        <w:rPr>
          <w:rFonts w:ascii="Times New Roman" w:eastAsiaTheme="minorHAnsi" w:hAnsi="Times New Roman"/>
          <w:sz w:val="28"/>
          <w:szCs w:val="28"/>
          <w:lang w:val="kk-KZ" w:eastAsia="zh-CN"/>
        </w:rPr>
        <w:t xml:space="preserve"> </w:t>
      </w:r>
      <w:r w:rsidRPr="00DC2D40">
        <w:rPr>
          <w:rFonts w:ascii="Times New Roman" w:hAnsi="Times New Roman"/>
          <w:sz w:val="28"/>
          <w:szCs w:val="28"/>
          <w:lang w:val="kk-KZ"/>
        </w:rPr>
        <w:t>«Мектептерде ағылшын, орыс және қазақ тілдерінде жазуды оқыт</w:t>
      </w:r>
      <w:bookmarkStart w:id="0" w:name="_GoBack"/>
      <w:bookmarkEnd w:id="0"/>
      <w:r w:rsidRPr="00DC2D40">
        <w:rPr>
          <w:rFonts w:ascii="Times New Roman" w:hAnsi="Times New Roman"/>
          <w:sz w:val="28"/>
          <w:szCs w:val="28"/>
          <w:lang w:val="kk-KZ"/>
        </w:rPr>
        <w:t xml:space="preserve">у педагогикасына метакогнитивті стратегияларға негізделген оқыту арқылы көптілді тәсілді дамыту» </w:t>
      </w:r>
      <w:r w:rsidRPr="00DC2D40">
        <w:rPr>
          <w:rFonts w:ascii="Times New Roman" w:hAnsi="Times New Roman"/>
          <w:color w:val="0D0D0D"/>
          <w:sz w:val="28"/>
          <w:szCs w:val="28"/>
          <w:lang w:val="kk-KZ"/>
        </w:rPr>
        <w:t>тақырыбынд</w:t>
      </w:r>
      <w:r w:rsidR="002F5A2E">
        <w:rPr>
          <w:rFonts w:ascii="Times New Roman" w:hAnsi="Times New Roman"/>
          <w:color w:val="0D0D0D"/>
          <w:sz w:val="28"/>
          <w:szCs w:val="28"/>
          <w:lang w:val="kk-KZ"/>
        </w:rPr>
        <w:t>ағы диссертациясының қорғауы өтеді.</w:t>
      </w:r>
    </w:p>
    <w:p w:rsidR="000C4498" w:rsidRPr="00DC2D40" w:rsidRDefault="000C4498" w:rsidP="00DC2D40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color w:val="0D0D0D"/>
          <w:sz w:val="28"/>
          <w:szCs w:val="28"/>
          <w:lang w:val="kk-KZ"/>
        </w:rPr>
      </w:pPr>
      <w:r w:rsidRPr="00DC2D40">
        <w:rPr>
          <w:rFonts w:ascii="Times New Roman" w:hAnsi="Times New Roman"/>
          <w:color w:val="0D0D0D"/>
          <w:sz w:val="28"/>
          <w:szCs w:val="28"/>
          <w:lang w:val="kk-KZ"/>
        </w:rPr>
        <w:t>Диссертацияны ұсыну формасы: диссертациялық жұмыс.</w:t>
      </w:r>
    </w:p>
    <w:p w:rsidR="00EF57AC" w:rsidRPr="00DC2D40" w:rsidRDefault="00EF57AC" w:rsidP="00DC2D40">
      <w:pPr>
        <w:pStyle w:val="ae"/>
        <w:tabs>
          <w:tab w:val="left" w:pos="1134"/>
        </w:tabs>
        <w:spacing w:before="0" w:beforeAutospacing="0" w:after="0" w:afterAutospacing="0"/>
        <w:ind w:firstLine="709"/>
        <w:rPr>
          <w:color w:val="151515"/>
          <w:sz w:val="28"/>
          <w:szCs w:val="28"/>
          <w:lang w:val="kk-KZ"/>
        </w:rPr>
      </w:pPr>
      <w:r w:rsidRPr="00DC2D40">
        <w:rPr>
          <w:color w:val="151515"/>
          <w:sz w:val="28"/>
          <w:szCs w:val="28"/>
          <w:lang w:val="kk-KZ"/>
        </w:rPr>
        <w:t>Қорғау тілі – </w:t>
      </w:r>
      <w:r w:rsidR="00177DA4" w:rsidRPr="00DC2D40">
        <w:rPr>
          <w:b/>
          <w:bCs/>
          <w:color w:val="151515"/>
          <w:sz w:val="28"/>
          <w:szCs w:val="28"/>
          <w:lang w:val="kk-KZ"/>
        </w:rPr>
        <w:t>ағылшын</w:t>
      </w:r>
      <w:r w:rsidRPr="00DC2D40">
        <w:rPr>
          <w:b/>
          <w:bCs/>
          <w:color w:val="151515"/>
          <w:sz w:val="28"/>
          <w:szCs w:val="28"/>
          <w:lang w:val="kk-KZ"/>
        </w:rPr>
        <w:t>.</w:t>
      </w:r>
    </w:p>
    <w:p w:rsidR="00EF57AC" w:rsidRPr="00DC2D40" w:rsidRDefault="00B83EA5" w:rsidP="00DC2D40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bookmarkStart w:id="1" w:name="_Hlk120199471"/>
      <w:bookmarkStart w:id="2" w:name="_Hlk183043071"/>
      <w:r w:rsidRPr="00DC2D40">
        <w:rPr>
          <w:rFonts w:ascii="Times New Roman" w:hAnsi="Times New Roman"/>
          <w:sz w:val="28"/>
          <w:szCs w:val="28"/>
          <w:lang w:val="kk-KZ"/>
        </w:rPr>
        <w:t xml:space="preserve">Диссертация SDU University-дің Педагогика және гуманитарлық ғылымдар мектебінің Тілдік білім беру кафедрасында </w:t>
      </w:r>
      <w:r w:rsidR="00EF57AC" w:rsidRPr="00DC2D40">
        <w:rPr>
          <w:rFonts w:ascii="Times New Roman" w:hAnsi="Times New Roman"/>
          <w:sz w:val="28"/>
          <w:szCs w:val="28"/>
          <w:lang w:val="kk-KZ"/>
        </w:rPr>
        <w:t xml:space="preserve">орындалған. </w:t>
      </w:r>
    </w:p>
    <w:bookmarkEnd w:id="1"/>
    <w:p w:rsidR="000C4498" w:rsidRPr="00DC2D40" w:rsidRDefault="000C4498" w:rsidP="00DC2D40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DC2D40">
        <w:rPr>
          <w:rFonts w:ascii="Times New Roman" w:hAnsi="Times New Roman"/>
          <w:b/>
          <w:sz w:val="28"/>
          <w:szCs w:val="28"/>
          <w:lang w:val="kk-KZ"/>
        </w:rPr>
        <w:t>Ресми рецензенттер:</w:t>
      </w:r>
    </w:p>
    <w:bookmarkEnd w:id="2"/>
    <w:p w:rsidR="007D216E" w:rsidRPr="00DC2D40" w:rsidRDefault="00EC60B3" w:rsidP="00DC2D40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DC2D40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1. Тлеуов Асхат – PhD</w:t>
      </w:r>
      <w:r w:rsidR="0044786F" w:rsidRPr="00DC2D40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, </w:t>
      </w:r>
      <w:r w:rsidRPr="00DC2D40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КИМЭП университетінің гуманитарлық ғылымдар және білім беру </w:t>
      </w:r>
      <w:r w:rsidR="00D719B0" w:rsidRPr="00DC2D40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факультет</w:t>
      </w:r>
      <w:r w:rsidRPr="00DC2D40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і, Қазақстан.</w:t>
      </w:r>
    </w:p>
    <w:p w:rsidR="0044786F" w:rsidRPr="00DC2D40" w:rsidRDefault="00EC60B3" w:rsidP="00DC2D40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val="kk-KZ"/>
        </w:rPr>
      </w:pPr>
      <w:r w:rsidRPr="00DC2D40">
        <w:rPr>
          <w:rFonts w:ascii="Times New Roman" w:hAnsi="Times New Roman"/>
          <w:bCs/>
          <w:sz w:val="28"/>
          <w:szCs w:val="28"/>
          <w:lang w:val="kk-KZ"/>
        </w:rPr>
        <w:t xml:space="preserve">2. </w:t>
      </w:r>
      <w:r w:rsidR="00177DA4" w:rsidRPr="00DC2D40">
        <w:rPr>
          <w:rFonts w:ascii="Times New Roman" w:hAnsi="Times New Roman"/>
          <w:bCs/>
          <w:sz w:val="28"/>
          <w:szCs w:val="28"/>
          <w:lang w:val="kk-KZ"/>
        </w:rPr>
        <w:t xml:space="preserve">Жылтырова  Жанар Текесбайқызы </w:t>
      </w:r>
      <w:r w:rsidRPr="00DC2D40">
        <w:rPr>
          <w:rFonts w:ascii="Times New Roman" w:hAnsi="Times New Roman"/>
          <w:bCs/>
          <w:sz w:val="28"/>
          <w:szCs w:val="28"/>
          <w:lang w:val="kk-KZ"/>
        </w:rPr>
        <w:t xml:space="preserve">– </w:t>
      </w:r>
      <w:r w:rsidR="00177DA4" w:rsidRPr="00DC2D40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PhD</w:t>
      </w:r>
      <w:r w:rsidRPr="00DC2D40">
        <w:rPr>
          <w:rFonts w:ascii="Times New Roman" w:hAnsi="Times New Roman"/>
          <w:bCs/>
          <w:sz w:val="28"/>
          <w:szCs w:val="28"/>
          <w:lang w:val="kk-KZ"/>
        </w:rPr>
        <w:t xml:space="preserve">, </w:t>
      </w:r>
      <w:r w:rsidR="00177DA4" w:rsidRPr="00DC2D40">
        <w:rPr>
          <w:rFonts w:ascii="Times New Roman" w:hAnsi="Times New Roman"/>
          <w:bCs/>
          <w:sz w:val="28"/>
          <w:szCs w:val="28"/>
          <w:lang w:val="kk-KZ"/>
        </w:rPr>
        <w:t>«Абылай хан атындағы Қазақ халықаралық қатынастар және әлем тілдері университеті» АҚ</w:t>
      </w:r>
      <w:r w:rsidR="0044786F" w:rsidRPr="00DC2D40">
        <w:rPr>
          <w:rFonts w:ascii="Times New Roman" w:hAnsi="Times New Roman"/>
          <w:bCs/>
          <w:sz w:val="28"/>
          <w:szCs w:val="28"/>
          <w:lang w:val="kk-KZ"/>
        </w:rPr>
        <w:t>.</w:t>
      </w:r>
    </w:p>
    <w:p w:rsidR="000C4498" w:rsidRPr="00DC2D40" w:rsidRDefault="000C4498" w:rsidP="00DC2D40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DC2D40">
        <w:rPr>
          <w:rFonts w:ascii="Times New Roman" w:hAnsi="Times New Roman"/>
          <w:b/>
          <w:sz w:val="28"/>
          <w:szCs w:val="28"/>
          <w:lang w:val="kk-KZ"/>
        </w:rPr>
        <w:t>Ғылыми кеңесшілер:</w:t>
      </w:r>
    </w:p>
    <w:p w:rsidR="002421FC" w:rsidRPr="00DC2D40" w:rsidRDefault="002421FC" w:rsidP="00DC2D40">
      <w:pPr>
        <w:tabs>
          <w:tab w:val="left" w:pos="851"/>
          <w:tab w:val="left" w:pos="1134"/>
        </w:tabs>
        <w:snapToGrid w:val="0"/>
        <w:spacing w:after="0" w:line="240" w:lineRule="auto"/>
        <w:ind w:firstLine="709"/>
        <w:jc w:val="both"/>
        <w:rPr>
          <w:rFonts w:ascii="Times New Roman" w:hAnsi="Times New Roman"/>
          <w:color w:val="0D0D0D"/>
          <w:sz w:val="28"/>
          <w:szCs w:val="28"/>
          <w:lang w:val="kk-KZ"/>
        </w:rPr>
      </w:pPr>
      <w:r w:rsidRPr="00DC2D40">
        <w:rPr>
          <w:rFonts w:ascii="Times New Roman" w:hAnsi="Times New Roman"/>
          <w:color w:val="0D0D0D"/>
          <w:sz w:val="28"/>
          <w:szCs w:val="28"/>
          <w:lang w:val="kk-KZ"/>
        </w:rPr>
        <w:t>Касымова Г.М. – педагогика ғылымдарының докторы, SDU университеті</w:t>
      </w:r>
      <w:r w:rsidR="0093542A">
        <w:rPr>
          <w:rFonts w:ascii="Times New Roman" w:hAnsi="Times New Roman"/>
          <w:color w:val="0D0D0D"/>
          <w:sz w:val="28"/>
          <w:szCs w:val="28"/>
          <w:lang w:val="kk-KZ"/>
        </w:rPr>
        <w:t>нің профессоры (ғылыми жетекші);</w:t>
      </w:r>
    </w:p>
    <w:p w:rsidR="002421FC" w:rsidRPr="00DC2D40" w:rsidRDefault="002421FC" w:rsidP="00DC2D40">
      <w:pPr>
        <w:tabs>
          <w:tab w:val="left" w:pos="851"/>
          <w:tab w:val="left" w:pos="1134"/>
        </w:tabs>
        <w:snapToGrid w:val="0"/>
        <w:spacing w:after="0" w:line="240" w:lineRule="auto"/>
        <w:ind w:firstLine="709"/>
        <w:jc w:val="both"/>
        <w:rPr>
          <w:rFonts w:ascii="Times New Roman" w:hAnsi="Times New Roman"/>
          <w:color w:val="0D0D0D"/>
          <w:sz w:val="28"/>
          <w:szCs w:val="28"/>
          <w:lang w:val="kk-KZ"/>
        </w:rPr>
      </w:pPr>
      <w:r w:rsidRPr="00DC2D40">
        <w:rPr>
          <w:rFonts w:ascii="Times New Roman" w:hAnsi="Times New Roman"/>
          <w:color w:val="0D0D0D"/>
          <w:sz w:val="28"/>
          <w:szCs w:val="28"/>
          <w:lang w:val="kk-KZ"/>
        </w:rPr>
        <w:t>Гаипов Д.Е. – PhD, SDU университетінің қауымдастырыл</w:t>
      </w:r>
      <w:r w:rsidR="0093542A">
        <w:rPr>
          <w:rFonts w:ascii="Times New Roman" w:hAnsi="Times New Roman"/>
          <w:color w:val="0D0D0D"/>
          <w:sz w:val="28"/>
          <w:szCs w:val="28"/>
          <w:lang w:val="kk-KZ"/>
        </w:rPr>
        <w:t>ған профессоры (ғылыми кеңесші);</w:t>
      </w:r>
    </w:p>
    <w:p w:rsidR="002421FC" w:rsidRPr="00DC2D40" w:rsidRDefault="002421FC" w:rsidP="00DC2D40">
      <w:pPr>
        <w:tabs>
          <w:tab w:val="left" w:pos="851"/>
          <w:tab w:val="left" w:pos="1134"/>
        </w:tabs>
        <w:snapToGrid w:val="0"/>
        <w:spacing w:after="0" w:line="240" w:lineRule="auto"/>
        <w:ind w:firstLine="709"/>
        <w:jc w:val="both"/>
        <w:rPr>
          <w:rFonts w:ascii="Times New Roman" w:hAnsi="Times New Roman"/>
          <w:color w:val="0D0D0D"/>
          <w:sz w:val="28"/>
          <w:szCs w:val="28"/>
          <w:lang w:val="kk-KZ"/>
        </w:rPr>
      </w:pPr>
      <w:r w:rsidRPr="00DC2D40">
        <w:rPr>
          <w:rFonts w:ascii="Times New Roman" w:hAnsi="Times New Roman"/>
          <w:color w:val="0D0D0D"/>
          <w:sz w:val="28"/>
          <w:szCs w:val="28"/>
          <w:lang w:val="kk-KZ"/>
        </w:rPr>
        <w:t>Карен Форбс докторы – Кембридж университетінің (Ұлыбритания) білім беру факультетінің «Екінші тілді оқыту» бағыты бойынша қауымдастырылған профессоры (сыртқы ғылыми жетекші).</w:t>
      </w:r>
    </w:p>
    <w:p w:rsidR="00FC474F" w:rsidRPr="00DC2D40" w:rsidRDefault="00FC474F" w:rsidP="00DC2D40">
      <w:pPr>
        <w:tabs>
          <w:tab w:val="left" w:pos="851"/>
          <w:tab w:val="left" w:pos="1134"/>
        </w:tabs>
        <w:snapToGri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DC2D40">
        <w:rPr>
          <w:rFonts w:ascii="Times New Roman" w:hAnsi="Times New Roman"/>
          <w:b/>
          <w:sz w:val="28"/>
          <w:szCs w:val="28"/>
          <w:lang w:val="kk-KZ"/>
        </w:rPr>
        <w:t>Диссертациялық кеңестің тұрақты мүшелері:</w:t>
      </w:r>
    </w:p>
    <w:p w:rsidR="00177DA4" w:rsidRPr="00DC2D40" w:rsidRDefault="00FC474F" w:rsidP="00DC2D40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sz w:val="28"/>
          <w:szCs w:val="28"/>
          <w:lang w:val="kk-KZ"/>
        </w:rPr>
      </w:pPr>
      <w:r w:rsidRPr="00DC2D40">
        <w:rPr>
          <w:rFonts w:ascii="Times New Roman" w:hAnsi="Times New Roman"/>
          <w:bCs/>
          <w:sz w:val="28"/>
          <w:szCs w:val="28"/>
          <w:lang w:val="kk-KZ"/>
        </w:rPr>
        <w:t>1.</w:t>
      </w:r>
      <w:r w:rsidRPr="00DC2D40">
        <w:rPr>
          <w:rFonts w:ascii="Times New Roman" w:hAnsi="Times New Roman"/>
          <w:bCs/>
          <w:sz w:val="28"/>
          <w:szCs w:val="28"/>
          <w:lang w:val="kk-KZ"/>
        </w:rPr>
        <w:tab/>
      </w:r>
      <w:bookmarkStart w:id="3" w:name="_Hlk221905752"/>
      <w:r w:rsidR="00177DA4" w:rsidRPr="00DC2D40">
        <w:rPr>
          <w:rFonts w:ascii="Times New Roman" w:hAnsi="Times New Roman"/>
          <w:sz w:val="28"/>
          <w:szCs w:val="28"/>
          <w:lang w:val="kk-KZ"/>
        </w:rPr>
        <w:t>Чакликова Асель Тураровна</w:t>
      </w:r>
      <w:r w:rsidR="00177DA4" w:rsidRPr="00DC2D40">
        <w:rPr>
          <w:rFonts w:ascii="Times New Roman" w:hAnsi="Times New Roman"/>
          <w:bCs/>
          <w:sz w:val="28"/>
          <w:szCs w:val="28"/>
          <w:lang w:val="kk-KZ"/>
        </w:rPr>
        <w:t xml:space="preserve"> – педагогика ғылымдарының докторы, Абылай хан атындағы Қазақ халықаралық қатынастар және әлем тілдері университетінің профессоры, Төраға</w:t>
      </w:r>
      <w:r w:rsidR="0093542A">
        <w:rPr>
          <w:rFonts w:ascii="Times New Roman" w:hAnsi="Times New Roman"/>
          <w:bCs/>
          <w:sz w:val="28"/>
          <w:szCs w:val="28"/>
          <w:lang w:val="kk-KZ"/>
        </w:rPr>
        <w:t>;</w:t>
      </w:r>
    </w:p>
    <w:p w:rsidR="00177DA4" w:rsidRPr="00DC2D40" w:rsidRDefault="00177DA4" w:rsidP="00DC2D40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sz w:val="28"/>
          <w:szCs w:val="28"/>
          <w:lang w:val="kk-KZ"/>
        </w:rPr>
      </w:pPr>
      <w:r w:rsidRPr="00DC2D40">
        <w:rPr>
          <w:rFonts w:ascii="Times New Roman" w:hAnsi="Times New Roman"/>
          <w:bCs/>
          <w:sz w:val="28"/>
          <w:szCs w:val="28"/>
          <w:lang w:val="kk-KZ"/>
        </w:rPr>
        <w:t>2.</w:t>
      </w:r>
      <w:r w:rsidRPr="00DC2D40">
        <w:rPr>
          <w:rFonts w:ascii="Times New Roman" w:hAnsi="Times New Roman"/>
          <w:bCs/>
          <w:sz w:val="28"/>
          <w:szCs w:val="28"/>
          <w:lang w:val="kk-KZ"/>
        </w:rPr>
        <w:tab/>
      </w:r>
      <w:r w:rsidRPr="00DC2D40">
        <w:rPr>
          <w:rFonts w:ascii="Times New Roman" w:hAnsi="Times New Roman"/>
          <w:sz w:val="28"/>
          <w:szCs w:val="28"/>
          <w:lang w:val="kk-KZ"/>
        </w:rPr>
        <w:t>Узакбаева Сахипжамал Аскаровна</w:t>
      </w:r>
      <w:r w:rsidRPr="00DC2D40">
        <w:rPr>
          <w:rFonts w:ascii="Times New Roman" w:hAnsi="Times New Roman"/>
          <w:bCs/>
          <w:sz w:val="28"/>
          <w:szCs w:val="28"/>
          <w:lang w:val="kk-KZ"/>
        </w:rPr>
        <w:t xml:space="preserve"> – педагогика ғылымдарының докторы, Абылай хан атындағы Қазақ халықаралық қатынастар және әлем тілдері университетінің Педагогика және психология кафедрасының профессоры, төрағаның</w:t>
      </w:r>
      <w:r w:rsidR="0093542A">
        <w:rPr>
          <w:rFonts w:ascii="Times New Roman" w:hAnsi="Times New Roman"/>
          <w:bCs/>
          <w:sz w:val="28"/>
          <w:szCs w:val="28"/>
          <w:lang w:val="kk-KZ"/>
        </w:rPr>
        <w:t xml:space="preserve"> орынбасары;</w:t>
      </w:r>
    </w:p>
    <w:p w:rsidR="00177DA4" w:rsidRPr="00DC2D40" w:rsidRDefault="00177DA4" w:rsidP="00DC2D40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sz w:val="28"/>
          <w:szCs w:val="28"/>
          <w:lang w:val="kk-KZ"/>
        </w:rPr>
      </w:pPr>
      <w:r w:rsidRPr="00DC2D40">
        <w:rPr>
          <w:rFonts w:ascii="Times New Roman" w:hAnsi="Times New Roman"/>
          <w:bCs/>
          <w:sz w:val="28"/>
          <w:szCs w:val="28"/>
          <w:lang w:val="kk-KZ"/>
        </w:rPr>
        <w:t>3.</w:t>
      </w:r>
      <w:r w:rsidRPr="00DC2D40">
        <w:rPr>
          <w:rFonts w:ascii="Times New Roman" w:hAnsi="Times New Roman"/>
          <w:bCs/>
          <w:sz w:val="28"/>
          <w:szCs w:val="28"/>
          <w:lang w:val="kk-KZ"/>
        </w:rPr>
        <w:tab/>
        <w:t>Немчинова Екатерина Марковна – философия докторы (PhD), Сиэтл Тынық мұхиты университетінің Шет тілдері, мәдениеттер және лингвистика факульте</w:t>
      </w:r>
      <w:r w:rsidR="0093542A">
        <w:rPr>
          <w:rFonts w:ascii="Times New Roman" w:hAnsi="Times New Roman"/>
          <w:bCs/>
          <w:sz w:val="28"/>
          <w:szCs w:val="28"/>
          <w:lang w:val="kk-KZ"/>
        </w:rPr>
        <w:t>тінің профессоры, Сиэтл қ., АҚШ;</w:t>
      </w:r>
      <w:r w:rsidRPr="00DC2D40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</w:p>
    <w:p w:rsidR="00177DA4" w:rsidRPr="00DC2D40" w:rsidRDefault="00177DA4" w:rsidP="00DC2D40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sz w:val="28"/>
          <w:szCs w:val="28"/>
          <w:lang w:val="kk-KZ"/>
        </w:rPr>
      </w:pPr>
      <w:r w:rsidRPr="00DC2D40">
        <w:rPr>
          <w:rFonts w:ascii="Times New Roman" w:hAnsi="Times New Roman"/>
          <w:bCs/>
          <w:sz w:val="28"/>
          <w:szCs w:val="28"/>
          <w:lang w:val="kk-KZ"/>
        </w:rPr>
        <w:t>4. Шаяхметова Дана Бексултановна – педагогика ғылымдарының кандидаты, Абай атындағы ҚазҰПУ КеАҚ қауымдастырылған профессоры, ғалым хатшы.</w:t>
      </w:r>
    </w:p>
    <w:bookmarkEnd w:id="3"/>
    <w:p w:rsidR="000C4498" w:rsidRPr="00DC2D40" w:rsidRDefault="000C4498" w:rsidP="00DC2D40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DC2D40">
        <w:rPr>
          <w:rFonts w:ascii="Times New Roman" w:hAnsi="Times New Roman"/>
          <w:b/>
          <w:sz w:val="28"/>
          <w:szCs w:val="28"/>
          <w:lang w:val="kk-KZ"/>
        </w:rPr>
        <w:t>Диссертациялық кеңестің уақытша мүшелері:</w:t>
      </w:r>
    </w:p>
    <w:p w:rsidR="00322960" w:rsidRPr="00DC2D40" w:rsidRDefault="000C4498" w:rsidP="00DC2D40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</w:pPr>
      <w:r w:rsidRPr="00DC2D40">
        <w:rPr>
          <w:rFonts w:ascii="Times New Roman" w:hAnsi="Times New Roman"/>
          <w:bCs/>
          <w:sz w:val="28"/>
          <w:szCs w:val="28"/>
          <w:lang w:val="kk-KZ"/>
        </w:rPr>
        <w:t xml:space="preserve">5. </w:t>
      </w:r>
      <w:r w:rsidRPr="00DC2D40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 xml:space="preserve">Булатбаева Кульжанат Нурымжановна – педагогика ғылымдарының докторы, «Білім және ғылым саласындағы зерттеулер» басым бағыты бойынша </w:t>
      </w:r>
      <w:r w:rsidRPr="00DC2D40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lastRenderedPageBreak/>
        <w:t>Ұлттық ғылыми кеңестің мүшесі, «Ыбырай Алтынсарин атындағы Ұлттық білім б</w:t>
      </w:r>
      <w:r w:rsidR="0093542A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еру академиясы» КЕАҚ профессоры;</w:t>
      </w:r>
    </w:p>
    <w:p w:rsidR="007D216E" w:rsidRPr="00DC2D40" w:rsidRDefault="00717726" w:rsidP="00DC2D40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</w:pPr>
      <w:r w:rsidRPr="00DC2D40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6. Жусупова Роза Флюровна – педагогика ғылымдарының кандидаты, доцент, «Л.Н.Гумилев атындағы Еуразия ұлттық университеті» КЕАҚ «Шет тілдерінің теориясы және практикасы» кафедрасы профессорының м.а.</w:t>
      </w:r>
      <w:r w:rsidR="0093542A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;</w:t>
      </w:r>
    </w:p>
    <w:p w:rsidR="007D216E" w:rsidRPr="00DC2D40" w:rsidRDefault="00717726" w:rsidP="00DC2D40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</w:pPr>
      <w:r w:rsidRPr="00DC2D40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7. Алиакбарова Айгерим Тлесбековна – филология ғылымдарының кандидаты, қауымдастырылған профессор, Қазақ ұлттық қыздар педагогикалық университеті (QyzPU).</w:t>
      </w:r>
    </w:p>
    <w:p w:rsidR="00CF1A6B" w:rsidRPr="00DC2D40" w:rsidRDefault="00525742" w:rsidP="00DC2D40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color w:val="0D0D0D"/>
          <w:sz w:val="28"/>
          <w:szCs w:val="28"/>
          <w:lang w:val="kk-KZ"/>
        </w:rPr>
      </w:pPr>
      <w:r w:rsidRPr="00DC2D40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Қорғау 2026 жылғы 23 қазан, </w:t>
      </w:r>
      <w:bookmarkStart w:id="4" w:name="_Hlk183781423"/>
      <w:r w:rsidRPr="00DC2D40">
        <w:rPr>
          <w:rFonts w:ascii="Times New Roman" w:hAnsi="Times New Roman"/>
          <w:b/>
          <w:color w:val="000000"/>
          <w:sz w:val="28"/>
          <w:szCs w:val="28"/>
          <w:lang w:val="kk-KZ"/>
        </w:rPr>
        <w:t>сағат 09.00-де (UTC +5. Alma-Ata Time (ALMT)</w:t>
      </w:r>
      <w:bookmarkEnd w:id="4"/>
      <w:r w:rsidRPr="00DC2D40">
        <w:rPr>
          <w:rFonts w:ascii="Times New Roman" w:eastAsia="SimSun" w:hAnsi="Times New Roman"/>
          <w:sz w:val="28"/>
          <w:szCs w:val="28"/>
          <w:lang w:val="kk-KZ"/>
        </w:rPr>
        <w:t xml:space="preserve"> «Абылай хан атындағы Қазақ халықаралық қатынастар және әлем тілдері университеті» АҚ </w:t>
      </w:r>
      <w:r w:rsidRPr="00DC2D40">
        <w:rPr>
          <w:rFonts w:ascii="Times New Roman" w:hAnsi="Times New Roman"/>
          <w:sz w:val="28"/>
          <w:szCs w:val="28"/>
          <w:lang w:val="kk-KZ"/>
        </w:rPr>
        <w:t>қарасты</w:t>
      </w:r>
      <w:r w:rsidRPr="00DC2D40">
        <w:rPr>
          <w:rFonts w:ascii="Times New Roman" w:eastAsia="SimSun" w:hAnsi="Times New Roman"/>
          <w:sz w:val="28"/>
          <w:szCs w:val="28"/>
          <w:lang w:val="kk-KZ"/>
        </w:rPr>
        <w:t xml:space="preserve"> </w:t>
      </w:r>
      <w:r w:rsidRPr="00DC2D40">
        <w:rPr>
          <w:rFonts w:ascii="Times New Roman" w:eastAsia="Calibri" w:hAnsi="Times New Roman"/>
          <w:sz w:val="28"/>
          <w:szCs w:val="28"/>
          <w:lang w:val="kk-KZ"/>
        </w:rPr>
        <w:t>«</w:t>
      </w:r>
      <w:r w:rsidR="0044786F" w:rsidRPr="00DC2D40">
        <w:rPr>
          <w:rFonts w:ascii="Times New Roman" w:hAnsi="Times New Roman"/>
          <w:sz w:val="28"/>
          <w:szCs w:val="28"/>
          <w:lang w:val="kk-KZ"/>
        </w:rPr>
        <w:t xml:space="preserve">«8D017 – Тілдер және әдебиет бойынша мұғалімдерін даярлау» («8D01721 – Шетел тілі педагогтарын даярлау»/«6D011900 Шетел тілі: екі шетел тілі») </w:t>
      </w:r>
      <w:r w:rsidRPr="00DC2D40">
        <w:rPr>
          <w:rFonts w:ascii="Times New Roman" w:hAnsi="Times New Roman"/>
          <w:sz w:val="28"/>
          <w:szCs w:val="28"/>
          <w:lang w:val="kk-KZ"/>
        </w:rPr>
        <w:t xml:space="preserve"> дайындық бағыты бойынша </w:t>
      </w:r>
      <w:r w:rsidRPr="00DC2D40">
        <w:rPr>
          <w:rFonts w:ascii="Times New Roman" w:eastAsia="SimSun" w:hAnsi="Times New Roman"/>
          <w:sz w:val="28"/>
          <w:szCs w:val="28"/>
          <w:lang w:val="kk-KZ"/>
        </w:rPr>
        <w:t xml:space="preserve">Диссертациялық </w:t>
      </w:r>
      <w:r w:rsidRPr="00DC2D40">
        <w:rPr>
          <w:rFonts w:ascii="Times New Roman" w:hAnsi="Times New Roman"/>
          <w:color w:val="0D0D0D"/>
          <w:sz w:val="28"/>
          <w:szCs w:val="28"/>
          <w:lang w:val="kk-KZ"/>
        </w:rPr>
        <w:t>кеңесте аралас форматта өтеді.</w:t>
      </w:r>
    </w:p>
    <w:p w:rsidR="00CF1A6B" w:rsidRPr="00DC2D40" w:rsidRDefault="00CF1A6B" w:rsidP="00DC2D40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color w:val="0D0D0D"/>
          <w:sz w:val="28"/>
          <w:szCs w:val="28"/>
          <w:lang w:val="kk-KZ"/>
        </w:rPr>
      </w:pPr>
      <w:r w:rsidRPr="00DC2D40">
        <w:rPr>
          <w:rFonts w:ascii="Times New Roman" w:hAnsi="Times New Roman"/>
          <w:color w:val="0D0D0D"/>
          <w:sz w:val="28"/>
          <w:szCs w:val="28"/>
          <w:lang w:val="kk-KZ"/>
        </w:rPr>
        <w:t xml:space="preserve">Мекен-жайы: 050022, Алматы қаласы, Муратбаев көшесі, 200, </w:t>
      </w:r>
      <w:r w:rsidR="00DA19F3" w:rsidRPr="00DC2D40">
        <w:rPr>
          <w:rFonts w:ascii="Times New Roman" w:hAnsi="Times New Roman"/>
          <w:color w:val="0D0D0D"/>
          <w:sz w:val="28"/>
          <w:szCs w:val="28"/>
          <w:lang w:val="kk-KZ"/>
        </w:rPr>
        <w:t xml:space="preserve">Бас </w:t>
      </w:r>
      <w:r w:rsidRPr="00DC2D40">
        <w:rPr>
          <w:rFonts w:ascii="Times New Roman" w:hAnsi="Times New Roman"/>
          <w:color w:val="0D0D0D"/>
          <w:sz w:val="28"/>
          <w:szCs w:val="28"/>
          <w:lang w:val="kk-KZ"/>
        </w:rPr>
        <w:t xml:space="preserve">оқу ғимараты, № </w:t>
      </w:r>
      <w:r w:rsidR="00177DA4" w:rsidRPr="00DC2D40">
        <w:rPr>
          <w:rFonts w:ascii="Times New Roman" w:hAnsi="Times New Roman"/>
          <w:color w:val="0D0D0D"/>
          <w:sz w:val="28"/>
          <w:szCs w:val="28"/>
          <w:lang w:val="kk-KZ"/>
        </w:rPr>
        <w:t>2</w:t>
      </w:r>
      <w:r w:rsidRPr="00DC2D40">
        <w:rPr>
          <w:rFonts w:ascii="Times New Roman" w:hAnsi="Times New Roman"/>
          <w:color w:val="0D0D0D"/>
          <w:sz w:val="28"/>
          <w:szCs w:val="28"/>
          <w:lang w:val="kk-KZ"/>
        </w:rPr>
        <w:t>08.</w:t>
      </w:r>
    </w:p>
    <w:p w:rsidR="00CF1A6B" w:rsidRPr="00DC2D40" w:rsidRDefault="00CF1A6B" w:rsidP="00DC2D40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color w:val="0D0D0D"/>
          <w:sz w:val="28"/>
          <w:szCs w:val="28"/>
          <w:lang w:val="kk-KZ"/>
        </w:rPr>
      </w:pPr>
      <w:r w:rsidRPr="00DC2D40">
        <w:rPr>
          <w:rFonts w:ascii="Times New Roman" w:hAnsi="Times New Roman"/>
          <w:color w:val="0D0D0D"/>
          <w:sz w:val="28"/>
          <w:szCs w:val="28"/>
          <w:lang w:val="kk-KZ"/>
        </w:rPr>
        <w:t xml:space="preserve">Сайт мекен-жайы: </w:t>
      </w:r>
      <w:hyperlink r:id="rId7" w:history="1">
        <w:r w:rsidRPr="00DC2D40">
          <w:rPr>
            <w:rStyle w:val="a3"/>
            <w:rFonts w:ascii="Times New Roman" w:hAnsi="Times New Roman"/>
            <w:sz w:val="28"/>
            <w:szCs w:val="28"/>
            <w:lang w:val="kk-KZ"/>
          </w:rPr>
          <w:t>http://dissovet.ablaikhan.kz/</w:t>
        </w:r>
      </w:hyperlink>
      <w:r w:rsidRPr="00DC2D40">
        <w:rPr>
          <w:rFonts w:ascii="Times New Roman" w:hAnsi="Times New Roman"/>
          <w:color w:val="0D0D0D"/>
          <w:sz w:val="28"/>
          <w:szCs w:val="28"/>
          <w:lang w:val="kk-KZ"/>
        </w:rPr>
        <w:t xml:space="preserve">  </w:t>
      </w:r>
    </w:p>
    <w:p w:rsidR="003163D5" w:rsidRPr="00DC2D40" w:rsidRDefault="00CF1A6B" w:rsidP="00DC2D40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color w:val="0D0D0D"/>
          <w:sz w:val="28"/>
          <w:szCs w:val="28"/>
          <w:lang w:val="kk-KZ"/>
        </w:rPr>
      </w:pPr>
      <w:r w:rsidRPr="00DC2D40">
        <w:rPr>
          <w:rFonts w:ascii="Times New Roman" w:hAnsi="Times New Roman"/>
          <w:color w:val="0D0D0D"/>
          <w:sz w:val="28"/>
          <w:szCs w:val="28"/>
          <w:lang w:val="kk-KZ"/>
        </w:rPr>
        <w:t>Онлайн-отырыстың сілтемесі:</w:t>
      </w:r>
      <w:r w:rsidR="00D719B0" w:rsidRPr="00DC2D40">
        <w:rPr>
          <w:rFonts w:ascii="Times New Roman" w:hAnsi="Times New Roman"/>
          <w:sz w:val="28"/>
          <w:szCs w:val="28"/>
          <w:lang w:val="kk-KZ"/>
        </w:rPr>
        <w:t xml:space="preserve"> </w:t>
      </w:r>
      <w:hyperlink r:id="rId8" w:history="1">
        <w:r w:rsidR="00D719B0" w:rsidRPr="00DC2D40">
          <w:rPr>
            <w:rStyle w:val="a3"/>
            <w:rFonts w:ascii="Times New Roman" w:hAnsi="Times New Roman"/>
            <w:sz w:val="28"/>
            <w:szCs w:val="28"/>
            <w:lang w:val="kk-KZ"/>
          </w:rPr>
          <w:t>https://youtube.com/live/kgnyWGILn_s?feature=share</w:t>
        </w:r>
      </w:hyperlink>
      <w:r w:rsidR="00D719B0" w:rsidRPr="00DC2D40">
        <w:rPr>
          <w:rFonts w:ascii="Times New Roman" w:hAnsi="Times New Roman"/>
          <w:color w:val="0D0D0D"/>
          <w:sz w:val="28"/>
          <w:szCs w:val="28"/>
          <w:lang w:val="kk-KZ"/>
        </w:rPr>
        <w:t xml:space="preserve"> </w:t>
      </w:r>
    </w:p>
    <w:p w:rsidR="005321F9" w:rsidRPr="00DC2D40" w:rsidRDefault="005321F9" w:rsidP="00DC2D40">
      <w:pPr>
        <w:tabs>
          <w:tab w:val="left" w:pos="1134"/>
        </w:tabs>
        <w:spacing w:after="0" w:line="240" w:lineRule="auto"/>
        <w:ind w:firstLine="709"/>
        <w:jc w:val="both"/>
        <w:rPr>
          <w:rStyle w:val="a3"/>
          <w:rFonts w:ascii="Times New Roman" w:hAnsi="Times New Roman"/>
          <w:sz w:val="28"/>
          <w:szCs w:val="28"/>
          <w:lang w:val="kk-KZ"/>
        </w:rPr>
      </w:pPr>
    </w:p>
    <w:sectPr w:rsidR="005321F9" w:rsidRPr="00DC2D40" w:rsidSect="00DC2D40">
      <w:headerReference w:type="even" r:id="rId9"/>
      <w:headerReference w:type="default" r:id="rId10"/>
      <w:headerReference w:type="first" r:id="rId11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5423" w:rsidRDefault="00CB5423" w:rsidP="006C4E67">
      <w:pPr>
        <w:spacing w:after="0" w:line="240" w:lineRule="auto"/>
      </w:pPr>
      <w:r>
        <w:separator/>
      </w:r>
    </w:p>
  </w:endnote>
  <w:endnote w:type="continuationSeparator" w:id="0">
    <w:p w:rsidR="00CB5423" w:rsidRDefault="00CB5423" w:rsidP="006C4E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5423" w:rsidRDefault="00CB5423" w:rsidP="006C4E67">
      <w:pPr>
        <w:spacing w:after="0" w:line="240" w:lineRule="auto"/>
      </w:pPr>
      <w:r>
        <w:separator/>
      </w:r>
    </w:p>
  </w:footnote>
  <w:footnote w:type="continuationSeparator" w:id="0">
    <w:p w:rsidR="00CB5423" w:rsidRDefault="00CB5423" w:rsidP="006C4E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1F05" w:rsidRDefault="00691F05">
    <w:pPr>
      <w:pStyle w:val="a6"/>
    </w:pPr>
  </w:p>
  <w:p w:rsidR="003D52A9" w:rsidRDefault="002F5A2E"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науки и высшего образования Республики Казахстан - Сатаева Ж.К.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821666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</w:rPr>
    </w:sdtEndPr>
    <w:sdtContent>
      <w:p w:rsidR="00DC2D40" w:rsidRPr="00DC2D40" w:rsidRDefault="00DC2D40">
        <w:pPr>
          <w:pStyle w:val="a6"/>
          <w:jc w:val="center"/>
          <w:rPr>
            <w:rFonts w:ascii="Times New Roman" w:hAnsi="Times New Roman"/>
            <w:sz w:val="24"/>
          </w:rPr>
        </w:pPr>
        <w:r w:rsidRPr="00DC2D40">
          <w:rPr>
            <w:rFonts w:ascii="Times New Roman" w:hAnsi="Times New Roman"/>
            <w:sz w:val="24"/>
          </w:rPr>
          <w:fldChar w:fldCharType="begin"/>
        </w:r>
        <w:r w:rsidRPr="00DC2D40">
          <w:rPr>
            <w:rFonts w:ascii="Times New Roman" w:hAnsi="Times New Roman"/>
            <w:sz w:val="24"/>
          </w:rPr>
          <w:instrText>PAGE   \* MERGEFORMAT</w:instrText>
        </w:r>
        <w:r w:rsidRPr="00DC2D40">
          <w:rPr>
            <w:rFonts w:ascii="Times New Roman" w:hAnsi="Times New Roman"/>
            <w:sz w:val="24"/>
          </w:rPr>
          <w:fldChar w:fldCharType="separate"/>
        </w:r>
        <w:r w:rsidR="002F5A2E">
          <w:rPr>
            <w:rFonts w:ascii="Times New Roman" w:hAnsi="Times New Roman"/>
            <w:noProof/>
            <w:sz w:val="24"/>
          </w:rPr>
          <w:t>2</w:t>
        </w:r>
        <w:r w:rsidRPr="00DC2D40">
          <w:rPr>
            <w:rFonts w:ascii="Times New Roman" w:hAnsi="Times New Roman"/>
            <w:sz w:val="24"/>
          </w:rPr>
          <w:fldChar w:fldCharType="end"/>
        </w:r>
      </w:p>
    </w:sdtContent>
  </w:sdt>
  <w:p w:rsidR="006C4E67" w:rsidRPr="00DC2D40" w:rsidRDefault="006C4E67" w:rsidP="00DC2D40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C2D40" w:rsidRDefault="00DC2D40">
    <w:pPr>
      <w:pStyle w:val="a6"/>
      <w:jc w:val="center"/>
    </w:pPr>
  </w:p>
  <w:p w:rsidR="00DC2D40" w:rsidRDefault="00DC2D40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39551F8"/>
    <w:multiLevelType w:val="hybridMultilevel"/>
    <w:tmpl w:val="EBE093D6"/>
    <w:lvl w:ilvl="0" w:tplc="5B24D020">
      <w:start w:val="1"/>
      <w:numFmt w:val="decimal"/>
      <w:lvlText w:val="%1."/>
      <w:lvlJc w:val="left"/>
      <w:pPr>
        <w:ind w:left="1347" w:hanging="42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5B3A0F94"/>
    <w:multiLevelType w:val="hybridMultilevel"/>
    <w:tmpl w:val="2F42449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6A97799E"/>
    <w:multiLevelType w:val="hybridMultilevel"/>
    <w:tmpl w:val="92B22D16"/>
    <w:lvl w:ilvl="0" w:tplc="16FE755A">
      <w:start w:val="1"/>
      <w:numFmt w:val="decimal"/>
      <w:lvlText w:val="%1."/>
      <w:lvlJc w:val="left"/>
      <w:pPr>
        <w:ind w:left="3054" w:hanging="360"/>
      </w:pPr>
    </w:lvl>
    <w:lvl w:ilvl="1" w:tplc="04190019">
      <w:start w:val="1"/>
      <w:numFmt w:val="lowerLetter"/>
      <w:lvlText w:val="%2."/>
      <w:lvlJc w:val="left"/>
      <w:pPr>
        <w:ind w:left="2494" w:hanging="360"/>
      </w:pPr>
    </w:lvl>
    <w:lvl w:ilvl="2" w:tplc="0419001B">
      <w:start w:val="1"/>
      <w:numFmt w:val="lowerRoman"/>
      <w:lvlText w:val="%3."/>
      <w:lvlJc w:val="right"/>
      <w:pPr>
        <w:ind w:left="3214" w:hanging="180"/>
      </w:pPr>
    </w:lvl>
    <w:lvl w:ilvl="3" w:tplc="0419000F">
      <w:start w:val="1"/>
      <w:numFmt w:val="decimal"/>
      <w:lvlText w:val="%4."/>
      <w:lvlJc w:val="left"/>
      <w:pPr>
        <w:ind w:left="3934" w:hanging="360"/>
      </w:pPr>
    </w:lvl>
    <w:lvl w:ilvl="4" w:tplc="04190019">
      <w:start w:val="1"/>
      <w:numFmt w:val="lowerLetter"/>
      <w:lvlText w:val="%5."/>
      <w:lvlJc w:val="left"/>
      <w:pPr>
        <w:ind w:left="4654" w:hanging="360"/>
      </w:pPr>
    </w:lvl>
    <w:lvl w:ilvl="5" w:tplc="0419001B">
      <w:start w:val="1"/>
      <w:numFmt w:val="lowerRoman"/>
      <w:lvlText w:val="%6."/>
      <w:lvlJc w:val="right"/>
      <w:pPr>
        <w:ind w:left="5374" w:hanging="180"/>
      </w:pPr>
    </w:lvl>
    <w:lvl w:ilvl="6" w:tplc="0419000F">
      <w:start w:val="1"/>
      <w:numFmt w:val="decimal"/>
      <w:lvlText w:val="%7."/>
      <w:lvlJc w:val="left"/>
      <w:pPr>
        <w:ind w:left="6094" w:hanging="360"/>
      </w:pPr>
    </w:lvl>
    <w:lvl w:ilvl="7" w:tplc="04190019">
      <w:start w:val="1"/>
      <w:numFmt w:val="lowerLetter"/>
      <w:lvlText w:val="%8."/>
      <w:lvlJc w:val="left"/>
      <w:pPr>
        <w:ind w:left="6814" w:hanging="360"/>
      </w:pPr>
    </w:lvl>
    <w:lvl w:ilvl="8" w:tplc="0419001B">
      <w:start w:val="1"/>
      <w:numFmt w:val="lowerRoman"/>
      <w:lvlText w:val="%9."/>
      <w:lvlJc w:val="right"/>
      <w:pPr>
        <w:ind w:left="7534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64030"/>
    <w:rsid w:val="00007CDB"/>
    <w:rsid w:val="00026BAD"/>
    <w:rsid w:val="00034492"/>
    <w:rsid w:val="000367C7"/>
    <w:rsid w:val="00044F65"/>
    <w:rsid w:val="000540E1"/>
    <w:rsid w:val="00065939"/>
    <w:rsid w:val="000A20AE"/>
    <w:rsid w:val="000C4498"/>
    <w:rsid w:val="000E27A3"/>
    <w:rsid w:val="000F6FCE"/>
    <w:rsid w:val="00121E9F"/>
    <w:rsid w:val="0012501E"/>
    <w:rsid w:val="001356C3"/>
    <w:rsid w:val="00164030"/>
    <w:rsid w:val="00177DA4"/>
    <w:rsid w:val="00192728"/>
    <w:rsid w:val="001B52C8"/>
    <w:rsid w:val="001D05FA"/>
    <w:rsid w:val="001D20F3"/>
    <w:rsid w:val="00211FCC"/>
    <w:rsid w:val="002200AF"/>
    <w:rsid w:val="00231565"/>
    <w:rsid w:val="002421FC"/>
    <w:rsid w:val="002762AE"/>
    <w:rsid w:val="002C486C"/>
    <w:rsid w:val="002F5A2E"/>
    <w:rsid w:val="00302407"/>
    <w:rsid w:val="00303B68"/>
    <w:rsid w:val="003163D5"/>
    <w:rsid w:val="00322960"/>
    <w:rsid w:val="00345EA3"/>
    <w:rsid w:val="00361B23"/>
    <w:rsid w:val="00393DF3"/>
    <w:rsid w:val="003A7842"/>
    <w:rsid w:val="003B680E"/>
    <w:rsid w:val="003C0D20"/>
    <w:rsid w:val="0040525B"/>
    <w:rsid w:val="00405FC9"/>
    <w:rsid w:val="00446DBB"/>
    <w:rsid w:val="0044786F"/>
    <w:rsid w:val="00447EEF"/>
    <w:rsid w:val="004F77C6"/>
    <w:rsid w:val="00511ABC"/>
    <w:rsid w:val="00525742"/>
    <w:rsid w:val="005321F9"/>
    <w:rsid w:val="00565190"/>
    <w:rsid w:val="005750F5"/>
    <w:rsid w:val="005B35D3"/>
    <w:rsid w:val="005F4DA1"/>
    <w:rsid w:val="00606188"/>
    <w:rsid w:val="006201BB"/>
    <w:rsid w:val="006651EE"/>
    <w:rsid w:val="00690B53"/>
    <w:rsid w:val="00691F05"/>
    <w:rsid w:val="0069438D"/>
    <w:rsid w:val="006A39CB"/>
    <w:rsid w:val="006B48E5"/>
    <w:rsid w:val="006B6156"/>
    <w:rsid w:val="006C4E67"/>
    <w:rsid w:val="006E511A"/>
    <w:rsid w:val="006F1966"/>
    <w:rsid w:val="006F3B15"/>
    <w:rsid w:val="006F5CED"/>
    <w:rsid w:val="007119B7"/>
    <w:rsid w:val="00717726"/>
    <w:rsid w:val="007243E5"/>
    <w:rsid w:val="007348A0"/>
    <w:rsid w:val="00756351"/>
    <w:rsid w:val="007D216E"/>
    <w:rsid w:val="007E72AA"/>
    <w:rsid w:val="00831761"/>
    <w:rsid w:val="00852C79"/>
    <w:rsid w:val="00853361"/>
    <w:rsid w:val="008B3E6C"/>
    <w:rsid w:val="008D38C9"/>
    <w:rsid w:val="008E28CA"/>
    <w:rsid w:val="009062F0"/>
    <w:rsid w:val="009300E1"/>
    <w:rsid w:val="0093542A"/>
    <w:rsid w:val="009368E1"/>
    <w:rsid w:val="009453B3"/>
    <w:rsid w:val="00956F24"/>
    <w:rsid w:val="00966799"/>
    <w:rsid w:val="00993892"/>
    <w:rsid w:val="00A14CDB"/>
    <w:rsid w:val="00A35A00"/>
    <w:rsid w:val="00A527E8"/>
    <w:rsid w:val="00AB3759"/>
    <w:rsid w:val="00AF7B99"/>
    <w:rsid w:val="00B0071F"/>
    <w:rsid w:val="00B13372"/>
    <w:rsid w:val="00B46D42"/>
    <w:rsid w:val="00B50306"/>
    <w:rsid w:val="00B83EA5"/>
    <w:rsid w:val="00B93C84"/>
    <w:rsid w:val="00BA0F97"/>
    <w:rsid w:val="00BB63F0"/>
    <w:rsid w:val="00BD3FB6"/>
    <w:rsid w:val="00BF48DA"/>
    <w:rsid w:val="00C13027"/>
    <w:rsid w:val="00C2720D"/>
    <w:rsid w:val="00C47DB7"/>
    <w:rsid w:val="00C94A3A"/>
    <w:rsid w:val="00C94D22"/>
    <w:rsid w:val="00CA6FDF"/>
    <w:rsid w:val="00CB5423"/>
    <w:rsid w:val="00CD568A"/>
    <w:rsid w:val="00CD58DB"/>
    <w:rsid w:val="00CD6061"/>
    <w:rsid w:val="00CF1A6B"/>
    <w:rsid w:val="00D15600"/>
    <w:rsid w:val="00D3202D"/>
    <w:rsid w:val="00D4350E"/>
    <w:rsid w:val="00D504AD"/>
    <w:rsid w:val="00D719B0"/>
    <w:rsid w:val="00DA19F3"/>
    <w:rsid w:val="00DC2D40"/>
    <w:rsid w:val="00DF5168"/>
    <w:rsid w:val="00E132C6"/>
    <w:rsid w:val="00E57AEA"/>
    <w:rsid w:val="00E715E9"/>
    <w:rsid w:val="00E8408D"/>
    <w:rsid w:val="00E85371"/>
    <w:rsid w:val="00EA42F2"/>
    <w:rsid w:val="00EC60B3"/>
    <w:rsid w:val="00ED69BA"/>
    <w:rsid w:val="00ED70CC"/>
    <w:rsid w:val="00EF57AC"/>
    <w:rsid w:val="00F033C7"/>
    <w:rsid w:val="00F374CF"/>
    <w:rsid w:val="00F50283"/>
    <w:rsid w:val="00F56524"/>
    <w:rsid w:val="00F65E53"/>
    <w:rsid w:val="00F75F29"/>
    <w:rsid w:val="00F93970"/>
    <w:rsid w:val="00FA11FD"/>
    <w:rsid w:val="00FC43EE"/>
    <w:rsid w:val="00FC474F"/>
    <w:rsid w:val="00FF2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,"/>
  <w:listSeparator w:val=";"/>
  <w15:docId w15:val="{3B070755-B57D-4BC5-AC07-0C2128D8E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33C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F033C7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033C7"/>
    <w:pPr>
      <w:spacing w:after="160" w:line="256" w:lineRule="auto"/>
      <w:ind w:left="720"/>
      <w:contextualSpacing/>
    </w:pPr>
    <w:rPr>
      <w:rFonts w:eastAsia="Calibri"/>
      <w:lang w:eastAsia="en-US"/>
    </w:rPr>
  </w:style>
  <w:style w:type="character" w:styleId="a5">
    <w:name w:val="Strong"/>
    <w:basedOn w:val="a0"/>
    <w:uiPriority w:val="22"/>
    <w:qFormat/>
    <w:rsid w:val="00F033C7"/>
    <w:rPr>
      <w:b/>
      <w:bCs/>
    </w:rPr>
  </w:style>
  <w:style w:type="paragraph" w:customStyle="1" w:styleId="Default">
    <w:name w:val="Default"/>
    <w:rsid w:val="009062F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6C4E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C4E67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6C4E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C4E67"/>
    <w:rPr>
      <w:rFonts w:ascii="Calibri" w:eastAsia="Times New Roman" w:hAnsi="Calibri" w:cs="Times New Roman"/>
      <w:lang w:eastAsia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CF1A6B"/>
    <w:rPr>
      <w:color w:val="605E5C"/>
      <w:shd w:val="clear" w:color="auto" w:fill="E1DFDD"/>
    </w:rPr>
  </w:style>
  <w:style w:type="table" w:styleId="aa">
    <w:name w:val="Table Grid"/>
    <w:basedOn w:val="a1"/>
    <w:rsid w:val="005321F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691F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691F05"/>
    <w:rPr>
      <w:rFonts w:ascii="Segoe UI" w:eastAsia="Times New Roman" w:hAnsi="Segoe UI" w:cs="Segoe UI"/>
      <w:sz w:val="18"/>
      <w:szCs w:val="18"/>
      <w:lang w:eastAsia="ru-RU"/>
    </w:rPr>
  </w:style>
  <w:style w:type="character" w:styleId="ad">
    <w:name w:val="FollowedHyperlink"/>
    <w:basedOn w:val="a0"/>
    <w:uiPriority w:val="99"/>
    <w:semiHidden/>
    <w:unhideWhenUsed/>
    <w:rsid w:val="000A20AE"/>
    <w:rPr>
      <w:color w:val="800080" w:themeColor="followedHyperlink"/>
      <w:u w:val="single"/>
    </w:rPr>
  </w:style>
  <w:style w:type="character" w:customStyle="1" w:styleId="ezkurwreuab5ozgtqnkl">
    <w:name w:val="ezkurwreuab5ozgtqnkl"/>
    <w:basedOn w:val="a0"/>
    <w:rsid w:val="000A20AE"/>
  </w:style>
  <w:style w:type="paragraph" w:styleId="ae">
    <w:name w:val="Normal (Web)"/>
    <w:basedOn w:val="a"/>
    <w:uiPriority w:val="99"/>
    <w:unhideWhenUsed/>
    <w:rsid w:val="00EF57A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DF5168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D719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58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3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6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3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0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9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5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be.com/live/kgnyWGILn_s?feature=shar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dissovet.ablaikhan.kz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505</Words>
  <Characters>2881</Characters>
  <Application>Microsoft Office Word</Application>
  <DocSecurity>0</DocSecurity>
  <Lines>24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3380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Есенбекова Гульжан</dc:creator>
  <cp:lastModifiedBy>Жайна Сатаева</cp:lastModifiedBy>
  <cp:revision>14</cp:revision>
  <cp:lastPrinted>2025-03-26T10:35:00Z</cp:lastPrinted>
  <dcterms:created xsi:type="dcterms:W3CDTF">2025-05-18T15:13:00Z</dcterms:created>
  <dcterms:modified xsi:type="dcterms:W3CDTF">2026-09-28T07:46:00Z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1c5ff378-f328-406a-826f-1e9d5883714f</vt:lpwstr>
  </property>
</Properties>
</file>