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FC0" w:rsidRPr="00645A0C" w:rsidRDefault="00BE0FC0" w:rsidP="00BE0FC0">
      <w:pPr>
        <w:spacing w:after="0"/>
        <w:ind w:firstLine="709"/>
        <w:rPr>
          <w:b/>
          <w:lang w:val="kk-KZ"/>
        </w:rPr>
      </w:pPr>
    </w:p>
    <w:p w:rsidR="00BE0FC0" w:rsidRPr="00D47696" w:rsidRDefault="00BE0FC0" w:rsidP="00BE0FC0">
      <w:pPr>
        <w:spacing w:after="0"/>
        <w:ind w:firstLine="709"/>
        <w:jc w:val="center"/>
        <w:rPr>
          <w:b/>
          <w:sz w:val="24"/>
          <w:szCs w:val="24"/>
          <w:lang w:val="kk-KZ"/>
        </w:rPr>
      </w:pPr>
      <w:r w:rsidRPr="00D47696">
        <w:rPr>
          <w:b/>
          <w:sz w:val="24"/>
          <w:szCs w:val="24"/>
          <w:lang w:val="kk-KZ"/>
        </w:rPr>
        <w:t xml:space="preserve">ПЛАН ДЕЙСТВИЙ </w:t>
      </w:r>
    </w:p>
    <w:p w:rsidR="00BE0FC0" w:rsidRPr="00D47696" w:rsidRDefault="00BE0FC0" w:rsidP="00BE0FC0">
      <w:pPr>
        <w:spacing w:after="0"/>
        <w:ind w:firstLine="709"/>
        <w:jc w:val="center"/>
        <w:rPr>
          <w:b/>
          <w:sz w:val="24"/>
          <w:szCs w:val="24"/>
          <w:lang w:val="kk-KZ"/>
        </w:rPr>
      </w:pPr>
      <w:r w:rsidRPr="00D47696">
        <w:rPr>
          <w:b/>
          <w:sz w:val="24"/>
          <w:szCs w:val="24"/>
          <w:lang w:val="kk-KZ"/>
        </w:rPr>
        <w:t xml:space="preserve">по решению проблемных вопросов по итогам встречи с населением </w:t>
      </w:r>
    </w:p>
    <w:p w:rsidR="00BE0FC0" w:rsidRPr="00D47696" w:rsidRDefault="006300E3" w:rsidP="00BE0FC0">
      <w:pPr>
        <w:spacing w:after="0"/>
        <w:ind w:firstLine="709"/>
        <w:jc w:val="center"/>
        <w:rPr>
          <w:b/>
          <w:sz w:val="24"/>
          <w:szCs w:val="24"/>
          <w:lang w:val="kk-KZ"/>
        </w:rPr>
      </w:pPr>
      <w:r>
        <w:rPr>
          <w:b/>
          <w:sz w:val="24"/>
          <w:szCs w:val="24"/>
          <w:lang w:val="kk-KZ"/>
        </w:rPr>
        <w:t>города Шымкент 25</w:t>
      </w:r>
      <w:r w:rsidR="00BE0FC0">
        <w:rPr>
          <w:b/>
          <w:sz w:val="24"/>
          <w:szCs w:val="24"/>
          <w:lang w:val="kk-KZ"/>
        </w:rPr>
        <w:t xml:space="preserve"> </w:t>
      </w:r>
      <w:r w:rsidR="00065F5D">
        <w:rPr>
          <w:b/>
          <w:sz w:val="24"/>
          <w:szCs w:val="24"/>
          <w:lang w:val="kk-KZ"/>
        </w:rPr>
        <w:t>с</w:t>
      </w:r>
      <w:r w:rsidR="00BE0FC0">
        <w:rPr>
          <w:b/>
          <w:sz w:val="24"/>
          <w:szCs w:val="24"/>
          <w:lang w:val="kk-KZ"/>
        </w:rPr>
        <w:t>ентября</w:t>
      </w:r>
      <w:r w:rsidR="00BE0FC0" w:rsidRPr="00D47696">
        <w:rPr>
          <w:b/>
          <w:sz w:val="24"/>
          <w:szCs w:val="24"/>
          <w:lang w:val="kk-KZ"/>
        </w:rPr>
        <w:t xml:space="preserve"> 202</w:t>
      </w:r>
      <w:r w:rsidR="00BE0FC0">
        <w:rPr>
          <w:b/>
          <w:sz w:val="24"/>
          <w:szCs w:val="24"/>
          <w:lang w:val="kk-KZ"/>
        </w:rPr>
        <w:t>6</w:t>
      </w:r>
      <w:r w:rsidR="00BE0FC0" w:rsidRPr="00D47696">
        <w:rPr>
          <w:b/>
          <w:sz w:val="24"/>
          <w:szCs w:val="24"/>
          <w:lang w:val="kk-KZ"/>
        </w:rPr>
        <w:t xml:space="preserve"> года</w:t>
      </w:r>
    </w:p>
    <w:p w:rsidR="00BE0FC0" w:rsidRPr="00D47696" w:rsidRDefault="00BE0FC0" w:rsidP="00BE0FC0">
      <w:pPr>
        <w:spacing w:after="0"/>
        <w:ind w:firstLine="709"/>
        <w:jc w:val="both"/>
        <w:rPr>
          <w:lang w:val="kk-KZ"/>
        </w:rPr>
      </w:pPr>
    </w:p>
    <w:tbl>
      <w:tblPr>
        <w:tblStyle w:val="a3"/>
        <w:tblW w:w="14738" w:type="dxa"/>
        <w:jc w:val="center"/>
        <w:tblLayout w:type="fixed"/>
        <w:tblLook w:val="04A0" w:firstRow="1" w:lastRow="0" w:firstColumn="1" w:lastColumn="0" w:noHBand="0" w:noVBand="1"/>
      </w:tblPr>
      <w:tblGrid>
        <w:gridCol w:w="458"/>
        <w:gridCol w:w="3790"/>
        <w:gridCol w:w="1843"/>
        <w:gridCol w:w="3685"/>
        <w:gridCol w:w="2694"/>
        <w:gridCol w:w="2268"/>
      </w:tblGrid>
      <w:tr w:rsidR="00BE0FC0" w:rsidRPr="00214E7C" w:rsidTr="009841FB">
        <w:trPr>
          <w:jc w:val="center"/>
        </w:trPr>
        <w:tc>
          <w:tcPr>
            <w:tcW w:w="458" w:type="dxa"/>
          </w:tcPr>
          <w:p w:rsidR="00BE0FC0" w:rsidRPr="00214E7C" w:rsidRDefault="00BE0FC0" w:rsidP="000903DD">
            <w:pPr>
              <w:jc w:val="center"/>
              <w:rPr>
                <w:b/>
                <w:sz w:val="22"/>
              </w:rPr>
            </w:pPr>
            <w:bookmarkStart w:id="0" w:name="_GoBack" w:colFirst="0" w:colLast="5"/>
            <w:r w:rsidRPr="00214E7C">
              <w:rPr>
                <w:b/>
                <w:sz w:val="22"/>
              </w:rPr>
              <w:t>№</w:t>
            </w:r>
          </w:p>
        </w:tc>
        <w:tc>
          <w:tcPr>
            <w:tcW w:w="3790" w:type="dxa"/>
          </w:tcPr>
          <w:p w:rsidR="00BE0FC0" w:rsidRPr="00214E7C" w:rsidRDefault="00BE0FC0" w:rsidP="000903DD">
            <w:pPr>
              <w:jc w:val="center"/>
              <w:rPr>
                <w:b/>
                <w:sz w:val="22"/>
                <w:lang w:val="kk-KZ"/>
              </w:rPr>
            </w:pPr>
            <w:r w:rsidRPr="00214E7C">
              <w:rPr>
                <w:b/>
                <w:sz w:val="22"/>
                <w:lang w:val="kk-KZ"/>
              </w:rPr>
              <w:t>Проблемный вопрос</w:t>
            </w:r>
          </w:p>
        </w:tc>
        <w:tc>
          <w:tcPr>
            <w:tcW w:w="1843" w:type="dxa"/>
          </w:tcPr>
          <w:p w:rsidR="00BE0FC0" w:rsidRPr="00214E7C" w:rsidRDefault="00BE0FC0" w:rsidP="000903DD">
            <w:pPr>
              <w:jc w:val="center"/>
              <w:rPr>
                <w:b/>
                <w:sz w:val="22"/>
                <w:lang w:val="kk-KZ"/>
              </w:rPr>
            </w:pPr>
            <w:r>
              <w:rPr>
                <w:b/>
                <w:sz w:val="22"/>
                <w:lang w:val="kk-KZ"/>
              </w:rPr>
              <w:t>Регион</w:t>
            </w:r>
          </w:p>
        </w:tc>
        <w:tc>
          <w:tcPr>
            <w:tcW w:w="3685" w:type="dxa"/>
          </w:tcPr>
          <w:p w:rsidR="00BE0FC0" w:rsidRPr="00214E7C" w:rsidRDefault="00BE0FC0" w:rsidP="000903DD">
            <w:pPr>
              <w:jc w:val="center"/>
              <w:rPr>
                <w:b/>
                <w:sz w:val="22"/>
                <w:lang w:val="kk-KZ"/>
              </w:rPr>
            </w:pPr>
            <w:r>
              <w:rPr>
                <w:b/>
                <w:sz w:val="22"/>
                <w:lang w:val="kk-KZ"/>
              </w:rPr>
              <w:t xml:space="preserve">Исполнитель </w:t>
            </w:r>
          </w:p>
        </w:tc>
        <w:tc>
          <w:tcPr>
            <w:tcW w:w="2694" w:type="dxa"/>
          </w:tcPr>
          <w:p w:rsidR="00BE0FC0" w:rsidRPr="00214E7C" w:rsidRDefault="00BE0FC0" w:rsidP="000903DD">
            <w:pPr>
              <w:jc w:val="center"/>
              <w:rPr>
                <w:b/>
                <w:sz w:val="22"/>
                <w:lang w:val="kk-KZ"/>
              </w:rPr>
            </w:pPr>
            <w:r>
              <w:rPr>
                <w:b/>
                <w:sz w:val="22"/>
                <w:lang w:val="kk-KZ"/>
              </w:rPr>
              <w:t>Срок исполнения</w:t>
            </w:r>
          </w:p>
        </w:tc>
        <w:tc>
          <w:tcPr>
            <w:tcW w:w="2268" w:type="dxa"/>
          </w:tcPr>
          <w:p w:rsidR="00BE0FC0" w:rsidRPr="00214E7C" w:rsidRDefault="00BE0FC0" w:rsidP="000903DD">
            <w:pPr>
              <w:jc w:val="center"/>
              <w:rPr>
                <w:b/>
                <w:sz w:val="22"/>
                <w:lang w:val="kk-KZ"/>
              </w:rPr>
            </w:pPr>
            <w:r>
              <w:rPr>
                <w:b/>
                <w:sz w:val="22"/>
                <w:lang w:val="kk-KZ"/>
              </w:rPr>
              <w:t>Статус</w:t>
            </w:r>
          </w:p>
        </w:tc>
      </w:tr>
      <w:tr w:rsidR="00BE0FC0" w:rsidRPr="00214E7C" w:rsidTr="008361F6">
        <w:trPr>
          <w:jc w:val="center"/>
        </w:trPr>
        <w:tc>
          <w:tcPr>
            <w:tcW w:w="458" w:type="dxa"/>
          </w:tcPr>
          <w:p w:rsidR="00BE0FC0" w:rsidRPr="00214E7C" w:rsidRDefault="008C7554" w:rsidP="00BE0FC0">
            <w:pPr>
              <w:jc w:val="center"/>
              <w:rPr>
                <w:sz w:val="22"/>
              </w:rPr>
            </w:pPr>
            <w:r>
              <w:rPr>
                <w:sz w:val="22"/>
              </w:rPr>
              <w:t>1</w:t>
            </w:r>
          </w:p>
        </w:tc>
        <w:tc>
          <w:tcPr>
            <w:tcW w:w="3790" w:type="dxa"/>
          </w:tcPr>
          <w:p w:rsidR="00C65E22" w:rsidRPr="008A453E" w:rsidRDefault="00C65E22" w:rsidP="008A453E">
            <w:pPr>
              <w:rPr>
                <w:rFonts w:cs="Times New Roman"/>
                <w:sz w:val="22"/>
              </w:rPr>
            </w:pPr>
            <w:r w:rsidRPr="008A453E">
              <w:rPr>
                <w:rFonts w:cs="Times New Roman"/>
                <w:sz w:val="22"/>
              </w:rPr>
              <w:t>Учредители ТОО «</w:t>
            </w:r>
            <w:proofErr w:type="spellStart"/>
            <w:r w:rsidRPr="008A453E">
              <w:rPr>
                <w:rFonts w:cs="Times New Roman"/>
                <w:sz w:val="22"/>
              </w:rPr>
              <w:t>Sin</w:t>
            </w:r>
            <w:proofErr w:type="spellEnd"/>
            <w:r w:rsidRPr="008A453E">
              <w:rPr>
                <w:rFonts w:cs="Times New Roman"/>
                <w:sz w:val="22"/>
              </w:rPr>
              <w:t xml:space="preserve"> </w:t>
            </w:r>
            <w:proofErr w:type="spellStart"/>
            <w:r w:rsidRPr="008A453E">
              <w:rPr>
                <w:rFonts w:cs="Times New Roman"/>
                <w:sz w:val="22"/>
              </w:rPr>
              <w:t>Yuan</w:t>
            </w:r>
            <w:proofErr w:type="spellEnd"/>
            <w:r w:rsidRPr="008A453E">
              <w:rPr>
                <w:rFonts w:cs="Times New Roman"/>
                <w:sz w:val="22"/>
              </w:rPr>
              <w:t xml:space="preserve"> </w:t>
            </w:r>
            <w:proofErr w:type="spellStart"/>
            <w:r w:rsidRPr="008A453E">
              <w:rPr>
                <w:rFonts w:cs="Times New Roman"/>
                <w:sz w:val="22"/>
              </w:rPr>
              <w:t>Steel</w:t>
            </w:r>
            <w:proofErr w:type="spellEnd"/>
            <w:r w:rsidRPr="008A453E">
              <w:rPr>
                <w:rFonts w:cs="Times New Roman"/>
                <w:sz w:val="22"/>
              </w:rPr>
              <w:t xml:space="preserve">» привлекли инвестиции и создали в Шымкенте крупное промышленное предприятие, однако компания продолжает свою деятельность, не имея необходимых разрешительных документов, предусмотренных законодательством. Несмотря на то, что в Управление государственных доходов </w:t>
            </w:r>
            <w:proofErr w:type="spellStart"/>
            <w:r w:rsidRPr="008A453E">
              <w:rPr>
                <w:rFonts w:cs="Times New Roman"/>
                <w:sz w:val="22"/>
              </w:rPr>
              <w:t>Енбекшинского</w:t>
            </w:r>
            <w:proofErr w:type="spellEnd"/>
            <w:r w:rsidRPr="008A453E">
              <w:rPr>
                <w:rFonts w:cs="Times New Roman"/>
                <w:sz w:val="22"/>
              </w:rPr>
              <w:t xml:space="preserve"> района был направлен официальный запрос и по данному вопросу был подан судебный иск, суд вернул исковое заявление после получения ответа от указанного Управления; прошу вас разобраться в причинах сложившейся ситуации и взять этот вопрос под свой контроль. Более того, хотя упомянутое ТОО зарегистрировано в качестве юридического лица в </w:t>
            </w:r>
            <w:proofErr w:type="spellStart"/>
            <w:r w:rsidRPr="008A453E">
              <w:rPr>
                <w:rFonts w:cs="Times New Roman"/>
                <w:sz w:val="22"/>
              </w:rPr>
              <w:t>Ордабасинском</w:t>
            </w:r>
            <w:proofErr w:type="spellEnd"/>
            <w:r w:rsidRPr="008A453E">
              <w:rPr>
                <w:rFonts w:cs="Times New Roman"/>
                <w:sz w:val="22"/>
              </w:rPr>
              <w:t xml:space="preserve"> районе Туркестанской области, производственный объект обеспечивает свои операционные потребности за счет ресурсов города Шымкента; почему же тогда налоги уплачиваются в бюджет Туркестанской области?</w:t>
            </w:r>
          </w:p>
        </w:tc>
        <w:tc>
          <w:tcPr>
            <w:tcW w:w="1843" w:type="dxa"/>
          </w:tcPr>
          <w:p w:rsidR="00BE0FC0" w:rsidRPr="00FF317C" w:rsidRDefault="006300E3" w:rsidP="008361F6">
            <w:pPr>
              <w:jc w:val="center"/>
              <w:rPr>
                <w:sz w:val="22"/>
                <w:szCs w:val="18"/>
                <w:lang w:val="kk-KZ"/>
              </w:rPr>
            </w:pPr>
            <w:r>
              <w:rPr>
                <w:rFonts w:cs="Times New Roman"/>
                <w:sz w:val="22"/>
                <w:lang w:val="kk-KZ"/>
              </w:rPr>
              <w:t>г. Шымкент</w:t>
            </w:r>
          </w:p>
        </w:tc>
        <w:tc>
          <w:tcPr>
            <w:tcW w:w="3685" w:type="dxa"/>
          </w:tcPr>
          <w:p w:rsidR="00F3138C" w:rsidRPr="00AC2BEA" w:rsidRDefault="003A5724" w:rsidP="003A5724">
            <w:pPr>
              <w:jc w:val="center"/>
              <w:rPr>
                <w:sz w:val="22"/>
                <w:szCs w:val="18"/>
                <w:lang w:val="kk-KZ"/>
              </w:rPr>
            </w:pPr>
            <w:r w:rsidRPr="00AC2BEA">
              <w:rPr>
                <w:sz w:val="22"/>
                <w:szCs w:val="18"/>
                <w:lang w:val="kk-KZ"/>
              </w:rPr>
              <w:t>Департамент государственного имущества и приватизации города Шымкент</w:t>
            </w:r>
          </w:p>
          <w:p w:rsidR="003A5724" w:rsidRPr="00AC2BEA" w:rsidRDefault="003A5724" w:rsidP="003A5724">
            <w:pPr>
              <w:jc w:val="center"/>
              <w:rPr>
                <w:sz w:val="22"/>
                <w:szCs w:val="18"/>
                <w:lang w:val="kk-KZ"/>
              </w:rPr>
            </w:pPr>
            <w:r w:rsidRPr="00AC2BEA">
              <w:rPr>
                <w:sz w:val="22"/>
                <w:szCs w:val="18"/>
                <w:lang w:val="kk-KZ"/>
              </w:rPr>
              <w:t>Касымбеков Г.М.</w:t>
            </w:r>
          </w:p>
        </w:tc>
        <w:tc>
          <w:tcPr>
            <w:tcW w:w="2694" w:type="dxa"/>
          </w:tcPr>
          <w:p w:rsidR="00BE0FC0" w:rsidRDefault="00BE0FC0" w:rsidP="008361F6">
            <w:pPr>
              <w:jc w:val="center"/>
              <w:rPr>
                <w:sz w:val="22"/>
                <w:lang w:val="kk-KZ"/>
              </w:rPr>
            </w:pPr>
            <w:r w:rsidRPr="00AC2BEA">
              <w:rPr>
                <w:sz w:val="22"/>
                <w:lang w:val="kk-KZ"/>
              </w:rPr>
              <w:t>4 квартал 2026 года</w:t>
            </w:r>
          </w:p>
          <w:p w:rsidR="003A44F6" w:rsidRDefault="003A44F6" w:rsidP="008361F6">
            <w:pPr>
              <w:jc w:val="center"/>
              <w:rPr>
                <w:sz w:val="22"/>
                <w:lang w:val="kk-KZ"/>
              </w:rPr>
            </w:pPr>
            <w:r>
              <w:rPr>
                <w:sz w:val="22"/>
                <w:lang w:val="kk-KZ"/>
              </w:rPr>
              <w:t>2.10.2026</w:t>
            </w:r>
          </w:p>
          <w:p w:rsidR="003A44F6" w:rsidRPr="00AC2BEA" w:rsidRDefault="003A44F6" w:rsidP="008361F6">
            <w:pPr>
              <w:jc w:val="center"/>
              <w:rPr>
                <w:sz w:val="22"/>
                <w:szCs w:val="18"/>
                <w:lang w:val="kk-KZ"/>
              </w:rPr>
            </w:pPr>
            <w:r>
              <w:rPr>
                <w:sz w:val="22"/>
                <w:lang w:val="kk-KZ"/>
              </w:rPr>
              <w:t>в 11.00</w:t>
            </w:r>
          </w:p>
        </w:tc>
        <w:tc>
          <w:tcPr>
            <w:tcW w:w="2268" w:type="dxa"/>
          </w:tcPr>
          <w:p w:rsidR="00BE0FC0" w:rsidRPr="00AC2BEA" w:rsidRDefault="006F5190" w:rsidP="008361F6">
            <w:pPr>
              <w:jc w:val="center"/>
              <w:rPr>
                <w:rFonts w:cs="Times New Roman"/>
                <w:sz w:val="22"/>
                <w:szCs w:val="18"/>
                <w:lang w:val="kk-KZ"/>
              </w:rPr>
            </w:pPr>
            <w:r w:rsidRPr="00AC2BEA">
              <w:rPr>
                <w:rFonts w:cs="Times New Roman"/>
                <w:sz w:val="22"/>
                <w:lang w:val="kk-KZ"/>
              </w:rPr>
              <w:t>На исполнении</w:t>
            </w:r>
          </w:p>
        </w:tc>
      </w:tr>
      <w:tr w:rsidR="00AC2BEA" w:rsidRPr="00BE0FC0" w:rsidTr="008361F6">
        <w:trPr>
          <w:jc w:val="center"/>
        </w:trPr>
        <w:tc>
          <w:tcPr>
            <w:tcW w:w="458" w:type="dxa"/>
          </w:tcPr>
          <w:p w:rsidR="00AC2BEA" w:rsidRPr="00214E7C" w:rsidRDefault="00AC2BEA" w:rsidP="00BE0FC0">
            <w:pPr>
              <w:jc w:val="center"/>
              <w:rPr>
                <w:sz w:val="22"/>
              </w:rPr>
            </w:pPr>
            <w:r>
              <w:rPr>
                <w:sz w:val="22"/>
              </w:rPr>
              <w:lastRenderedPageBreak/>
              <w:t>2</w:t>
            </w:r>
          </w:p>
        </w:tc>
        <w:tc>
          <w:tcPr>
            <w:tcW w:w="3790" w:type="dxa"/>
          </w:tcPr>
          <w:p w:rsidR="00AC2BEA" w:rsidRPr="008A453E" w:rsidRDefault="00C65E22" w:rsidP="008A453E">
            <w:pPr>
              <w:rPr>
                <w:rFonts w:cs="Times New Roman"/>
                <w:sz w:val="22"/>
              </w:rPr>
            </w:pPr>
            <w:r w:rsidRPr="008A453E">
              <w:rPr>
                <w:rFonts w:cs="Times New Roman"/>
                <w:sz w:val="22"/>
              </w:rPr>
              <w:t>Арендное жилье, предоставляемое сотрудникам правоохранительных органов и государственным служащим, подлежит приватизации, в то время как юристам и адвокатам в приватизации занимаемых ими служебных квартир отказывают — хотя они также служат государству и обществу. Прошу вас рассмотреть возможность распространения права на приватизацию служебного жилья на юристов и адвокатов и сообщить, когда этот вопрос будет рассмотрен.</w:t>
            </w:r>
          </w:p>
        </w:tc>
        <w:tc>
          <w:tcPr>
            <w:tcW w:w="1843" w:type="dxa"/>
          </w:tcPr>
          <w:p w:rsidR="00AC2BEA" w:rsidRPr="00FF317C" w:rsidRDefault="00AC2BEA" w:rsidP="00760CEA">
            <w:pPr>
              <w:jc w:val="center"/>
              <w:rPr>
                <w:sz w:val="22"/>
                <w:szCs w:val="18"/>
                <w:lang w:val="kk-KZ"/>
              </w:rPr>
            </w:pPr>
            <w:r>
              <w:rPr>
                <w:rFonts w:cs="Times New Roman"/>
                <w:sz w:val="22"/>
                <w:lang w:val="kk-KZ"/>
              </w:rPr>
              <w:t>г. Шымкент</w:t>
            </w:r>
          </w:p>
        </w:tc>
        <w:tc>
          <w:tcPr>
            <w:tcW w:w="3685" w:type="dxa"/>
          </w:tcPr>
          <w:p w:rsidR="00AC2BEA" w:rsidRPr="00AC2BEA" w:rsidRDefault="00AC2BEA" w:rsidP="00F250DA">
            <w:pPr>
              <w:jc w:val="center"/>
              <w:rPr>
                <w:sz w:val="22"/>
                <w:szCs w:val="18"/>
                <w:lang w:val="kk-KZ"/>
              </w:rPr>
            </w:pPr>
            <w:r w:rsidRPr="00AC2BEA">
              <w:rPr>
                <w:sz w:val="22"/>
                <w:szCs w:val="18"/>
                <w:lang w:val="kk-KZ"/>
              </w:rPr>
              <w:t>Департамент государственного имущества и приватизации города Шымкент</w:t>
            </w:r>
          </w:p>
          <w:p w:rsidR="00AC2BEA" w:rsidRPr="00AC2BEA" w:rsidRDefault="00AC2BEA" w:rsidP="00F250DA">
            <w:pPr>
              <w:jc w:val="center"/>
              <w:rPr>
                <w:sz w:val="22"/>
                <w:szCs w:val="18"/>
                <w:lang w:val="kk-KZ"/>
              </w:rPr>
            </w:pPr>
            <w:r w:rsidRPr="00AC2BEA">
              <w:rPr>
                <w:sz w:val="22"/>
                <w:szCs w:val="18"/>
                <w:lang w:val="kk-KZ"/>
              </w:rPr>
              <w:t>Касымбеков Г.М.</w:t>
            </w:r>
          </w:p>
        </w:tc>
        <w:tc>
          <w:tcPr>
            <w:tcW w:w="2694" w:type="dxa"/>
          </w:tcPr>
          <w:p w:rsidR="00AC2BEA" w:rsidRDefault="00AC2BEA" w:rsidP="00F250DA">
            <w:pPr>
              <w:jc w:val="center"/>
              <w:rPr>
                <w:sz w:val="22"/>
                <w:lang w:val="kk-KZ"/>
              </w:rPr>
            </w:pPr>
            <w:r w:rsidRPr="00AC2BEA">
              <w:rPr>
                <w:sz w:val="22"/>
                <w:lang w:val="kk-KZ"/>
              </w:rPr>
              <w:t>4 квартал 2026 года</w:t>
            </w:r>
          </w:p>
          <w:p w:rsidR="003A44F6" w:rsidRDefault="003A44F6" w:rsidP="003A44F6">
            <w:pPr>
              <w:jc w:val="center"/>
              <w:rPr>
                <w:sz w:val="22"/>
                <w:lang w:val="kk-KZ"/>
              </w:rPr>
            </w:pPr>
            <w:r>
              <w:rPr>
                <w:sz w:val="22"/>
                <w:lang w:val="kk-KZ"/>
              </w:rPr>
              <w:t>2.10.2026</w:t>
            </w:r>
          </w:p>
          <w:p w:rsidR="003A44F6" w:rsidRPr="00AC2BEA" w:rsidRDefault="003A44F6" w:rsidP="003A44F6">
            <w:pPr>
              <w:jc w:val="center"/>
              <w:rPr>
                <w:sz w:val="22"/>
                <w:szCs w:val="18"/>
                <w:lang w:val="kk-KZ"/>
              </w:rPr>
            </w:pPr>
            <w:r>
              <w:rPr>
                <w:sz w:val="22"/>
                <w:lang w:val="kk-KZ"/>
              </w:rPr>
              <w:t>в 16.00</w:t>
            </w:r>
          </w:p>
        </w:tc>
        <w:tc>
          <w:tcPr>
            <w:tcW w:w="2268" w:type="dxa"/>
          </w:tcPr>
          <w:p w:rsidR="00AC2BEA" w:rsidRPr="00AC2BEA" w:rsidRDefault="00AC2BEA" w:rsidP="00F250DA">
            <w:pPr>
              <w:jc w:val="center"/>
              <w:rPr>
                <w:rFonts w:cs="Times New Roman"/>
                <w:sz w:val="22"/>
                <w:szCs w:val="18"/>
                <w:lang w:val="kk-KZ"/>
              </w:rPr>
            </w:pPr>
            <w:r w:rsidRPr="00AC2BEA">
              <w:rPr>
                <w:rFonts w:cs="Times New Roman"/>
                <w:sz w:val="22"/>
                <w:lang w:val="kk-KZ"/>
              </w:rPr>
              <w:t>На исполнении</w:t>
            </w:r>
          </w:p>
        </w:tc>
      </w:tr>
      <w:bookmarkEnd w:id="0"/>
    </w:tbl>
    <w:p w:rsidR="00BE0FC0" w:rsidRPr="00F047BB" w:rsidRDefault="00BE0FC0" w:rsidP="00065F5D">
      <w:pPr>
        <w:spacing w:after="0"/>
        <w:jc w:val="both"/>
        <w:rPr>
          <w:sz w:val="20"/>
          <w:szCs w:val="20"/>
          <w:lang w:val="kk-KZ"/>
        </w:rPr>
      </w:pPr>
    </w:p>
    <w:p w:rsidR="00480452" w:rsidRPr="001031B4" w:rsidRDefault="00BE0FC0" w:rsidP="00480452">
      <w:pPr>
        <w:pStyle w:val="x1yc453h"/>
        <w:spacing w:before="0" w:beforeAutospacing="0" w:after="0" w:afterAutospacing="0"/>
        <w:jc w:val="center"/>
        <w:rPr>
          <w:rStyle w:val="a4"/>
          <w:lang w:val="kk-KZ"/>
        </w:rPr>
      </w:pPr>
      <w:r w:rsidRPr="001031B4">
        <w:rPr>
          <w:rStyle w:val="a4"/>
          <w:lang w:val="kk-KZ"/>
        </w:rPr>
        <w:t xml:space="preserve">2026 жылғы </w:t>
      </w:r>
      <w:r w:rsidR="00AC2BEA">
        <w:rPr>
          <w:rStyle w:val="a4"/>
          <w:lang w:val="kk-KZ"/>
        </w:rPr>
        <w:t>25</w:t>
      </w:r>
      <w:r w:rsidRPr="001031B4">
        <w:rPr>
          <w:rStyle w:val="a4"/>
          <w:lang w:val="kk-KZ"/>
        </w:rPr>
        <w:t xml:space="preserve"> қыркүйекте </w:t>
      </w:r>
      <w:r w:rsidR="00AC2BEA">
        <w:rPr>
          <w:rStyle w:val="a4"/>
          <w:lang w:val="kk-KZ"/>
        </w:rPr>
        <w:t xml:space="preserve">Шымкент қаласы </w:t>
      </w:r>
      <w:r w:rsidRPr="001031B4">
        <w:rPr>
          <w:rStyle w:val="a4"/>
          <w:lang w:val="kk-KZ"/>
        </w:rPr>
        <w:t xml:space="preserve">тұрғындарымен өткен кездесудің қорытындысы </w:t>
      </w:r>
    </w:p>
    <w:p w:rsidR="00480452" w:rsidRPr="001031B4" w:rsidRDefault="001031B4" w:rsidP="00480452">
      <w:pPr>
        <w:pStyle w:val="x1yc453h"/>
        <w:spacing w:before="0" w:beforeAutospacing="0" w:after="0" w:afterAutospacing="0"/>
        <w:jc w:val="center"/>
        <w:rPr>
          <w:rStyle w:val="a4"/>
          <w:lang w:val="kk-KZ"/>
        </w:rPr>
      </w:pPr>
      <w:r>
        <w:rPr>
          <w:rStyle w:val="a4"/>
          <w:lang w:val="kk-KZ"/>
        </w:rPr>
        <w:t>бойынша өзекті</w:t>
      </w:r>
      <w:r w:rsidR="00BE0FC0" w:rsidRPr="001031B4">
        <w:rPr>
          <w:rStyle w:val="a4"/>
          <w:lang w:val="kk-KZ"/>
        </w:rPr>
        <w:t xml:space="preserve"> мәселелерді шешу жөніндегі</w:t>
      </w:r>
    </w:p>
    <w:p w:rsidR="00BE0FC0" w:rsidRDefault="00BE0FC0" w:rsidP="00480452">
      <w:pPr>
        <w:pStyle w:val="x1yc453h"/>
        <w:spacing w:before="0" w:beforeAutospacing="0" w:after="0" w:afterAutospacing="0"/>
        <w:jc w:val="center"/>
        <w:rPr>
          <w:rStyle w:val="a4"/>
          <w:lang w:val="kk-KZ"/>
        </w:rPr>
      </w:pPr>
      <w:r w:rsidRPr="001031B4">
        <w:rPr>
          <w:rStyle w:val="a4"/>
          <w:lang w:val="kk-KZ"/>
        </w:rPr>
        <w:t>ІС-ҚИМЫЛ ЖОСПАРЫ</w:t>
      </w:r>
    </w:p>
    <w:p w:rsidR="001031B4" w:rsidRPr="001031B4" w:rsidRDefault="001031B4" w:rsidP="00480452">
      <w:pPr>
        <w:pStyle w:val="x1yc453h"/>
        <w:spacing w:before="0" w:beforeAutospacing="0" w:after="0" w:afterAutospacing="0"/>
        <w:jc w:val="center"/>
        <w:rPr>
          <w:b/>
          <w:bCs/>
          <w:lang w:val="kk-KZ"/>
        </w:rPr>
      </w:pPr>
    </w:p>
    <w:tbl>
      <w:tblPr>
        <w:tblStyle w:val="a3"/>
        <w:tblW w:w="14596" w:type="dxa"/>
        <w:jc w:val="center"/>
        <w:tblLayout w:type="fixed"/>
        <w:tblLook w:val="04A0" w:firstRow="1" w:lastRow="0" w:firstColumn="1" w:lastColumn="0" w:noHBand="0" w:noVBand="1"/>
      </w:tblPr>
      <w:tblGrid>
        <w:gridCol w:w="458"/>
        <w:gridCol w:w="3790"/>
        <w:gridCol w:w="1843"/>
        <w:gridCol w:w="3543"/>
        <w:gridCol w:w="2835"/>
        <w:gridCol w:w="2127"/>
      </w:tblGrid>
      <w:tr w:rsidR="00065F5D" w:rsidRPr="004B5AEF" w:rsidTr="008361F6">
        <w:trPr>
          <w:jc w:val="center"/>
        </w:trPr>
        <w:tc>
          <w:tcPr>
            <w:tcW w:w="458" w:type="dxa"/>
            <w:vAlign w:val="center"/>
          </w:tcPr>
          <w:p w:rsidR="00065F5D" w:rsidRPr="004B5AEF" w:rsidRDefault="00065F5D" w:rsidP="000903DD">
            <w:pPr>
              <w:jc w:val="center"/>
              <w:rPr>
                <w:b/>
                <w:sz w:val="22"/>
              </w:rPr>
            </w:pPr>
            <w:r w:rsidRPr="004B5AEF">
              <w:rPr>
                <w:b/>
                <w:sz w:val="22"/>
              </w:rPr>
              <w:t>№</w:t>
            </w:r>
          </w:p>
        </w:tc>
        <w:tc>
          <w:tcPr>
            <w:tcW w:w="3790" w:type="dxa"/>
            <w:vAlign w:val="center"/>
          </w:tcPr>
          <w:p w:rsidR="00065F5D" w:rsidRPr="00065F5D" w:rsidRDefault="001031B4" w:rsidP="000903DD">
            <w:pPr>
              <w:jc w:val="center"/>
              <w:rPr>
                <w:rFonts w:cs="Times New Roman"/>
                <w:b/>
                <w:sz w:val="24"/>
                <w:szCs w:val="24"/>
                <w:lang w:val="kk-KZ"/>
              </w:rPr>
            </w:pPr>
            <w:r>
              <w:rPr>
                <w:rStyle w:val="a4"/>
                <w:rFonts w:cs="Times New Roman"/>
                <w:color w:val="1F1F1F"/>
                <w:sz w:val="24"/>
                <w:szCs w:val="24"/>
                <w:shd w:val="clear" w:color="auto" w:fill="FFFFFF"/>
                <w:lang w:val="kk-KZ"/>
              </w:rPr>
              <w:t>өзекті</w:t>
            </w:r>
            <w:r w:rsidR="00065F5D" w:rsidRPr="00065F5D">
              <w:rPr>
                <w:rStyle w:val="a4"/>
                <w:rFonts w:cs="Times New Roman"/>
                <w:color w:val="1F1F1F"/>
                <w:sz w:val="24"/>
                <w:szCs w:val="24"/>
                <w:shd w:val="clear" w:color="auto" w:fill="FFFFFF"/>
              </w:rPr>
              <w:t>мәселе</w:t>
            </w:r>
          </w:p>
        </w:tc>
        <w:tc>
          <w:tcPr>
            <w:tcW w:w="1843" w:type="dxa"/>
            <w:vAlign w:val="center"/>
          </w:tcPr>
          <w:p w:rsidR="00065F5D" w:rsidRPr="001031B4" w:rsidRDefault="001031B4" w:rsidP="000903DD">
            <w:pPr>
              <w:jc w:val="center"/>
              <w:rPr>
                <w:rFonts w:cs="Times New Roman"/>
                <w:b/>
                <w:sz w:val="24"/>
                <w:szCs w:val="24"/>
                <w:lang w:val="kk-KZ"/>
              </w:rPr>
            </w:pPr>
            <w:r>
              <w:rPr>
                <w:rStyle w:val="a4"/>
                <w:rFonts w:cs="Times New Roman"/>
                <w:color w:val="1F1F1F"/>
                <w:sz w:val="24"/>
                <w:szCs w:val="24"/>
                <w:shd w:val="clear" w:color="auto" w:fill="FFFFFF"/>
                <w:lang w:val="kk-KZ"/>
              </w:rPr>
              <w:t>Өңір</w:t>
            </w:r>
          </w:p>
        </w:tc>
        <w:tc>
          <w:tcPr>
            <w:tcW w:w="3543" w:type="dxa"/>
            <w:vAlign w:val="center"/>
          </w:tcPr>
          <w:p w:rsidR="00065F5D" w:rsidRPr="00065F5D" w:rsidRDefault="00065F5D" w:rsidP="000903DD">
            <w:pPr>
              <w:jc w:val="center"/>
              <w:rPr>
                <w:rFonts w:cs="Times New Roman"/>
                <w:b/>
                <w:sz w:val="24"/>
                <w:szCs w:val="24"/>
                <w:lang w:val="kk-KZ"/>
              </w:rPr>
            </w:pPr>
            <w:r w:rsidRPr="00065F5D">
              <w:rPr>
                <w:rFonts w:cs="Times New Roman"/>
                <w:b/>
                <w:sz w:val="24"/>
                <w:szCs w:val="24"/>
                <w:lang w:val="kk-KZ"/>
              </w:rPr>
              <w:t>Орындаушы</w:t>
            </w:r>
          </w:p>
        </w:tc>
        <w:tc>
          <w:tcPr>
            <w:tcW w:w="2835" w:type="dxa"/>
          </w:tcPr>
          <w:p w:rsidR="00065F5D" w:rsidRPr="00065F5D" w:rsidRDefault="00065F5D" w:rsidP="000903DD">
            <w:pPr>
              <w:jc w:val="center"/>
              <w:rPr>
                <w:rStyle w:val="a4"/>
                <w:rFonts w:cs="Times New Roman"/>
                <w:color w:val="1F1F1F"/>
                <w:sz w:val="24"/>
                <w:szCs w:val="24"/>
              </w:rPr>
            </w:pPr>
            <w:proofErr w:type="spellStart"/>
            <w:r w:rsidRPr="00065F5D">
              <w:rPr>
                <w:rStyle w:val="a4"/>
                <w:rFonts w:cs="Times New Roman"/>
                <w:color w:val="1F1F1F"/>
                <w:sz w:val="24"/>
                <w:szCs w:val="24"/>
              </w:rPr>
              <w:t>Орындаумерзімі</w:t>
            </w:r>
            <w:proofErr w:type="spellEnd"/>
          </w:p>
        </w:tc>
        <w:tc>
          <w:tcPr>
            <w:tcW w:w="2127" w:type="dxa"/>
            <w:vAlign w:val="center"/>
          </w:tcPr>
          <w:p w:rsidR="00065F5D" w:rsidRPr="00065F5D" w:rsidRDefault="00065F5D" w:rsidP="000903DD">
            <w:pPr>
              <w:jc w:val="center"/>
              <w:rPr>
                <w:rFonts w:cs="Times New Roman"/>
                <w:b/>
                <w:sz w:val="24"/>
                <w:szCs w:val="24"/>
                <w:lang w:val="kk-KZ"/>
              </w:rPr>
            </w:pPr>
            <w:r w:rsidRPr="00065F5D">
              <w:rPr>
                <w:rStyle w:val="ypks7kbdpwfgdykd3qb9"/>
                <w:rFonts w:cs="Times New Roman"/>
                <w:sz w:val="24"/>
                <w:szCs w:val="24"/>
              </w:rPr>
              <w:t>Мәртебесі</w:t>
            </w:r>
          </w:p>
        </w:tc>
      </w:tr>
      <w:tr w:rsidR="005A27A4" w:rsidRPr="005A5671" w:rsidTr="00E94DCF">
        <w:trPr>
          <w:trHeight w:val="1291"/>
          <w:jc w:val="center"/>
        </w:trPr>
        <w:tc>
          <w:tcPr>
            <w:tcW w:w="458" w:type="dxa"/>
          </w:tcPr>
          <w:p w:rsidR="005A27A4" w:rsidRPr="004B5AEF" w:rsidRDefault="008C7554" w:rsidP="005A27A4">
            <w:pPr>
              <w:jc w:val="center"/>
              <w:rPr>
                <w:sz w:val="22"/>
              </w:rPr>
            </w:pPr>
            <w:r>
              <w:rPr>
                <w:sz w:val="22"/>
              </w:rPr>
              <w:t>1</w:t>
            </w:r>
          </w:p>
        </w:tc>
        <w:tc>
          <w:tcPr>
            <w:tcW w:w="3790" w:type="dxa"/>
          </w:tcPr>
          <w:p w:rsidR="005A27A4" w:rsidRPr="00CF33F6" w:rsidRDefault="00F047BB" w:rsidP="00CF33F6">
            <w:pPr>
              <w:pStyle w:val="x1yc453h"/>
              <w:rPr>
                <w:sz w:val="22"/>
                <w:szCs w:val="22"/>
                <w:lang w:val="kk-KZ"/>
              </w:rPr>
            </w:pPr>
            <w:r>
              <w:rPr>
                <w:sz w:val="22"/>
                <w:szCs w:val="22"/>
              </w:rPr>
              <w:t>«</w:t>
            </w:r>
            <w:r>
              <w:rPr>
                <w:sz w:val="22"/>
                <w:szCs w:val="22"/>
                <w:lang w:val="en-US"/>
              </w:rPr>
              <w:t>Sin</w:t>
            </w:r>
            <w:r w:rsidRPr="00F047BB">
              <w:rPr>
                <w:sz w:val="22"/>
                <w:szCs w:val="22"/>
              </w:rPr>
              <w:t xml:space="preserve"> </w:t>
            </w:r>
            <w:r>
              <w:rPr>
                <w:sz w:val="22"/>
                <w:szCs w:val="22"/>
                <w:lang w:val="en-US"/>
              </w:rPr>
              <w:t>Yuan</w:t>
            </w:r>
            <w:r w:rsidRPr="00F047BB">
              <w:rPr>
                <w:sz w:val="22"/>
                <w:szCs w:val="22"/>
              </w:rPr>
              <w:t xml:space="preserve"> </w:t>
            </w:r>
            <w:r>
              <w:rPr>
                <w:sz w:val="22"/>
                <w:szCs w:val="22"/>
                <w:lang w:val="en-US"/>
              </w:rPr>
              <w:t>Steel</w:t>
            </w:r>
            <w:r>
              <w:rPr>
                <w:sz w:val="22"/>
                <w:szCs w:val="22"/>
              </w:rPr>
              <w:t>» ЖШС</w:t>
            </w:r>
            <w:r>
              <w:rPr>
                <w:sz w:val="22"/>
                <w:szCs w:val="22"/>
                <w:lang w:val="kk-KZ"/>
              </w:rPr>
              <w:t>-нің құрылтайшылары инвестиция тартып Шымкент қаласында ен ірі өндірістік кәсіпорнына айналды, алайда заң талабына сәйкес рұқсат ету құжаттары сай емес, соған қарамастан әлі</w:t>
            </w:r>
            <w:r w:rsidR="002A670B">
              <w:rPr>
                <w:sz w:val="22"/>
                <w:szCs w:val="22"/>
                <w:lang w:val="kk-KZ"/>
              </w:rPr>
              <w:t xml:space="preserve"> </w:t>
            </w:r>
            <w:r>
              <w:rPr>
                <w:sz w:val="22"/>
                <w:szCs w:val="22"/>
                <w:lang w:val="kk-KZ"/>
              </w:rPr>
              <w:t>де қызметтерін жалғастырып келе жатыр,</w:t>
            </w:r>
            <w:r w:rsidR="00AC2BEA">
              <w:rPr>
                <w:sz w:val="22"/>
                <w:szCs w:val="22"/>
                <w:lang w:val="kk-KZ"/>
              </w:rPr>
              <w:t xml:space="preserve"> бұл мәселе жөнінде Ең</w:t>
            </w:r>
            <w:r>
              <w:rPr>
                <w:sz w:val="22"/>
                <w:szCs w:val="22"/>
                <w:lang w:val="kk-KZ"/>
              </w:rPr>
              <w:t>бекші ауданы бойынша мемлекеттік кірістер басқармасына өтініш және сотқа талап арыз жолданған болатын, талап арыз Е</w:t>
            </w:r>
            <w:r w:rsidR="00CF33F6">
              <w:rPr>
                <w:sz w:val="22"/>
                <w:szCs w:val="22"/>
                <w:lang w:val="kk-KZ"/>
              </w:rPr>
              <w:t>ң</w:t>
            </w:r>
            <w:r>
              <w:rPr>
                <w:sz w:val="22"/>
                <w:szCs w:val="22"/>
                <w:lang w:val="kk-KZ"/>
              </w:rPr>
              <w:t>бекші ауданы бойынша МКБ-ның жауабына сәйкес соттан қайтарылған, осының себебін анықтап бақылауға алуыңызды сұраймын</w:t>
            </w:r>
            <w:r w:rsidR="00CF33F6">
              <w:rPr>
                <w:sz w:val="22"/>
                <w:szCs w:val="22"/>
                <w:lang w:val="kk-KZ"/>
              </w:rPr>
              <w:t xml:space="preserve">. Сондай-ақ </w:t>
            </w:r>
            <w:r w:rsidR="00CF33F6">
              <w:rPr>
                <w:sz w:val="22"/>
                <w:szCs w:val="22"/>
                <w:lang w:val="kk-KZ"/>
              </w:rPr>
              <w:lastRenderedPageBreak/>
              <w:t>аталған ЖШС-нің заңды тұлға ретінде тіркелген орны Түркістан облысы, Ордабасы ауданы, алайда өндіріс кәсіпорны зауыттың қызметіне қажеттерін Шымкент қаласынан алып отыр, салық не себепті Түркістан облысына төленеді</w:t>
            </w:r>
            <w:r w:rsidR="00CF33F6" w:rsidRPr="00CF33F6">
              <w:rPr>
                <w:sz w:val="22"/>
                <w:szCs w:val="22"/>
                <w:lang w:val="kk-KZ"/>
              </w:rPr>
              <w:t>?</w:t>
            </w:r>
            <w:r w:rsidR="00CF33F6">
              <w:rPr>
                <w:sz w:val="22"/>
                <w:szCs w:val="22"/>
                <w:lang w:val="kk-KZ"/>
              </w:rPr>
              <w:t xml:space="preserve"> </w:t>
            </w:r>
            <w:r>
              <w:rPr>
                <w:sz w:val="22"/>
                <w:szCs w:val="22"/>
                <w:lang w:val="kk-KZ"/>
              </w:rPr>
              <w:t xml:space="preserve">  </w:t>
            </w:r>
            <w:r w:rsidRPr="00CF33F6">
              <w:rPr>
                <w:sz w:val="22"/>
                <w:szCs w:val="22"/>
                <w:lang w:val="kk-KZ"/>
              </w:rPr>
              <w:t xml:space="preserve"> </w:t>
            </w:r>
          </w:p>
        </w:tc>
        <w:tc>
          <w:tcPr>
            <w:tcW w:w="1843" w:type="dxa"/>
          </w:tcPr>
          <w:p w:rsidR="005A27A4" w:rsidRPr="00F047BB" w:rsidRDefault="00F047BB" w:rsidP="005A27A4">
            <w:pPr>
              <w:pStyle w:val="x1yc453h"/>
              <w:rPr>
                <w:sz w:val="22"/>
                <w:szCs w:val="22"/>
                <w:lang w:val="kk-KZ"/>
              </w:rPr>
            </w:pPr>
            <w:r>
              <w:rPr>
                <w:sz w:val="22"/>
                <w:szCs w:val="22"/>
                <w:lang w:val="kk-KZ"/>
              </w:rPr>
              <w:lastRenderedPageBreak/>
              <w:t>Шымкент қаласы</w:t>
            </w:r>
          </w:p>
          <w:p w:rsidR="005A27A4" w:rsidRPr="004B5AEF" w:rsidRDefault="005A27A4" w:rsidP="005A27A4">
            <w:pPr>
              <w:jc w:val="both"/>
              <w:rPr>
                <w:rFonts w:cs="Times New Roman"/>
                <w:sz w:val="22"/>
              </w:rPr>
            </w:pPr>
          </w:p>
        </w:tc>
        <w:tc>
          <w:tcPr>
            <w:tcW w:w="3543" w:type="dxa"/>
          </w:tcPr>
          <w:p w:rsidR="00F3138C" w:rsidRDefault="00F047BB" w:rsidP="005A27A4">
            <w:pPr>
              <w:jc w:val="center"/>
              <w:rPr>
                <w:sz w:val="22"/>
                <w:lang w:val="kk-KZ"/>
              </w:rPr>
            </w:pPr>
            <w:r>
              <w:rPr>
                <w:sz w:val="22"/>
                <w:lang w:val="kk-KZ"/>
              </w:rPr>
              <w:t xml:space="preserve">Шымкент қаласы мемлекеттік мүлік және жекешелендіру департаменті </w:t>
            </w:r>
          </w:p>
          <w:p w:rsidR="00F047BB" w:rsidRPr="00F3138C" w:rsidRDefault="00F047BB" w:rsidP="005A27A4">
            <w:pPr>
              <w:jc w:val="center"/>
              <w:rPr>
                <w:rFonts w:cs="Times New Roman"/>
                <w:sz w:val="22"/>
                <w:lang w:val="kk-KZ"/>
              </w:rPr>
            </w:pPr>
            <w:r>
              <w:rPr>
                <w:sz w:val="22"/>
                <w:lang w:val="kk-KZ"/>
              </w:rPr>
              <w:t>Қасымбеков Ғ.М.</w:t>
            </w:r>
          </w:p>
        </w:tc>
        <w:tc>
          <w:tcPr>
            <w:tcW w:w="2835" w:type="dxa"/>
          </w:tcPr>
          <w:p w:rsidR="005A27A4" w:rsidRDefault="005A27A4" w:rsidP="005A27A4">
            <w:pPr>
              <w:jc w:val="center"/>
              <w:rPr>
                <w:sz w:val="22"/>
                <w:lang w:val="kk-KZ"/>
              </w:rPr>
            </w:pPr>
            <w:r w:rsidRPr="004B5AEF">
              <w:rPr>
                <w:sz w:val="22"/>
                <w:lang w:val="kk-KZ"/>
              </w:rPr>
              <w:t>2026 жылғы 4 тоқсан</w:t>
            </w:r>
          </w:p>
          <w:p w:rsidR="005A5671" w:rsidRDefault="005A5671" w:rsidP="005A27A4">
            <w:pPr>
              <w:jc w:val="center"/>
              <w:rPr>
                <w:rFonts w:cs="Times New Roman"/>
                <w:sz w:val="22"/>
                <w:lang w:val="kk-KZ"/>
              </w:rPr>
            </w:pPr>
          </w:p>
          <w:p w:rsidR="005A5671" w:rsidRPr="005A5671" w:rsidRDefault="005A5671" w:rsidP="005A5671">
            <w:pPr>
              <w:jc w:val="center"/>
              <w:rPr>
                <w:rFonts w:cs="Times New Roman"/>
                <w:sz w:val="22"/>
                <w:lang w:val="kk-KZ"/>
              </w:rPr>
            </w:pPr>
            <w:r w:rsidRPr="005A5671">
              <w:rPr>
                <w:rFonts w:cs="Times New Roman"/>
                <w:sz w:val="22"/>
                <w:lang w:val="kk-KZ"/>
              </w:rPr>
              <w:t>2026 жылғы 2 қазан</w:t>
            </w:r>
          </w:p>
          <w:p w:rsidR="005A5671" w:rsidRPr="005A5671" w:rsidRDefault="005A5671" w:rsidP="005A5671">
            <w:pPr>
              <w:jc w:val="center"/>
              <w:rPr>
                <w:rFonts w:cs="Times New Roman"/>
                <w:sz w:val="22"/>
                <w:lang w:val="kk-KZ"/>
              </w:rPr>
            </w:pPr>
            <w:r>
              <w:rPr>
                <w:rFonts w:cs="Times New Roman"/>
                <w:sz w:val="22"/>
                <w:lang w:val="kk-KZ"/>
              </w:rPr>
              <w:t>сағ. 11.00с</w:t>
            </w:r>
          </w:p>
        </w:tc>
        <w:tc>
          <w:tcPr>
            <w:tcW w:w="2127" w:type="dxa"/>
          </w:tcPr>
          <w:p w:rsidR="005A27A4" w:rsidRPr="006F5190" w:rsidRDefault="001031B4" w:rsidP="005A27A4">
            <w:pPr>
              <w:jc w:val="center"/>
              <w:rPr>
                <w:rFonts w:cs="Times New Roman"/>
                <w:b/>
                <w:bCs/>
                <w:sz w:val="24"/>
                <w:szCs w:val="24"/>
                <w:lang w:val="kk-KZ"/>
              </w:rPr>
            </w:pPr>
            <w:r w:rsidRPr="005A5671">
              <w:rPr>
                <w:rStyle w:val="a4"/>
                <w:rFonts w:cs="Times New Roman"/>
                <w:b w:val="0"/>
                <w:bCs w:val="0"/>
                <w:color w:val="0D0D0D"/>
                <w:sz w:val="24"/>
                <w:szCs w:val="24"/>
                <w:shd w:val="clear" w:color="auto" w:fill="FFFFFF"/>
                <w:lang w:val="kk-KZ"/>
              </w:rPr>
              <w:t>Орындал</w:t>
            </w:r>
            <w:r>
              <w:rPr>
                <w:rStyle w:val="a4"/>
                <w:rFonts w:cs="Times New Roman"/>
                <w:b w:val="0"/>
                <w:bCs w:val="0"/>
                <w:color w:val="0D0D0D"/>
                <w:sz w:val="24"/>
                <w:szCs w:val="24"/>
                <w:shd w:val="clear" w:color="auto" w:fill="FFFFFF"/>
                <w:lang w:val="kk-KZ"/>
              </w:rPr>
              <w:t>ып жатыр</w:t>
            </w:r>
            <w:r w:rsidR="006F5190" w:rsidRPr="005A5671">
              <w:rPr>
                <w:rFonts w:cs="Times New Roman"/>
                <w:b/>
                <w:bCs/>
                <w:color w:val="0D0D0D"/>
                <w:sz w:val="24"/>
                <w:szCs w:val="24"/>
                <w:shd w:val="clear" w:color="auto" w:fill="FFFFFF"/>
                <w:lang w:val="kk-KZ"/>
              </w:rPr>
              <w:t> </w:t>
            </w:r>
          </w:p>
        </w:tc>
      </w:tr>
      <w:tr w:rsidR="00F047BB" w:rsidRPr="004B5AEF" w:rsidTr="008361F6">
        <w:trPr>
          <w:jc w:val="center"/>
        </w:trPr>
        <w:tc>
          <w:tcPr>
            <w:tcW w:w="458" w:type="dxa"/>
          </w:tcPr>
          <w:p w:rsidR="00F047BB" w:rsidRPr="005A5671" w:rsidRDefault="00F047BB" w:rsidP="005A27A4">
            <w:pPr>
              <w:jc w:val="center"/>
              <w:rPr>
                <w:sz w:val="22"/>
                <w:lang w:val="kk-KZ"/>
              </w:rPr>
            </w:pPr>
            <w:r w:rsidRPr="005A5671">
              <w:rPr>
                <w:sz w:val="22"/>
                <w:lang w:val="kk-KZ"/>
              </w:rPr>
              <w:lastRenderedPageBreak/>
              <w:t>2</w:t>
            </w:r>
          </w:p>
        </w:tc>
        <w:tc>
          <w:tcPr>
            <w:tcW w:w="3790" w:type="dxa"/>
          </w:tcPr>
          <w:p w:rsidR="00F047BB" w:rsidRDefault="00CF33F6" w:rsidP="005A27A4">
            <w:pPr>
              <w:jc w:val="both"/>
              <w:rPr>
                <w:sz w:val="22"/>
              </w:rPr>
            </w:pPr>
            <w:r>
              <w:rPr>
                <w:sz w:val="22"/>
                <w:lang w:val="kk-KZ"/>
              </w:rPr>
              <w:t>Құқық қорғау органдары мен мемлекеттік қызметшілерге жалға берілген т</w:t>
            </w:r>
            <w:r w:rsidR="00F047BB">
              <w:rPr>
                <w:sz w:val="22"/>
                <w:lang w:val="kk-KZ"/>
              </w:rPr>
              <w:t>ұрғын</w:t>
            </w:r>
            <w:r>
              <w:rPr>
                <w:sz w:val="22"/>
                <w:lang w:val="kk-KZ"/>
              </w:rPr>
              <w:t xml:space="preserve"> үйлерді жекешелендіріліп жатыр, ал заңгерлер мен адвокаттарға жалға берілген пәтерлер жекешелендіруден бас тартылып жатыр, заңгерлер мен адвокаттар да мемлекет пен халық үшін қызмет атқарып жатыр.</w:t>
            </w:r>
          </w:p>
          <w:p w:rsidR="00CF33F6" w:rsidRPr="00CF33F6" w:rsidRDefault="00F047BB" w:rsidP="002A670B">
            <w:pPr>
              <w:jc w:val="both"/>
              <w:rPr>
                <w:sz w:val="22"/>
                <w:lang w:val="kk-KZ"/>
              </w:rPr>
            </w:pPr>
            <w:r>
              <w:rPr>
                <w:sz w:val="22"/>
              </w:rPr>
              <w:t>Жал</w:t>
            </w:r>
            <w:r>
              <w:rPr>
                <w:sz w:val="22"/>
                <w:lang w:val="kk-KZ"/>
              </w:rPr>
              <w:t>ға берілетін тұрғын үйлерді жекешелендіру бойынша мәселесі заңгерлерге, адвокаттарға да қатысты болса деген сұрақты  қарастыруыңызды сұраймын</w:t>
            </w:r>
            <w:r w:rsidR="002A670B">
              <w:rPr>
                <w:sz w:val="22"/>
                <w:lang w:val="kk-KZ"/>
              </w:rPr>
              <w:t xml:space="preserve"> және осы</w:t>
            </w:r>
            <w:r w:rsidR="00CF33F6">
              <w:rPr>
                <w:sz w:val="22"/>
                <w:lang w:val="kk-KZ"/>
              </w:rPr>
              <w:t xml:space="preserve"> мәселе</w:t>
            </w:r>
            <w:r w:rsidR="002A670B">
              <w:rPr>
                <w:sz w:val="22"/>
                <w:lang w:val="kk-KZ"/>
              </w:rPr>
              <w:t xml:space="preserve"> </w:t>
            </w:r>
            <w:r w:rsidR="00CF33F6">
              <w:rPr>
                <w:sz w:val="22"/>
                <w:lang w:val="kk-KZ"/>
              </w:rPr>
              <w:t>қашан қолға алынады</w:t>
            </w:r>
            <w:r w:rsidR="00CF33F6" w:rsidRPr="00CF33F6">
              <w:rPr>
                <w:sz w:val="22"/>
                <w:lang w:val="kk-KZ"/>
              </w:rPr>
              <w:t>?</w:t>
            </w:r>
          </w:p>
        </w:tc>
        <w:tc>
          <w:tcPr>
            <w:tcW w:w="1843" w:type="dxa"/>
          </w:tcPr>
          <w:p w:rsidR="00F047BB" w:rsidRPr="00F047BB" w:rsidRDefault="00F047BB" w:rsidP="00F047BB">
            <w:pPr>
              <w:pStyle w:val="x1yc453h"/>
              <w:rPr>
                <w:sz w:val="22"/>
                <w:szCs w:val="22"/>
                <w:lang w:val="kk-KZ"/>
              </w:rPr>
            </w:pPr>
            <w:r>
              <w:rPr>
                <w:sz w:val="22"/>
                <w:szCs w:val="22"/>
                <w:lang w:val="kk-KZ"/>
              </w:rPr>
              <w:t>Шымкент қаласы</w:t>
            </w:r>
          </w:p>
          <w:p w:rsidR="00F047BB" w:rsidRPr="004B5AEF" w:rsidRDefault="00F047BB" w:rsidP="005A27A4">
            <w:pPr>
              <w:jc w:val="both"/>
              <w:rPr>
                <w:sz w:val="22"/>
                <w:lang w:val="kk-KZ"/>
              </w:rPr>
            </w:pPr>
          </w:p>
        </w:tc>
        <w:tc>
          <w:tcPr>
            <w:tcW w:w="3543" w:type="dxa"/>
          </w:tcPr>
          <w:p w:rsidR="00F047BB" w:rsidRDefault="00F047BB" w:rsidP="00F047BB">
            <w:pPr>
              <w:jc w:val="center"/>
              <w:rPr>
                <w:sz w:val="22"/>
                <w:lang w:val="kk-KZ"/>
              </w:rPr>
            </w:pPr>
            <w:r>
              <w:rPr>
                <w:sz w:val="22"/>
                <w:lang w:val="kk-KZ"/>
              </w:rPr>
              <w:t xml:space="preserve">Шымкент қаласы мемлекеттік мүлік және жекешелендіру департаменті </w:t>
            </w:r>
          </w:p>
          <w:p w:rsidR="00F047BB" w:rsidRPr="004B5AEF" w:rsidRDefault="00F047BB" w:rsidP="00F047BB">
            <w:pPr>
              <w:jc w:val="center"/>
              <w:rPr>
                <w:sz w:val="22"/>
              </w:rPr>
            </w:pPr>
            <w:r>
              <w:rPr>
                <w:sz w:val="22"/>
                <w:lang w:val="kk-KZ"/>
              </w:rPr>
              <w:t>Қасымбеков Ғ.М.</w:t>
            </w:r>
          </w:p>
        </w:tc>
        <w:tc>
          <w:tcPr>
            <w:tcW w:w="2835" w:type="dxa"/>
          </w:tcPr>
          <w:p w:rsidR="00F047BB" w:rsidRDefault="00F047BB" w:rsidP="00F250DA">
            <w:pPr>
              <w:jc w:val="center"/>
              <w:rPr>
                <w:sz w:val="22"/>
                <w:lang w:val="kk-KZ"/>
              </w:rPr>
            </w:pPr>
            <w:r w:rsidRPr="004B5AEF">
              <w:rPr>
                <w:sz w:val="22"/>
                <w:lang w:val="kk-KZ"/>
              </w:rPr>
              <w:t>2026 жылғы 4 тоқсан</w:t>
            </w:r>
          </w:p>
          <w:p w:rsidR="005A5671" w:rsidRPr="005A5671" w:rsidRDefault="005A5671" w:rsidP="005A5671">
            <w:pPr>
              <w:jc w:val="center"/>
              <w:rPr>
                <w:rFonts w:cs="Times New Roman"/>
                <w:sz w:val="22"/>
                <w:lang w:val="kk-KZ"/>
              </w:rPr>
            </w:pPr>
            <w:r w:rsidRPr="005A5671">
              <w:rPr>
                <w:rFonts w:cs="Times New Roman"/>
                <w:sz w:val="22"/>
                <w:lang w:val="kk-KZ"/>
              </w:rPr>
              <w:t>2026 жылғы 2 қазан</w:t>
            </w:r>
          </w:p>
          <w:p w:rsidR="005A5671" w:rsidRPr="004B5AEF" w:rsidRDefault="005A5671" w:rsidP="005A5671">
            <w:pPr>
              <w:jc w:val="center"/>
              <w:rPr>
                <w:rFonts w:cs="Times New Roman"/>
                <w:sz w:val="22"/>
                <w:lang w:val="kk-KZ"/>
              </w:rPr>
            </w:pPr>
            <w:r>
              <w:rPr>
                <w:rFonts w:cs="Times New Roman"/>
                <w:sz w:val="22"/>
                <w:lang w:val="kk-KZ"/>
              </w:rPr>
              <w:t>сағ. 1</w:t>
            </w:r>
            <w:r>
              <w:rPr>
                <w:rFonts w:cs="Times New Roman"/>
                <w:sz w:val="22"/>
                <w:lang w:val="kk-KZ"/>
              </w:rPr>
              <w:t>6</w:t>
            </w:r>
            <w:r>
              <w:rPr>
                <w:rFonts w:cs="Times New Roman"/>
                <w:sz w:val="22"/>
                <w:lang w:val="kk-KZ"/>
              </w:rPr>
              <w:t>.00с</w:t>
            </w:r>
          </w:p>
        </w:tc>
        <w:tc>
          <w:tcPr>
            <w:tcW w:w="2127" w:type="dxa"/>
          </w:tcPr>
          <w:p w:rsidR="00F047BB" w:rsidRPr="006F5190" w:rsidRDefault="00F047BB" w:rsidP="005A27A4">
            <w:pPr>
              <w:jc w:val="center"/>
              <w:rPr>
                <w:rFonts w:cs="Times New Roman"/>
                <w:b/>
                <w:bCs/>
                <w:sz w:val="24"/>
                <w:szCs w:val="24"/>
                <w:lang w:val="kk-KZ"/>
              </w:rPr>
            </w:pPr>
            <w:proofErr w:type="spellStart"/>
            <w:r>
              <w:rPr>
                <w:rStyle w:val="a4"/>
                <w:rFonts w:cs="Times New Roman"/>
                <w:b w:val="0"/>
                <w:bCs w:val="0"/>
                <w:color w:val="0D0D0D"/>
                <w:sz w:val="24"/>
                <w:szCs w:val="24"/>
                <w:shd w:val="clear" w:color="auto" w:fill="FFFFFF"/>
              </w:rPr>
              <w:t>Орындал</w:t>
            </w:r>
            <w:proofErr w:type="spellEnd"/>
            <w:r>
              <w:rPr>
                <w:rStyle w:val="a4"/>
                <w:rFonts w:cs="Times New Roman"/>
                <w:b w:val="0"/>
                <w:bCs w:val="0"/>
                <w:color w:val="0D0D0D"/>
                <w:sz w:val="24"/>
                <w:szCs w:val="24"/>
                <w:shd w:val="clear" w:color="auto" w:fill="FFFFFF"/>
                <w:lang w:val="kk-KZ"/>
              </w:rPr>
              <w:t>ып жатыр</w:t>
            </w:r>
            <w:r w:rsidRPr="006F5190">
              <w:rPr>
                <w:rFonts w:cs="Times New Roman"/>
                <w:b/>
                <w:bCs/>
                <w:color w:val="0D0D0D"/>
                <w:sz w:val="24"/>
                <w:szCs w:val="24"/>
                <w:shd w:val="clear" w:color="auto" w:fill="FFFFFF"/>
              </w:rPr>
              <w:t> </w:t>
            </w:r>
          </w:p>
        </w:tc>
      </w:tr>
    </w:tbl>
    <w:p w:rsidR="005A27A4" w:rsidRPr="00AC2BEA" w:rsidRDefault="005A27A4">
      <w:pPr>
        <w:rPr>
          <w:lang w:val="kk-KZ"/>
        </w:rPr>
      </w:pPr>
    </w:p>
    <w:p w:rsidR="005A27A4" w:rsidRPr="00AC2BEA" w:rsidRDefault="005A27A4">
      <w:pPr>
        <w:rPr>
          <w:lang w:val="kk-KZ"/>
        </w:rPr>
      </w:pPr>
    </w:p>
    <w:p w:rsidR="005A27A4" w:rsidRPr="001031B4" w:rsidRDefault="005A27A4" w:rsidP="005A27A4">
      <w:pPr>
        <w:spacing w:before="100" w:beforeAutospacing="1" w:after="100" w:afterAutospacing="1"/>
        <w:jc w:val="center"/>
        <w:rPr>
          <w:rFonts w:eastAsia="Times New Roman" w:cs="Times New Roman"/>
          <w:sz w:val="24"/>
          <w:szCs w:val="24"/>
          <w:lang w:val="en-US"/>
        </w:rPr>
      </w:pPr>
      <w:r w:rsidRPr="001031B4">
        <w:rPr>
          <w:rFonts w:eastAsia="Times New Roman" w:cs="Times New Roman"/>
          <w:b/>
          <w:bCs/>
          <w:sz w:val="24"/>
          <w:szCs w:val="24"/>
          <w:lang w:val="en-US"/>
        </w:rPr>
        <w:t>ACTION PLAN</w:t>
      </w:r>
      <w:r w:rsidRPr="001031B4">
        <w:rPr>
          <w:rFonts w:eastAsia="Times New Roman" w:cs="Times New Roman"/>
          <w:sz w:val="24"/>
          <w:szCs w:val="24"/>
          <w:lang w:val="en-US"/>
        </w:rPr>
        <w:br/>
      </w:r>
      <w:r w:rsidRPr="001031B4">
        <w:rPr>
          <w:rFonts w:eastAsia="Times New Roman" w:cs="Times New Roman"/>
          <w:b/>
          <w:bCs/>
          <w:sz w:val="24"/>
          <w:szCs w:val="24"/>
          <w:lang w:val="en-US"/>
        </w:rPr>
        <w:t xml:space="preserve">for Addressing Problematic Issues Identified Following the Meeting with Residents of </w:t>
      </w:r>
      <w:r w:rsidR="00C65E22">
        <w:rPr>
          <w:rFonts w:eastAsia="Times New Roman" w:cs="Times New Roman"/>
          <w:b/>
          <w:bCs/>
          <w:sz w:val="24"/>
          <w:szCs w:val="24"/>
          <w:lang w:val="en-US"/>
        </w:rPr>
        <w:t xml:space="preserve">the city of </w:t>
      </w:r>
      <w:proofErr w:type="spellStart"/>
      <w:r w:rsidR="00C65E22">
        <w:rPr>
          <w:rFonts w:eastAsia="Times New Roman" w:cs="Times New Roman"/>
          <w:b/>
          <w:bCs/>
          <w:sz w:val="24"/>
          <w:szCs w:val="24"/>
          <w:lang w:val="en-US"/>
        </w:rPr>
        <w:t>Shymkent</w:t>
      </w:r>
      <w:proofErr w:type="spellEnd"/>
      <w:r w:rsidR="00C65E22">
        <w:rPr>
          <w:rFonts w:eastAsia="Times New Roman" w:cs="Times New Roman"/>
          <w:b/>
          <w:bCs/>
          <w:sz w:val="24"/>
          <w:szCs w:val="24"/>
          <w:lang w:val="en-US"/>
        </w:rPr>
        <w:t xml:space="preserve"> </w:t>
      </w:r>
      <w:r w:rsidRPr="001031B4">
        <w:rPr>
          <w:rFonts w:eastAsia="Times New Roman" w:cs="Times New Roman"/>
          <w:b/>
          <w:bCs/>
          <w:sz w:val="24"/>
          <w:szCs w:val="24"/>
          <w:lang w:val="en-US"/>
        </w:rPr>
        <w:t xml:space="preserve">on September </w:t>
      </w:r>
      <w:r w:rsidR="00C65E22">
        <w:rPr>
          <w:rFonts w:eastAsia="Times New Roman" w:cs="Times New Roman"/>
          <w:b/>
          <w:bCs/>
          <w:sz w:val="24"/>
          <w:szCs w:val="24"/>
          <w:lang w:val="en-US"/>
        </w:rPr>
        <w:t>25</w:t>
      </w:r>
      <w:r w:rsidRPr="001031B4">
        <w:rPr>
          <w:rFonts w:eastAsia="Times New Roman" w:cs="Times New Roman"/>
          <w:b/>
          <w:bCs/>
          <w:sz w:val="24"/>
          <w:szCs w:val="24"/>
          <w:lang w:val="en-US"/>
        </w:rPr>
        <w:t>, 2026</w:t>
      </w:r>
    </w:p>
    <w:tbl>
      <w:tblPr>
        <w:tblStyle w:val="a3"/>
        <w:tblW w:w="14738" w:type="dxa"/>
        <w:jc w:val="center"/>
        <w:tblLayout w:type="fixed"/>
        <w:tblLook w:val="04A0" w:firstRow="1" w:lastRow="0" w:firstColumn="1" w:lastColumn="0" w:noHBand="0" w:noVBand="1"/>
      </w:tblPr>
      <w:tblGrid>
        <w:gridCol w:w="458"/>
        <w:gridCol w:w="3790"/>
        <w:gridCol w:w="1843"/>
        <w:gridCol w:w="3685"/>
        <w:gridCol w:w="2694"/>
        <w:gridCol w:w="2268"/>
      </w:tblGrid>
      <w:tr w:rsidR="005A27A4" w:rsidRPr="005A27A4" w:rsidTr="008361F6">
        <w:trPr>
          <w:jc w:val="center"/>
        </w:trPr>
        <w:tc>
          <w:tcPr>
            <w:tcW w:w="458" w:type="dxa"/>
            <w:vAlign w:val="center"/>
          </w:tcPr>
          <w:p w:rsidR="005A27A4" w:rsidRPr="00214E7C" w:rsidRDefault="005A27A4" w:rsidP="005A27A4">
            <w:pPr>
              <w:jc w:val="center"/>
              <w:rPr>
                <w:b/>
                <w:sz w:val="22"/>
              </w:rPr>
            </w:pPr>
            <w:r w:rsidRPr="00214E7C">
              <w:rPr>
                <w:b/>
                <w:sz w:val="22"/>
              </w:rPr>
              <w:t>№</w:t>
            </w:r>
          </w:p>
        </w:tc>
        <w:tc>
          <w:tcPr>
            <w:tcW w:w="3790" w:type="dxa"/>
          </w:tcPr>
          <w:p w:rsidR="005A27A4" w:rsidRPr="005A27A4" w:rsidRDefault="005A27A4" w:rsidP="005A27A4">
            <w:pPr>
              <w:jc w:val="center"/>
              <w:rPr>
                <w:b/>
                <w:sz w:val="24"/>
                <w:szCs w:val="20"/>
                <w:lang w:val="kk-KZ"/>
              </w:rPr>
            </w:pPr>
            <w:r w:rsidRPr="005A27A4">
              <w:rPr>
                <w:rStyle w:val="a4"/>
                <w:sz w:val="24"/>
                <w:szCs w:val="20"/>
                <w:lang w:val="en-US"/>
              </w:rPr>
              <w:t xml:space="preserve">Problematic Issue </w:t>
            </w:r>
          </w:p>
        </w:tc>
        <w:tc>
          <w:tcPr>
            <w:tcW w:w="1843" w:type="dxa"/>
          </w:tcPr>
          <w:p w:rsidR="005A27A4" w:rsidRPr="005A27A4" w:rsidRDefault="005A27A4" w:rsidP="005A27A4">
            <w:pPr>
              <w:jc w:val="center"/>
              <w:rPr>
                <w:b/>
                <w:sz w:val="24"/>
                <w:szCs w:val="20"/>
                <w:lang w:val="kk-KZ"/>
              </w:rPr>
            </w:pPr>
            <w:r w:rsidRPr="005A27A4">
              <w:rPr>
                <w:rStyle w:val="a4"/>
                <w:sz w:val="24"/>
                <w:szCs w:val="20"/>
                <w:lang w:val="en-US"/>
              </w:rPr>
              <w:t xml:space="preserve">Region </w:t>
            </w:r>
          </w:p>
        </w:tc>
        <w:tc>
          <w:tcPr>
            <w:tcW w:w="3685" w:type="dxa"/>
          </w:tcPr>
          <w:p w:rsidR="005A27A4" w:rsidRPr="005A27A4" w:rsidRDefault="005A27A4" w:rsidP="005A27A4">
            <w:pPr>
              <w:jc w:val="center"/>
              <w:rPr>
                <w:b/>
                <w:sz w:val="24"/>
                <w:szCs w:val="20"/>
                <w:lang w:val="kk-KZ"/>
              </w:rPr>
            </w:pPr>
            <w:r w:rsidRPr="005A27A4">
              <w:rPr>
                <w:rStyle w:val="a4"/>
                <w:sz w:val="24"/>
                <w:szCs w:val="20"/>
                <w:lang w:val="en-US"/>
              </w:rPr>
              <w:t xml:space="preserve">Responsible Entity </w:t>
            </w:r>
          </w:p>
        </w:tc>
        <w:tc>
          <w:tcPr>
            <w:tcW w:w="2694" w:type="dxa"/>
          </w:tcPr>
          <w:p w:rsidR="005A27A4" w:rsidRPr="005A27A4" w:rsidRDefault="005A27A4" w:rsidP="005A27A4">
            <w:pPr>
              <w:jc w:val="center"/>
              <w:rPr>
                <w:b/>
                <w:sz w:val="24"/>
                <w:szCs w:val="20"/>
                <w:lang w:val="kk-KZ"/>
              </w:rPr>
            </w:pPr>
            <w:r w:rsidRPr="005A27A4">
              <w:rPr>
                <w:rStyle w:val="a4"/>
                <w:sz w:val="24"/>
                <w:szCs w:val="20"/>
                <w:lang w:val="en-US"/>
              </w:rPr>
              <w:t xml:space="preserve">Deadline </w:t>
            </w:r>
          </w:p>
        </w:tc>
        <w:tc>
          <w:tcPr>
            <w:tcW w:w="2268" w:type="dxa"/>
          </w:tcPr>
          <w:p w:rsidR="005A27A4" w:rsidRPr="005A27A4" w:rsidRDefault="005A27A4" w:rsidP="005A27A4">
            <w:pPr>
              <w:jc w:val="center"/>
              <w:rPr>
                <w:b/>
                <w:sz w:val="24"/>
                <w:szCs w:val="20"/>
                <w:lang w:val="kk-KZ"/>
              </w:rPr>
            </w:pPr>
            <w:r w:rsidRPr="005A27A4">
              <w:rPr>
                <w:rStyle w:val="a4"/>
                <w:sz w:val="24"/>
                <w:szCs w:val="20"/>
                <w:lang w:val="en-US"/>
              </w:rPr>
              <w:t>Status</w:t>
            </w:r>
          </w:p>
        </w:tc>
      </w:tr>
      <w:tr w:rsidR="005A27A4" w:rsidRPr="00214E7C" w:rsidTr="008361F6">
        <w:trPr>
          <w:jc w:val="center"/>
        </w:trPr>
        <w:tc>
          <w:tcPr>
            <w:tcW w:w="458" w:type="dxa"/>
          </w:tcPr>
          <w:p w:rsidR="005A27A4" w:rsidRPr="00214E7C" w:rsidRDefault="008C7554" w:rsidP="008C7554">
            <w:pPr>
              <w:rPr>
                <w:sz w:val="22"/>
              </w:rPr>
            </w:pPr>
            <w:r>
              <w:rPr>
                <w:sz w:val="22"/>
              </w:rPr>
              <w:t>1</w:t>
            </w:r>
          </w:p>
        </w:tc>
        <w:tc>
          <w:tcPr>
            <w:tcW w:w="3790" w:type="dxa"/>
          </w:tcPr>
          <w:p w:rsidR="005A27A4" w:rsidRPr="001031B4" w:rsidRDefault="00F57764" w:rsidP="008361F6">
            <w:pPr>
              <w:spacing w:before="100" w:beforeAutospacing="1" w:after="100" w:afterAutospacing="1"/>
              <w:jc w:val="center"/>
              <w:rPr>
                <w:rFonts w:eastAsia="Times New Roman" w:cs="Times New Roman"/>
                <w:sz w:val="24"/>
                <w:szCs w:val="24"/>
                <w:lang w:val="en-US"/>
              </w:rPr>
            </w:pPr>
            <w:r w:rsidRPr="00F57764">
              <w:rPr>
                <w:rFonts w:eastAsia="Times New Roman" w:cs="Times New Roman"/>
                <w:sz w:val="24"/>
                <w:szCs w:val="24"/>
                <w:lang w:val="en-US"/>
              </w:rPr>
              <w:t xml:space="preserve">The founders of "Sin Yuan Steel" LLP attracted investment and established a major industrial </w:t>
            </w:r>
            <w:r w:rsidRPr="00F57764">
              <w:rPr>
                <w:rFonts w:eastAsia="Times New Roman" w:cs="Times New Roman"/>
                <w:sz w:val="24"/>
                <w:szCs w:val="24"/>
                <w:lang w:val="en-US"/>
              </w:rPr>
              <w:lastRenderedPageBreak/>
              <w:t xml:space="preserve">enterprise in </w:t>
            </w:r>
            <w:proofErr w:type="spellStart"/>
            <w:r w:rsidRPr="00F57764">
              <w:rPr>
                <w:rFonts w:eastAsia="Times New Roman" w:cs="Times New Roman"/>
                <w:sz w:val="24"/>
                <w:szCs w:val="24"/>
                <w:lang w:val="en-US"/>
              </w:rPr>
              <w:t>Shymkent</w:t>
            </w:r>
            <w:proofErr w:type="spellEnd"/>
            <w:r w:rsidRPr="00F57764">
              <w:rPr>
                <w:rFonts w:eastAsia="Times New Roman" w:cs="Times New Roman"/>
                <w:sz w:val="24"/>
                <w:szCs w:val="24"/>
                <w:lang w:val="en-US"/>
              </w:rPr>
              <w:t xml:space="preserve">; however, the company lacks the requisite permits in compliance with legal requirements yet continues to operate. Although a formal request was submitted to the State Revenue Department of the </w:t>
            </w:r>
            <w:proofErr w:type="spellStart"/>
            <w:r w:rsidRPr="00F57764">
              <w:rPr>
                <w:rFonts w:eastAsia="Times New Roman" w:cs="Times New Roman"/>
                <w:sz w:val="24"/>
                <w:szCs w:val="24"/>
                <w:lang w:val="en-US"/>
              </w:rPr>
              <w:t>Enbekshi</w:t>
            </w:r>
            <w:proofErr w:type="spellEnd"/>
            <w:r w:rsidRPr="00F57764">
              <w:rPr>
                <w:rFonts w:eastAsia="Times New Roman" w:cs="Times New Roman"/>
                <w:sz w:val="24"/>
                <w:szCs w:val="24"/>
                <w:lang w:val="en-US"/>
              </w:rPr>
              <w:t xml:space="preserve"> District and a lawsuit was filed regarding this matter, the court returned the claim following a response from the said Department; I request that you investigate the reasons for this and place the matter under your supervision.</w:t>
            </w:r>
            <w:r>
              <w:rPr>
                <w:rFonts w:eastAsia="Times New Roman" w:cs="Times New Roman"/>
                <w:sz w:val="24"/>
                <w:szCs w:val="24"/>
                <w:lang w:val="en-US"/>
              </w:rPr>
              <w:t xml:space="preserve"> </w:t>
            </w:r>
            <w:r w:rsidRPr="00F57764">
              <w:rPr>
                <w:rFonts w:eastAsia="Times New Roman" w:cs="Times New Roman"/>
                <w:sz w:val="24"/>
                <w:szCs w:val="24"/>
                <w:lang w:val="en-US"/>
              </w:rPr>
              <w:t xml:space="preserve">Furthermore, while the said LLP is registered as a legal entity in the </w:t>
            </w:r>
            <w:proofErr w:type="spellStart"/>
            <w:r w:rsidRPr="00F57764">
              <w:rPr>
                <w:rFonts w:eastAsia="Times New Roman" w:cs="Times New Roman"/>
                <w:sz w:val="24"/>
                <w:szCs w:val="24"/>
                <w:lang w:val="en-US"/>
              </w:rPr>
              <w:t>Ordabasy</w:t>
            </w:r>
            <w:proofErr w:type="spellEnd"/>
            <w:r w:rsidRPr="00F57764">
              <w:rPr>
                <w:rFonts w:eastAsia="Times New Roman" w:cs="Times New Roman"/>
                <w:sz w:val="24"/>
                <w:szCs w:val="24"/>
                <w:lang w:val="en-US"/>
              </w:rPr>
              <w:t xml:space="preserve"> District of the Turkistan Region, the production facility sources its operational requirements from the city of </w:t>
            </w:r>
            <w:proofErr w:type="spellStart"/>
            <w:r w:rsidRPr="00F57764">
              <w:rPr>
                <w:rFonts w:eastAsia="Times New Roman" w:cs="Times New Roman"/>
                <w:sz w:val="24"/>
                <w:szCs w:val="24"/>
                <w:lang w:val="en-US"/>
              </w:rPr>
              <w:t>Shymkent</w:t>
            </w:r>
            <w:proofErr w:type="spellEnd"/>
            <w:r w:rsidRPr="00F57764">
              <w:rPr>
                <w:rFonts w:eastAsia="Times New Roman" w:cs="Times New Roman"/>
                <w:sz w:val="24"/>
                <w:szCs w:val="24"/>
                <w:lang w:val="en-US"/>
              </w:rPr>
              <w:t>; why, then, are taxes paid to the Turkistan Region?</w:t>
            </w:r>
          </w:p>
        </w:tc>
        <w:tc>
          <w:tcPr>
            <w:tcW w:w="1843" w:type="dxa"/>
          </w:tcPr>
          <w:p w:rsidR="005A27A4" w:rsidRPr="005A27A4" w:rsidRDefault="008A453E" w:rsidP="008361F6">
            <w:pPr>
              <w:jc w:val="center"/>
              <w:rPr>
                <w:sz w:val="24"/>
                <w:szCs w:val="24"/>
                <w:lang w:val="kk-KZ"/>
              </w:rPr>
            </w:pPr>
            <w:proofErr w:type="spellStart"/>
            <w:r w:rsidRPr="008A453E">
              <w:rPr>
                <w:rStyle w:val="a4"/>
                <w:rFonts w:eastAsia="Times New Roman" w:cs="Times New Roman"/>
                <w:b w:val="0"/>
                <w:bCs w:val="0"/>
                <w:sz w:val="24"/>
                <w:szCs w:val="24"/>
              </w:rPr>
              <w:lastRenderedPageBreak/>
              <w:t>City</w:t>
            </w:r>
            <w:proofErr w:type="spellEnd"/>
            <w:r w:rsidRPr="008A453E">
              <w:rPr>
                <w:rStyle w:val="a4"/>
                <w:rFonts w:eastAsia="Times New Roman" w:cs="Times New Roman"/>
                <w:b w:val="0"/>
                <w:bCs w:val="0"/>
                <w:sz w:val="24"/>
                <w:szCs w:val="24"/>
              </w:rPr>
              <w:t xml:space="preserve"> </w:t>
            </w:r>
            <w:proofErr w:type="spellStart"/>
            <w:r w:rsidRPr="008A453E">
              <w:rPr>
                <w:rStyle w:val="a4"/>
                <w:rFonts w:eastAsia="Times New Roman" w:cs="Times New Roman"/>
                <w:b w:val="0"/>
                <w:bCs w:val="0"/>
                <w:sz w:val="24"/>
                <w:szCs w:val="24"/>
              </w:rPr>
              <w:t>of</w:t>
            </w:r>
            <w:proofErr w:type="spellEnd"/>
            <w:r w:rsidRPr="008A453E">
              <w:rPr>
                <w:rStyle w:val="a4"/>
                <w:rFonts w:eastAsia="Times New Roman" w:cs="Times New Roman"/>
                <w:b w:val="0"/>
                <w:bCs w:val="0"/>
                <w:sz w:val="24"/>
                <w:szCs w:val="24"/>
              </w:rPr>
              <w:t xml:space="preserve"> </w:t>
            </w:r>
            <w:proofErr w:type="spellStart"/>
            <w:r w:rsidRPr="008A453E">
              <w:rPr>
                <w:rStyle w:val="a4"/>
                <w:rFonts w:eastAsia="Times New Roman" w:cs="Times New Roman"/>
                <w:b w:val="0"/>
                <w:bCs w:val="0"/>
                <w:sz w:val="24"/>
                <w:szCs w:val="24"/>
              </w:rPr>
              <w:t>Shymkent</w:t>
            </w:r>
            <w:proofErr w:type="spellEnd"/>
          </w:p>
        </w:tc>
        <w:tc>
          <w:tcPr>
            <w:tcW w:w="3685" w:type="dxa"/>
          </w:tcPr>
          <w:p w:rsidR="008361F6" w:rsidRDefault="008A453E" w:rsidP="008361F6">
            <w:pPr>
              <w:jc w:val="center"/>
              <w:rPr>
                <w:sz w:val="22"/>
                <w:szCs w:val="18"/>
                <w:lang w:val="en-US"/>
              </w:rPr>
            </w:pPr>
            <w:r w:rsidRPr="008A453E">
              <w:rPr>
                <w:sz w:val="22"/>
                <w:szCs w:val="18"/>
                <w:lang w:val="en-US"/>
              </w:rPr>
              <w:t xml:space="preserve">Department of State Property and Privatization of </w:t>
            </w:r>
            <w:proofErr w:type="spellStart"/>
            <w:r>
              <w:rPr>
                <w:sz w:val="22"/>
                <w:szCs w:val="18"/>
                <w:lang w:val="en-US"/>
              </w:rPr>
              <w:t>Shymkent</w:t>
            </w:r>
            <w:proofErr w:type="spellEnd"/>
            <w:r w:rsidRPr="008A453E">
              <w:rPr>
                <w:sz w:val="22"/>
                <w:szCs w:val="18"/>
                <w:lang w:val="en-US"/>
              </w:rPr>
              <w:t xml:space="preserve"> City</w:t>
            </w:r>
          </w:p>
          <w:p w:rsidR="008361F6" w:rsidRPr="008A453E" w:rsidRDefault="008A453E" w:rsidP="008361F6">
            <w:pPr>
              <w:jc w:val="center"/>
              <w:rPr>
                <w:sz w:val="22"/>
                <w:szCs w:val="18"/>
                <w:lang w:val="en-US"/>
              </w:rPr>
            </w:pPr>
            <w:proofErr w:type="spellStart"/>
            <w:r>
              <w:rPr>
                <w:sz w:val="22"/>
                <w:szCs w:val="18"/>
                <w:lang w:val="en-US"/>
              </w:rPr>
              <w:t>Kasymbekov</w:t>
            </w:r>
            <w:proofErr w:type="spellEnd"/>
            <w:r>
              <w:rPr>
                <w:sz w:val="22"/>
                <w:szCs w:val="18"/>
                <w:lang w:val="en-US"/>
              </w:rPr>
              <w:t xml:space="preserve"> G</w:t>
            </w:r>
            <w:r>
              <w:rPr>
                <w:sz w:val="22"/>
                <w:szCs w:val="18"/>
              </w:rPr>
              <w:t>.</w:t>
            </w:r>
            <w:r>
              <w:rPr>
                <w:sz w:val="22"/>
                <w:szCs w:val="18"/>
                <w:lang w:val="en-US"/>
              </w:rPr>
              <w:t>M.</w:t>
            </w:r>
          </w:p>
        </w:tc>
        <w:tc>
          <w:tcPr>
            <w:tcW w:w="2694" w:type="dxa"/>
          </w:tcPr>
          <w:p w:rsidR="005A5671" w:rsidRPr="005A5671" w:rsidRDefault="005A5671" w:rsidP="005A5671">
            <w:pPr>
              <w:jc w:val="center"/>
              <w:rPr>
                <w:sz w:val="24"/>
                <w:szCs w:val="24"/>
              </w:rPr>
            </w:pPr>
            <w:r w:rsidRPr="005A5671">
              <w:rPr>
                <w:sz w:val="24"/>
                <w:szCs w:val="24"/>
              </w:rPr>
              <w:t xml:space="preserve">4th </w:t>
            </w:r>
            <w:proofErr w:type="spellStart"/>
            <w:r w:rsidRPr="005A5671">
              <w:rPr>
                <w:sz w:val="24"/>
                <w:szCs w:val="24"/>
              </w:rPr>
              <w:t>quarter</w:t>
            </w:r>
            <w:proofErr w:type="spellEnd"/>
            <w:r w:rsidRPr="005A5671">
              <w:rPr>
                <w:sz w:val="24"/>
                <w:szCs w:val="24"/>
              </w:rPr>
              <w:t xml:space="preserve"> 2026</w:t>
            </w:r>
          </w:p>
          <w:p w:rsidR="005A5671" w:rsidRPr="005A5671" w:rsidRDefault="005A5671" w:rsidP="005A5671">
            <w:pPr>
              <w:jc w:val="center"/>
              <w:rPr>
                <w:sz w:val="24"/>
                <w:szCs w:val="24"/>
              </w:rPr>
            </w:pPr>
            <w:r w:rsidRPr="005A5671">
              <w:rPr>
                <w:sz w:val="24"/>
                <w:szCs w:val="24"/>
              </w:rPr>
              <w:t>2.10.2026</w:t>
            </w:r>
          </w:p>
          <w:p w:rsidR="005A5671" w:rsidRPr="005A5671" w:rsidRDefault="005A5671" w:rsidP="005A5671">
            <w:pPr>
              <w:jc w:val="center"/>
              <w:rPr>
                <w:sz w:val="24"/>
                <w:szCs w:val="24"/>
              </w:rPr>
            </w:pPr>
            <w:proofErr w:type="spellStart"/>
            <w:r w:rsidRPr="005A5671">
              <w:rPr>
                <w:sz w:val="24"/>
                <w:szCs w:val="24"/>
              </w:rPr>
              <w:t>at</w:t>
            </w:r>
            <w:proofErr w:type="spellEnd"/>
            <w:r w:rsidRPr="005A5671">
              <w:rPr>
                <w:sz w:val="24"/>
                <w:szCs w:val="24"/>
              </w:rPr>
              <w:t xml:space="preserve"> 11.00</w:t>
            </w:r>
          </w:p>
          <w:p w:rsidR="005A5671" w:rsidRPr="005A27A4" w:rsidRDefault="005A5671" w:rsidP="008361F6">
            <w:pPr>
              <w:jc w:val="center"/>
              <w:rPr>
                <w:rFonts w:cs="Times New Roman"/>
                <w:b/>
                <w:bCs/>
                <w:sz w:val="24"/>
                <w:szCs w:val="24"/>
                <w:lang w:val="kk-KZ"/>
              </w:rPr>
            </w:pPr>
          </w:p>
        </w:tc>
        <w:tc>
          <w:tcPr>
            <w:tcW w:w="2268" w:type="dxa"/>
          </w:tcPr>
          <w:p w:rsidR="005A27A4" w:rsidRPr="006F5190" w:rsidRDefault="006F5190" w:rsidP="008361F6">
            <w:pPr>
              <w:jc w:val="center"/>
              <w:rPr>
                <w:rFonts w:cs="Times New Roman"/>
                <w:b/>
                <w:bCs/>
                <w:sz w:val="24"/>
                <w:szCs w:val="24"/>
                <w:lang w:val="kk-KZ"/>
              </w:rPr>
            </w:pPr>
            <w:proofErr w:type="spellStart"/>
            <w:r w:rsidRPr="006F5190">
              <w:rPr>
                <w:rStyle w:val="a4"/>
                <w:rFonts w:cs="Times New Roman"/>
                <w:b w:val="0"/>
                <w:bCs w:val="0"/>
                <w:color w:val="0D0D0D"/>
                <w:sz w:val="24"/>
                <w:szCs w:val="24"/>
                <w:shd w:val="clear" w:color="auto" w:fill="FFFFFF"/>
              </w:rPr>
              <w:lastRenderedPageBreak/>
              <w:t>Underimplementation</w:t>
            </w:r>
            <w:proofErr w:type="spellEnd"/>
          </w:p>
        </w:tc>
      </w:tr>
      <w:tr w:rsidR="005A27A4" w:rsidRPr="00BE0FC0" w:rsidTr="008361F6">
        <w:trPr>
          <w:jc w:val="center"/>
        </w:trPr>
        <w:tc>
          <w:tcPr>
            <w:tcW w:w="458" w:type="dxa"/>
          </w:tcPr>
          <w:p w:rsidR="005A27A4" w:rsidRPr="00214E7C" w:rsidRDefault="008C7554" w:rsidP="005A27A4">
            <w:pPr>
              <w:jc w:val="center"/>
              <w:rPr>
                <w:sz w:val="22"/>
              </w:rPr>
            </w:pPr>
            <w:r>
              <w:rPr>
                <w:sz w:val="22"/>
              </w:rPr>
              <w:lastRenderedPageBreak/>
              <w:t>2</w:t>
            </w:r>
          </w:p>
        </w:tc>
        <w:tc>
          <w:tcPr>
            <w:tcW w:w="3790" w:type="dxa"/>
          </w:tcPr>
          <w:p w:rsidR="005A27A4" w:rsidRPr="001031B4" w:rsidRDefault="008A453E" w:rsidP="008361F6">
            <w:pPr>
              <w:spacing w:before="100" w:beforeAutospacing="1" w:after="100" w:afterAutospacing="1"/>
              <w:jc w:val="center"/>
              <w:rPr>
                <w:rFonts w:eastAsia="Times New Roman" w:cs="Times New Roman"/>
                <w:sz w:val="24"/>
                <w:szCs w:val="24"/>
                <w:lang w:val="en-US"/>
              </w:rPr>
            </w:pPr>
            <w:r w:rsidRPr="008A453E">
              <w:rPr>
                <w:rFonts w:eastAsia="Times New Roman" w:cs="Times New Roman"/>
                <w:sz w:val="24"/>
                <w:szCs w:val="24"/>
                <w:lang w:val="en-US"/>
              </w:rPr>
              <w:t xml:space="preserve">Rental housing provided to law enforcement officers and civil servants is eligible for privatization, whereas lawyers and attorneys are denied the right to privatize the official apartments they occupy—even though they, too, serve the state and society. I request that you consider extending the right to privatize official housing to lawyers </w:t>
            </w:r>
            <w:r w:rsidRPr="008A453E">
              <w:rPr>
                <w:rFonts w:eastAsia="Times New Roman" w:cs="Times New Roman"/>
                <w:sz w:val="24"/>
                <w:szCs w:val="24"/>
                <w:lang w:val="en-US"/>
              </w:rPr>
              <w:lastRenderedPageBreak/>
              <w:t>and attorneys and inform me when this matter will be reviewed.</w:t>
            </w:r>
          </w:p>
        </w:tc>
        <w:tc>
          <w:tcPr>
            <w:tcW w:w="1843" w:type="dxa"/>
          </w:tcPr>
          <w:p w:rsidR="005A27A4" w:rsidRPr="005A27A4" w:rsidRDefault="008A453E" w:rsidP="008361F6">
            <w:pPr>
              <w:jc w:val="center"/>
              <w:rPr>
                <w:sz w:val="24"/>
                <w:szCs w:val="24"/>
              </w:rPr>
            </w:pPr>
            <w:proofErr w:type="spellStart"/>
            <w:r w:rsidRPr="008A453E">
              <w:rPr>
                <w:rStyle w:val="a4"/>
                <w:rFonts w:eastAsia="Times New Roman" w:cs="Times New Roman"/>
                <w:b w:val="0"/>
                <w:bCs w:val="0"/>
                <w:sz w:val="24"/>
                <w:szCs w:val="24"/>
              </w:rPr>
              <w:lastRenderedPageBreak/>
              <w:t>City</w:t>
            </w:r>
            <w:proofErr w:type="spellEnd"/>
            <w:r w:rsidRPr="008A453E">
              <w:rPr>
                <w:rStyle w:val="a4"/>
                <w:rFonts w:eastAsia="Times New Roman" w:cs="Times New Roman"/>
                <w:b w:val="0"/>
                <w:bCs w:val="0"/>
                <w:sz w:val="24"/>
                <w:szCs w:val="24"/>
              </w:rPr>
              <w:t xml:space="preserve"> </w:t>
            </w:r>
            <w:proofErr w:type="spellStart"/>
            <w:r w:rsidRPr="008A453E">
              <w:rPr>
                <w:rStyle w:val="a4"/>
                <w:rFonts w:eastAsia="Times New Roman" w:cs="Times New Roman"/>
                <w:b w:val="0"/>
                <w:bCs w:val="0"/>
                <w:sz w:val="24"/>
                <w:szCs w:val="24"/>
              </w:rPr>
              <w:t>of</w:t>
            </w:r>
            <w:proofErr w:type="spellEnd"/>
            <w:r w:rsidRPr="008A453E">
              <w:rPr>
                <w:rStyle w:val="a4"/>
                <w:rFonts w:eastAsia="Times New Roman" w:cs="Times New Roman"/>
                <w:b w:val="0"/>
                <w:bCs w:val="0"/>
                <w:sz w:val="24"/>
                <w:szCs w:val="24"/>
              </w:rPr>
              <w:t xml:space="preserve"> </w:t>
            </w:r>
            <w:proofErr w:type="spellStart"/>
            <w:r w:rsidRPr="008A453E">
              <w:rPr>
                <w:rStyle w:val="a4"/>
                <w:rFonts w:eastAsia="Times New Roman" w:cs="Times New Roman"/>
                <w:b w:val="0"/>
                <w:bCs w:val="0"/>
                <w:sz w:val="24"/>
                <w:szCs w:val="24"/>
              </w:rPr>
              <w:t>Shymkent</w:t>
            </w:r>
            <w:proofErr w:type="spellEnd"/>
          </w:p>
        </w:tc>
        <w:tc>
          <w:tcPr>
            <w:tcW w:w="3685" w:type="dxa"/>
          </w:tcPr>
          <w:p w:rsidR="008A453E" w:rsidRDefault="008A453E" w:rsidP="008A453E">
            <w:pPr>
              <w:jc w:val="center"/>
              <w:rPr>
                <w:sz w:val="22"/>
                <w:szCs w:val="18"/>
                <w:lang w:val="en-US"/>
              </w:rPr>
            </w:pPr>
            <w:r w:rsidRPr="008A453E">
              <w:rPr>
                <w:sz w:val="22"/>
                <w:szCs w:val="18"/>
                <w:lang w:val="en-US"/>
              </w:rPr>
              <w:t xml:space="preserve">Department of State Property and Privatization of </w:t>
            </w:r>
            <w:proofErr w:type="spellStart"/>
            <w:r>
              <w:rPr>
                <w:sz w:val="22"/>
                <w:szCs w:val="18"/>
                <w:lang w:val="en-US"/>
              </w:rPr>
              <w:t>Shymkent</w:t>
            </w:r>
            <w:proofErr w:type="spellEnd"/>
            <w:r w:rsidRPr="008A453E">
              <w:rPr>
                <w:sz w:val="22"/>
                <w:szCs w:val="18"/>
                <w:lang w:val="en-US"/>
              </w:rPr>
              <w:t xml:space="preserve"> City</w:t>
            </w:r>
          </w:p>
          <w:p w:rsidR="008C7554" w:rsidRPr="008C7554" w:rsidRDefault="008A453E" w:rsidP="008A453E">
            <w:pPr>
              <w:jc w:val="center"/>
              <w:rPr>
                <w:sz w:val="22"/>
                <w:szCs w:val="18"/>
                <w:lang w:val="en-US"/>
              </w:rPr>
            </w:pPr>
            <w:proofErr w:type="spellStart"/>
            <w:r>
              <w:rPr>
                <w:sz w:val="22"/>
                <w:szCs w:val="18"/>
                <w:lang w:val="en-US"/>
              </w:rPr>
              <w:t>Kasymbekov</w:t>
            </w:r>
            <w:proofErr w:type="spellEnd"/>
            <w:r>
              <w:rPr>
                <w:sz w:val="22"/>
                <w:szCs w:val="18"/>
                <w:lang w:val="en-US"/>
              </w:rPr>
              <w:t xml:space="preserve"> G</w:t>
            </w:r>
            <w:r>
              <w:rPr>
                <w:sz w:val="22"/>
                <w:szCs w:val="18"/>
              </w:rPr>
              <w:t>.</w:t>
            </w:r>
            <w:r>
              <w:rPr>
                <w:sz w:val="22"/>
                <w:szCs w:val="18"/>
                <w:lang w:val="en-US"/>
              </w:rPr>
              <w:t>M.</w:t>
            </w:r>
          </w:p>
        </w:tc>
        <w:tc>
          <w:tcPr>
            <w:tcW w:w="2694" w:type="dxa"/>
          </w:tcPr>
          <w:p w:rsidR="005A5671" w:rsidRPr="005A5671" w:rsidRDefault="005A5671" w:rsidP="005A5671">
            <w:pPr>
              <w:jc w:val="center"/>
              <w:rPr>
                <w:sz w:val="24"/>
                <w:szCs w:val="24"/>
              </w:rPr>
            </w:pPr>
            <w:r w:rsidRPr="005A5671">
              <w:rPr>
                <w:sz w:val="24"/>
                <w:szCs w:val="24"/>
              </w:rPr>
              <w:t xml:space="preserve">4th </w:t>
            </w:r>
            <w:proofErr w:type="spellStart"/>
            <w:r w:rsidRPr="005A5671">
              <w:rPr>
                <w:sz w:val="24"/>
                <w:szCs w:val="24"/>
              </w:rPr>
              <w:t>quarter</w:t>
            </w:r>
            <w:proofErr w:type="spellEnd"/>
            <w:r w:rsidRPr="005A5671">
              <w:rPr>
                <w:sz w:val="24"/>
                <w:szCs w:val="24"/>
              </w:rPr>
              <w:t xml:space="preserve"> 2026</w:t>
            </w:r>
          </w:p>
          <w:p w:rsidR="005A5671" w:rsidRPr="005A5671" w:rsidRDefault="005A5671" w:rsidP="005A5671">
            <w:pPr>
              <w:jc w:val="center"/>
              <w:rPr>
                <w:sz w:val="24"/>
                <w:szCs w:val="24"/>
              </w:rPr>
            </w:pPr>
            <w:r w:rsidRPr="005A5671">
              <w:rPr>
                <w:sz w:val="24"/>
                <w:szCs w:val="24"/>
              </w:rPr>
              <w:t>2.10.2026</w:t>
            </w:r>
          </w:p>
          <w:p w:rsidR="005A5671" w:rsidRPr="005A5671" w:rsidRDefault="005A5671" w:rsidP="005A5671">
            <w:pPr>
              <w:jc w:val="center"/>
              <w:rPr>
                <w:sz w:val="24"/>
                <w:szCs w:val="24"/>
              </w:rPr>
            </w:pPr>
            <w:proofErr w:type="spellStart"/>
            <w:r w:rsidRPr="005A5671">
              <w:rPr>
                <w:sz w:val="24"/>
                <w:szCs w:val="24"/>
              </w:rPr>
              <w:t>at</w:t>
            </w:r>
            <w:proofErr w:type="spellEnd"/>
            <w:r w:rsidRPr="005A5671">
              <w:rPr>
                <w:sz w:val="24"/>
                <w:szCs w:val="24"/>
              </w:rPr>
              <w:t xml:space="preserve"> 1</w:t>
            </w:r>
            <w:r>
              <w:rPr>
                <w:sz w:val="24"/>
                <w:szCs w:val="24"/>
                <w:lang w:val="kk-KZ"/>
              </w:rPr>
              <w:t>6</w:t>
            </w:r>
            <w:r w:rsidRPr="005A5671">
              <w:rPr>
                <w:sz w:val="24"/>
                <w:szCs w:val="24"/>
              </w:rPr>
              <w:t>.00</w:t>
            </w:r>
          </w:p>
          <w:p w:rsidR="005A27A4" w:rsidRPr="005A27A4" w:rsidRDefault="005A27A4" w:rsidP="008361F6">
            <w:pPr>
              <w:jc w:val="center"/>
              <w:rPr>
                <w:rFonts w:cs="Times New Roman"/>
                <w:sz w:val="24"/>
                <w:szCs w:val="24"/>
              </w:rPr>
            </w:pPr>
          </w:p>
        </w:tc>
        <w:tc>
          <w:tcPr>
            <w:tcW w:w="2268" w:type="dxa"/>
          </w:tcPr>
          <w:p w:rsidR="005A27A4" w:rsidRPr="006F5190" w:rsidRDefault="008A453E" w:rsidP="008361F6">
            <w:pPr>
              <w:jc w:val="center"/>
              <w:rPr>
                <w:rFonts w:cs="Times New Roman"/>
                <w:b/>
                <w:bCs/>
                <w:sz w:val="24"/>
                <w:szCs w:val="24"/>
                <w:lang w:val="kk-KZ"/>
              </w:rPr>
            </w:pPr>
            <w:proofErr w:type="spellStart"/>
            <w:r w:rsidRPr="006F5190">
              <w:rPr>
                <w:rStyle w:val="a4"/>
                <w:rFonts w:cs="Times New Roman"/>
                <w:b w:val="0"/>
                <w:bCs w:val="0"/>
                <w:color w:val="0D0D0D"/>
                <w:sz w:val="24"/>
                <w:szCs w:val="24"/>
                <w:shd w:val="clear" w:color="auto" w:fill="FFFFFF"/>
              </w:rPr>
              <w:t>Underimplementation</w:t>
            </w:r>
            <w:proofErr w:type="spellEnd"/>
          </w:p>
        </w:tc>
      </w:tr>
    </w:tbl>
    <w:p w:rsidR="005A27A4" w:rsidRPr="008A453E" w:rsidRDefault="005A27A4" w:rsidP="005A27A4">
      <w:pPr>
        <w:jc w:val="center"/>
        <w:rPr>
          <w:lang w:val="en-US"/>
        </w:rPr>
      </w:pPr>
    </w:p>
    <w:sectPr w:rsidR="005A27A4" w:rsidRPr="008A453E" w:rsidSect="00480452">
      <w:pgSz w:w="16838" w:h="11906" w:orient="landscape" w:code="9"/>
      <w:pgMar w:top="1418" w:right="567" w:bottom="1418"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FC0"/>
    <w:rsid w:val="00065F5D"/>
    <w:rsid w:val="001031B4"/>
    <w:rsid w:val="00244491"/>
    <w:rsid w:val="00266595"/>
    <w:rsid w:val="0027009D"/>
    <w:rsid w:val="002A0021"/>
    <w:rsid w:val="002A670B"/>
    <w:rsid w:val="003A44F6"/>
    <w:rsid w:val="003A5724"/>
    <w:rsid w:val="003C47AE"/>
    <w:rsid w:val="004568A2"/>
    <w:rsid w:val="00480452"/>
    <w:rsid w:val="00496CA5"/>
    <w:rsid w:val="005A27A4"/>
    <w:rsid w:val="005A5671"/>
    <w:rsid w:val="006300E3"/>
    <w:rsid w:val="006C18CB"/>
    <w:rsid w:val="006F5190"/>
    <w:rsid w:val="007E5A6D"/>
    <w:rsid w:val="008247EB"/>
    <w:rsid w:val="008361F6"/>
    <w:rsid w:val="00872BB0"/>
    <w:rsid w:val="00875F92"/>
    <w:rsid w:val="008A453E"/>
    <w:rsid w:val="008C7554"/>
    <w:rsid w:val="009841FB"/>
    <w:rsid w:val="00AC2BEA"/>
    <w:rsid w:val="00B10F28"/>
    <w:rsid w:val="00B742E7"/>
    <w:rsid w:val="00BE0FC0"/>
    <w:rsid w:val="00C65E22"/>
    <w:rsid w:val="00CF33F6"/>
    <w:rsid w:val="00D0085E"/>
    <w:rsid w:val="00D86E6F"/>
    <w:rsid w:val="00DC6104"/>
    <w:rsid w:val="00DD1F8A"/>
    <w:rsid w:val="00E94DCF"/>
    <w:rsid w:val="00F047BB"/>
    <w:rsid w:val="00F3138C"/>
    <w:rsid w:val="00F57764"/>
    <w:rsid w:val="00F66B63"/>
    <w:rsid w:val="00FD17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75B6"/>
  <w15:docId w15:val="{9170522B-AF0B-4DF6-BD91-64953B0F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671"/>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0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BE0FC0"/>
    <w:rPr>
      <w:b/>
      <w:bCs/>
    </w:rPr>
  </w:style>
  <w:style w:type="paragraph" w:customStyle="1" w:styleId="x1yc453h">
    <w:name w:val="x1yc453h"/>
    <w:basedOn w:val="a"/>
    <w:rsid w:val="00BE0FC0"/>
    <w:pPr>
      <w:spacing w:before="100" w:beforeAutospacing="1" w:after="100" w:afterAutospacing="1"/>
    </w:pPr>
    <w:rPr>
      <w:rFonts w:eastAsia="Times New Roman" w:cs="Times New Roman"/>
      <w:sz w:val="24"/>
      <w:szCs w:val="24"/>
    </w:rPr>
  </w:style>
  <w:style w:type="character" w:customStyle="1" w:styleId="ypks7kbdpwfgdykd3qb9">
    <w:name w:val="ypks7kbdpwfgdykd3qb9"/>
    <w:basedOn w:val="a0"/>
    <w:rsid w:val="00065F5D"/>
  </w:style>
  <w:style w:type="paragraph" w:styleId="a5">
    <w:name w:val="Normal (Web)"/>
    <w:basedOn w:val="a"/>
    <w:uiPriority w:val="99"/>
    <w:semiHidden/>
    <w:unhideWhenUsed/>
    <w:rsid w:val="005A27A4"/>
    <w:pPr>
      <w:spacing w:before="100" w:beforeAutospacing="1" w:after="100" w:afterAutospacing="1"/>
    </w:pPr>
    <w:rPr>
      <w:rFonts w:eastAsia="Times New Roman" w:cs="Times New Roman"/>
      <w:sz w:val="24"/>
      <w:szCs w:val="24"/>
    </w:rPr>
  </w:style>
  <w:style w:type="paragraph" w:styleId="HTML">
    <w:name w:val="HTML Preformatted"/>
    <w:basedOn w:val="a"/>
    <w:link w:val="HTML0"/>
    <w:uiPriority w:val="99"/>
    <w:semiHidden/>
    <w:unhideWhenUsed/>
    <w:rsid w:val="003C47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C47AE"/>
    <w:rPr>
      <w:rFonts w:ascii="Courier New" w:eastAsia="Times New Roman" w:hAnsi="Courier New" w:cs="Courier New"/>
      <w:sz w:val="20"/>
      <w:szCs w:val="20"/>
      <w:lang w:eastAsia="ru-RU"/>
    </w:rPr>
  </w:style>
  <w:style w:type="character" w:customStyle="1" w:styleId="y2iqfc">
    <w:name w:val="y2iqfc"/>
    <w:basedOn w:val="a0"/>
    <w:rsid w:val="003C4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8101">
      <w:bodyDiv w:val="1"/>
      <w:marLeft w:val="0"/>
      <w:marRight w:val="0"/>
      <w:marTop w:val="0"/>
      <w:marBottom w:val="0"/>
      <w:divBdr>
        <w:top w:val="none" w:sz="0" w:space="0" w:color="auto"/>
        <w:left w:val="none" w:sz="0" w:space="0" w:color="auto"/>
        <w:bottom w:val="none" w:sz="0" w:space="0" w:color="auto"/>
        <w:right w:val="none" w:sz="0" w:space="0" w:color="auto"/>
      </w:divBdr>
    </w:div>
    <w:div w:id="409348085">
      <w:bodyDiv w:val="1"/>
      <w:marLeft w:val="0"/>
      <w:marRight w:val="0"/>
      <w:marTop w:val="0"/>
      <w:marBottom w:val="0"/>
      <w:divBdr>
        <w:top w:val="none" w:sz="0" w:space="0" w:color="auto"/>
        <w:left w:val="none" w:sz="0" w:space="0" w:color="auto"/>
        <w:bottom w:val="none" w:sz="0" w:space="0" w:color="auto"/>
        <w:right w:val="none" w:sz="0" w:space="0" w:color="auto"/>
      </w:divBdr>
    </w:div>
    <w:div w:id="491140173">
      <w:bodyDiv w:val="1"/>
      <w:marLeft w:val="0"/>
      <w:marRight w:val="0"/>
      <w:marTop w:val="0"/>
      <w:marBottom w:val="0"/>
      <w:divBdr>
        <w:top w:val="none" w:sz="0" w:space="0" w:color="auto"/>
        <w:left w:val="none" w:sz="0" w:space="0" w:color="auto"/>
        <w:bottom w:val="none" w:sz="0" w:space="0" w:color="auto"/>
        <w:right w:val="none" w:sz="0" w:space="0" w:color="auto"/>
      </w:divBdr>
    </w:div>
    <w:div w:id="844324263">
      <w:bodyDiv w:val="1"/>
      <w:marLeft w:val="0"/>
      <w:marRight w:val="0"/>
      <w:marTop w:val="0"/>
      <w:marBottom w:val="0"/>
      <w:divBdr>
        <w:top w:val="none" w:sz="0" w:space="0" w:color="auto"/>
        <w:left w:val="none" w:sz="0" w:space="0" w:color="auto"/>
        <w:bottom w:val="none" w:sz="0" w:space="0" w:color="auto"/>
        <w:right w:val="none" w:sz="0" w:space="0" w:color="auto"/>
      </w:divBdr>
    </w:div>
    <w:div w:id="879781344">
      <w:bodyDiv w:val="1"/>
      <w:marLeft w:val="0"/>
      <w:marRight w:val="0"/>
      <w:marTop w:val="0"/>
      <w:marBottom w:val="0"/>
      <w:divBdr>
        <w:top w:val="none" w:sz="0" w:space="0" w:color="auto"/>
        <w:left w:val="none" w:sz="0" w:space="0" w:color="auto"/>
        <w:bottom w:val="none" w:sz="0" w:space="0" w:color="auto"/>
        <w:right w:val="none" w:sz="0" w:space="0" w:color="auto"/>
      </w:divBdr>
    </w:div>
    <w:div w:id="892541966">
      <w:bodyDiv w:val="1"/>
      <w:marLeft w:val="0"/>
      <w:marRight w:val="0"/>
      <w:marTop w:val="0"/>
      <w:marBottom w:val="0"/>
      <w:divBdr>
        <w:top w:val="none" w:sz="0" w:space="0" w:color="auto"/>
        <w:left w:val="none" w:sz="0" w:space="0" w:color="auto"/>
        <w:bottom w:val="none" w:sz="0" w:space="0" w:color="auto"/>
        <w:right w:val="none" w:sz="0" w:space="0" w:color="auto"/>
      </w:divBdr>
    </w:div>
    <w:div w:id="896359290">
      <w:bodyDiv w:val="1"/>
      <w:marLeft w:val="0"/>
      <w:marRight w:val="0"/>
      <w:marTop w:val="0"/>
      <w:marBottom w:val="0"/>
      <w:divBdr>
        <w:top w:val="none" w:sz="0" w:space="0" w:color="auto"/>
        <w:left w:val="none" w:sz="0" w:space="0" w:color="auto"/>
        <w:bottom w:val="none" w:sz="0" w:space="0" w:color="auto"/>
        <w:right w:val="none" w:sz="0" w:space="0" w:color="auto"/>
      </w:divBdr>
    </w:div>
    <w:div w:id="1051004100">
      <w:bodyDiv w:val="1"/>
      <w:marLeft w:val="0"/>
      <w:marRight w:val="0"/>
      <w:marTop w:val="0"/>
      <w:marBottom w:val="0"/>
      <w:divBdr>
        <w:top w:val="none" w:sz="0" w:space="0" w:color="auto"/>
        <w:left w:val="none" w:sz="0" w:space="0" w:color="auto"/>
        <w:bottom w:val="none" w:sz="0" w:space="0" w:color="auto"/>
        <w:right w:val="none" w:sz="0" w:space="0" w:color="auto"/>
      </w:divBdr>
    </w:div>
    <w:div w:id="1089152968">
      <w:bodyDiv w:val="1"/>
      <w:marLeft w:val="0"/>
      <w:marRight w:val="0"/>
      <w:marTop w:val="0"/>
      <w:marBottom w:val="0"/>
      <w:divBdr>
        <w:top w:val="none" w:sz="0" w:space="0" w:color="auto"/>
        <w:left w:val="none" w:sz="0" w:space="0" w:color="auto"/>
        <w:bottom w:val="none" w:sz="0" w:space="0" w:color="auto"/>
        <w:right w:val="none" w:sz="0" w:space="0" w:color="auto"/>
      </w:divBdr>
    </w:div>
    <w:div w:id="1137066954">
      <w:bodyDiv w:val="1"/>
      <w:marLeft w:val="0"/>
      <w:marRight w:val="0"/>
      <w:marTop w:val="0"/>
      <w:marBottom w:val="0"/>
      <w:divBdr>
        <w:top w:val="none" w:sz="0" w:space="0" w:color="auto"/>
        <w:left w:val="none" w:sz="0" w:space="0" w:color="auto"/>
        <w:bottom w:val="none" w:sz="0" w:space="0" w:color="auto"/>
        <w:right w:val="none" w:sz="0" w:space="0" w:color="auto"/>
      </w:divBdr>
    </w:div>
    <w:div w:id="1157772088">
      <w:bodyDiv w:val="1"/>
      <w:marLeft w:val="0"/>
      <w:marRight w:val="0"/>
      <w:marTop w:val="0"/>
      <w:marBottom w:val="0"/>
      <w:divBdr>
        <w:top w:val="none" w:sz="0" w:space="0" w:color="auto"/>
        <w:left w:val="none" w:sz="0" w:space="0" w:color="auto"/>
        <w:bottom w:val="none" w:sz="0" w:space="0" w:color="auto"/>
        <w:right w:val="none" w:sz="0" w:space="0" w:color="auto"/>
      </w:divBdr>
    </w:div>
    <w:div w:id="1195459736">
      <w:bodyDiv w:val="1"/>
      <w:marLeft w:val="0"/>
      <w:marRight w:val="0"/>
      <w:marTop w:val="0"/>
      <w:marBottom w:val="0"/>
      <w:divBdr>
        <w:top w:val="none" w:sz="0" w:space="0" w:color="auto"/>
        <w:left w:val="none" w:sz="0" w:space="0" w:color="auto"/>
        <w:bottom w:val="none" w:sz="0" w:space="0" w:color="auto"/>
        <w:right w:val="none" w:sz="0" w:space="0" w:color="auto"/>
      </w:divBdr>
    </w:div>
    <w:div w:id="1296182305">
      <w:bodyDiv w:val="1"/>
      <w:marLeft w:val="0"/>
      <w:marRight w:val="0"/>
      <w:marTop w:val="0"/>
      <w:marBottom w:val="0"/>
      <w:divBdr>
        <w:top w:val="none" w:sz="0" w:space="0" w:color="auto"/>
        <w:left w:val="none" w:sz="0" w:space="0" w:color="auto"/>
        <w:bottom w:val="none" w:sz="0" w:space="0" w:color="auto"/>
        <w:right w:val="none" w:sz="0" w:space="0" w:color="auto"/>
      </w:divBdr>
    </w:div>
    <w:div w:id="1446929152">
      <w:bodyDiv w:val="1"/>
      <w:marLeft w:val="0"/>
      <w:marRight w:val="0"/>
      <w:marTop w:val="0"/>
      <w:marBottom w:val="0"/>
      <w:divBdr>
        <w:top w:val="none" w:sz="0" w:space="0" w:color="auto"/>
        <w:left w:val="none" w:sz="0" w:space="0" w:color="auto"/>
        <w:bottom w:val="none" w:sz="0" w:space="0" w:color="auto"/>
        <w:right w:val="none" w:sz="0" w:space="0" w:color="auto"/>
      </w:divBdr>
    </w:div>
    <w:div w:id="1584682868">
      <w:bodyDiv w:val="1"/>
      <w:marLeft w:val="0"/>
      <w:marRight w:val="0"/>
      <w:marTop w:val="0"/>
      <w:marBottom w:val="0"/>
      <w:divBdr>
        <w:top w:val="none" w:sz="0" w:space="0" w:color="auto"/>
        <w:left w:val="none" w:sz="0" w:space="0" w:color="auto"/>
        <w:bottom w:val="none" w:sz="0" w:space="0" w:color="auto"/>
        <w:right w:val="none" w:sz="0" w:space="0" w:color="auto"/>
      </w:divBdr>
    </w:div>
    <w:div w:id="1697345881">
      <w:bodyDiv w:val="1"/>
      <w:marLeft w:val="0"/>
      <w:marRight w:val="0"/>
      <w:marTop w:val="0"/>
      <w:marBottom w:val="0"/>
      <w:divBdr>
        <w:top w:val="none" w:sz="0" w:space="0" w:color="auto"/>
        <w:left w:val="none" w:sz="0" w:space="0" w:color="auto"/>
        <w:bottom w:val="none" w:sz="0" w:space="0" w:color="auto"/>
        <w:right w:val="none" w:sz="0" w:space="0" w:color="auto"/>
      </w:divBdr>
    </w:div>
    <w:div w:id="1922907813">
      <w:bodyDiv w:val="1"/>
      <w:marLeft w:val="0"/>
      <w:marRight w:val="0"/>
      <w:marTop w:val="0"/>
      <w:marBottom w:val="0"/>
      <w:divBdr>
        <w:top w:val="none" w:sz="0" w:space="0" w:color="auto"/>
        <w:left w:val="none" w:sz="0" w:space="0" w:color="auto"/>
        <w:bottom w:val="none" w:sz="0" w:space="0" w:color="auto"/>
        <w:right w:val="none" w:sz="0" w:space="0" w:color="auto"/>
      </w:divBdr>
    </w:div>
    <w:div w:id="204394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776</Words>
  <Characters>4429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Садырова Гаухар Ерланқызы</dc:creator>
  <cp:keywords/>
  <dc:description/>
  <cp:lastModifiedBy>Баян Сейдахметова</cp:lastModifiedBy>
  <cp:revision>2</cp:revision>
  <cp:lastPrinted>2026-09-28T05:17:00Z</cp:lastPrinted>
  <dcterms:created xsi:type="dcterms:W3CDTF">2026-09-28T07:17:00Z</dcterms:created>
  <dcterms:modified xsi:type="dcterms:W3CDTF">2026-09-28T07:17:00Z</dcterms:modified>
</cp:coreProperties>
</file>