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A85A76" w14:textId="77777777" w:rsidR="00582DD4" w:rsidRDefault="00164EE2">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 xml:space="preserve">207 Қазақстан Республикасы экология және </w:t>
      </w:r>
    </w:p>
    <w:p w14:paraId="18A33431" w14:textId="77777777" w:rsidR="00582DD4" w:rsidRDefault="00164EE2">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табиғи ресурстар министрлігі 2026-2028 жылдарға арналған</w:t>
      </w:r>
    </w:p>
    <w:p w14:paraId="4815EEAD" w14:textId="77777777" w:rsidR="00582DD4" w:rsidRDefault="00164EE2">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бюджеттік бағдарламалар паспорты</w:t>
      </w:r>
    </w:p>
    <w:p w14:paraId="0C724981" w14:textId="77777777" w:rsidR="00582DD4" w:rsidRDefault="00582DD4">
      <w:pPr>
        <w:pStyle w:val="af5"/>
        <w:spacing w:before="0" w:beforeAutospacing="0" w:after="0" w:afterAutospacing="0"/>
        <w:jc w:val="both"/>
        <w:rPr>
          <w:b/>
          <w:sz w:val="28"/>
          <w:szCs w:val="28"/>
          <w:lang w:val="kk-KZ"/>
        </w:rPr>
      </w:pPr>
    </w:p>
    <w:p w14:paraId="177A877F" w14:textId="77777777" w:rsidR="00582DD4" w:rsidRDefault="00164EE2">
      <w:pPr>
        <w:spacing w:after="0" w:line="240" w:lineRule="auto"/>
        <w:ind w:firstLine="708"/>
        <w:jc w:val="both"/>
        <w:rPr>
          <w:rFonts w:ascii="Times New Roman" w:hAnsi="Times New Roman"/>
          <w:sz w:val="28"/>
          <w:szCs w:val="28"/>
          <w:lang w:val="kk-KZ"/>
        </w:rPr>
      </w:pPr>
      <w:r>
        <w:rPr>
          <w:rFonts w:ascii="Times New Roman" w:hAnsi="Times New Roman"/>
          <w:b/>
          <w:sz w:val="28"/>
          <w:szCs w:val="28"/>
          <w:lang w:val="kk-KZ"/>
        </w:rPr>
        <w:t xml:space="preserve">Бюджеттік бағдарламаның коды мен атауы: </w:t>
      </w:r>
      <w:r>
        <w:rPr>
          <w:rFonts w:ascii="Times New Roman" w:hAnsi="Times New Roman"/>
          <w:sz w:val="28"/>
          <w:szCs w:val="28"/>
          <w:lang w:val="kk-KZ"/>
        </w:rPr>
        <w:t xml:space="preserve">001 «Экология және табиғи ресурстар саласындағы қызметті үйлестіру жөніндегі көрсетілетін қызметтер» </w:t>
      </w:r>
    </w:p>
    <w:p w14:paraId="52ACDE5D" w14:textId="77777777" w:rsidR="00582DD4" w:rsidRDefault="00164EE2">
      <w:pPr>
        <w:spacing w:after="0" w:line="240" w:lineRule="auto"/>
        <w:ind w:firstLine="708"/>
        <w:jc w:val="both"/>
        <w:rPr>
          <w:rFonts w:ascii="Times New Roman" w:hAnsi="Times New Roman"/>
          <w:b/>
          <w:sz w:val="28"/>
          <w:szCs w:val="28"/>
          <w:lang w:val="kk-KZ"/>
        </w:rPr>
      </w:pPr>
      <w:r>
        <w:rPr>
          <w:rFonts w:ascii="Times New Roman" w:hAnsi="Times New Roman"/>
          <w:b/>
          <w:sz w:val="28"/>
          <w:szCs w:val="28"/>
          <w:lang w:val="kk-KZ"/>
        </w:rPr>
        <w:t>Мемлекеттік органдар функцияларының тізіліміне сәйкес мемлекеттік орган функциясының (функцияларының) коды мен атауы:</w:t>
      </w:r>
    </w:p>
    <w:p w14:paraId="4CDB7DB6" w14:textId="77777777" w:rsidR="00582DD4" w:rsidRDefault="00164EE2">
      <w:pPr>
        <w:spacing w:after="0" w:line="240" w:lineRule="auto"/>
        <w:jc w:val="both"/>
        <w:rPr>
          <w:rFonts w:ascii="Times New Roman" w:hAnsi="Times New Roman"/>
          <w:sz w:val="28"/>
          <w:szCs w:val="28"/>
          <w:lang w:val="kk-KZ"/>
        </w:rPr>
      </w:pPr>
      <w:r>
        <w:rPr>
          <w:rFonts w:ascii="Times New Roman" w:hAnsi="Times New Roman"/>
          <w:sz w:val="28"/>
          <w:szCs w:val="28"/>
          <w:lang w:val="kk-KZ"/>
        </w:rPr>
        <w:tab/>
        <w:t>10 «Ауыл шаруашылығы, су шаруашылығ</w:t>
      </w:r>
      <w:r>
        <w:rPr>
          <w:rFonts w:ascii="Times New Roman" w:hAnsi="Times New Roman"/>
          <w:sz w:val="28"/>
          <w:szCs w:val="28"/>
          <w:lang w:val="kk-KZ"/>
        </w:rPr>
        <w:t>ы, орман шаруашылығы, балық шаруашылығы, ерекше қорғалатын табиғи аумақтар, қоршаған ортаны және жануарлар дүниесін қорғау, жер қатынастары»</w:t>
      </w:r>
    </w:p>
    <w:p w14:paraId="1B72867C" w14:textId="77777777" w:rsidR="00582DD4" w:rsidRDefault="00164EE2">
      <w:pPr>
        <w:spacing w:after="0" w:line="240" w:lineRule="auto"/>
        <w:jc w:val="both"/>
        <w:rPr>
          <w:rFonts w:ascii="Times New Roman" w:hAnsi="Times New Roman"/>
          <w:sz w:val="28"/>
          <w:szCs w:val="28"/>
          <w:lang w:val="kk-KZ"/>
        </w:rPr>
      </w:pPr>
      <w:r>
        <w:rPr>
          <w:rFonts w:ascii="Times New Roman" w:hAnsi="Times New Roman"/>
          <w:sz w:val="28"/>
          <w:szCs w:val="28"/>
          <w:lang w:val="kk-KZ"/>
        </w:rPr>
        <w:tab/>
      </w:r>
      <w:r>
        <w:rPr>
          <w:rFonts w:ascii="Times New Roman" w:hAnsi="Times New Roman"/>
          <w:b/>
          <w:sz w:val="28"/>
          <w:szCs w:val="28"/>
          <w:lang w:val="kk-KZ"/>
        </w:rPr>
        <w:t>Мемлекеттік көрсетілетін қызметтер тізіліміне сәйкес мемлекеттік көрсетілетін қызметтің коды мен атауы:</w:t>
      </w:r>
      <w:r>
        <w:rPr>
          <w:rFonts w:ascii="Times New Roman" w:hAnsi="Times New Roman"/>
          <w:sz w:val="28"/>
          <w:szCs w:val="28"/>
          <w:lang w:val="kk-KZ"/>
        </w:rPr>
        <w:t xml:space="preserve"> 01201. Қор</w:t>
      </w:r>
      <w:r>
        <w:rPr>
          <w:rFonts w:ascii="Times New Roman" w:hAnsi="Times New Roman"/>
          <w:sz w:val="28"/>
          <w:szCs w:val="28"/>
          <w:lang w:val="kk-KZ"/>
        </w:rPr>
        <w:t>шаған ортаны қорғау, 01203. Орман ресурстарын пайдалану, 01204. Жануарлар дүниесін пайдалану</w:t>
      </w:r>
    </w:p>
    <w:p w14:paraId="139E14F2" w14:textId="77777777" w:rsidR="00582DD4" w:rsidRDefault="00164EE2">
      <w:pPr>
        <w:spacing w:after="0" w:line="240" w:lineRule="auto"/>
        <w:jc w:val="both"/>
        <w:rPr>
          <w:rFonts w:ascii="Times New Roman" w:hAnsi="Times New Roman"/>
          <w:b/>
          <w:sz w:val="28"/>
          <w:szCs w:val="28"/>
          <w:lang w:val="kk-KZ"/>
        </w:rPr>
      </w:pPr>
      <w:r>
        <w:rPr>
          <w:rFonts w:ascii="Times New Roman" w:hAnsi="Times New Roman"/>
          <w:sz w:val="28"/>
          <w:szCs w:val="28"/>
          <w:lang w:val="kk-KZ"/>
        </w:rPr>
        <w:tab/>
      </w:r>
      <w:r>
        <w:rPr>
          <w:rFonts w:ascii="Times New Roman" w:hAnsi="Times New Roman"/>
          <w:b/>
          <w:sz w:val="28"/>
          <w:szCs w:val="28"/>
          <w:lang w:val="kk-KZ"/>
        </w:rPr>
        <w:t xml:space="preserve">Сипаттама (негіздеме), оның ішінде ағымдағы мәртебе: </w:t>
      </w:r>
    </w:p>
    <w:p w14:paraId="32964FD9" w14:textId="77777777" w:rsidR="00582DD4" w:rsidRDefault="00164EE2">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Мақсат </w:t>
      </w:r>
      <w:r>
        <w:rPr>
          <w:rFonts w:ascii="Times New Roman" w:hAnsi="Times New Roman"/>
          <w:b/>
          <w:sz w:val="28"/>
          <w:szCs w:val="28"/>
          <w:lang w:val="kk-KZ"/>
        </w:rPr>
        <w:t xml:space="preserve">- </w:t>
      </w:r>
      <w:r>
        <w:rPr>
          <w:rFonts w:ascii="Times New Roman" w:hAnsi="Times New Roman"/>
          <w:sz w:val="28"/>
          <w:szCs w:val="28"/>
          <w:lang w:val="kk-KZ"/>
        </w:rPr>
        <w:t>Қазақстан</w:t>
      </w:r>
      <w:r>
        <w:rPr>
          <w:rFonts w:ascii="Times New Roman" w:hAnsi="Times New Roman"/>
          <w:sz w:val="28"/>
          <w:szCs w:val="28"/>
          <w:lang w:val="kk-KZ"/>
        </w:rPr>
        <w:t xml:space="preserve"> Республикасының экология және табиғи ресурстар министрлігінің және оның ведомстволық бағы</w:t>
      </w:r>
      <w:r>
        <w:rPr>
          <w:rFonts w:ascii="Times New Roman" w:hAnsi="Times New Roman"/>
          <w:sz w:val="28"/>
          <w:szCs w:val="28"/>
          <w:lang w:val="kk-KZ"/>
        </w:rPr>
        <w:t>нысты ұйымдарының жұмыс істеуін қамтамасыз ету.</w:t>
      </w:r>
    </w:p>
    <w:p w14:paraId="4B81F9B2" w14:textId="77777777" w:rsidR="00582DD4" w:rsidRDefault="00164EE2">
      <w:pPr>
        <w:spacing w:after="0" w:line="240" w:lineRule="auto"/>
        <w:ind w:right="-1" w:firstLine="709"/>
        <w:jc w:val="both"/>
        <w:rPr>
          <w:rFonts w:ascii="Times New Roman" w:eastAsia="Times New Roman" w:hAnsi="Times New Roman"/>
          <w:sz w:val="24"/>
          <w:szCs w:val="24"/>
          <w:lang w:val="kk-KZ"/>
        </w:rPr>
      </w:pPr>
      <w:r>
        <w:rPr>
          <w:rFonts w:ascii="Times New Roman" w:eastAsia="Times New Roman" w:hAnsi="Times New Roman"/>
          <w:color w:val="000000"/>
          <w:sz w:val="28"/>
          <w:szCs w:val="28"/>
          <w:lang w:val="kk-KZ"/>
        </w:rPr>
        <w:t>Осы бюджеттік бағдарлама бойынша негізгі шығыстар мыналарға бағытталған:</w:t>
      </w:r>
    </w:p>
    <w:p w14:paraId="5454EE8A" w14:textId="77777777" w:rsidR="00582DD4" w:rsidRDefault="00164EE2">
      <w:pPr>
        <w:spacing w:after="0" w:line="240" w:lineRule="auto"/>
        <w:ind w:right="-1" w:firstLine="709"/>
        <w:jc w:val="both"/>
        <w:rPr>
          <w:rFonts w:ascii="Times New Roman" w:eastAsia="Times New Roman" w:hAnsi="Times New Roman"/>
          <w:sz w:val="24"/>
          <w:szCs w:val="24"/>
          <w:lang w:val="kk-KZ"/>
        </w:rPr>
      </w:pPr>
      <w:r>
        <w:rPr>
          <w:rFonts w:ascii="Times New Roman" w:eastAsia="Times New Roman" w:hAnsi="Times New Roman"/>
          <w:color w:val="000000"/>
          <w:sz w:val="28"/>
          <w:szCs w:val="28"/>
          <w:lang w:val="kk-KZ"/>
        </w:rPr>
        <w:t>- ведомстволарды қоса алғанда, Министрліктің жұмыс істеуін қамтамасыз ету;</w:t>
      </w:r>
    </w:p>
    <w:p w14:paraId="59500BE8" w14:textId="77777777" w:rsidR="00582DD4" w:rsidRDefault="00164EE2">
      <w:pPr>
        <w:spacing w:after="0" w:line="240" w:lineRule="auto"/>
        <w:ind w:right="-1" w:firstLine="709"/>
        <w:jc w:val="both"/>
        <w:rPr>
          <w:rFonts w:ascii="Times New Roman" w:eastAsia="Times New Roman" w:hAnsi="Times New Roman"/>
          <w:sz w:val="24"/>
          <w:szCs w:val="24"/>
          <w:lang w:val="kk-KZ"/>
        </w:rPr>
      </w:pPr>
      <w:r>
        <w:rPr>
          <w:rFonts w:ascii="Times New Roman" w:eastAsia="Times New Roman" w:hAnsi="Times New Roman"/>
          <w:color w:val="000000"/>
          <w:sz w:val="28"/>
          <w:szCs w:val="28"/>
          <w:lang w:val="kk-KZ"/>
        </w:rPr>
        <w:t>- ақпараттық жүйелердің жұмыс істеуін қамтамасыз ету және ме</w:t>
      </w:r>
      <w:r>
        <w:rPr>
          <w:rFonts w:ascii="Times New Roman" w:eastAsia="Times New Roman" w:hAnsi="Times New Roman"/>
          <w:color w:val="000000"/>
          <w:sz w:val="28"/>
          <w:szCs w:val="28"/>
          <w:lang w:val="kk-KZ"/>
        </w:rPr>
        <w:t>млекеттік органдарды ақпараттық-техникалық қамтамасыз ету;</w:t>
      </w:r>
    </w:p>
    <w:p w14:paraId="6EE5B312" w14:textId="77777777" w:rsidR="00582DD4" w:rsidRDefault="00164EE2">
      <w:pPr>
        <w:spacing w:after="0" w:line="240" w:lineRule="auto"/>
        <w:ind w:firstLine="709"/>
        <w:jc w:val="both"/>
        <w:rPr>
          <w:rFonts w:ascii="Times New Roman" w:hAnsi="Times New Roman"/>
          <w:sz w:val="28"/>
          <w:szCs w:val="28"/>
          <w:lang w:val="kk-KZ"/>
        </w:rPr>
      </w:pPr>
      <w:r>
        <w:rPr>
          <w:rFonts w:ascii="Times New Roman" w:eastAsia="Times New Roman" w:hAnsi="Times New Roman"/>
          <w:color w:val="000000"/>
          <w:sz w:val="28"/>
          <w:szCs w:val="28"/>
          <w:lang w:val="kk-KZ"/>
        </w:rPr>
        <w:t>- Министрліктің күрделі шығыстары.</w:t>
      </w:r>
    </w:p>
    <w:p w14:paraId="7D13BA0A" w14:textId="77777777" w:rsidR="00582DD4" w:rsidRDefault="00164EE2">
      <w:pPr>
        <w:spacing w:after="0" w:line="240" w:lineRule="auto"/>
        <w:ind w:firstLine="709"/>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Мақсатқа жету үшін 1 нысаналы индикатор көзделген, оның көрсеткіштері кестеде көрсетілген.</w:t>
      </w:r>
    </w:p>
    <w:p w14:paraId="78D4FF40" w14:textId="77777777" w:rsidR="00582DD4" w:rsidRDefault="00164EE2">
      <w:pPr>
        <w:spacing w:after="0" w:line="240" w:lineRule="auto"/>
        <w:ind w:firstLine="709"/>
        <w:jc w:val="both"/>
        <w:outlineLvl w:val="0"/>
        <w:rPr>
          <w:rFonts w:ascii="Times New Roman" w:eastAsia="MS Mincho" w:hAnsi="Times New Roman"/>
          <w:b/>
          <w:sz w:val="28"/>
          <w:szCs w:val="28"/>
          <w:lang w:val="kk-KZ"/>
        </w:rPr>
      </w:pPr>
      <w:r>
        <w:rPr>
          <w:rFonts w:ascii="Times New Roman" w:eastAsia="MS Mincho" w:hAnsi="Times New Roman"/>
          <w:b/>
          <w:sz w:val="28"/>
          <w:szCs w:val="28"/>
          <w:lang w:val="kk-KZ"/>
        </w:rPr>
        <w:t xml:space="preserve">Бюджеттік бағдарлама </w:t>
      </w:r>
      <w:r>
        <w:rPr>
          <w:rFonts w:ascii="Times New Roman" w:eastAsia="MS Mincho" w:hAnsi="Times New Roman"/>
          <w:sz w:val="28"/>
          <w:szCs w:val="28"/>
          <w:lang w:val="kk-KZ"/>
        </w:rPr>
        <w:t>Министрлікке жүктелген міндеттер мен функцияларды орындау қажеттілігіне</w:t>
      </w:r>
      <w:r>
        <w:rPr>
          <w:rFonts w:ascii="Times New Roman" w:eastAsia="MS Mincho" w:hAnsi="Times New Roman"/>
          <w:b/>
          <w:sz w:val="28"/>
          <w:szCs w:val="28"/>
          <w:lang w:val="kk-KZ"/>
        </w:rPr>
        <w:t xml:space="preserve"> байланысты </w:t>
      </w:r>
      <w:r>
        <w:rPr>
          <w:rFonts w:ascii="Times New Roman" w:eastAsia="MS Mincho" w:hAnsi="Times New Roman"/>
          <w:sz w:val="28"/>
          <w:szCs w:val="28"/>
          <w:lang w:val="kk-KZ"/>
        </w:rPr>
        <w:t>келесі нормативтік құқықтық актілер</w:t>
      </w:r>
      <w:r>
        <w:rPr>
          <w:rFonts w:ascii="Times New Roman" w:eastAsia="MS Mincho" w:hAnsi="Times New Roman"/>
          <w:b/>
          <w:sz w:val="28"/>
          <w:szCs w:val="28"/>
          <w:lang w:val="kk-KZ"/>
        </w:rPr>
        <w:t xml:space="preserve"> негізінде жоспарланады: </w:t>
      </w:r>
    </w:p>
    <w:p w14:paraId="1E513090" w14:textId="77777777" w:rsidR="00582DD4" w:rsidRDefault="00164EE2">
      <w:pPr>
        <w:tabs>
          <w:tab w:val="left" w:pos="317"/>
        </w:tabs>
        <w:spacing w:after="0" w:line="240" w:lineRule="auto"/>
        <w:jc w:val="both"/>
        <w:rPr>
          <w:rFonts w:ascii="Times New Roman" w:hAnsi="Times New Roman"/>
          <w:sz w:val="28"/>
          <w:szCs w:val="28"/>
          <w:lang w:val="kk-KZ"/>
        </w:rPr>
      </w:pPr>
      <w:r>
        <w:rPr>
          <w:rFonts w:ascii="Times New Roman" w:hAnsi="Times New Roman"/>
          <w:sz w:val="28"/>
          <w:szCs w:val="28"/>
          <w:lang w:val="kk-KZ"/>
        </w:rPr>
        <w:tab/>
      </w:r>
      <w:r>
        <w:rPr>
          <w:rFonts w:ascii="Times New Roman" w:hAnsi="Times New Roman"/>
          <w:sz w:val="28"/>
          <w:szCs w:val="28"/>
          <w:lang w:val="kk-KZ"/>
        </w:rPr>
        <w:tab/>
      </w:r>
      <w:r>
        <w:rPr>
          <w:rFonts w:ascii="Times New Roman" w:hAnsi="Times New Roman"/>
          <w:sz w:val="28"/>
          <w:szCs w:val="28"/>
          <w:lang w:val="kk-KZ"/>
        </w:rPr>
        <w:t xml:space="preserve">1. «Қазақстан Республикасының мемлекеттік қызметі туралы» 2015 жылғы 23 қарашадағы Қазақстан Республикасының Заңы; </w:t>
      </w:r>
    </w:p>
    <w:p w14:paraId="2BC0D6F6" w14:textId="77777777" w:rsidR="00582DD4" w:rsidRDefault="00164EE2">
      <w:pPr>
        <w:tabs>
          <w:tab w:val="left" w:pos="317"/>
        </w:tabs>
        <w:spacing w:after="0" w:line="240" w:lineRule="auto"/>
        <w:jc w:val="both"/>
        <w:rPr>
          <w:rFonts w:ascii="Times New Roman" w:hAnsi="Times New Roman"/>
          <w:sz w:val="28"/>
          <w:szCs w:val="28"/>
          <w:lang w:val="kk-KZ"/>
        </w:rPr>
      </w:pPr>
      <w:r>
        <w:rPr>
          <w:rFonts w:ascii="Times New Roman" w:hAnsi="Times New Roman"/>
          <w:sz w:val="28"/>
          <w:szCs w:val="28"/>
          <w:lang w:val="kk-KZ"/>
        </w:rPr>
        <w:tab/>
      </w:r>
      <w:r>
        <w:rPr>
          <w:rFonts w:ascii="Times New Roman" w:hAnsi="Times New Roman"/>
          <w:sz w:val="28"/>
          <w:szCs w:val="28"/>
          <w:lang w:val="kk-KZ"/>
        </w:rPr>
        <w:tab/>
        <w:t xml:space="preserve">2. «Қазақстан Республикасының мемлекеттік басқару деңгейлері арасында өкілеттіктердің аражігін ажырату жөніндегі шаралар туралы» </w:t>
      </w:r>
      <w:r>
        <w:rPr>
          <w:rFonts w:ascii="Times New Roman" w:hAnsi="Times New Roman"/>
          <w:sz w:val="28"/>
          <w:szCs w:val="28"/>
          <w:lang w:val="kk-KZ"/>
        </w:rPr>
        <w:br/>
        <w:t>Қазақста</w:t>
      </w:r>
      <w:r>
        <w:rPr>
          <w:rFonts w:ascii="Times New Roman" w:hAnsi="Times New Roman"/>
          <w:sz w:val="28"/>
          <w:szCs w:val="28"/>
          <w:lang w:val="kk-KZ"/>
        </w:rPr>
        <w:t xml:space="preserve">н Республикасы Президентінің 2014 жылғы 25 тамыздағы № 898 Жарлығы.  </w:t>
      </w:r>
    </w:p>
    <w:p w14:paraId="20035C42" w14:textId="77777777" w:rsidR="00582DD4" w:rsidRDefault="00164EE2">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3. «Қазақстан Республикасы Экология және табиғи ресурстар министрлігі туралы ережесі» Қазақстан Республикасы Үкіметінің 2019 жылғы 5 шілдедегі №479 қаулысы.</w:t>
      </w:r>
    </w:p>
    <w:p w14:paraId="3BF70EFE" w14:textId="77777777" w:rsidR="00582DD4" w:rsidRDefault="00164EE2">
      <w:pPr>
        <w:spacing w:after="0" w:line="240" w:lineRule="auto"/>
        <w:ind w:firstLine="708"/>
        <w:jc w:val="both"/>
        <w:outlineLvl w:val="0"/>
        <w:rPr>
          <w:rFonts w:ascii="Times New Roman" w:eastAsia="MS Mincho" w:hAnsi="Times New Roman"/>
          <w:sz w:val="28"/>
          <w:szCs w:val="28"/>
          <w:lang w:val="kk-KZ"/>
        </w:rPr>
      </w:pPr>
      <w:r>
        <w:rPr>
          <w:rFonts w:ascii="Times New Roman" w:eastAsia="MS Mincho" w:hAnsi="Times New Roman"/>
          <w:sz w:val="28"/>
          <w:szCs w:val="28"/>
          <w:lang w:val="kk-KZ"/>
        </w:rPr>
        <w:t xml:space="preserve">4. Қазақстан Республикасының </w:t>
      </w:r>
      <w:r>
        <w:rPr>
          <w:rFonts w:ascii="Times New Roman" w:eastAsia="MS Mincho" w:hAnsi="Times New Roman"/>
          <w:sz w:val="28"/>
          <w:szCs w:val="28"/>
          <w:lang w:val="kk-KZ"/>
        </w:rPr>
        <w:t xml:space="preserve">2021 жылғы 2 қаңтардағы </w:t>
      </w:r>
      <w:r>
        <w:rPr>
          <w:rFonts w:ascii="Times New Roman" w:eastAsia="MS Mincho" w:hAnsi="Times New Roman"/>
          <w:sz w:val="28"/>
          <w:szCs w:val="28"/>
          <w:lang w:val="kk-KZ"/>
        </w:rPr>
        <w:br/>
        <w:t>№ 400-VI Экологиялық кодексі;</w:t>
      </w:r>
    </w:p>
    <w:p w14:paraId="1006F6E6" w14:textId="77777777" w:rsidR="00582DD4" w:rsidRDefault="00164EE2">
      <w:pPr>
        <w:spacing w:after="0" w:line="240" w:lineRule="auto"/>
        <w:ind w:firstLine="708"/>
        <w:jc w:val="both"/>
        <w:outlineLvl w:val="0"/>
        <w:rPr>
          <w:rFonts w:ascii="Times New Roman" w:eastAsia="MS Mincho" w:hAnsi="Times New Roman"/>
          <w:sz w:val="28"/>
          <w:szCs w:val="28"/>
          <w:lang w:val="kk-KZ"/>
        </w:rPr>
      </w:pPr>
      <w:r>
        <w:rPr>
          <w:rFonts w:ascii="Times New Roman" w:eastAsia="MS Mincho" w:hAnsi="Times New Roman"/>
          <w:b/>
          <w:sz w:val="28"/>
          <w:szCs w:val="28"/>
          <w:lang w:val="kk-KZ"/>
        </w:rPr>
        <w:lastRenderedPageBreak/>
        <w:t xml:space="preserve">Бюджеттік бағдарлама аясында </w:t>
      </w:r>
      <w:r>
        <w:rPr>
          <w:rFonts w:ascii="Times New Roman" w:eastAsia="MS Mincho" w:hAnsi="Times New Roman"/>
          <w:sz w:val="28"/>
          <w:szCs w:val="28"/>
          <w:lang w:val="kk-KZ"/>
        </w:rPr>
        <w:t>ҚР</w:t>
      </w:r>
      <w:r>
        <w:rPr>
          <w:rFonts w:ascii="Times New Roman" w:eastAsia="MS Mincho" w:hAnsi="Times New Roman"/>
          <w:sz w:val="28"/>
          <w:szCs w:val="28"/>
          <w:lang w:val="kk-KZ"/>
        </w:rPr>
        <w:t xml:space="preserve"> ЭТРМ-нің даму жоспарына сәйкес </w:t>
      </w:r>
      <w:r>
        <w:rPr>
          <w:rFonts w:ascii="Times New Roman" w:eastAsia="MS Mincho" w:hAnsi="Times New Roman"/>
          <w:b/>
          <w:sz w:val="28"/>
          <w:szCs w:val="28"/>
          <w:lang w:val="kk-KZ"/>
        </w:rPr>
        <w:t>жобалар</w:t>
      </w:r>
      <w:r>
        <w:rPr>
          <w:rFonts w:ascii="Times New Roman" w:eastAsia="MS Mincho" w:hAnsi="Times New Roman"/>
          <w:sz w:val="28"/>
          <w:szCs w:val="28"/>
          <w:lang w:val="kk-KZ"/>
        </w:rPr>
        <w:t>, сондай-ақ Министрлік туралы ережеде көзделген даму жоспарынан тыс функциялар</w:t>
      </w:r>
      <w:r>
        <w:rPr>
          <w:rFonts w:ascii="Times New Roman" w:eastAsia="MS Mincho" w:hAnsi="Times New Roman"/>
          <w:b/>
          <w:sz w:val="28"/>
          <w:szCs w:val="28"/>
          <w:lang w:val="kk-KZ"/>
        </w:rPr>
        <w:t xml:space="preserve"> іске асырылады</w:t>
      </w:r>
      <w:r>
        <w:rPr>
          <w:rFonts w:ascii="Times New Roman" w:eastAsia="MS Mincho" w:hAnsi="Times New Roman"/>
          <w:sz w:val="28"/>
          <w:szCs w:val="28"/>
          <w:lang w:val="kk-KZ"/>
        </w:rPr>
        <w:t>.</w:t>
      </w:r>
    </w:p>
    <w:p w14:paraId="763A9A1C" w14:textId="77777777" w:rsidR="00582DD4" w:rsidRDefault="00164EE2">
      <w:pPr>
        <w:spacing w:after="0" w:line="240" w:lineRule="auto"/>
        <w:ind w:firstLine="708"/>
        <w:jc w:val="both"/>
        <w:outlineLvl w:val="0"/>
        <w:rPr>
          <w:rFonts w:ascii="Times New Roman" w:eastAsia="MS Mincho" w:hAnsi="Times New Roman"/>
          <w:sz w:val="28"/>
          <w:szCs w:val="28"/>
          <w:lang w:val="kk-KZ"/>
        </w:rPr>
      </w:pPr>
      <w:r>
        <w:rPr>
          <w:rFonts w:ascii="Times New Roman" w:eastAsia="MS Mincho" w:hAnsi="Times New Roman"/>
          <w:b/>
          <w:sz w:val="28"/>
          <w:szCs w:val="28"/>
          <w:lang w:val="kk-KZ"/>
        </w:rPr>
        <w:t>Бағдарламаны іске асыру</w:t>
      </w:r>
      <w:r>
        <w:rPr>
          <w:rFonts w:ascii="Times New Roman" w:eastAsia="MS Mincho" w:hAnsi="Times New Roman"/>
          <w:sz w:val="28"/>
          <w:szCs w:val="28"/>
          <w:lang w:val="kk-KZ"/>
        </w:rPr>
        <w:t xml:space="preserve"> ҚР ЭТРМ-ге ө</w:t>
      </w:r>
      <w:r>
        <w:rPr>
          <w:rFonts w:ascii="Times New Roman" w:eastAsia="MS Mincho" w:hAnsi="Times New Roman"/>
          <w:sz w:val="28"/>
          <w:szCs w:val="28"/>
          <w:lang w:val="kk-KZ"/>
        </w:rPr>
        <w:t xml:space="preserve">з функциялары мен жүктелген міндеттерін орындауға </w:t>
      </w:r>
      <w:r>
        <w:rPr>
          <w:rFonts w:ascii="Times New Roman" w:eastAsia="MS Mincho" w:hAnsi="Times New Roman"/>
          <w:b/>
          <w:sz w:val="28"/>
          <w:szCs w:val="28"/>
          <w:lang w:val="kk-KZ"/>
        </w:rPr>
        <w:t>мүмкіндік береді</w:t>
      </w:r>
      <w:r>
        <w:rPr>
          <w:rFonts w:ascii="Times New Roman" w:eastAsia="MS Mincho" w:hAnsi="Times New Roman"/>
          <w:sz w:val="28"/>
          <w:szCs w:val="28"/>
          <w:lang w:val="kk-KZ"/>
        </w:rPr>
        <w:t xml:space="preserve">, оның ішінде мемлекеттік қызметтерді көрсету, қоршаған ортаның жай-күйін сақтау, қалпына келтіру және сапасын жақсарту үшін жағдай жасауға мемлекеттік бақылауды қамтамасыз ету, биологиялық </w:t>
      </w:r>
      <w:r>
        <w:rPr>
          <w:rFonts w:ascii="Times New Roman" w:eastAsia="MS Mincho" w:hAnsi="Times New Roman"/>
          <w:sz w:val="28"/>
          <w:szCs w:val="28"/>
          <w:lang w:val="kk-KZ"/>
        </w:rPr>
        <w:t>әралуандықты</w:t>
      </w:r>
      <w:r>
        <w:rPr>
          <w:rFonts w:ascii="Times New Roman" w:eastAsia="MS Mincho" w:hAnsi="Times New Roman"/>
          <w:sz w:val="28"/>
          <w:szCs w:val="28"/>
          <w:lang w:val="kk-KZ"/>
        </w:rPr>
        <w:t xml:space="preserve"> сақтау, табиғи ресурстарды ұтымды пайдалану, адамның өмірі мен денсаулығы, экономика, бизнес үшін экологиялық қауіпсіздікті қамтамасыз ету, Қазақстан Республикасының төмен көміртекті дамуға және «жасыл экономикаға» көшуін қамтамасыз ету, қазір</w:t>
      </w:r>
      <w:r>
        <w:rPr>
          <w:rFonts w:ascii="Times New Roman" w:eastAsia="MS Mincho" w:hAnsi="Times New Roman"/>
          <w:sz w:val="28"/>
          <w:szCs w:val="28"/>
          <w:lang w:val="kk-KZ"/>
        </w:rPr>
        <w:t>гі және болашақ ұрпақтың қажеттіліктерін қанағаттандыру, орман шаруашылығы мен жануарлар дүниесінің тұрақты дамуы, өндіріс пен тұтыну қалдықтарын кәдеге жарату жүйесін дамыту.</w:t>
      </w:r>
    </w:p>
    <w:p w14:paraId="41372C18" w14:textId="77777777" w:rsidR="00582DD4" w:rsidRDefault="00164EE2">
      <w:pPr>
        <w:spacing w:after="0" w:line="240" w:lineRule="auto"/>
        <w:ind w:firstLine="709"/>
        <w:jc w:val="both"/>
        <w:outlineLvl w:val="0"/>
        <w:rPr>
          <w:rFonts w:ascii="Times New Roman" w:eastAsia="MS Mincho" w:hAnsi="Times New Roman"/>
          <w:b/>
          <w:sz w:val="28"/>
          <w:szCs w:val="28"/>
          <w:lang w:val="kk-KZ"/>
        </w:rPr>
      </w:pPr>
      <w:r>
        <w:rPr>
          <w:rFonts w:ascii="Times New Roman" w:eastAsia="MS Mincho" w:hAnsi="Times New Roman"/>
          <w:b/>
          <w:sz w:val="28"/>
          <w:szCs w:val="28"/>
          <w:lang w:val="kk-KZ"/>
        </w:rPr>
        <w:t>Бюджеттік бағдарламаны іске асырудың түпкілікті нәтижесінің нысаналы индикаторда</w:t>
      </w:r>
      <w:r>
        <w:rPr>
          <w:rFonts w:ascii="Times New Roman" w:eastAsia="MS Mincho" w:hAnsi="Times New Roman"/>
          <w:b/>
          <w:sz w:val="28"/>
          <w:szCs w:val="28"/>
          <w:lang w:val="kk-KZ"/>
        </w:rPr>
        <w:t xml:space="preserve">н ауытқуы </w:t>
      </w:r>
      <w:r>
        <w:rPr>
          <w:rFonts w:ascii="Times New Roman" w:eastAsia="MS Mincho" w:hAnsi="Times New Roman"/>
          <w:sz w:val="28"/>
          <w:szCs w:val="28"/>
          <w:lang w:val="kk-KZ"/>
        </w:rPr>
        <w:t>жоқ.</w:t>
      </w:r>
    </w:p>
    <w:p w14:paraId="7CA35B5F" w14:textId="77777777" w:rsidR="00582DD4" w:rsidRDefault="00164EE2">
      <w:pPr>
        <w:spacing w:after="0" w:line="240" w:lineRule="auto"/>
        <w:ind w:firstLine="709"/>
        <w:jc w:val="both"/>
        <w:outlineLvl w:val="0"/>
        <w:rPr>
          <w:rFonts w:ascii="Times New Roman" w:eastAsia="MS Mincho" w:hAnsi="Times New Roman"/>
          <w:b/>
          <w:sz w:val="28"/>
          <w:szCs w:val="28"/>
          <w:lang w:val="kk-KZ"/>
        </w:rPr>
      </w:pPr>
      <w:r>
        <w:rPr>
          <w:rFonts w:ascii="Times New Roman" w:eastAsia="MS Mincho" w:hAnsi="Times New Roman"/>
          <w:b/>
          <w:sz w:val="28"/>
          <w:szCs w:val="28"/>
          <w:lang w:val="kk-KZ"/>
        </w:rPr>
        <w:t>Бюджеттік бағдарламаның түрі:</w:t>
      </w:r>
    </w:p>
    <w:p w14:paraId="21F556BB" w14:textId="77777777" w:rsidR="00582DD4" w:rsidRDefault="00164EE2">
      <w:pPr>
        <w:pStyle w:val="p1"/>
        <w:spacing w:before="0" w:beforeAutospacing="0" w:after="0" w:afterAutospacing="0"/>
        <w:ind w:firstLine="709"/>
        <w:jc w:val="both"/>
        <w:rPr>
          <w:b/>
          <w:sz w:val="28"/>
          <w:szCs w:val="28"/>
          <w:lang w:val="kk-KZ"/>
        </w:rPr>
      </w:pPr>
      <w:r>
        <w:rPr>
          <w:rFonts w:eastAsia="Times New Roman"/>
          <w:sz w:val="28"/>
          <w:szCs w:val="28"/>
          <w:lang w:val="kk-KZ"/>
        </w:rPr>
        <w:t xml:space="preserve">Мазмұнына қарай: </w:t>
      </w:r>
      <w:r>
        <w:rPr>
          <w:rStyle w:val="s1"/>
          <w:b w:val="0"/>
          <w:sz w:val="28"/>
          <w:szCs w:val="28"/>
          <w:lang w:val="kk-KZ"/>
        </w:rPr>
        <w:t>мемлекеттік функцияларды, өкілеттіктерді жүзеге асыру және олардан туындайтын мемлекеттік қызметтерді көрсету</w:t>
      </w:r>
    </w:p>
    <w:p w14:paraId="5C0D0A4A" w14:textId="77777777" w:rsidR="00582DD4" w:rsidRDefault="00164EE2">
      <w:pPr>
        <w:spacing w:after="0" w:line="240" w:lineRule="auto"/>
        <w:ind w:firstLine="709"/>
        <w:jc w:val="both"/>
        <w:rPr>
          <w:rFonts w:ascii="Times New Roman" w:eastAsia="Times New Roman" w:hAnsi="Times New Roman"/>
          <w:sz w:val="28"/>
          <w:szCs w:val="28"/>
          <w:lang w:val="kk-KZ"/>
        </w:rPr>
      </w:pPr>
      <w:r>
        <w:rPr>
          <w:rFonts w:ascii="Times New Roman" w:eastAsia="Times New Roman" w:hAnsi="Times New Roman"/>
          <w:sz w:val="28"/>
          <w:szCs w:val="28"/>
          <w:lang w:val="kk-KZ"/>
        </w:rPr>
        <w:t>Мемлекеттік басқару деңгейіне байланысты: республикалық</w:t>
      </w:r>
    </w:p>
    <w:p w14:paraId="7B50A839" w14:textId="77777777" w:rsidR="00582DD4" w:rsidRDefault="00164EE2">
      <w:pPr>
        <w:spacing w:after="0" w:line="240" w:lineRule="auto"/>
        <w:ind w:firstLine="709"/>
        <w:jc w:val="both"/>
        <w:rPr>
          <w:rFonts w:ascii="Times New Roman" w:eastAsia="Times New Roman" w:hAnsi="Times New Roman"/>
          <w:sz w:val="28"/>
          <w:szCs w:val="28"/>
          <w:lang w:val="kk-KZ"/>
        </w:rPr>
      </w:pPr>
      <w:r>
        <w:rPr>
          <w:rFonts w:ascii="Times New Roman" w:eastAsia="Times New Roman" w:hAnsi="Times New Roman"/>
          <w:sz w:val="28"/>
          <w:szCs w:val="28"/>
          <w:lang w:val="kk-KZ"/>
        </w:rPr>
        <w:t>Іске асыру тәсіліне байланысты: жеке</w:t>
      </w:r>
    </w:p>
    <w:p w14:paraId="60528FC3" w14:textId="77777777" w:rsidR="00582DD4" w:rsidRDefault="00164EE2">
      <w:pPr>
        <w:spacing w:after="0" w:line="240" w:lineRule="auto"/>
        <w:ind w:firstLine="709"/>
        <w:jc w:val="both"/>
        <w:rPr>
          <w:rFonts w:ascii="Times New Roman" w:eastAsia="Times New Roman" w:hAnsi="Times New Roman"/>
          <w:sz w:val="28"/>
          <w:szCs w:val="28"/>
          <w:lang w:val="kk-KZ"/>
        </w:rPr>
      </w:pPr>
      <w:r>
        <w:rPr>
          <w:rFonts w:ascii="Times New Roman" w:eastAsia="Times New Roman" w:hAnsi="Times New Roman"/>
          <w:sz w:val="28"/>
          <w:szCs w:val="28"/>
          <w:lang w:val="kk-KZ"/>
        </w:rPr>
        <w:t>Ағымдағы / даму: ағымдағы</w:t>
      </w:r>
    </w:p>
    <w:p w14:paraId="5A620BD2" w14:textId="77777777" w:rsidR="00582DD4" w:rsidRDefault="00582DD4">
      <w:pPr>
        <w:spacing w:after="0" w:line="240" w:lineRule="auto"/>
        <w:jc w:val="both"/>
        <w:rPr>
          <w:rFonts w:ascii="Times New Roman" w:hAnsi="Times New Roman"/>
          <w:sz w:val="28"/>
          <w:szCs w:val="28"/>
          <w:lang w:val="kk-KZ"/>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1"/>
        <w:gridCol w:w="1134"/>
        <w:gridCol w:w="1134"/>
        <w:gridCol w:w="1134"/>
        <w:gridCol w:w="1134"/>
        <w:gridCol w:w="1134"/>
        <w:gridCol w:w="971"/>
      </w:tblGrid>
      <w:tr w:rsidR="00582DD4" w14:paraId="2F92D750" w14:textId="77777777">
        <w:trPr>
          <w:trHeight w:val="30"/>
          <w:jc w:val="center"/>
        </w:trPr>
        <w:tc>
          <w:tcPr>
            <w:tcW w:w="3991" w:type="dxa"/>
            <w:vMerge w:val="restart"/>
            <w:tcMar>
              <w:top w:w="15" w:type="dxa"/>
              <w:left w:w="15" w:type="dxa"/>
              <w:bottom w:w="15" w:type="dxa"/>
              <w:right w:w="15" w:type="dxa"/>
            </w:tcMar>
            <w:vAlign w:val="center"/>
          </w:tcPr>
          <w:p w14:paraId="7E6C6B46" w14:textId="77777777" w:rsidR="00582DD4" w:rsidRDefault="00164EE2">
            <w:pPr>
              <w:spacing w:after="0" w:line="240" w:lineRule="auto"/>
              <w:jc w:val="center"/>
              <w:rPr>
                <w:rFonts w:ascii="Times New Roman" w:eastAsia="MS Mincho" w:hAnsi="Times New Roman"/>
                <w:sz w:val="24"/>
                <w:szCs w:val="24"/>
              </w:rPr>
            </w:pPr>
            <w:r>
              <w:rPr>
                <w:rFonts w:ascii="Times New Roman" w:eastAsia="MS Mincho" w:hAnsi="Times New Roman"/>
                <w:sz w:val="24"/>
                <w:szCs w:val="24"/>
              </w:rPr>
              <w:t>Көрсеткіштер</w:t>
            </w:r>
          </w:p>
        </w:tc>
        <w:tc>
          <w:tcPr>
            <w:tcW w:w="1134" w:type="dxa"/>
            <w:vMerge w:val="restart"/>
            <w:tcBorders>
              <w:right w:val="single" w:sz="4" w:space="0" w:color="auto"/>
            </w:tcBorders>
            <w:tcMar>
              <w:top w:w="15" w:type="dxa"/>
              <w:left w:w="15" w:type="dxa"/>
              <w:bottom w:w="15" w:type="dxa"/>
              <w:right w:w="15" w:type="dxa"/>
            </w:tcMar>
            <w:vAlign w:val="center"/>
          </w:tcPr>
          <w:p w14:paraId="205C6387" w14:textId="77777777" w:rsidR="00582DD4" w:rsidRDefault="00164EE2">
            <w:pPr>
              <w:spacing w:after="0" w:line="240" w:lineRule="auto"/>
              <w:jc w:val="center"/>
              <w:rPr>
                <w:rFonts w:ascii="Times New Roman" w:eastAsia="MS Mincho" w:hAnsi="Times New Roman"/>
                <w:sz w:val="24"/>
                <w:szCs w:val="24"/>
              </w:rPr>
            </w:pPr>
            <w:r>
              <w:rPr>
                <w:rFonts w:ascii="Times New Roman" w:eastAsia="MS Mincho" w:hAnsi="Times New Roman"/>
                <w:sz w:val="24"/>
                <w:szCs w:val="24"/>
              </w:rPr>
              <w:t>Факт 2024 жыл</w:t>
            </w:r>
          </w:p>
        </w:tc>
        <w:tc>
          <w:tcPr>
            <w:tcW w:w="22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62F8B4" w14:textId="77777777" w:rsidR="00582DD4" w:rsidRDefault="00164EE2">
            <w:pPr>
              <w:spacing w:after="0" w:line="240" w:lineRule="auto"/>
              <w:jc w:val="center"/>
              <w:rPr>
                <w:rFonts w:ascii="Times New Roman" w:eastAsia="MS Mincho" w:hAnsi="Times New Roman"/>
                <w:sz w:val="24"/>
                <w:szCs w:val="24"/>
              </w:rPr>
            </w:pPr>
            <w:r>
              <w:rPr>
                <w:rFonts w:ascii="Times New Roman" w:eastAsia="MS Mincho" w:hAnsi="Times New Roman"/>
                <w:sz w:val="24"/>
                <w:szCs w:val="24"/>
              </w:rPr>
              <w:t>2025 жылғы есепті кезең</w:t>
            </w:r>
          </w:p>
        </w:tc>
        <w:tc>
          <w:tcPr>
            <w:tcW w:w="3239" w:type="dxa"/>
            <w:gridSpan w:val="3"/>
            <w:tcBorders>
              <w:left w:val="single" w:sz="4" w:space="0" w:color="auto"/>
            </w:tcBorders>
            <w:tcMar>
              <w:top w:w="15" w:type="dxa"/>
              <w:left w:w="15" w:type="dxa"/>
              <w:bottom w:w="15" w:type="dxa"/>
              <w:right w:w="15" w:type="dxa"/>
            </w:tcMar>
            <w:vAlign w:val="center"/>
          </w:tcPr>
          <w:p w14:paraId="56EBCFE1" w14:textId="77777777" w:rsidR="00582DD4" w:rsidRDefault="00164EE2">
            <w:pPr>
              <w:spacing w:after="0" w:line="240" w:lineRule="auto"/>
              <w:jc w:val="center"/>
              <w:rPr>
                <w:rFonts w:ascii="Times New Roman" w:eastAsia="MS Mincho" w:hAnsi="Times New Roman"/>
                <w:sz w:val="24"/>
                <w:szCs w:val="24"/>
              </w:rPr>
            </w:pPr>
            <w:r>
              <w:rPr>
                <w:rFonts w:ascii="Times New Roman" w:eastAsia="MS Mincho" w:hAnsi="Times New Roman"/>
                <w:sz w:val="24"/>
                <w:szCs w:val="24"/>
              </w:rPr>
              <w:t>Жоспарлы кезең</w:t>
            </w:r>
          </w:p>
        </w:tc>
      </w:tr>
      <w:tr w:rsidR="00582DD4" w14:paraId="3D61AEF6" w14:textId="77777777">
        <w:trPr>
          <w:trHeight w:val="30"/>
          <w:jc w:val="center"/>
        </w:trPr>
        <w:tc>
          <w:tcPr>
            <w:tcW w:w="3991" w:type="dxa"/>
            <w:vMerge/>
            <w:vAlign w:val="center"/>
          </w:tcPr>
          <w:p w14:paraId="2F5AD31B" w14:textId="77777777" w:rsidR="00582DD4" w:rsidRDefault="00582DD4">
            <w:pPr>
              <w:spacing w:after="0" w:line="240" w:lineRule="auto"/>
              <w:jc w:val="center"/>
              <w:rPr>
                <w:rFonts w:ascii="Times New Roman" w:eastAsia="MS Mincho" w:hAnsi="Times New Roman"/>
                <w:sz w:val="24"/>
                <w:szCs w:val="24"/>
              </w:rPr>
            </w:pPr>
          </w:p>
        </w:tc>
        <w:tc>
          <w:tcPr>
            <w:tcW w:w="1134" w:type="dxa"/>
            <w:vMerge/>
            <w:tcBorders>
              <w:right w:val="single" w:sz="4" w:space="0" w:color="auto"/>
            </w:tcBorders>
            <w:vAlign w:val="center"/>
          </w:tcPr>
          <w:p w14:paraId="4A6191BE" w14:textId="77777777" w:rsidR="00582DD4" w:rsidRDefault="00582DD4">
            <w:pPr>
              <w:spacing w:after="0" w:line="240" w:lineRule="auto"/>
              <w:jc w:val="center"/>
              <w:rPr>
                <w:rFonts w:ascii="Times New Roman" w:eastAsia="MS Mincho"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21052F" w14:textId="77777777" w:rsidR="00582DD4" w:rsidRDefault="00164EE2">
            <w:pPr>
              <w:spacing w:after="0" w:line="240" w:lineRule="auto"/>
              <w:jc w:val="center"/>
              <w:rPr>
                <w:rFonts w:ascii="Times New Roman" w:eastAsia="MS Mincho" w:hAnsi="Times New Roman"/>
                <w:sz w:val="24"/>
                <w:szCs w:val="24"/>
              </w:rPr>
            </w:pPr>
            <w:r>
              <w:rPr>
                <w:rFonts w:ascii="Times New Roman" w:eastAsia="MS Mincho" w:hAnsi="Times New Roman"/>
                <w:sz w:val="24"/>
                <w:szCs w:val="24"/>
              </w:rPr>
              <w:t>Бекітілген</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D0A9C7" w14:textId="77777777" w:rsidR="00582DD4" w:rsidRDefault="00164EE2">
            <w:pPr>
              <w:spacing w:after="0" w:line="240" w:lineRule="auto"/>
              <w:jc w:val="center"/>
              <w:rPr>
                <w:rFonts w:ascii="Times New Roman" w:eastAsia="MS Mincho" w:hAnsi="Times New Roman"/>
                <w:sz w:val="24"/>
                <w:szCs w:val="24"/>
              </w:rPr>
            </w:pPr>
            <w:r>
              <w:rPr>
                <w:rFonts w:ascii="Times New Roman" w:eastAsia="MS Mincho" w:hAnsi="Times New Roman"/>
                <w:sz w:val="24"/>
                <w:szCs w:val="24"/>
              </w:rPr>
              <w:t>Нақтыланған</w:t>
            </w:r>
          </w:p>
        </w:tc>
        <w:tc>
          <w:tcPr>
            <w:tcW w:w="1134" w:type="dxa"/>
            <w:tcBorders>
              <w:left w:val="single" w:sz="4" w:space="0" w:color="auto"/>
            </w:tcBorders>
            <w:tcMar>
              <w:top w:w="15" w:type="dxa"/>
              <w:left w:w="15" w:type="dxa"/>
              <w:bottom w:w="15" w:type="dxa"/>
              <w:right w:w="15" w:type="dxa"/>
            </w:tcMar>
            <w:vAlign w:val="center"/>
          </w:tcPr>
          <w:p w14:paraId="150DF8A2" w14:textId="77777777" w:rsidR="00582DD4" w:rsidRDefault="00164EE2">
            <w:pPr>
              <w:spacing w:after="0" w:line="240" w:lineRule="auto"/>
              <w:jc w:val="center"/>
              <w:rPr>
                <w:rFonts w:ascii="Times New Roman" w:eastAsia="MS Mincho" w:hAnsi="Times New Roman"/>
                <w:sz w:val="24"/>
                <w:szCs w:val="24"/>
              </w:rPr>
            </w:pPr>
            <w:r>
              <w:rPr>
                <w:rFonts w:ascii="Times New Roman" w:eastAsia="MS Mincho" w:hAnsi="Times New Roman"/>
                <w:sz w:val="24"/>
                <w:szCs w:val="24"/>
              </w:rPr>
              <w:t>2026</w:t>
            </w:r>
          </w:p>
        </w:tc>
        <w:tc>
          <w:tcPr>
            <w:tcW w:w="1134" w:type="dxa"/>
            <w:tcMar>
              <w:top w:w="15" w:type="dxa"/>
              <w:left w:w="15" w:type="dxa"/>
              <w:bottom w:w="15" w:type="dxa"/>
              <w:right w:w="15" w:type="dxa"/>
            </w:tcMar>
            <w:vAlign w:val="center"/>
          </w:tcPr>
          <w:p w14:paraId="54082150" w14:textId="77777777" w:rsidR="00582DD4" w:rsidRDefault="00164EE2">
            <w:pPr>
              <w:spacing w:after="0" w:line="240" w:lineRule="auto"/>
              <w:jc w:val="center"/>
              <w:rPr>
                <w:rFonts w:ascii="Times New Roman" w:eastAsia="MS Mincho" w:hAnsi="Times New Roman"/>
                <w:sz w:val="24"/>
                <w:szCs w:val="24"/>
              </w:rPr>
            </w:pPr>
            <w:r>
              <w:rPr>
                <w:rFonts w:ascii="Times New Roman" w:eastAsia="MS Mincho" w:hAnsi="Times New Roman"/>
                <w:sz w:val="24"/>
                <w:szCs w:val="24"/>
              </w:rPr>
              <w:t>2027</w:t>
            </w:r>
          </w:p>
        </w:tc>
        <w:tc>
          <w:tcPr>
            <w:tcW w:w="971" w:type="dxa"/>
            <w:tcMar>
              <w:top w:w="15" w:type="dxa"/>
              <w:left w:w="15" w:type="dxa"/>
              <w:bottom w:w="15" w:type="dxa"/>
              <w:right w:w="15" w:type="dxa"/>
            </w:tcMar>
            <w:vAlign w:val="center"/>
          </w:tcPr>
          <w:p w14:paraId="56F2D852" w14:textId="77777777" w:rsidR="00582DD4" w:rsidRDefault="00164EE2">
            <w:pPr>
              <w:spacing w:after="0" w:line="240" w:lineRule="auto"/>
              <w:jc w:val="center"/>
              <w:rPr>
                <w:rFonts w:ascii="Times New Roman" w:hAnsi="Times New Roman"/>
                <w:sz w:val="24"/>
                <w:szCs w:val="24"/>
              </w:rPr>
            </w:pPr>
            <w:r>
              <w:rPr>
                <w:rFonts w:ascii="Times New Roman" w:eastAsia="MS Mincho" w:hAnsi="Times New Roman"/>
                <w:sz w:val="24"/>
                <w:szCs w:val="24"/>
              </w:rPr>
              <w:t>2028</w:t>
            </w:r>
          </w:p>
        </w:tc>
      </w:tr>
      <w:tr w:rsidR="00582DD4" w14:paraId="4B2AF03C" w14:textId="77777777">
        <w:trPr>
          <w:trHeight w:val="30"/>
          <w:jc w:val="center"/>
        </w:trPr>
        <w:tc>
          <w:tcPr>
            <w:tcW w:w="3991" w:type="dxa"/>
            <w:tcMar>
              <w:top w:w="15" w:type="dxa"/>
              <w:left w:w="15" w:type="dxa"/>
              <w:bottom w:w="15" w:type="dxa"/>
              <w:right w:w="15" w:type="dxa"/>
            </w:tcMar>
            <w:vAlign w:val="center"/>
          </w:tcPr>
          <w:p w14:paraId="6781DFCB" w14:textId="77777777" w:rsidR="00582DD4" w:rsidRDefault="00164EE2">
            <w:pPr>
              <w:spacing w:after="0" w:line="240" w:lineRule="auto"/>
              <w:jc w:val="both"/>
              <w:rPr>
                <w:rFonts w:ascii="Times New Roman" w:eastAsia="MS Mincho" w:hAnsi="Times New Roman"/>
                <w:b/>
                <w:sz w:val="24"/>
                <w:szCs w:val="24"/>
                <w:lang w:val="kk-KZ"/>
              </w:rPr>
            </w:pPr>
            <w:r>
              <w:rPr>
                <w:rFonts w:ascii="Times New Roman" w:eastAsia="MS Mincho" w:hAnsi="Times New Roman"/>
                <w:b/>
                <w:sz w:val="24"/>
                <w:szCs w:val="24"/>
                <w:lang w:val="kk-KZ"/>
              </w:rPr>
              <w:t>18 нысаналы индикатор</w:t>
            </w:r>
          </w:p>
          <w:p w14:paraId="7C735312"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Аймақтық экологиялық саммит аясында климаттық сын-қатерлерді еңсеру және төмен көміртекті даму мен климаттың өзгеруіне бейімделу жобаларына инвестициялар тарту мақсатында аймақтық ынтымақтастық жөніндегі қорытынды құжатты қабылдау</w:t>
            </w:r>
          </w:p>
        </w:tc>
        <w:tc>
          <w:tcPr>
            <w:tcW w:w="1134" w:type="dxa"/>
            <w:tcMar>
              <w:top w:w="15" w:type="dxa"/>
              <w:left w:w="15" w:type="dxa"/>
              <w:bottom w:w="15" w:type="dxa"/>
              <w:right w:w="15" w:type="dxa"/>
            </w:tcMar>
            <w:vAlign w:val="center"/>
          </w:tcPr>
          <w:p w14:paraId="6F46E20E" w14:textId="77777777" w:rsidR="00582DD4" w:rsidRDefault="00582DD4">
            <w:pPr>
              <w:spacing w:after="0"/>
              <w:jc w:val="center"/>
              <w:rPr>
                <w:rFonts w:ascii="Times New Roman" w:hAnsi="Times New Roman"/>
                <w:sz w:val="24"/>
                <w:szCs w:val="24"/>
                <w:lang w:val="kk-KZ"/>
              </w:rPr>
            </w:pPr>
          </w:p>
          <w:p w14:paraId="0D5B317E" w14:textId="77777777" w:rsidR="00582DD4" w:rsidRDefault="00582DD4">
            <w:pPr>
              <w:spacing w:after="0"/>
              <w:jc w:val="center"/>
              <w:rPr>
                <w:rFonts w:ascii="Times New Roman" w:hAnsi="Times New Roman"/>
                <w:sz w:val="24"/>
                <w:szCs w:val="24"/>
                <w:lang w:val="kk-KZ"/>
              </w:rPr>
            </w:pPr>
          </w:p>
        </w:tc>
        <w:tc>
          <w:tcPr>
            <w:tcW w:w="1134" w:type="dxa"/>
            <w:tcBorders>
              <w:top w:val="single" w:sz="4" w:space="0" w:color="auto"/>
            </w:tcBorders>
            <w:tcMar>
              <w:top w:w="15" w:type="dxa"/>
              <w:left w:w="15" w:type="dxa"/>
              <w:bottom w:w="15" w:type="dxa"/>
              <w:right w:w="15" w:type="dxa"/>
            </w:tcMar>
            <w:vAlign w:val="center"/>
          </w:tcPr>
          <w:p w14:paraId="7E8672BB" w14:textId="77777777" w:rsidR="00582DD4" w:rsidRDefault="00582DD4">
            <w:pPr>
              <w:spacing w:after="0"/>
              <w:jc w:val="center"/>
              <w:rPr>
                <w:rFonts w:ascii="Times New Roman" w:hAnsi="Times New Roman"/>
                <w:sz w:val="24"/>
                <w:szCs w:val="24"/>
                <w:lang w:val="kk-KZ"/>
              </w:rPr>
            </w:pPr>
          </w:p>
          <w:p w14:paraId="06EC6679" w14:textId="77777777" w:rsidR="00582DD4" w:rsidRDefault="00582DD4">
            <w:pPr>
              <w:spacing w:after="0"/>
              <w:jc w:val="center"/>
              <w:rPr>
                <w:rFonts w:ascii="Times New Roman" w:hAnsi="Times New Roman"/>
                <w:sz w:val="24"/>
                <w:szCs w:val="24"/>
                <w:lang w:val="kk-KZ"/>
              </w:rPr>
            </w:pPr>
          </w:p>
        </w:tc>
        <w:tc>
          <w:tcPr>
            <w:tcW w:w="1134" w:type="dxa"/>
            <w:tcBorders>
              <w:top w:val="single" w:sz="4" w:space="0" w:color="auto"/>
            </w:tcBorders>
            <w:tcMar>
              <w:top w:w="15" w:type="dxa"/>
              <w:left w:w="15" w:type="dxa"/>
              <w:bottom w:w="15" w:type="dxa"/>
              <w:right w:w="15" w:type="dxa"/>
            </w:tcMar>
            <w:vAlign w:val="center"/>
          </w:tcPr>
          <w:p w14:paraId="3623F138" w14:textId="77777777" w:rsidR="00582DD4" w:rsidRDefault="00582DD4">
            <w:pPr>
              <w:spacing w:after="0"/>
              <w:jc w:val="center"/>
              <w:rPr>
                <w:rFonts w:ascii="Times New Roman" w:hAnsi="Times New Roman"/>
                <w:sz w:val="24"/>
                <w:szCs w:val="24"/>
                <w:lang w:val="kk-KZ"/>
              </w:rPr>
            </w:pPr>
          </w:p>
          <w:p w14:paraId="1BE9D334" w14:textId="77777777" w:rsidR="00582DD4" w:rsidRDefault="00582DD4">
            <w:pPr>
              <w:spacing w:after="0"/>
              <w:jc w:val="center"/>
              <w:rPr>
                <w:rFonts w:ascii="Times New Roman" w:hAnsi="Times New Roman"/>
                <w:sz w:val="24"/>
                <w:szCs w:val="24"/>
                <w:lang w:val="kk-KZ"/>
              </w:rPr>
            </w:pPr>
          </w:p>
        </w:tc>
        <w:tc>
          <w:tcPr>
            <w:tcW w:w="1134" w:type="dxa"/>
            <w:tcMar>
              <w:top w:w="15" w:type="dxa"/>
              <w:left w:w="15" w:type="dxa"/>
              <w:bottom w:w="15" w:type="dxa"/>
              <w:right w:w="15" w:type="dxa"/>
            </w:tcMar>
            <w:vAlign w:val="center"/>
          </w:tcPr>
          <w:p w14:paraId="74582DE8" w14:textId="77777777" w:rsidR="00582DD4" w:rsidRDefault="00164EE2">
            <w:pPr>
              <w:spacing w:after="0"/>
              <w:jc w:val="center"/>
              <w:rPr>
                <w:rFonts w:ascii="Times New Roman" w:hAnsi="Times New Roman"/>
                <w:sz w:val="24"/>
                <w:szCs w:val="24"/>
              </w:rPr>
            </w:pPr>
            <w:r>
              <w:rPr>
                <w:rFonts w:ascii="Times New Roman" w:hAnsi="Times New Roman"/>
                <w:sz w:val="24"/>
                <w:szCs w:val="24"/>
              </w:rPr>
              <w:t>1</w:t>
            </w:r>
          </w:p>
          <w:p w14:paraId="75E60A13" w14:textId="77777777" w:rsidR="00582DD4" w:rsidRDefault="00582DD4">
            <w:pPr>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151D7138" w14:textId="77777777" w:rsidR="00582DD4" w:rsidRDefault="00582DD4">
            <w:pPr>
              <w:spacing w:after="0"/>
              <w:jc w:val="center"/>
              <w:rPr>
                <w:rFonts w:ascii="Times New Roman" w:hAnsi="Times New Roman"/>
                <w:sz w:val="24"/>
                <w:szCs w:val="24"/>
              </w:rPr>
            </w:pPr>
          </w:p>
          <w:p w14:paraId="258D1DA1" w14:textId="77777777" w:rsidR="00582DD4" w:rsidRDefault="00582DD4">
            <w:pPr>
              <w:spacing w:after="0"/>
              <w:jc w:val="center"/>
              <w:rPr>
                <w:rFonts w:ascii="Times New Roman" w:hAnsi="Times New Roman"/>
                <w:sz w:val="24"/>
                <w:szCs w:val="24"/>
              </w:rPr>
            </w:pPr>
          </w:p>
        </w:tc>
        <w:tc>
          <w:tcPr>
            <w:tcW w:w="971" w:type="dxa"/>
            <w:tcMar>
              <w:top w:w="15" w:type="dxa"/>
              <w:left w:w="15" w:type="dxa"/>
              <w:bottom w:w="15" w:type="dxa"/>
              <w:right w:w="15" w:type="dxa"/>
            </w:tcMar>
            <w:vAlign w:val="center"/>
          </w:tcPr>
          <w:p w14:paraId="31B66A61" w14:textId="77777777" w:rsidR="00582DD4" w:rsidRDefault="00582DD4">
            <w:pPr>
              <w:spacing w:after="0"/>
              <w:jc w:val="center"/>
              <w:rPr>
                <w:rFonts w:ascii="Times New Roman" w:hAnsi="Times New Roman"/>
                <w:sz w:val="24"/>
                <w:szCs w:val="24"/>
              </w:rPr>
            </w:pPr>
          </w:p>
          <w:p w14:paraId="3E1BCA41" w14:textId="77777777" w:rsidR="00582DD4" w:rsidRDefault="00582DD4">
            <w:pPr>
              <w:spacing w:after="0"/>
              <w:jc w:val="center"/>
              <w:rPr>
                <w:rFonts w:ascii="Times New Roman" w:hAnsi="Times New Roman"/>
                <w:sz w:val="24"/>
                <w:szCs w:val="24"/>
              </w:rPr>
            </w:pPr>
          </w:p>
        </w:tc>
      </w:tr>
      <w:tr w:rsidR="00582DD4" w14:paraId="0DDDF49E" w14:textId="77777777">
        <w:trPr>
          <w:trHeight w:val="55"/>
          <w:jc w:val="center"/>
        </w:trPr>
        <w:tc>
          <w:tcPr>
            <w:tcW w:w="3991" w:type="dxa"/>
            <w:tcMar>
              <w:top w:w="15" w:type="dxa"/>
              <w:left w:w="15" w:type="dxa"/>
              <w:bottom w:w="15" w:type="dxa"/>
              <w:right w:w="15" w:type="dxa"/>
            </w:tcMar>
            <w:vAlign w:val="center"/>
          </w:tcPr>
          <w:p w14:paraId="494F18B8" w14:textId="77777777" w:rsidR="00582DD4" w:rsidRDefault="00164EE2">
            <w:pPr>
              <w:spacing w:after="0" w:line="240" w:lineRule="auto"/>
              <w:jc w:val="both"/>
              <w:rPr>
                <w:rFonts w:ascii="Times New Roman" w:eastAsia="MS Mincho" w:hAnsi="Times New Roman"/>
                <w:b/>
                <w:sz w:val="24"/>
                <w:szCs w:val="24"/>
              </w:rPr>
            </w:pPr>
            <w:r>
              <w:rPr>
                <w:rFonts w:ascii="Times New Roman" w:eastAsia="MS Mincho" w:hAnsi="Times New Roman"/>
                <w:b/>
                <w:sz w:val="24"/>
                <w:szCs w:val="24"/>
              </w:rPr>
              <w:t>Түпкілікті нәтиже:</w:t>
            </w:r>
          </w:p>
        </w:tc>
        <w:tc>
          <w:tcPr>
            <w:tcW w:w="1134" w:type="dxa"/>
            <w:tcMar>
              <w:top w:w="15" w:type="dxa"/>
              <w:left w:w="15" w:type="dxa"/>
              <w:bottom w:w="15" w:type="dxa"/>
              <w:right w:w="15" w:type="dxa"/>
            </w:tcMar>
            <w:vAlign w:val="center"/>
          </w:tcPr>
          <w:p w14:paraId="7A742C66" w14:textId="77777777" w:rsidR="00582DD4" w:rsidRDefault="00582DD4">
            <w:pPr>
              <w:spacing w:after="0"/>
              <w:rPr>
                <w:rFonts w:ascii="Times New Roman" w:hAnsi="Times New Roman"/>
                <w:sz w:val="24"/>
                <w:szCs w:val="24"/>
              </w:rPr>
            </w:pPr>
          </w:p>
        </w:tc>
        <w:tc>
          <w:tcPr>
            <w:tcW w:w="1134" w:type="dxa"/>
            <w:tcMar>
              <w:top w:w="15" w:type="dxa"/>
              <w:left w:w="15" w:type="dxa"/>
              <w:bottom w:w="15" w:type="dxa"/>
              <w:right w:w="15" w:type="dxa"/>
            </w:tcMar>
            <w:vAlign w:val="center"/>
          </w:tcPr>
          <w:p w14:paraId="55D831ED" w14:textId="77777777" w:rsidR="00582DD4" w:rsidRDefault="00582DD4">
            <w:pPr>
              <w:spacing w:after="0"/>
              <w:rPr>
                <w:rFonts w:ascii="Times New Roman" w:hAnsi="Times New Roman"/>
                <w:sz w:val="24"/>
                <w:szCs w:val="24"/>
              </w:rPr>
            </w:pPr>
          </w:p>
        </w:tc>
        <w:tc>
          <w:tcPr>
            <w:tcW w:w="1134" w:type="dxa"/>
            <w:tcMar>
              <w:top w:w="15" w:type="dxa"/>
              <w:left w:w="15" w:type="dxa"/>
              <w:bottom w:w="15" w:type="dxa"/>
              <w:right w:w="15" w:type="dxa"/>
            </w:tcMar>
            <w:vAlign w:val="center"/>
          </w:tcPr>
          <w:p w14:paraId="62002816" w14:textId="77777777" w:rsidR="00582DD4" w:rsidRDefault="00582DD4">
            <w:pPr>
              <w:spacing w:after="0"/>
              <w:rPr>
                <w:rFonts w:ascii="Times New Roman" w:hAnsi="Times New Roman"/>
                <w:sz w:val="24"/>
                <w:szCs w:val="24"/>
              </w:rPr>
            </w:pPr>
          </w:p>
        </w:tc>
        <w:tc>
          <w:tcPr>
            <w:tcW w:w="1134" w:type="dxa"/>
            <w:tcMar>
              <w:top w:w="15" w:type="dxa"/>
              <w:left w:w="15" w:type="dxa"/>
              <w:bottom w:w="15" w:type="dxa"/>
              <w:right w:w="15" w:type="dxa"/>
            </w:tcMar>
            <w:vAlign w:val="center"/>
          </w:tcPr>
          <w:p w14:paraId="3B0ECFC6" w14:textId="77777777" w:rsidR="00582DD4" w:rsidRDefault="00582DD4">
            <w:pPr>
              <w:spacing w:after="0"/>
              <w:rPr>
                <w:rFonts w:ascii="Times New Roman" w:hAnsi="Times New Roman"/>
                <w:sz w:val="24"/>
                <w:szCs w:val="24"/>
              </w:rPr>
            </w:pPr>
          </w:p>
        </w:tc>
        <w:tc>
          <w:tcPr>
            <w:tcW w:w="1134" w:type="dxa"/>
            <w:tcMar>
              <w:top w:w="15" w:type="dxa"/>
              <w:left w:w="15" w:type="dxa"/>
              <w:bottom w:w="15" w:type="dxa"/>
              <w:right w:w="15" w:type="dxa"/>
            </w:tcMar>
            <w:vAlign w:val="center"/>
          </w:tcPr>
          <w:p w14:paraId="4245BB77" w14:textId="77777777" w:rsidR="00582DD4" w:rsidRDefault="00582DD4">
            <w:pPr>
              <w:spacing w:after="0"/>
              <w:rPr>
                <w:rFonts w:ascii="Times New Roman" w:hAnsi="Times New Roman"/>
                <w:sz w:val="24"/>
                <w:szCs w:val="24"/>
              </w:rPr>
            </w:pPr>
          </w:p>
        </w:tc>
        <w:tc>
          <w:tcPr>
            <w:tcW w:w="971" w:type="dxa"/>
            <w:tcMar>
              <w:top w:w="15" w:type="dxa"/>
              <w:left w:w="15" w:type="dxa"/>
              <w:bottom w:w="15" w:type="dxa"/>
              <w:right w:w="15" w:type="dxa"/>
            </w:tcMar>
            <w:vAlign w:val="center"/>
          </w:tcPr>
          <w:p w14:paraId="0835AA96" w14:textId="77777777" w:rsidR="00582DD4" w:rsidRDefault="00582DD4">
            <w:pPr>
              <w:spacing w:after="0"/>
              <w:rPr>
                <w:rFonts w:ascii="Times New Roman" w:hAnsi="Times New Roman"/>
                <w:sz w:val="24"/>
                <w:szCs w:val="24"/>
              </w:rPr>
            </w:pPr>
          </w:p>
        </w:tc>
      </w:tr>
      <w:tr w:rsidR="00582DD4" w14:paraId="213C9FEE" w14:textId="77777777">
        <w:trPr>
          <w:trHeight w:val="30"/>
          <w:jc w:val="center"/>
        </w:trPr>
        <w:tc>
          <w:tcPr>
            <w:tcW w:w="3991" w:type="dxa"/>
            <w:tcMar>
              <w:top w:w="15" w:type="dxa"/>
              <w:left w:w="15" w:type="dxa"/>
              <w:bottom w:w="15" w:type="dxa"/>
              <w:right w:w="15" w:type="dxa"/>
            </w:tcMar>
            <w:vAlign w:val="center"/>
          </w:tcPr>
          <w:p w14:paraId="16FE06C0" w14:textId="77777777" w:rsidR="00582DD4" w:rsidRDefault="00164EE2">
            <w:pPr>
              <w:spacing w:after="0" w:line="240" w:lineRule="auto"/>
              <w:jc w:val="both"/>
              <w:rPr>
                <w:rFonts w:ascii="Times New Roman" w:eastAsia="MS Mincho" w:hAnsi="Times New Roman"/>
                <w:sz w:val="24"/>
                <w:szCs w:val="24"/>
              </w:rPr>
            </w:pPr>
            <w:r>
              <w:rPr>
                <w:rFonts w:ascii="Times New Roman" w:eastAsia="MS Mincho" w:hAnsi="Times New Roman"/>
                <w:sz w:val="24"/>
                <w:szCs w:val="24"/>
              </w:rPr>
              <w:t xml:space="preserve">Бюджеттік бағдарламаның түпкілікті нәтижесінің Мемлекеттік жоспарлау </w:t>
            </w:r>
            <w:r>
              <w:rPr>
                <w:rFonts w:ascii="Times New Roman" w:eastAsia="MS Mincho" w:hAnsi="Times New Roman"/>
                <w:sz w:val="24"/>
                <w:szCs w:val="24"/>
              </w:rPr>
              <w:lastRenderedPageBreak/>
              <w:t>жүйесі құжаттарының нысаналы индикаторларынан, бюджеттік бағдарлама әкімшісінің қызметінің көрсеткіштерін белгілейтін меншікті құжаттардан ауытқуы</w:t>
            </w:r>
          </w:p>
        </w:tc>
        <w:tc>
          <w:tcPr>
            <w:tcW w:w="1134" w:type="dxa"/>
            <w:tcMar>
              <w:top w:w="15" w:type="dxa"/>
              <w:left w:w="15" w:type="dxa"/>
              <w:bottom w:w="15" w:type="dxa"/>
              <w:right w:w="15" w:type="dxa"/>
            </w:tcMar>
            <w:vAlign w:val="center"/>
          </w:tcPr>
          <w:p w14:paraId="2A55B3D1" w14:textId="77777777" w:rsidR="00582DD4" w:rsidRDefault="00582DD4">
            <w:pPr>
              <w:spacing w:after="0"/>
              <w:jc w:val="center"/>
              <w:rPr>
                <w:rFonts w:ascii="Times New Roman" w:hAnsi="Times New Roman"/>
                <w:sz w:val="24"/>
                <w:szCs w:val="24"/>
              </w:rPr>
            </w:pPr>
          </w:p>
          <w:p w14:paraId="34E01804" w14:textId="77777777" w:rsidR="00582DD4" w:rsidRDefault="00582DD4">
            <w:pPr>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1406290C" w14:textId="77777777" w:rsidR="00582DD4" w:rsidRDefault="00582DD4">
            <w:pPr>
              <w:spacing w:after="0"/>
              <w:jc w:val="center"/>
              <w:rPr>
                <w:rFonts w:ascii="Times New Roman" w:hAnsi="Times New Roman"/>
                <w:sz w:val="24"/>
                <w:szCs w:val="24"/>
              </w:rPr>
            </w:pPr>
          </w:p>
          <w:p w14:paraId="4B6171CC" w14:textId="77777777" w:rsidR="00582DD4" w:rsidRDefault="00582DD4">
            <w:pPr>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7457810A" w14:textId="77777777" w:rsidR="00582DD4" w:rsidRDefault="00582DD4">
            <w:pPr>
              <w:spacing w:after="0"/>
              <w:jc w:val="center"/>
              <w:rPr>
                <w:rFonts w:ascii="Times New Roman" w:hAnsi="Times New Roman"/>
                <w:sz w:val="24"/>
                <w:szCs w:val="24"/>
              </w:rPr>
            </w:pPr>
          </w:p>
          <w:p w14:paraId="5BFE45FB" w14:textId="77777777" w:rsidR="00582DD4" w:rsidRDefault="00582DD4">
            <w:pPr>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44CF9702" w14:textId="77777777" w:rsidR="00582DD4" w:rsidRDefault="00582DD4">
            <w:pPr>
              <w:spacing w:after="0"/>
              <w:jc w:val="center"/>
              <w:rPr>
                <w:rFonts w:ascii="Times New Roman" w:hAnsi="Times New Roman"/>
                <w:sz w:val="24"/>
                <w:szCs w:val="24"/>
              </w:rPr>
            </w:pPr>
          </w:p>
          <w:p w14:paraId="6AE105FC" w14:textId="77777777" w:rsidR="00582DD4" w:rsidRDefault="00582DD4">
            <w:pPr>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55AF81B7" w14:textId="77777777" w:rsidR="00582DD4" w:rsidRDefault="00582DD4">
            <w:pPr>
              <w:spacing w:after="0"/>
              <w:jc w:val="center"/>
              <w:rPr>
                <w:rFonts w:ascii="Times New Roman" w:hAnsi="Times New Roman"/>
                <w:sz w:val="24"/>
                <w:szCs w:val="24"/>
              </w:rPr>
            </w:pPr>
          </w:p>
          <w:p w14:paraId="49103C58" w14:textId="77777777" w:rsidR="00582DD4" w:rsidRDefault="00582DD4">
            <w:pPr>
              <w:spacing w:after="0"/>
              <w:jc w:val="center"/>
              <w:rPr>
                <w:rFonts w:ascii="Times New Roman" w:hAnsi="Times New Roman"/>
                <w:sz w:val="24"/>
                <w:szCs w:val="24"/>
              </w:rPr>
            </w:pPr>
          </w:p>
        </w:tc>
        <w:tc>
          <w:tcPr>
            <w:tcW w:w="971" w:type="dxa"/>
            <w:tcMar>
              <w:top w:w="15" w:type="dxa"/>
              <w:left w:w="15" w:type="dxa"/>
              <w:bottom w:w="15" w:type="dxa"/>
              <w:right w:w="15" w:type="dxa"/>
            </w:tcMar>
            <w:vAlign w:val="center"/>
          </w:tcPr>
          <w:p w14:paraId="0EE7E745" w14:textId="77777777" w:rsidR="00582DD4" w:rsidRDefault="00582DD4">
            <w:pPr>
              <w:spacing w:after="0"/>
              <w:jc w:val="center"/>
              <w:rPr>
                <w:rFonts w:ascii="Times New Roman" w:hAnsi="Times New Roman"/>
                <w:sz w:val="24"/>
                <w:szCs w:val="24"/>
              </w:rPr>
            </w:pPr>
          </w:p>
          <w:p w14:paraId="719FF9BC" w14:textId="77777777" w:rsidR="00582DD4" w:rsidRDefault="00582DD4">
            <w:pPr>
              <w:spacing w:after="0"/>
              <w:jc w:val="center"/>
              <w:rPr>
                <w:rFonts w:ascii="Times New Roman" w:hAnsi="Times New Roman"/>
                <w:sz w:val="24"/>
                <w:szCs w:val="24"/>
              </w:rPr>
            </w:pPr>
          </w:p>
        </w:tc>
      </w:tr>
      <w:tr w:rsidR="00582DD4" w14:paraId="7E5C7132" w14:textId="77777777">
        <w:trPr>
          <w:trHeight w:val="30"/>
          <w:jc w:val="center"/>
        </w:trPr>
        <w:tc>
          <w:tcPr>
            <w:tcW w:w="3991" w:type="dxa"/>
            <w:tcMar>
              <w:top w:w="15" w:type="dxa"/>
              <w:left w:w="15" w:type="dxa"/>
              <w:bottom w:w="15" w:type="dxa"/>
              <w:right w:w="15" w:type="dxa"/>
            </w:tcMar>
            <w:vAlign w:val="center"/>
          </w:tcPr>
          <w:p w14:paraId="2DD0200A" w14:textId="77777777" w:rsidR="00582DD4" w:rsidRDefault="00164EE2">
            <w:pPr>
              <w:spacing w:after="0" w:line="240" w:lineRule="auto"/>
              <w:jc w:val="both"/>
              <w:rPr>
                <w:rFonts w:ascii="Times New Roman" w:eastAsia="MS Mincho" w:hAnsi="Times New Roman"/>
                <w:sz w:val="24"/>
                <w:szCs w:val="24"/>
              </w:rPr>
            </w:pPr>
            <w:r>
              <w:rPr>
                <w:rFonts w:ascii="Times New Roman" w:eastAsia="MS Mincho" w:hAnsi="Times New Roman"/>
                <w:sz w:val="24"/>
                <w:szCs w:val="24"/>
              </w:rPr>
              <w:lastRenderedPageBreak/>
              <w:t>Мемлекеттік жоспарлау жүйесінің құжаттарына, бюджеттік бағдарлама әкімшісінің қызметінің көрсеткіштерін белгілейтін меншікті құжаттарға сәйкес бюджет қаражатына қажеттілік</w:t>
            </w:r>
          </w:p>
        </w:tc>
        <w:tc>
          <w:tcPr>
            <w:tcW w:w="1134" w:type="dxa"/>
            <w:tcMar>
              <w:top w:w="15" w:type="dxa"/>
              <w:left w:w="15" w:type="dxa"/>
              <w:bottom w:w="15" w:type="dxa"/>
              <w:right w:w="15" w:type="dxa"/>
            </w:tcMar>
            <w:vAlign w:val="center"/>
          </w:tcPr>
          <w:p w14:paraId="2469EA6A" w14:textId="77777777" w:rsidR="00582DD4" w:rsidRDefault="00164EE2">
            <w:pPr>
              <w:contextualSpacing/>
              <w:jc w:val="center"/>
              <w:rPr>
                <w:rFonts w:ascii="Times New Roman" w:hAnsi="Times New Roman"/>
                <w:sz w:val="24"/>
                <w:szCs w:val="24"/>
              </w:rPr>
            </w:pPr>
            <w:r>
              <w:rPr>
                <w:rFonts w:ascii="Times New Roman" w:hAnsi="Times New Roman"/>
                <w:bCs/>
                <w:sz w:val="24"/>
                <w:szCs w:val="24"/>
              </w:rPr>
              <w:t>8 467 633</w:t>
            </w:r>
          </w:p>
        </w:tc>
        <w:tc>
          <w:tcPr>
            <w:tcW w:w="1134" w:type="dxa"/>
            <w:tcMar>
              <w:top w:w="15" w:type="dxa"/>
              <w:left w:w="15" w:type="dxa"/>
              <w:bottom w:w="15" w:type="dxa"/>
              <w:right w:w="15" w:type="dxa"/>
            </w:tcMar>
            <w:vAlign w:val="center"/>
          </w:tcPr>
          <w:p w14:paraId="0E52A2A0" w14:textId="77777777" w:rsidR="00582DD4" w:rsidRDefault="00164EE2">
            <w:pPr>
              <w:contextualSpacing/>
              <w:jc w:val="center"/>
              <w:rPr>
                <w:rFonts w:ascii="Times New Roman" w:hAnsi="Times New Roman"/>
                <w:sz w:val="24"/>
                <w:szCs w:val="24"/>
              </w:rPr>
            </w:pPr>
            <w:r>
              <w:rPr>
                <w:rFonts w:ascii="Times New Roman" w:hAnsi="Times New Roman"/>
                <w:sz w:val="24"/>
                <w:szCs w:val="24"/>
              </w:rPr>
              <w:t xml:space="preserve">11 545 </w:t>
            </w:r>
          </w:p>
          <w:p w14:paraId="13359DDC" w14:textId="77777777" w:rsidR="00582DD4" w:rsidRDefault="00164EE2">
            <w:pPr>
              <w:contextualSpacing/>
              <w:jc w:val="center"/>
              <w:rPr>
                <w:rFonts w:ascii="Times New Roman" w:hAnsi="Times New Roman"/>
                <w:sz w:val="24"/>
                <w:szCs w:val="24"/>
              </w:rPr>
            </w:pPr>
            <w:r>
              <w:rPr>
                <w:rFonts w:ascii="Times New Roman" w:hAnsi="Times New Roman"/>
                <w:sz w:val="24"/>
                <w:szCs w:val="24"/>
              </w:rPr>
              <w:t>706</w:t>
            </w:r>
          </w:p>
        </w:tc>
        <w:tc>
          <w:tcPr>
            <w:tcW w:w="1134" w:type="dxa"/>
            <w:tcMar>
              <w:top w:w="15" w:type="dxa"/>
              <w:left w:w="15" w:type="dxa"/>
              <w:bottom w:w="15" w:type="dxa"/>
              <w:right w:w="15" w:type="dxa"/>
            </w:tcMar>
            <w:vAlign w:val="center"/>
          </w:tcPr>
          <w:p w14:paraId="0AF5AA36" w14:textId="77777777" w:rsidR="00582DD4" w:rsidRDefault="00164EE2">
            <w:pPr>
              <w:contextualSpacing/>
              <w:jc w:val="center"/>
              <w:rPr>
                <w:rFonts w:ascii="Times New Roman" w:hAnsi="Times New Roman"/>
                <w:sz w:val="24"/>
                <w:szCs w:val="24"/>
              </w:rPr>
            </w:pPr>
            <w:r>
              <w:rPr>
                <w:rFonts w:ascii="Times New Roman" w:hAnsi="Times New Roman"/>
                <w:sz w:val="24"/>
                <w:szCs w:val="24"/>
              </w:rPr>
              <w:t xml:space="preserve">11 545 </w:t>
            </w:r>
          </w:p>
          <w:p w14:paraId="0D8F9051" w14:textId="77777777" w:rsidR="00582DD4" w:rsidRDefault="00164EE2">
            <w:pPr>
              <w:contextualSpacing/>
              <w:jc w:val="center"/>
              <w:rPr>
                <w:rFonts w:ascii="Times New Roman" w:hAnsi="Times New Roman"/>
                <w:sz w:val="24"/>
                <w:szCs w:val="24"/>
              </w:rPr>
            </w:pPr>
            <w:r>
              <w:rPr>
                <w:rFonts w:ascii="Times New Roman" w:hAnsi="Times New Roman"/>
                <w:sz w:val="24"/>
                <w:szCs w:val="24"/>
              </w:rPr>
              <w:t>706</w:t>
            </w:r>
          </w:p>
        </w:tc>
        <w:tc>
          <w:tcPr>
            <w:tcW w:w="1134" w:type="dxa"/>
            <w:tcMar>
              <w:top w:w="15" w:type="dxa"/>
              <w:left w:w="15" w:type="dxa"/>
              <w:bottom w:w="15" w:type="dxa"/>
              <w:right w:w="15" w:type="dxa"/>
            </w:tcMar>
            <w:vAlign w:val="center"/>
          </w:tcPr>
          <w:p w14:paraId="57A03DD4" w14:textId="77777777" w:rsidR="00582DD4" w:rsidRDefault="00164EE2">
            <w:pPr>
              <w:contextualSpacing/>
              <w:jc w:val="center"/>
              <w:rPr>
                <w:rFonts w:ascii="Times New Roman" w:hAnsi="Times New Roman"/>
                <w:sz w:val="24"/>
                <w:szCs w:val="24"/>
              </w:rPr>
            </w:pPr>
            <w:r>
              <w:rPr>
                <w:rFonts w:ascii="Times New Roman" w:hAnsi="Times New Roman"/>
                <w:sz w:val="24"/>
                <w:szCs w:val="24"/>
              </w:rPr>
              <w:t xml:space="preserve">5 478 </w:t>
            </w:r>
          </w:p>
          <w:p w14:paraId="3970D604" w14:textId="77777777" w:rsidR="00582DD4" w:rsidRDefault="00164EE2">
            <w:pPr>
              <w:contextualSpacing/>
              <w:jc w:val="center"/>
              <w:rPr>
                <w:rFonts w:ascii="Times New Roman" w:hAnsi="Times New Roman"/>
                <w:sz w:val="24"/>
                <w:szCs w:val="24"/>
              </w:rPr>
            </w:pPr>
            <w:r>
              <w:rPr>
                <w:rFonts w:ascii="Times New Roman" w:hAnsi="Times New Roman"/>
                <w:sz w:val="24"/>
                <w:szCs w:val="24"/>
              </w:rPr>
              <w:t>364</w:t>
            </w:r>
          </w:p>
        </w:tc>
        <w:tc>
          <w:tcPr>
            <w:tcW w:w="1134" w:type="dxa"/>
            <w:tcMar>
              <w:top w:w="15" w:type="dxa"/>
              <w:left w:w="15" w:type="dxa"/>
              <w:bottom w:w="15" w:type="dxa"/>
              <w:right w:w="15" w:type="dxa"/>
            </w:tcMar>
            <w:vAlign w:val="center"/>
          </w:tcPr>
          <w:p w14:paraId="38CF35CA" w14:textId="77777777" w:rsidR="00582DD4" w:rsidRDefault="00582DD4">
            <w:pPr>
              <w:spacing w:after="0"/>
              <w:contextualSpacing/>
              <w:jc w:val="center"/>
              <w:rPr>
                <w:rFonts w:ascii="Times New Roman" w:hAnsi="Times New Roman"/>
                <w:bCs/>
                <w:sz w:val="24"/>
                <w:szCs w:val="24"/>
              </w:rPr>
            </w:pPr>
          </w:p>
        </w:tc>
        <w:tc>
          <w:tcPr>
            <w:tcW w:w="971" w:type="dxa"/>
            <w:tcMar>
              <w:top w:w="15" w:type="dxa"/>
              <w:left w:w="15" w:type="dxa"/>
              <w:bottom w:w="15" w:type="dxa"/>
              <w:right w:w="15" w:type="dxa"/>
            </w:tcMar>
            <w:vAlign w:val="center"/>
          </w:tcPr>
          <w:p w14:paraId="004F542A" w14:textId="77777777" w:rsidR="00582DD4" w:rsidRDefault="00582DD4">
            <w:pPr>
              <w:spacing w:after="0"/>
              <w:contextualSpacing/>
              <w:jc w:val="center"/>
              <w:rPr>
                <w:rFonts w:ascii="Times New Roman" w:hAnsi="Times New Roman"/>
                <w:bCs/>
                <w:sz w:val="24"/>
                <w:szCs w:val="24"/>
              </w:rPr>
            </w:pPr>
          </w:p>
        </w:tc>
      </w:tr>
      <w:tr w:rsidR="00582DD4" w14:paraId="7ABF82ED" w14:textId="77777777">
        <w:trPr>
          <w:trHeight w:val="30"/>
          <w:jc w:val="center"/>
        </w:trPr>
        <w:tc>
          <w:tcPr>
            <w:tcW w:w="3991" w:type="dxa"/>
            <w:tcMar>
              <w:top w:w="15" w:type="dxa"/>
              <w:left w:w="15" w:type="dxa"/>
              <w:bottom w:w="15" w:type="dxa"/>
              <w:right w:w="15" w:type="dxa"/>
            </w:tcMar>
            <w:vAlign w:val="center"/>
          </w:tcPr>
          <w:p w14:paraId="3B6F963C" w14:textId="77777777" w:rsidR="00582DD4" w:rsidRDefault="00164EE2">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Жоспар</w:t>
            </w:r>
          </w:p>
        </w:tc>
        <w:tc>
          <w:tcPr>
            <w:tcW w:w="1134" w:type="dxa"/>
            <w:tcMar>
              <w:top w:w="15" w:type="dxa"/>
              <w:left w:w="15" w:type="dxa"/>
              <w:bottom w:w="15" w:type="dxa"/>
              <w:right w:w="15" w:type="dxa"/>
            </w:tcMar>
            <w:vAlign w:val="center"/>
          </w:tcPr>
          <w:p w14:paraId="42E34274" w14:textId="77777777" w:rsidR="00582DD4" w:rsidRDefault="00164EE2">
            <w:pPr>
              <w:contextualSpacing/>
              <w:jc w:val="center"/>
              <w:rPr>
                <w:rFonts w:ascii="Times New Roman" w:hAnsi="Times New Roman"/>
                <w:sz w:val="24"/>
                <w:szCs w:val="24"/>
              </w:rPr>
            </w:pPr>
            <w:r>
              <w:rPr>
                <w:rFonts w:ascii="Times New Roman" w:hAnsi="Times New Roman"/>
                <w:bCs/>
                <w:sz w:val="24"/>
                <w:szCs w:val="24"/>
              </w:rPr>
              <w:t>8 467 633</w:t>
            </w:r>
          </w:p>
        </w:tc>
        <w:tc>
          <w:tcPr>
            <w:tcW w:w="1134" w:type="dxa"/>
            <w:tcMar>
              <w:top w:w="15" w:type="dxa"/>
              <w:left w:w="15" w:type="dxa"/>
              <w:bottom w:w="15" w:type="dxa"/>
              <w:right w:w="15" w:type="dxa"/>
            </w:tcMar>
            <w:vAlign w:val="center"/>
          </w:tcPr>
          <w:p w14:paraId="237940FF" w14:textId="77777777" w:rsidR="00582DD4" w:rsidRDefault="00164EE2">
            <w:pPr>
              <w:ind w:right="-242"/>
              <w:contextualSpacing/>
              <w:jc w:val="center"/>
              <w:rPr>
                <w:rFonts w:ascii="Times New Roman" w:hAnsi="Times New Roman"/>
                <w:sz w:val="24"/>
                <w:szCs w:val="24"/>
              </w:rPr>
            </w:pPr>
            <w:r>
              <w:rPr>
                <w:rFonts w:ascii="Times New Roman" w:hAnsi="Times New Roman"/>
                <w:sz w:val="24"/>
                <w:szCs w:val="24"/>
              </w:rPr>
              <w:t xml:space="preserve">11 545 </w:t>
            </w:r>
          </w:p>
          <w:p w14:paraId="7DBF3CD7" w14:textId="77777777" w:rsidR="00582DD4" w:rsidRDefault="00164EE2">
            <w:pPr>
              <w:ind w:right="-242"/>
              <w:contextualSpacing/>
              <w:jc w:val="center"/>
              <w:rPr>
                <w:rFonts w:ascii="Times New Roman" w:hAnsi="Times New Roman"/>
                <w:sz w:val="24"/>
                <w:szCs w:val="24"/>
              </w:rPr>
            </w:pPr>
            <w:r>
              <w:rPr>
                <w:rFonts w:ascii="Times New Roman" w:hAnsi="Times New Roman"/>
                <w:sz w:val="24"/>
                <w:szCs w:val="24"/>
              </w:rPr>
              <w:t>706</w:t>
            </w:r>
          </w:p>
        </w:tc>
        <w:tc>
          <w:tcPr>
            <w:tcW w:w="1134" w:type="dxa"/>
            <w:tcMar>
              <w:top w:w="15" w:type="dxa"/>
              <w:left w:w="15" w:type="dxa"/>
              <w:bottom w:w="15" w:type="dxa"/>
              <w:right w:w="15" w:type="dxa"/>
            </w:tcMar>
            <w:vAlign w:val="center"/>
          </w:tcPr>
          <w:p w14:paraId="2C8E0BE1" w14:textId="77777777" w:rsidR="00582DD4" w:rsidRDefault="00164EE2">
            <w:pPr>
              <w:ind w:right="-242"/>
              <w:contextualSpacing/>
              <w:jc w:val="center"/>
              <w:rPr>
                <w:rFonts w:ascii="Times New Roman" w:hAnsi="Times New Roman"/>
                <w:sz w:val="24"/>
                <w:szCs w:val="24"/>
              </w:rPr>
            </w:pPr>
            <w:r>
              <w:rPr>
                <w:rFonts w:ascii="Times New Roman" w:hAnsi="Times New Roman"/>
                <w:sz w:val="24"/>
                <w:szCs w:val="24"/>
              </w:rPr>
              <w:t xml:space="preserve">11 545 </w:t>
            </w:r>
          </w:p>
          <w:p w14:paraId="606A6F4F" w14:textId="77777777" w:rsidR="00582DD4" w:rsidRDefault="00164EE2">
            <w:pPr>
              <w:ind w:right="-242"/>
              <w:contextualSpacing/>
              <w:jc w:val="center"/>
              <w:rPr>
                <w:rFonts w:ascii="Times New Roman" w:hAnsi="Times New Roman"/>
                <w:sz w:val="24"/>
                <w:szCs w:val="24"/>
              </w:rPr>
            </w:pPr>
            <w:r>
              <w:rPr>
                <w:rFonts w:ascii="Times New Roman" w:hAnsi="Times New Roman"/>
                <w:sz w:val="24"/>
                <w:szCs w:val="24"/>
              </w:rPr>
              <w:t>706</w:t>
            </w:r>
          </w:p>
        </w:tc>
        <w:tc>
          <w:tcPr>
            <w:tcW w:w="1134" w:type="dxa"/>
            <w:tcMar>
              <w:top w:w="15" w:type="dxa"/>
              <w:left w:w="15" w:type="dxa"/>
              <w:bottom w:w="15" w:type="dxa"/>
              <w:right w:w="15" w:type="dxa"/>
            </w:tcMar>
            <w:vAlign w:val="center"/>
          </w:tcPr>
          <w:p w14:paraId="6E3D08DB" w14:textId="77777777" w:rsidR="00582DD4" w:rsidRDefault="00164EE2">
            <w:pPr>
              <w:ind w:right="-242"/>
              <w:contextualSpacing/>
              <w:jc w:val="center"/>
              <w:rPr>
                <w:rFonts w:ascii="Times New Roman" w:hAnsi="Times New Roman"/>
                <w:sz w:val="24"/>
                <w:szCs w:val="24"/>
              </w:rPr>
            </w:pPr>
            <w:r>
              <w:rPr>
                <w:rFonts w:ascii="Times New Roman" w:hAnsi="Times New Roman"/>
                <w:sz w:val="24"/>
                <w:szCs w:val="24"/>
              </w:rPr>
              <w:t xml:space="preserve">10 906 </w:t>
            </w:r>
          </w:p>
          <w:p w14:paraId="3689ADA0" w14:textId="77777777" w:rsidR="00582DD4" w:rsidRDefault="00164EE2">
            <w:pPr>
              <w:ind w:right="-242"/>
              <w:contextualSpacing/>
              <w:jc w:val="center"/>
              <w:rPr>
                <w:rFonts w:ascii="Times New Roman" w:hAnsi="Times New Roman"/>
                <w:sz w:val="24"/>
                <w:szCs w:val="24"/>
              </w:rPr>
            </w:pPr>
            <w:r>
              <w:rPr>
                <w:rFonts w:ascii="Times New Roman" w:hAnsi="Times New Roman"/>
                <w:sz w:val="24"/>
                <w:szCs w:val="24"/>
              </w:rPr>
              <w:t>415</w:t>
            </w:r>
          </w:p>
        </w:tc>
        <w:tc>
          <w:tcPr>
            <w:tcW w:w="1134" w:type="dxa"/>
            <w:tcMar>
              <w:top w:w="15" w:type="dxa"/>
              <w:left w:w="15" w:type="dxa"/>
              <w:bottom w:w="15" w:type="dxa"/>
              <w:right w:w="15" w:type="dxa"/>
            </w:tcMar>
            <w:vAlign w:val="center"/>
          </w:tcPr>
          <w:p w14:paraId="5AD69489" w14:textId="77777777" w:rsidR="00582DD4" w:rsidRDefault="00164EE2">
            <w:pPr>
              <w:ind w:right="-242"/>
              <w:contextualSpacing/>
              <w:jc w:val="center"/>
              <w:rPr>
                <w:rFonts w:ascii="Times New Roman" w:hAnsi="Times New Roman"/>
                <w:sz w:val="24"/>
                <w:szCs w:val="24"/>
              </w:rPr>
            </w:pPr>
            <w:r>
              <w:rPr>
                <w:rFonts w:ascii="Times New Roman" w:hAnsi="Times New Roman"/>
                <w:sz w:val="24"/>
                <w:szCs w:val="24"/>
              </w:rPr>
              <w:t xml:space="preserve">10 613 </w:t>
            </w:r>
          </w:p>
          <w:p w14:paraId="750D3B8F" w14:textId="77777777" w:rsidR="00582DD4" w:rsidRDefault="00164EE2">
            <w:pPr>
              <w:ind w:right="-242"/>
              <w:contextualSpacing/>
              <w:jc w:val="center"/>
              <w:rPr>
                <w:rFonts w:ascii="Times New Roman" w:hAnsi="Times New Roman"/>
                <w:sz w:val="24"/>
                <w:szCs w:val="24"/>
              </w:rPr>
            </w:pPr>
            <w:r>
              <w:rPr>
                <w:rFonts w:ascii="Times New Roman" w:hAnsi="Times New Roman"/>
                <w:sz w:val="24"/>
                <w:szCs w:val="24"/>
              </w:rPr>
              <w:t>058</w:t>
            </w:r>
          </w:p>
        </w:tc>
        <w:tc>
          <w:tcPr>
            <w:tcW w:w="971" w:type="dxa"/>
            <w:tcMar>
              <w:top w:w="15" w:type="dxa"/>
              <w:left w:w="15" w:type="dxa"/>
              <w:bottom w:w="15" w:type="dxa"/>
              <w:right w:w="15" w:type="dxa"/>
            </w:tcMar>
            <w:vAlign w:val="center"/>
          </w:tcPr>
          <w:p w14:paraId="17B2DD74" w14:textId="77777777" w:rsidR="00582DD4" w:rsidRDefault="00164EE2">
            <w:pPr>
              <w:ind w:right="-242"/>
              <w:contextualSpacing/>
              <w:jc w:val="center"/>
              <w:rPr>
                <w:rFonts w:ascii="Times New Roman" w:hAnsi="Times New Roman"/>
                <w:sz w:val="24"/>
                <w:szCs w:val="24"/>
              </w:rPr>
            </w:pPr>
            <w:r>
              <w:rPr>
                <w:rFonts w:ascii="Times New Roman" w:hAnsi="Times New Roman"/>
                <w:sz w:val="24"/>
                <w:szCs w:val="24"/>
              </w:rPr>
              <w:t xml:space="preserve">10 632 </w:t>
            </w:r>
          </w:p>
          <w:p w14:paraId="43E67266" w14:textId="77777777" w:rsidR="00582DD4" w:rsidRDefault="00164EE2">
            <w:pPr>
              <w:ind w:right="-242"/>
              <w:contextualSpacing/>
              <w:jc w:val="center"/>
              <w:rPr>
                <w:rFonts w:ascii="Times New Roman" w:hAnsi="Times New Roman"/>
                <w:sz w:val="24"/>
                <w:szCs w:val="24"/>
              </w:rPr>
            </w:pPr>
            <w:r>
              <w:rPr>
                <w:rFonts w:ascii="Times New Roman" w:hAnsi="Times New Roman"/>
                <w:sz w:val="24"/>
                <w:szCs w:val="24"/>
              </w:rPr>
              <w:t>446</w:t>
            </w:r>
          </w:p>
        </w:tc>
      </w:tr>
      <w:tr w:rsidR="00582DD4" w14:paraId="2EA294A2" w14:textId="77777777">
        <w:trPr>
          <w:trHeight w:val="30"/>
          <w:jc w:val="center"/>
        </w:trPr>
        <w:tc>
          <w:tcPr>
            <w:tcW w:w="3991" w:type="dxa"/>
            <w:tcMar>
              <w:top w:w="15" w:type="dxa"/>
              <w:left w:w="15" w:type="dxa"/>
              <w:bottom w:w="15" w:type="dxa"/>
              <w:right w:w="15" w:type="dxa"/>
            </w:tcMar>
            <w:vAlign w:val="center"/>
          </w:tcPr>
          <w:p w14:paraId="200EB011" w14:textId="77777777" w:rsidR="00582DD4" w:rsidRDefault="00164EE2">
            <w:pPr>
              <w:spacing w:after="0" w:line="240" w:lineRule="auto"/>
              <w:jc w:val="both"/>
              <w:rPr>
                <w:rFonts w:ascii="Times New Roman" w:eastAsia="MS Mincho" w:hAnsi="Times New Roman"/>
                <w:sz w:val="24"/>
                <w:szCs w:val="24"/>
              </w:rPr>
            </w:pPr>
            <w:bookmarkStart w:id="0" w:name="z468"/>
            <w:r>
              <w:rPr>
                <w:rFonts w:ascii="Times New Roman" w:eastAsia="MS Mincho" w:hAnsi="Times New Roman"/>
                <w:sz w:val="24"/>
                <w:szCs w:val="24"/>
              </w:rPr>
              <w:t>Мемлекеттік жоспарлау жүйесі құжаттарының нысаналы индикаторларына, ББӘ қызметінің көрсеткіштерін белгілейтін меншікті құжаттарға қол жеткізу үшін жоспардың жоспарланған қаражаттан ауытқуы</w:t>
            </w:r>
            <w:bookmarkEnd w:id="0"/>
          </w:p>
          <w:p w14:paraId="6E853A4A" w14:textId="77777777" w:rsidR="00582DD4" w:rsidRDefault="00164EE2">
            <w:pPr>
              <w:spacing w:after="0" w:line="240" w:lineRule="auto"/>
              <w:jc w:val="both"/>
              <w:rPr>
                <w:rFonts w:ascii="Times New Roman" w:eastAsia="MS Mincho" w:hAnsi="Times New Roman"/>
                <w:sz w:val="24"/>
                <w:szCs w:val="24"/>
              </w:rPr>
            </w:pPr>
            <w:r>
              <w:rPr>
                <w:rFonts w:ascii="Times New Roman" w:eastAsia="MS Mincho" w:hAnsi="Times New Roman"/>
                <w:sz w:val="24"/>
                <w:szCs w:val="24"/>
              </w:rPr>
              <w:t>(Ұлттық даму жоспа</w:t>
            </w:r>
            <w:r>
              <w:rPr>
                <w:rFonts w:ascii="Times New Roman" w:eastAsia="MS Mincho" w:hAnsi="Times New Roman"/>
                <w:sz w:val="24"/>
                <w:szCs w:val="24"/>
              </w:rPr>
              <w:t>рының нысаналы индикаторына қол жеткізуге әсер еткен жағдайда көрсетіледі)</w:t>
            </w:r>
          </w:p>
        </w:tc>
        <w:tc>
          <w:tcPr>
            <w:tcW w:w="1134" w:type="dxa"/>
            <w:tcMar>
              <w:top w:w="15" w:type="dxa"/>
              <w:left w:w="15" w:type="dxa"/>
              <w:bottom w:w="15" w:type="dxa"/>
              <w:right w:w="15" w:type="dxa"/>
            </w:tcMar>
            <w:vAlign w:val="center"/>
          </w:tcPr>
          <w:p w14:paraId="081A18FB" w14:textId="77777777" w:rsidR="00582DD4" w:rsidRDefault="00164EE2">
            <w:pPr>
              <w:spacing w:after="0"/>
              <w:contextualSpacing/>
              <w:jc w:val="center"/>
              <w:rPr>
                <w:rFonts w:ascii="Times New Roman" w:hAnsi="Times New Roman"/>
                <w:bCs/>
                <w:sz w:val="24"/>
                <w:szCs w:val="24"/>
              </w:rPr>
            </w:pPr>
            <w:r>
              <w:rPr>
                <w:rFonts w:ascii="Times New Roman" w:hAnsi="Times New Roman"/>
                <w:sz w:val="24"/>
                <w:szCs w:val="24"/>
              </w:rPr>
              <w:t>-</w:t>
            </w:r>
          </w:p>
        </w:tc>
        <w:tc>
          <w:tcPr>
            <w:tcW w:w="1134" w:type="dxa"/>
            <w:tcMar>
              <w:top w:w="15" w:type="dxa"/>
              <w:left w:w="15" w:type="dxa"/>
              <w:bottom w:w="15" w:type="dxa"/>
              <w:right w:w="15" w:type="dxa"/>
            </w:tcMar>
            <w:vAlign w:val="center"/>
          </w:tcPr>
          <w:p w14:paraId="6C3CFE77" w14:textId="77777777" w:rsidR="00582DD4" w:rsidRDefault="00164EE2">
            <w:pPr>
              <w:spacing w:after="0"/>
              <w:contextualSpacing/>
              <w:jc w:val="center"/>
              <w:rPr>
                <w:rFonts w:ascii="Times New Roman" w:hAnsi="Times New Roman"/>
                <w:bCs/>
                <w:sz w:val="24"/>
                <w:szCs w:val="24"/>
              </w:rPr>
            </w:pPr>
            <w:r>
              <w:rPr>
                <w:rFonts w:ascii="Times New Roman" w:hAnsi="Times New Roman"/>
                <w:sz w:val="24"/>
                <w:szCs w:val="24"/>
              </w:rPr>
              <w:t>-</w:t>
            </w:r>
          </w:p>
        </w:tc>
        <w:tc>
          <w:tcPr>
            <w:tcW w:w="1134" w:type="dxa"/>
            <w:tcMar>
              <w:top w:w="15" w:type="dxa"/>
              <w:left w:w="15" w:type="dxa"/>
              <w:bottom w:w="15" w:type="dxa"/>
              <w:right w:w="15" w:type="dxa"/>
            </w:tcMar>
            <w:vAlign w:val="center"/>
          </w:tcPr>
          <w:p w14:paraId="7AFB1EA7" w14:textId="77777777" w:rsidR="00582DD4" w:rsidRDefault="00164EE2">
            <w:pPr>
              <w:spacing w:after="0"/>
              <w:contextualSpacing/>
              <w:jc w:val="center"/>
              <w:rPr>
                <w:rFonts w:ascii="Times New Roman" w:hAnsi="Times New Roman"/>
                <w:bCs/>
                <w:sz w:val="24"/>
                <w:szCs w:val="24"/>
              </w:rPr>
            </w:pPr>
            <w:r>
              <w:rPr>
                <w:rFonts w:ascii="Times New Roman" w:hAnsi="Times New Roman"/>
                <w:sz w:val="24"/>
                <w:szCs w:val="24"/>
              </w:rPr>
              <w:t>-</w:t>
            </w:r>
          </w:p>
        </w:tc>
        <w:tc>
          <w:tcPr>
            <w:tcW w:w="1134" w:type="dxa"/>
            <w:tcMar>
              <w:top w:w="15" w:type="dxa"/>
              <w:left w:w="15" w:type="dxa"/>
              <w:bottom w:w="15" w:type="dxa"/>
              <w:right w:w="15" w:type="dxa"/>
            </w:tcMar>
            <w:vAlign w:val="center"/>
          </w:tcPr>
          <w:p w14:paraId="0ED3DD97" w14:textId="77777777" w:rsidR="00582DD4" w:rsidRDefault="00164EE2">
            <w:pPr>
              <w:ind w:right="-242"/>
              <w:contextualSpacing/>
              <w:rPr>
                <w:rFonts w:ascii="Times New Roman" w:hAnsi="Times New Roman"/>
                <w:sz w:val="24"/>
                <w:szCs w:val="24"/>
              </w:rPr>
            </w:pPr>
            <w:r>
              <w:rPr>
                <w:rFonts w:ascii="Times New Roman" w:hAnsi="Times New Roman"/>
                <w:sz w:val="24"/>
                <w:szCs w:val="24"/>
                <w:lang w:val="en-US"/>
              </w:rPr>
              <w:t xml:space="preserve">- </w:t>
            </w:r>
            <w:r>
              <w:rPr>
                <w:rFonts w:ascii="Times New Roman" w:hAnsi="Times New Roman"/>
                <w:sz w:val="24"/>
                <w:szCs w:val="24"/>
              </w:rPr>
              <w:t>5 428 051</w:t>
            </w:r>
          </w:p>
        </w:tc>
        <w:tc>
          <w:tcPr>
            <w:tcW w:w="1134" w:type="dxa"/>
            <w:tcMar>
              <w:top w:w="15" w:type="dxa"/>
              <w:left w:w="15" w:type="dxa"/>
              <w:bottom w:w="15" w:type="dxa"/>
              <w:right w:w="15" w:type="dxa"/>
            </w:tcMar>
            <w:vAlign w:val="center"/>
          </w:tcPr>
          <w:p w14:paraId="70E89323" w14:textId="77777777" w:rsidR="00582DD4" w:rsidRDefault="00164EE2">
            <w:pPr>
              <w:contextualSpacing/>
              <w:jc w:val="center"/>
              <w:rPr>
                <w:rFonts w:ascii="Times New Roman" w:hAnsi="Times New Roman"/>
                <w:sz w:val="24"/>
                <w:szCs w:val="24"/>
              </w:rPr>
            </w:pPr>
            <w:r>
              <w:rPr>
                <w:rFonts w:ascii="Times New Roman" w:hAnsi="Times New Roman"/>
                <w:sz w:val="24"/>
                <w:szCs w:val="24"/>
              </w:rPr>
              <w:t>-10 613 058</w:t>
            </w:r>
          </w:p>
        </w:tc>
        <w:tc>
          <w:tcPr>
            <w:tcW w:w="971" w:type="dxa"/>
            <w:tcMar>
              <w:top w:w="15" w:type="dxa"/>
              <w:left w:w="15" w:type="dxa"/>
              <w:bottom w:w="15" w:type="dxa"/>
              <w:right w:w="15" w:type="dxa"/>
            </w:tcMar>
            <w:vAlign w:val="center"/>
          </w:tcPr>
          <w:p w14:paraId="2561A924" w14:textId="77777777" w:rsidR="00582DD4" w:rsidRDefault="00164EE2">
            <w:pPr>
              <w:contextualSpacing/>
              <w:jc w:val="center"/>
              <w:rPr>
                <w:rFonts w:ascii="Times New Roman" w:hAnsi="Times New Roman"/>
                <w:sz w:val="24"/>
                <w:szCs w:val="24"/>
              </w:rPr>
            </w:pPr>
            <w:r>
              <w:rPr>
                <w:rFonts w:ascii="Times New Roman" w:hAnsi="Times New Roman"/>
                <w:sz w:val="24"/>
                <w:szCs w:val="24"/>
              </w:rPr>
              <w:t>-10 632 446</w:t>
            </w:r>
          </w:p>
        </w:tc>
      </w:tr>
    </w:tbl>
    <w:p w14:paraId="2E2CDA6D" w14:textId="77777777" w:rsidR="00582DD4" w:rsidRDefault="00582DD4">
      <w:pPr>
        <w:spacing w:after="0" w:line="240" w:lineRule="auto"/>
        <w:jc w:val="both"/>
        <w:rPr>
          <w:rFonts w:ascii="Times New Roman" w:hAnsi="Times New Roman"/>
          <w:b/>
          <w:sz w:val="28"/>
          <w:szCs w:val="28"/>
          <w:lang w:val="kk-KZ"/>
        </w:rPr>
      </w:pPr>
    </w:p>
    <w:p w14:paraId="09C45DB2" w14:textId="77777777" w:rsidR="00582DD4" w:rsidRDefault="00164EE2">
      <w:pPr>
        <w:spacing w:after="0" w:line="240" w:lineRule="auto"/>
        <w:jc w:val="both"/>
        <w:rPr>
          <w:rFonts w:ascii="Times New Roman" w:hAnsi="Times New Roman"/>
          <w:sz w:val="28"/>
          <w:szCs w:val="28"/>
          <w:lang w:val="kk-KZ"/>
        </w:rPr>
      </w:pPr>
      <w:r>
        <w:rPr>
          <w:rFonts w:ascii="Times New Roman" w:hAnsi="Times New Roman"/>
          <w:b/>
          <w:sz w:val="28"/>
          <w:szCs w:val="28"/>
          <w:lang w:val="kk-KZ"/>
        </w:rPr>
        <w:t xml:space="preserve">Бюджеттік кіші бағдарламаның коды мен атауы: </w:t>
      </w:r>
      <w:r>
        <w:rPr>
          <w:rFonts w:ascii="Times New Roman" w:hAnsi="Times New Roman"/>
          <w:sz w:val="28"/>
          <w:szCs w:val="28"/>
          <w:lang w:val="kk-KZ"/>
        </w:rPr>
        <w:t xml:space="preserve">100 </w:t>
      </w:r>
      <w:r>
        <w:rPr>
          <w:rFonts w:ascii="Times New Roman" w:eastAsia="MS Mincho" w:hAnsi="Times New Roman"/>
          <w:sz w:val="28"/>
          <w:szCs w:val="28"/>
          <w:lang w:val="kk-KZ"/>
        </w:rPr>
        <w:t>«</w:t>
      </w:r>
      <w:r>
        <w:rPr>
          <w:rFonts w:ascii="Times New Roman" w:hAnsi="Times New Roman"/>
          <w:sz w:val="28"/>
          <w:szCs w:val="28"/>
          <w:lang w:val="kk-KZ"/>
        </w:rPr>
        <w:t>Экология және табиғи ресурстар саласындағы уәкілетті органның қызметін қамтамасыз ету»</w:t>
      </w:r>
    </w:p>
    <w:p w14:paraId="4D4B1DD3" w14:textId="77777777" w:rsidR="00582DD4" w:rsidRDefault="00582DD4">
      <w:pPr>
        <w:spacing w:after="0" w:line="240" w:lineRule="auto"/>
        <w:jc w:val="both"/>
        <w:rPr>
          <w:rFonts w:ascii="Times New Roman" w:hAnsi="Times New Roman"/>
          <w:sz w:val="28"/>
          <w:szCs w:val="28"/>
          <w:lang w:val="kk-KZ"/>
        </w:rPr>
      </w:pPr>
    </w:p>
    <w:p w14:paraId="55C40F47" w14:textId="77777777" w:rsidR="00582DD4" w:rsidRDefault="00164EE2">
      <w:pPr>
        <w:spacing w:after="0" w:line="240" w:lineRule="auto"/>
        <w:jc w:val="both"/>
        <w:rPr>
          <w:rFonts w:ascii="Times New Roman" w:hAnsi="Times New Roman"/>
          <w:b/>
          <w:sz w:val="28"/>
          <w:szCs w:val="28"/>
          <w:lang w:val="kk-KZ"/>
        </w:rPr>
      </w:pPr>
      <w:r>
        <w:rPr>
          <w:rFonts w:ascii="Times New Roman" w:hAnsi="Times New Roman"/>
          <w:b/>
          <w:sz w:val="28"/>
          <w:szCs w:val="28"/>
          <w:lang w:val="kk-KZ"/>
        </w:rPr>
        <w:t xml:space="preserve">2026 жылға                                                                                         </w:t>
      </w:r>
      <w:r>
        <w:rPr>
          <w:rFonts w:ascii="Times New Roman" w:hAnsi="Times New Roman"/>
          <w:b/>
          <w:sz w:val="28"/>
          <w:szCs w:val="28"/>
          <w:highlight w:val="yellow"/>
          <w:lang w:val="kk-KZ"/>
        </w:rPr>
        <w:t>994 910 мың теңге</w:t>
      </w:r>
      <w:r>
        <w:rPr>
          <w:rFonts w:ascii="Times New Roman" w:hAnsi="Times New Roman"/>
          <w:b/>
          <w:sz w:val="28"/>
          <w:szCs w:val="28"/>
          <w:lang w:val="kk-KZ"/>
        </w:rPr>
        <w:t xml:space="preserve"> </w:t>
      </w:r>
    </w:p>
    <w:p w14:paraId="5D8AF8A6" w14:textId="77777777" w:rsidR="00582DD4" w:rsidRDefault="00582DD4">
      <w:pPr>
        <w:spacing w:after="0" w:line="240" w:lineRule="auto"/>
        <w:jc w:val="both"/>
        <w:rPr>
          <w:rFonts w:ascii="Times New Roman" w:hAnsi="Times New Roman"/>
          <w:sz w:val="28"/>
          <w:szCs w:val="28"/>
          <w:lang w:val="kk-KZ"/>
        </w:rPr>
      </w:pPr>
    </w:p>
    <w:tbl>
      <w:tblPr>
        <w:tblpPr w:leftFromText="180" w:rightFromText="180" w:vertAnchor="text" w:horzAnchor="margin" w:tblpX="-431" w:tblpY="183"/>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276"/>
        <w:gridCol w:w="1418"/>
        <w:gridCol w:w="991"/>
        <w:gridCol w:w="1134"/>
        <w:gridCol w:w="1134"/>
        <w:gridCol w:w="1276"/>
        <w:gridCol w:w="1276"/>
      </w:tblGrid>
      <w:tr w:rsidR="00582DD4" w14:paraId="392A7AA6" w14:textId="77777777">
        <w:trPr>
          <w:trHeight w:val="989"/>
        </w:trPr>
        <w:tc>
          <w:tcPr>
            <w:tcW w:w="1980" w:type="dxa"/>
            <w:shd w:val="clear" w:color="auto" w:fill="auto"/>
          </w:tcPr>
          <w:p w14:paraId="3771DAB0"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276" w:type="dxa"/>
          </w:tcPr>
          <w:p w14:paraId="25DF585F"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1418" w:type="dxa"/>
            <w:shd w:val="clear" w:color="auto" w:fill="auto"/>
          </w:tcPr>
          <w:p w14:paraId="044E0477"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991" w:type="dxa"/>
            <w:shd w:val="clear" w:color="auto" w:fill="auto"/>
          </w:tcPr>
          <w:p w14:paraId="400DF570" w14:textId="77777777" w:rsidR="00582DD4" w:rsidRDefault="00164EE2">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134" w:type="dxa"/>
            <w:shd w:val="clear" w:color="auto" w:fill="auto"/>
          </w:tcPr>
          <w:p w14:paraId="728DA9F8"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c>
          <w:tcPr>
            <w:tcW w:w="1134" w:type="dxa"/>
            <w:shd w:val="clear" w:color="auto" w:fill="auto"/>
          </w:tcPr>
          <w:p w14:paraId="3FBE7898"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rPr>
              <w:t>Құжат</w:t>
            </w:r>
            <w:r>
              <w:rPr>
                <w:rFonts w:ascii="Times New Roman" w:eastAsia="MS Mincho" w:hAnsi="Times New Roman"/>
                <w:sz w:val="24"/>
                <w:szCs w:val="24"/>
              </w:rPr>
              <w:t xml:space="preserve"> сомасы </w:t>
            </w:r>
            <w:r>
              <w:rPr>
                <w:rFonts w:ascii="Times New Roman" w:eastAsia="MS Mincho" w:hAnsi="Times New Roman"/>
                <w:sz w:val="24"/>
                <w:szCs w:val="24"/>
                <w:lang w:val="kk-KZ"/>
              </w:rPr>
              <w:t>СМЖ</w:t>
            </w:r>
          </w:p>
        </w:tc>
        <w:tc>
          <w:tcPr>
            <w:tcW w:w="1276" w:type="dxa"/>
            <w:shd w:val="clear" w:color="auto" w:fill="auto"/>
          </w:tcPr>
          <w:p w14:paraId="09252F78" w14:textId="77777777" w:rsidR="00582DD4" w:rsidRDefault="00164EE2">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276" w:type="dxa"/>
            <w:shd w:val="clear" w:color="auto" w:fill="auto"/>
          </w:tcPr>
          <w:p w14:paraId="729AD6AC"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Ауытқу себебі</w:t>
            </w:r>
          </w:p>
        </w:tc>
      </w:tr>
      <w:tr w:rsidR="00582DD4" w14:paraId="1ECB2B72" w14:textId="77777777">
        <w:trPr>
          <w:trHeight w:val="548"/>
        </w:trPr>
        <w:tc>
          <w:tcPr>
            <w:tcW w:w="1980" w:type="dxa"/>
            <w:shd w:val="clear" w:color="auto" w:fill="auto"/>
          </w:tcPr>
          <w:p w14:paraId="2DAFF704" w14:textId="77777777" w:rsidR="00582DD4" w:rsidRDefault="00164EE2">
            <w:pPr>
              <w:spacing w:after="0" w:line="240" w:lineRule="auto"/>
              <w:jc w:val="both"/>
              <w:rPr>
                <w:rFonts w:ascii="Times New Roman" w:eastAsia="MS Mincho" w:hAnsi="Times New Roman"/>
                <w:bCs/>
                <w:sz w:val="24"/>
                <w:szCs w:val="24"/>
              </w:rPr>
            </w:pPr>
            <w:r>
              <w:rPr>
                <w:rFonts w:ascii="Times New Roman" w:eastAsia="MS Mincho" w:hAnsi="Times New Roman"/>
                <w:sz w:val="24"/>
                <w:szCs w:val="24"/>
              </w:rPr>
              <w:t>Техникалық персоналдың саны</w:t>
            </w:r>
          </w:p>
        </w:tc>
        <w:tc>
          <w:tcPr>
            <w:tcW w:w="1276" w:type="dxa"/>
          </w:tcPr>
          <w:p w14:paraId="52A41D95" w14:textId="77777777" w:rsidR="00582DD4" w:rsidRDefault="00582DD4">
            <w:pPr>
              <w:spacing w:after="0" w:line="240" w:lineRule="auto"/>
              <w:jc w:val="both"/>
              <w:rPr>
                <w:rFonts w:ascii="Times New Roman" w:eastAsia="MS Mincho" w:hAnsi="Times New Roman"/>
                <w:bCs/>
                <w:sz w:val="24"/>
                <w:szCs w:val="24"/>
                <w:lang w:val="kk-KZ"/>
              </w:rPr>
            </w:pPr>
          </w:p>
        </w:tc>
        <w:tc>
          <w:tcPr>
            <w:tcW w:w="1418" w:type="dxa"/>
            <w:shd w:val="clear" w:color="auto" w:fill="auto"/>
          </w:tcPr>
          <w:p w14:paraId="7D0FC1C1" w14:textId="77777777" w:rsidR="00582DD4" w:rsidRDefault="00582DD4">
            <w:pPr>
              <w:spacing w:after="0" w:line="240" w:lineRule="auto"/>
              <w:jc w:val="both"/>
              <w:rPr>
                <w:rFonts w:ascii="Times New Roman" w:eastAsia="MS Mincho" w:hAnsi="Times New Roman"/>
                <w:bCs/>
                <w:sz w:val="24"/>
                <w:szCs w:val="24"/>
                <w:lang w:val="kk-KZ"/>
              </w:rPr>
            </w:pPr>
          </w:p>
        </w:tc>
        <w:tc>
          <w:tcPr>
            <w:tcW w:w="991" w:type="dxa"/>
            <w:shd w:val="clear" w:color="auto" w:fill="auto"/>
          </w:tcPr>
          <w:p w14:paraId="60890724" w14:textId="77777777" w:rsidR="00582DD4" w:rsidRDefault="00164EE2">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134" w:type="dxa"/>
            <w:shd w:val="clear" w:color="auto" w:fill="auto"/>
          </w:tcPr>
          <w:p w14:paraId="03E3DE00" w14:textId="77777777" w:rsidR="00582DD4" w:rsidRDefault="00164EE2">
            <w:pPr>
              <w:contextualSpacing/>
              <w:jc w:val="center"/>
              <w:rPr>
                <w:rFonts w:ascii="Times New Roman" w:eastAsia="MS Mincho" w:hAnsi="Times New Roman"/>
                <w:sz w:val="24"/>
                <w:szCs w:val="24"/>
                <w:highlight w:val="yellow"/>
              </w:rPr>
            </w:pPr>
            <w:r>
              <w:rPr>
                <w:rFonts w:ascii="Times New Roman" w:eastAsia="MS Mincho" w:hAnsi="Times New Roman"/>
                <w:sz w:val="24"/>
                <w:szCs w:val="24"/>
                <w:highlight w:val="yellow"/>
              </w:rPr>
              <w:t>994 910</w:t>
            </w:r>
          </w:p>
        </w:tc>
        <w:tc>
          <w:tcPr>
            <w:tcW w:w="1134" w:type="dxa"/>
            <w:shd w:val="clear" w:color="auto" w:fill="auto"/>
          </w:tcPr>
          <w:p w14:paraId="57C86B62" w14:textId="77777777" w:rsidR="00582DD4" w:rsidRDefault="00164EE2">
            <w:pPr>
              <w:spacing w:after="0"/>
              <w:contextualSpacing/>
              <w:jc w:val="center"/>
              <w:rPr>
                <w:rFonts w:ascii="Times New Roman" w:hAnsi="Times New Roman"/>
                <w:bCs/>
                <w:sz w:val="24"/>
                <w:szCs w:val="24"/>
              </w:rPr>
            </w:pPr>
            <w:r>
              <w:rPr>
                <w:rFonts w:ascii="Times New Roman" w:hAnsi="Times New Roman"/>
                <w:bCs/>
                <w:sz w:val="24"/>
                <w:szCs w:val="24"/>
              </w:rPr>
              <w:t>-</w:t>
            </w:r>
          </w:p>
        </w:tc>
        <w:tc>
          <w:tcPr>
            <w:tcW w:w="1276" w:type="dxa"/>
            <w:shd w:val="clear" w:color="auto" w:fill="auto"/>
          </w:tcPr>
          <w:p w14:paraId="3ECC7015" w14:textId="77777777" w:rsidR="00582DD4" w:rsidRDefault="00164EE2">
            <w:pPr>
              <w:contextualSpacing/>
              <w:jc w:val="center"/>
              <w:rPr>
                <w:rFonts w:ascii="Times New Roman" w:eastAsia="MS Mincho" w:hAnsi="Times New Roman"/>
                <w:sz w:val="24"/>
                <w:szCs w:val="24"/>
                <w:highlight w:val="yellow"/>
              </w:rPr>
            </w:pPr>
            <w:r>
              <w:rPr>
                <w:rFonts w:ascii="Times New Roman" w:eastAsia="MS Mincho" w:hAnsi="Times New Roman"/>
                <w:sz w:val="24"/>
                <w:szCs w:val="24"/>
                <w:highlight w:val="yellow"/>
              </w:rPr>
              <w:t>994 910</w:t>
            </w:r>
          </w:p>
        </w:tc>
        <w:tc>
          <w:tcPr>
            <w:tcW w:w="1276" w:type="dxa"/>
            <w:shd w:val="clear" w:color="auto" w:fill="auto"/>
          </w:tcPr>
          <w:p w14:paraId="43F4BB88"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Шығыстар СМЖ да қарастырылмаған</w:t>
            </w:r>
          </w:p>
        </w:tc>
      </w:tr>
    </w:tbl>
    <w:p w14:paraId="734E827D" w14:textId="77777777" w:rsidR="00582DD4" w:rsidRDefault="00582DD4">
      <w:pPr>
        <w:spacing w:after="0" w:line="240" w:lineRule="auto"/>
        <w:jc w:val="both"/>
        <w:rPr>
          <w:rFonts w:ascii="Times New Roman" w:eastAsia="MS Mincho" w:hAnsi="Times New Roman"/>
          <w:b/>
          <w:sz w:val="28"/>
          <w:szCs w:val="28"/>
          <w:lang w:val="kk-KZ"/>
        </w:rPr>
      </w:pPr>
    </w:p>
    <w:p w14:paraId="25F0D997" w14:textId="77777777" w:rsidR="00582DD4" w:rsidRDefault="00164EE2">
      <w:pPr>
        <w:spacing w:after="0" w:line="240" w:lineRule="auto"/>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2027 жылға                                                                                          994 182 мың теңге </w:t>
      </w:r>
    </w:p>
    <w:p w14:paraId="23D84A27" w14:textId="77777777" w:rsidR="00582DD4" w:rsidRDefault="00582DD4">
      <w:pPr>
        <w:spacing w:after="0" w:line="240" w:lineRule="auto"/>
        <w:jc w:val="both"/>
        <w:rPr>
          <w:rFonts w:ascii="Times New Roman" w:eastAsia="MS Mincho" w:hAnsi="Times New Roman"/>
          <w:sz w:val="28"/>
          <w:szCs w:val="28"/>
          <w:lang w:val="kk-KZ"/>
        </w:rPr>
      </w:pPr>
    </w:p>
    <w:tbl>
      <w:tblPr>
        <w:tblpPr w:leftFromText="180" w:rightFromText="180" w:vertAnchor="text" w:horzAnchor="margin" w:tblpX="-431" w:tblpY="183"/>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276"/>
        <w:gridCol w:w="1418"/>
        <w:gridCol w:w="991"/>
        <w:gridCol w:w="1134"/>
        <w:gridCol w:w="1134"/>
        <w:gridCol w:w="1276"/>
        <w:gridCol w:w="1276"/>
      </w:tblGrid>
      <w:tr w:rsidR="00582DD4" w14:paraId="7CC11CAD" w14:textId="77777777">
        <w:trPr>
          <w:trHeight w:val="977"/>
        </w:trPr>
        <w:tc>
          <w:tcPr>
            <w:tcW w:w="1980" w:type="dxa"/>
            <w:shd w:val="clear" w:color="auto" w:fill="auto"/>
          </w:tcPr>
          <w:p w14:paraId="3BA17AE8"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lastRenderedPageBreak/>
              <w:t xml:space="preserve">Іс шаралар </w:t>
            </w:r>
          </w:p>
        </w:tc>
        <w:tc>
          <w:tcPr>
            <w:tcW w:w="1276" w:type="dxa"/>
          </w:tcPr>
          <w:p w14:paraId="3CF4EDB9"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1418" w:type="dxa"/>
            <w:shd w:val="clear" w:color="auto" w:fill="auto"/>
          </w:tcPr>
          <w:p w14:paraId="1B50AB13"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991" w:type="dxa"/>
            <w:shd w:val="clear" w:color="auto" w:fill="auto"/>
          </w:tcPr>
          <w:p w14:paraId="00BFBBB7" w14:textId="77777777" w:rsidR="00582DD4" w:rsidRDefault="00164EE2">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134" w:type="dxa"/>
            <w:shd w:val="clear" w:color="auto" w:fill="auto"/>
          </w:tcPr>
          <w:p w14:paraId="56911DB7"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c>
          <w:tcPr>
            <w:tcW w:w="1134" w:type="dxa"/>
            <w:shd w:val="clear" w:color="auto" w:fill="auto"/>
          </w:tcPr>
          <w:p w14:paraId="182DE534"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rPr>
              <w:t>Құжат</w:t>
            </w:r>
            <w:r>
              <w:rPr>
                <w:rFonts w:ascii="Times New Roman" w:eastAsia="MS Mincho" w:hAnsi="Times New Roman"/>
                <w:sz w:val="24"/>
                <w:szCs w:val="24"/>
              </w:rPr>
              <w:t xml:space="preserve"> сомасы </w:t>
            </w:r>
            <w:r>
              <w:rPr>
                <w:rFonts w:ascii="Times New Roman" w:eastAsia="MS Mincho" w:hAnsi="Times New Roman"/>
                <w:sz w:val="24"/>
                <w:szCs w:val="24"/>
                <w:lang w:val="kk-KZ"/>
              </w:rPr>
              <w:t>СМЖ</w:t>
            </w:r>
          </w:p>
        </w:tc>
        <w:tc>
          <w:tcPr>
            <w:tcW w:w="1276" w:type="dxa"/>
            <w:shd w:val="clear" w:color="auto" w:fill="auto"/>
          </w:tcPr>
          <w:p w14:paraId="33BEB42A" w14:textId="77777777" w:rsidR="00582DD4" w:rsidRDefault="00164EE2">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276" w:type="dxa"/>
            <w:shd w:val="clear" w:color="auto" w:fill="auto"/>
          </w:tcPr>
          <w:p w14:paraId="3612728B"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Ауытқу себебі</w:t>
            </w:r>
          </w:p>
        </w:tc>
      </w:tr>
      <w:tr w:rsidR="00582DD4" w14:paraId="490C2BB4" w14:textId="77777777">
        <w:trPr>
          <w:trHeight w:val="548"/>
        </w:trPr>
        <w:tc>
          <w:tcPr>
            <w:tcW w:w="1980" w:type="dxa"/>
            <w:shd w:val="clear" w:color="auto" w:fill="auto"/>
          </w:tcPr>
          <w:p w14:paraId="1776256A" w14:textId="77777777" w:rsidR="00582DD4" w:rsidRDefault="00164EE2">
            <w:pPr>
              <w:spacing w:after="0" w:line="240" w:lineRule="auto"/>
              <w:jc w:val="both"/>
              <w:rPr>
                <w:rFonts w:ascii="Times New Roman" w:eastAsia="MS Mincho" w:hAnsi="Times New Roman"/>
                <w:bCs/>
                <w:sz w:val="24"/>
                <w:szCs w:val="24"/>
              </w:rPr>
            </w:pPr>
            <w:r>
              <w:rPr>
                <w:rFonts w:ascii="Times New Roman" w:eastAsia="MS Mincho" w:hAnsi="Times New Roman"/>
                <w:sz w:val="24"/>
                <w:szCs w:val="24"/>
              </w:rPr>
              <w:t>Техникалық персоналдың саны</w:t>
            </w:r>
          </w:p>
        </w:tc>
        <w:tc>
          <w:tcPr>
            <w:tcW w:w="1276" w:type="dxa"/>
          </w:tcPr>
          <w:p w14:paraId="2A86240F" w14:textId="77777777" w:rsidR="00582DD4" w:rsidRDefault="00582DD4">
            <w:pPr>
              <w:spacing w:after="0" w:line="240" w:lineRule="auto"/>
              <w:jc w:val="both"/>
              <w:rPr>
                <w:rFonts w:ascii="Times New Roman" w:eastAsia="MS Mincho" w:hAnsi="Times New Roman"/>
                <w:bCs/>
                <w:sz w:val="24"/>
                <w:szCs w:val="24"/>
                <w:lang w:val="kk-KZ"/>
              </w:rPr>
            </w:pPr>
          </w:p>
        </w:tc>
        <w:tc>
          <w:tcPr>
            <w:tcW w:w="1418" w:type="dxa"/>
            <w:shd w:val="clear" w:color="auto" w:fill="auto"/>
          </w:tcPr>
          <w:p w14:paraId="7722110A" w14:textId="77777777" w:rsidR="00582DD4" w:rsidRDefault="00582DD4">
            <w:pPr>
              <w:spacing w:after="0" w:line="240" w:lineRule="auto"/>
              <w:jc w:val="both"/>
              <w:rPr>
                <w:rFonts w:ascii="Times New Roman" w:eastAsia="MS Mincho" w:hAnsi="Times New Roman"/>
                <w:bCs/>
                <w:sz w:val="24"/>
                <w:szCs w:val="24"/>
                <w:lang w:val="kk-KZ"/>
              </w:rPr>
            </w:pPr>
          </w:p>
        </w:tc>
        <w:tc>
          <w:tcPr>
            <w:tcW w:w="991" w:type="dxa"/>
            <w:shd w:val="clear" w:color="auto" w:fill="auto"/>
          </w:tcPr>
          <w:p w14:paraId="70F4924F" w14:textId="77777777" w:rsidR="00582DD4" w:rsidRDefault="00164EE2">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134" w:type="dxa"/>
            <w:shd w:val="clear" w:color="auto" w:fill="auto"/>
          </w:tcPr>
          <w:p w14:paraId="719DCD45" w14:textId="77777777" w:rsidR="00582DD4" w:rsidRDefault="00164EE2">
            <w:pPr>
              <w:spacing w:after="0" w:line="240" w:lineRule="auto"/>
              <w:jc w:val="both"/>
              <w:rPr>
                <w:rFonts w:ascii="Times New Roman" w:eastAsia="MS Mincho" w:hAnsi="Times New Roman"/>
                <w:bCs/>
                <w:sz w:val="24"/>
                <w:szCs w:val="24"/>
                <w:lang w:val="kk-KZ"/>
              </w:rPr>
            </w:pPr>
            <w:r>
              <w:rPr>
                <w:rFonts w:ascii="Times New Roman" w:eastAsia="MS Mincho" w:hAnsi="Times New Roman"/>
                <w:bCs/>
                <w:sz w:val="24"/>
                <w:szCs w:val="24"/>
                <w:lang w:val="kk-KZ"/>
              </w:rPr>
              <w:t>994 182</w:t>
            </w:r>
          </w:p>
        </w:tc>
        <w:tc>
          <w:tcPr>
            <w:tcW w:w="1134" w:type="dxa"/>
            <w:shd w:val="clear" w:color="auto" w:fill="auto"/>
          </w:tcPr>
          <w:p w14:paraId="4DD8B18C" w14:textId="77777777" w:rsidR="00582DD4" w:rsidRDefault="00164EE2">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276" w:type="dxa"/>
            <w:shd w:val="clear" w:color="auto" w:fill="auto"/>
          </w:tcPr>
          <w:p w14:paraId="0D202DD7" w14:textId="77777777" w:rsidR="00582DD4" w:rsidRDefault="00164EE2">
            <w:pPr>
              <w:spacing w:after="0" w:line="240" w:lineRule="auto"/>
              <w:jc w:val="both"/>
              <w:rPr>
                <w:rFonts w:ascii="Times New Roman" w:eastAsia="MS Mincho" w:hAnsi="Times New Roman"/>
                <w:bCs/>
                <w:sz w:val="24"/>
                <w:szCs w:val="24"/>
                <w:lang w:val="kk-KZ"/>
              </w:rPr>
            </w:pPr>
            <w:r>
              <w:rPr>
                <w:rFonts w:ascii="Times New Roman" w:eastAsia="MS Mincho" w:hAnsi="Times New Roman"/>
                <w:bCs/>
                <w:sz w:val="24"/>
                <w:szCs w:val="24"/>
                <w:lang w:val="kk-KZ"/>
              </w:rPr>
              <w:t>994 182</w:t>
            </w:r>
          </w:p>
        </w:tc>
        <w:tc>
          <w:tcPr>
            <w:tcW w:w="1276" w:type="dxa"/>
            <w:shd w:val="clear" w:color="auto" w:fill="auto"/>
          </w:tcPr>
          <w:p w14:paraId="268B4CC0"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Шығыстар МӨК  да қарастырылмаған</w:t>
            </w:r>
          </w:p>
        </w:tc>
      </w:tr>
    </w:tbl>
    <w:p w14:paraId="72F57CF1" w14:textId="77777777" w:rsidR="00582DD4" w:rsidRDefault="00582DD4">
      <w:pPr>
        <w:spacing w:after="0" w:line="240" w:lineRule="auto"/>
        <w:jc w:val="both"/>
        <w:rPr>
          <w:rFonts w:ascii="Times New Roman" w:eastAsia="MS Mincho" w:hAnsi="Times New Roman"/>
          <w:b/>
          <w:sz w:val="28"/>
          <w:szCs w:val="28"/>
          <w:lang w:val="kk-KZ"/>
        </w:rPr>
      </w:pPr>
    </w:p>
    <w:p w14:paraId="4EC7209C" w14:textId="77777777" w:rsidR="00582DD4" w:rsidRDefault="00582DD4">
      <w:pPr>
        <w:spacing w:after="0" w:line="240" w:lineRule="auto"/>
        <w:jc w:val="both"/>
        <w:rPr>
          <w:rFonts w:ascii="Times New Roman" w:eastAsia="MS Mincho" w:hAnsi="Times New Roman"/>
          <w:b/>
          <w:sz w:val="28"/>
          <w:szCs w:val="28"/>
          <w:lang w:val="kk-KZ"/>
        </w:rPr>
      </w:pPr>
    </w:p>
    <w:p w14:paraId="483AF2A3" w14:textId="77777777" w:rsidR="00582DD4" w:rsidRDefault="00582DD4">
      <w:pPr>
        <w:spacing w:after="0" w:line="240" w:lineRule="auto"/>
        <w:jc w:val="both"/>
        <w:rPr>
          <w:rFonts w:ascii="Times New Roman" w:eastAsia="MS Mincho" w:hAnsi="Times New Roman"/>
          <w:b/>
          <w:sz w:val="28"/>
          <w:szCs w:val="28"/>
          <w:lang w:val="kk-KZ"/>
        </w:rPr>
      </w:pPr>
    </w:p>
    <w:p w14:paraId="187B3B9F" w14:textId="77777777" w:rsidR="00582DD4" w:rsidRDefault="00164EE2">
      <w:pPr>
        <w:spacing w:after="0" w:line="240" w:lineRule="auto"/>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2028  жылға                                                                                         994 656 мың теңге </w:t>
      </w:r>
    </w:p>
    <w:p w14:paraId="4AAB0586" w14:textId="77777777" w:rsidR="00582DD4" w:rsidRDefault="00582DD4">
      <w:pPr>
        <w:spacing w:after="0" w:line="240" w:lineRule="auto"/>
        <w:jc w:val="both"/>
        <w:rPr>
          <w:rFonts w:ascii="Times New Roman" w:eastAsia="MS Mincho" w:hAnsi="Times New Roman"/>
          <w:sz w:val="28"/>
          <w:szCs w:val="28"/>
          <w:lang w:val="kk-KZ"/>
        </w:rPr>
      </w:pPr>
    </w:p>
    <w:tbl>
      <w:tblPr>
        <w:tblpPr w:leftFromText="180" w:rightFromText="180" w:vertAnchor="text" w:horzAnchor="margin" w:tblpX="-431" w:tblpY="183"/>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276"/>
        <w:gridCol w:w="1418"/>
        <w:gridCol w:w="991"/>
        <w:gridCol w:w="1134"/>
        <w:gridCol w:w="1134"/>
        <w:gridCol w:w="1276"/>
        <w:gridCol w:w="1276"/>
      </w:tblGrid>
      <w:tr w:rsidR="00582DD4" w14:paraId="1052B986" w14:textId="77777777">
        <w:trPr>
          <w:trHeight w:val="983"/>
        </w:trPr>
        <w:tc>
          <w:tcPr>
            <w:tcW w:w="1980" w:type="dxa"/>
            <w:shd w:val="clear" w:color="auto" w:fill="auto"/>
          </w:tcPr>
          <w:p w14:paraId="1DFFB974"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276" w:type="dxa"/>
          </w:tcPr>
          <w:p w14:paraId="767A4D76"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1418" w:type="dxa"/>
            <w:shd w:val="clear" w:color="auto" w:fill="auto"/>
          </w:tcPr>
          <w:p w14:paraId="4CFA9C28"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991" w:type="dxa"/>
            <w:shd w:val="clear" w:color="auto" w:fill="auto"/>
          </w:tcPr>
          <w:p w14:paraId="454580C6" w14:textId="77777777" w:rsidR="00582DD4" w:rsidRDefault="00164EE2">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134" w:type="dxa"/>
            <w:shd w:val="clear" w:color="auto" w:fill="auto"/>
          </w:tcPr>
          <w:p w14:paraId="166A0865"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c>
          <w:tcPr>
            <w:tcW w:w="1134" w:type="dxa"/>
            <w:shd w:val="clear" w:color="auto" w:fill="auto"/>
          </w:tcPr>
          <w:p w14:paraId="7CD0C3B5"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rPr>
              <w:t>Құжат</w:t>
            </w:r>
            <w:r>
              <w:rPr>
                <w:rFonts w:ascii="Times New Roman" w:eastAsia="MS Mincho" w:hAnsi="Times New Roman"/>
                <w:sz w:val="24"/>
                <w:szCs w:val="24"/>
              </w:rPr>
              <w:t xml:space="preserve"> сомасы </w:t>
            </w:r>
            <w:r>
              <w:rPr>
                <w:rFonts w:ascii="Times New Roman" w:eastAsia="MS Mincho" w:hAnsi="Times New Roman"/>
                <w:sz w:val="24"/>
                <w:szCs w:val="24"/>
                <w:lang w:val="kk-KZ"/>
              </w:rPr>
              <w:t>СМЖ</w:t>
            </w:r>
          </w:p>
        </w:tc>
        <w:tc>
          <w:tcPr>
            <w:tcW w:w="1276" w:type="dxa"/>
            <w:shd w:val="clear" w:color="auto" w:fill="auto"/>
          </w:tcPr>
          <w:p w14:paraId="6FF0FFB8" w14:textId="77777777" w:rsidR="00582DD4" w:rsidRDefault="00164EE2">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276" w:type="dxa"/>
            <w:shd w:val="clear" w:color="auto" w:fill="auto"/>
          </w:tcPr>
          <w:p w14:paraId="0B8F378C"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Ауытқу себебі</w:t>
            </w:r>
          </w:p>
        </w:tc>
      </w:tr>
      <w:tr w:rsidR="00582DD4" w14:paraId="69AC9A6E" w14:textId="77777777">
        <w:trPr>
          <w:trHeight w:val="548"/>
        </w:trPr>
        <w:tc>
          <w:tcPr>
            <w:tcW w:w="1980" w:type="dxa"/>
            <w:shd w:val="clear" w:color="auto" w:fill="auto"/>
          </w:tcPr>
          <w:p w14:paraId="50A3FDFB" w14:textId="77777777" w:rsidR="00582DD4" w:rsidRDefault="00164EE2">
            <w:pPr>
              <w:spacing w:after="0" w:line="240" w:lineRule="auto"/>
              <w:jc w:val="both"/>
              <w:rPr>
                <w:rFonts w:ascii="Times New Roman" w:eastAsia="MS Mincho" w:hAnsi="Times New Roman"/>
                <w:bCs/>
                <w:sz w:val="24"/>
                <w:szCs w:val="24"/>
              </w:rPr>
            </w:pPr>
            <w:r>
              <w:rPr>
                <w:rFonts w:ascii="Times New Roman" w:eastAsia="MS Mincho" w:hAnsi="Times New Roman"/>
                <w:sz w:val="24"/>
                <w:szCs w:val="24"/>
              </w:rPr>
              <w:t>Техникалық персоналдың саны</w:t>
            </w:r>
          </w:p>
        </w:tc>
        <w:tc>
          <w:tcPr>
            <w:tcW w:w="1276" w:type="dxa"/>
          </w:tcPr>
          <w:p w14:paraId="3E5357C8" w14:textId="77777777" w:rsidR="00582DD4" w:rsidRDefault="00582DD4">
            <w:pPr>
              <w:spacing w:after="0" w:line="240" w:lineRule="auto"/>
              <w:jc w:val="both"/>
              <w:rPr>
                <w:rFonts w:ascii="Times New Roman" w:eastAsia="MS Mincho" w:hAnsi="Times New Roman"/>
                <w:bCs/>
                <w:sz w:val="24"/>
                <w:szCs w:val="24"/>
                <w:lang w:val="kk-KZ"/>
              </w:rPr>
            </w:pPr>
          </w:p>
        </w:tc>
        <w:tc>
          <w:tcPr>
            <w:tcW w:w="1418" w:type="dxa"/>
            <w:shd w:val="clear" w:color="auto" w:fill="auto"/>
          </w:tcPr>
          <w:p w14:paraId="1E5B6614" w14:textId="77777777" w:rsidR="00582DD4" w:rsidRDefault="00582DD4">
            <w:pPr>
              <w:spacing w:after="0" w:line="240" w:lineRule="auto"/>
              <w:jc w:val="both"/>
              <w:rPr>
                <w:rFonts w:ascii="Times New Roman" w:eastAsia="MS Mincho" w:hAnsi="Times New Roman"/>
                <w:bCs/>
                <w:sz w:val="24"/>
                <w:szCs w:val="24"/>
                <w:lang w:val="kk-KZ"/>
              </w:rPr>
            </w:pPr>
          </w:p>
        </w:tc>
        <w:tc>
          <w:tcPr>
            <w:tcW w:w="991" w:type="dxa"/>
            <w:shd w:val="clear" w:color="auto" w:fill="auto"/>
          </w:tcPr>
          <w:p w14:paraId="3367DF9D" w14:textId="77777777" w:rsidR="00582DD4" w:rsidRDefault="00164EE2">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134" w:type="dxa"/>
            <w:shd w:val="clear" w:color="auto" w:fill="auto"/>
          </w:tcPr>
          <w:p w14:paraId="32FA556A" w14:textId="77777777" w:rsidR="00582DD4" w:rsidRDefault="00164EE2">
            <w:pPr>
              <w:spacing w:after="0" w:line="240" w:lineRule="auto"/>
              <w:jc w:val="both"/>
              <w:rPr>
                <w:rFonts w:ascii="Times New Roman" w:eastAsia="MS Mincho" w:hAnsi="Times New Roman"/>
                <w:bCs/>
                <w:sz w:val="24"/>
                <w:szCs w:val="24"/>
                <w:lang w:val="kk-KZ"/>
              </w:rPr>
            </w:pPr>
            <w:r>
              <w:rPr>
                <w:rFonts w:ascii="Times New Roman" w:eastAsia="MS Mincho" w:hAnsi="Times New Roman"/>
                <w:bCs/>
                <w:sz w:val="24"/>
                <w:szCs w:val="24"/>
                <w:lang w:val="kk-KZ"/>
              </w:rPr>
              <w:t>994 656</w:t>
            </w:r>
          </w:p>
        </w:tc>
        <w:tc>
          <w:tcPr>
            <w:tcW w:w="1134" w:type="dxa"/>
            <w:shd w:val="clear" w:color="auto" w:fill="auto"/>
          </w:tcPr>
          <w:p w14:paraId="48AB9302" w14:textId="77777777" w:rsidR="00582DD4" w:rsidRDefault="00164EE2">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276" w:type="dxa"/>
            <w:shd w:val="clear" w:color="auto" w:fill="auto"/>
          </w:tcPr>
          <w:p w14:paraId="793382D9" w14:textId="77777777" w:rsidR="00582DD4" w:rsidRDefault="00164EE2">
            <w:pPr>
              <w:spacing w:after="0" w:line="240" w:lineRule="auto"/>
              <w:jc w:val="both"/>
              <w:rPr>
                <w:rFonts w:ascii="Times New Roman" w:eastAsia="MS Mincho" w:hAnsi="Times New Roman"/>
                <w:bCs/>
                <w:sz w:val="24"/>
                <w:szCs w:val="24"/>
                <w:lang w:val="kk-KZ"/>
              </w:rPr>
            </w:pPr>
            <w:r>
              <w:rPr>
                <w:rFonts w:ascii="Times New Roman" w:eastAsia="MS Mincho" w:hAnsi="Times New Roman"/>
                <w:bCs/>
                <w:sz w:val="24"/>
                <w:szCs w:val="24"/>
                <w:lang w:val="kk-KZ"/>
              </w:rPr>
              <w:t>994 656</w:t>
            </w:r>
          </w:p>
        </w:tc>
        <w:tc>
          <w:tcPr>
            <w:tcW w:w="1276" w:type="dxa"/>
            <w:shd w:val="clear" w:color="auto" w:fill="auto"/>
          </w:tcPr>
          <w:p w14:paraId="482FB7D7"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Шығыстар МӨК  да қарастырылмаған</w:t>
            </w:r>
          </w:p>
        </w:tc>
      </w:tr>
    </w:tbl>
    <w:p w14:paraId="1DAD5A4F" w14:textId="77777777" w:rsidR="00582DD4" w:rsidRDefault="00582DD4">
      <w:pPr>
        <w:spacing w:after="0" w:line="240" w:lineRule="auto"/>
        <w:jc w:val="both"/>
        <w:rPr>
          <w:rFonts w:ascii="Times New Roman" w:hAnsi="Times New Roman"/>
          <w:b/>
          <w:sz w:val="28"/>
          <w:szCs w:val="28"/>
          <w:lang w:val="kk-KZ"/>
        </w:rPr>
      </w:pPr>
    </w:p>
    <w:p w14:paraId="1E6E5534" w14:textId="77777777" w:rsidR="00582DD4" w:rsidRDefault="00164EE2">
      <w:pPr>
        <w:spacing w:after="0" w:line="240" w:lineRule="auto"/>
        <w:jc w:val="both"/>
        <w:rPr>
          <w:rFonts w:ascii="Times New Roman" w:eastAsia="MS Mincho" w:hAnsi="Times New Roman"/>
          <w:sz w:val="28"/>
          <w:szCs w:val="28"/>
          <w:lang w:val="kk-KZ"/>
        </w:rPr>
      </w:pPr>
      <w:r>
        <w:rPr>
          <w:rFonts w:ascii="Times New Roman" w:hAnsi="Times New Roman"/>
          <w:b/>
          <w:sz w:val="28"/>
          <w:szCs w:val="28"/>
          <w:lang w:val="kk-KZ"/>
        </w:rPr>
        <w:t xml:space="preserve">Бюджеттік кіші бағдарламаның коды мен атауы: </w:t>
      </w:r>
      <w:r>
        <w:rPr>
          <w:rFonts w:ascii="Times New Roman" w:hAnsi="Times New Roman"/>
          <w:sz w:val="28"/>
          <w:szCs w:val="28"/>
          <w:lang w:val="kk-KZ"/>
        </w:rPr>
        <w:t>104 «</w:t>
      </w:r>
      <w:r>
        <w:rPr>
          <w:rFonts w:ascii="Times New Roman" w:hAnsi="Times New Roman"/>
          <w:iCs/>
          <w:color w:val="000000"/>
          <w:sz w:val="28"/>
          <w:szCs w:val="28"/>
          <w:lang w:val="kk-KZ"/>
        </w:rPr>
        <w:t>Ақпараттық жүйелердің жұмыс істеуін және мемлекеттік органды ақпараттық-техникалық қамтамасыз ету</w:t>
      </w:r>
      <w:r>
        <w:rPr>
          <w:rFonts w:ascii="Times New Roman" w:hAnsi="Times New Roman"/>
          <w:sz w:val="28"/>
          <w:szCs w:val="28"/>
          <w:lang w:val="kk-KZ"/>
        </w:rPr>
        <w:t>»</w:t>
      </w:r>
    </w:p>
    <w:p w14:paraId="09C770D4" w14:textId="77777777" w:rsidR="00582DD4" w:rsidRDefault="00582DD4">
      <w:pPr>
        <w:spacing w:after="0" w:line="240" w:lineRule="auto"/>
        <w:jc w:val="both"/>
        <w:rPr>
          <w:rFonts w:ascii="Times New Roman" w:eastAsia="MS Mincho" w:hAnsi="Times New Roman"/>
          <w:sz w:val="28"/>
          <w:szCs w:val="28"/>
          <w:lang w:val="kk-KZ"/>
        </w:rPr>
      </w:pPr>
    </w:p>
    <w:p w14:paraId="43402CB0" w14:textId="77777777" w:rsidR="00582DD4" w:rsidRDefault="00164EE2">
      <w:pPr>
        <w:spacing w:after="0" w:line="240" w:lineRule="auto"/>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2026 жылға                                                                                          </w:t>
      </w:r>
      <w:r>
        <w:rPr>
          <w:rFonts w:ascii="Times New Roman" w:eastAsia="MS Mincho" w:hAnsi="Times New Roman"/>
          <w:b/>
          <w:sz w:val="28"/>
          <w:szCs w:val="28"/>
          <w:highlight w:val="yellow"/>
          <w:lang w:val="kk-KZ"/>
        </w:rPr>
        <w:t>822 407 мың теңге</w:t>
      </w:r>
    </w:p>
    <w:tbl>
      <w:tblPr>
        <w:tblpPr w:leftFromText="180" w:rightFromText="180" w:vertAnchor="text" w:horzAnchor="margin" w:tblpX="-431" w:tblpY="183"/>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276"/>
        <w:gridCol w:w="1418"/>
        <w:gridCol w:w="991"/>
        <w:gridCol w:w="1134"/>
        <w:gridCol w:w="1134"/>
        <w:gridCol w:w="1276"/>
        <w:gridCol w:w="1276"/>
      </w:tblGrid>
      <w:tr w:rsidR="00582DD4" w14:paraId="1E7BA4D4" w14:textId="77777777">
        <w:trPr>
          <w:trHeight w:val="979"/>
        </w:trPr>
        <w:tc>
          <w:tcPr>
            <w:tcW w:w="1980" w:type="dxa"/>
            <w:shd w:val="clear" w:color="auto" w:fill="auto"/>
          </w:tcPr>
          <w:p w14:paraId="0FFF3435"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276" w:type="dxa"/>
          </w:tcPr>
          <w:p w14:paraId="4C8287AE"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1418" w:type="dxa"/>
            <w:shd w:val="clear" w:color="auto" w:fill="auto"/>
          </w:tcPr>
          <w:p w14:paraId="469C016A"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991" w:type="dxa"/>
            <w:shd w:val="clear" w:color="auto" w:fill="auto"/>
          </w:tcPr>
          <w:p w14:paraId="69EF2C3A" w14:textId="77777777" w:rsidR="00582DD4" w:rsidRDefault="00164EE2">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134" w:type="dxa"/>
            <w:shd w:val="clear" w:color="auto" w:fill="auto"/>
          </w:tcPr>
          <w:p w14:paraId="17809C6B"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c>
          <w:tcPr>
            <w:tcW w:w="1134" w:type="dxa"/>
            <w:shd w:val="clear" w:color="auto" w:fill="auto"/>
          </w:tcPr>
          <w:p w14:paraId="3BFD6533"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rPr>
              <w:t>Құжат</w:t>
            </w:r>
            <w:r>
              <w:rPr>
                <w:rFonts w:ascii="Times New Roman" w:eastAsia="MS Mincho" w:hAnsi="Times New Roman"/>
                <w:sz w:val="24"/>
                <w:szCs w:val="24"/>
              </w:rPr>
              <w:t xml:space="preserve"> сомасы </w:t>
            </w:r>
            <w:r>
              <w:rPr>
                <w:rFonts w:ascii="Times New Roman" w:eastAsia="MS Mincho" w:hAnsi="Times New Roman"/>
                <w:sz w:val="24"/>
                <w:szCs w:val="24"/>
                <w:lang w:val="kk-KZ"/>
              </w:rPr>
              <w:t>СМЖ</w:t>
            </w:r>
          </w:p>
        </w:tc>
        <w:tc>
          <w:tcPr>
            <w:tcW w:w="1276" w:type="dxa"/>
            <w:shd w:val="clear" w:color="auto" w:fill="auto"/>
          </w:tcPr>
          <w:p w14:paraId="03203571" w14:textId="77777777" w:rsidR="00582DD4" w:rsidRDefault="00164EE2">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276" w:type="dxa"/>
            <w:shd w:val="clear" w:color="auto" w:fill="auto"/>
          </w:tcPr>
          <w:p w14:paraId="05AED059"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Ауытқу себебі</w:t>
            </w:r>
          </w:p>
        </w:tc>
      </w:tr>
      <w:tr w:rsidR="00582DD4" w14:paraId="688AD58F" w14:textId="77777777">
        <w:trPr>
          <w:trHeight w:val="549"/>
        </w:trPr>
        <w:tc>
          <w:tcPr>
            <w:tcW w:w="1980" w:type="dxa"/>
            <w:shd w:val="clear" w:color="auto" w:fill="auto"/>
          </w:tcPr>
          <w:p w14:paraId="086F0FDC" w14:textId="77777777" w:rsidR="00582DD4" w:rsidRDefault="00164EE2">
            <w:pPr>
              <w:spacing w:after="0" w:line="240" w:lineRule="auto"/>
              <w:jc w:val="both"/>
              <w:rPr>
                <w:rFonts w:ascii="Times New Roman" w:hAnsi="Times New Roman"/>
                <w:bCs/>
                <w:sz w:val="24"/>
                <w:szCs w:val="24"/>
              </w:rPr>
            </w:pPr>
            <w:r>
              <w:rPr>
                <w:rFonts w:ascii="Times New Roman" w:hAnsi="Times New Roman"/>
                <w:sz w:val="24"/>
                <w:szCs w:val="24"/>
              </w:rPr>
              <w:t>Перифериялық компьютерлік жабдықты алу арқылы жұмыс орындарын қамтамасыз ету және процестерді цифрландыру</w:t>
            </w:r>
          </w:p>
        </w:tc>
        <w:tc>
          <w:tcPr>
            <w:tcW w:w="1276" w:type="dxa"/>
          </w:tcPr>
          <w:p w14:paraId="27C00DA7" w14:textId="77777777" w:rsidR="00582DD4" w:rsidRDefault="00582DD4">
            <w:pPr>
              <w:spacing w:after="0" w:line="240" w:lineRule="auto"/>
              <w:jc w:val="both"/>
              <w:rPr>
                <w:rFonts w:ascii="Times New Roman" w:hAnsi="Times New Roman"/>
                <w:b/>
                <w:bCs/>
                <w:sz w:val="24"/>
                <w:szCs w:val="24"/>
              </w:rPr>
            </w:pPr>
          </w:p>
        </w:tc>
        <w:tc>
          <w:tcPr>
            <w:tcW w:w="1418" w:type="dxa"/>
            <w:shd w:val="clear" w:color="auto" w:fill="auto"/>
          </w:tcPr>
          <w:p w14:paraId="0DD88DA2" w14:textId="77777777" w:rsidR="00582DD4" w:rsidRDefault="00164EE2">
            <w:pPr>
              <w:spacing w:after="0" w:line="240" w:lineRule="auto"/>
              <w:jc w:val="both"/>
              <w:rPr>
                <w:rFonts w:ascii="Times New Roman" w:hAnsi="Times New Roman"/>
                <w:b/>
                <w:bCs/>
                <w:sz w:val="24"/>
                <w:szCs w:val="24"/>
              </w:rPr>
            </w:pPr>
            <w:r>
              <w:rPr>
                <w:rFonts w:ascii="Times New Roman" w:hAnsi="Times New Roman"/>
                <w:b/>
                <w:bCs/>
                <w:sz w:val="24"/>
                <w:szCs w:val="24"/>
              </w:rPr>
              <w:t>-</w:t>
            </w:r>
          </w:p>
        </w:tc>
        <w:tc>
          <w:tcPr>
            <w:tcW w:w="991" w:type="dxa"/>
            <w:shd w:val="clear" w:color="auto" w:fill="auto"/>
          </w:tcPr>
          <w:p w14:paraId="47BE4665" w14:textId="77777777" w:rsidR="00582DD4" w:rsidRDefault="00164EE2">
            <w:pPr>
              <w:spacing w:after="0" w:line="240" w:lineRule="auto"/>
              <w:jc w:val="both"/>
              <w:rPr>
                <w:rFonts w:ascii="Times New Roman" w:hAnsi="Times New Roman"/>
                <w:b/>
                <w:bCs/>
                <w:sz w:val="24"/>
                <w:szCs w:val="24"/>
              </w:rPr>
            </w:pPr>
            <w:r>
              <w:rPr>
                <w:rFonts w:ascii="Times New Roman" w:hAnsi="Times New Roman"/>
                <w:b/>
                <w:bCs/>
                <w:sz w:val="24"/>
                <w:szCs w:val="24"/>
              </w:rPr>
              <w:t>-</w:t>
            </w:r>
          </w:p>
        </w:tc>
        <w:tc>
          <w:tcPr>
            <w:tcW w:w="1134" w:type="dxa"/>
            <w:shd w:val="clear" w:color="auto" w:fill="auto"/>
          </w:tcPr>
          <w:p w14:paraId="699F7E46" w14:textId="77777777" w:rsidR="00582DD4" w:rsidRDefault="00164EE2">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71 994</w:t>
            </w:r>
          </w:p>
        </w:tc>
        <w:tc>
          <w:tcPr>
            <w:tcW w:w="1134" w:type="dxa"/>
            <w:shd w:val="clear" w:color="auto" w:fill="auto"/>
          </w:tcPr>
          <w:p w14:paraId="26BC230A" w14:textId="77777777" w:rsidR="00582DD4" w:rsidRDefault="00582DD4">
            <w:pPr>
              <w:spacing w:after="0" w:line="240" w:lineRule="auto"/>
              <w:jc w:val="both"/>
              <w:rPr>
                <w:rFonts w:ascii="Times New Roman" w:hAnsi="Times New Roman"/>
                <w:bCs/>
                <w:sz w:val="24"/>
                <w:szCs w:val="24"/>
                <w:lang w:val="kk-KZ"/>
              </w:rPr>
            </w:pPr>
          </w:p>
        </w:tc>
        <w:tc>
          <w:tcPr>
            <w:tcW w:w="1276" w:type="dxa"/>
            <w:shd w:val="clear" w:color="auto" w:fill="auto"/>
          </w:tcPr>
          <w:p w14:paraId="1A9907C8" w14:textId="77777777" w:rsidR="00582DD4" w:rsidRDefault="00164EE2">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71 994</w:t>
            </w:r>
          </w:p>
        </w:tc>
        <w:tc>
          <w:tcPr>
            <w:tcW w:w="1276" w:type="dxa"/>
            <w:shd w:val="clear" w:color="auto" w:fill="auto"/>
          </w:tcPr>
          <w:p w14:paraId="7BCC52A1" w14:textId="77777777" w:rsidR="00582DD4" w:rsidRDefault="00164EE2">
            <w:pPr>
              <w:spacing w:after="0" w:line="240" w:lineRule="auto"/>
              <w:jc w:val="both"/>
              <w:rPr>
                <w:rFonts w:ascii="Times New Roman" w:hAnsi="Times New Roman"/>
                <w:sz w:val="24"/>
                <w:szCs w:val="24"/>
                <w:lang w:val="kk-KZ"/>
              </w:rPr>
            </w:pPr>
            <w:r>
              <w:rPr>
                <w:rFonts w:ascii="Times New Roman" w:eastAsia="MS Mincho" w:hAnsi="Times New Roman"/>
                <w:sz w:val="24"/>
                <w:szCs w:val="24"/>
                <w:lang w:val="kk-KZ"/>
              </w:rPr>
              <w:t>Шығыстар МӨК  да қарастырылмаған</w:t>
            </w:r>
          </w:p>
        </w:tc>
      </w:tr>
      <w:tr w:rsidR="00582DD4" w14:paraId="5E293B71" w14:textId="77777777">
        <w:trPr>
          <w:trHeight w:val="549"/>
        </w:trPr>
        <w:tc>
          <w:tcPr>
            <w:tcW w:w="1980" w:type="dxa"/>
            <w:shd w:val="clear" w:color="auto" w:fill="auto"/>
          </w:tcPr>
          <w:p w14:paraId="312FBE85" w14:textId="77777777" w:rsidR="00582DD4" w:rsidRDefault="00164EE2">
            <w:pPr>
              <w:spacing w:after="0" w:line="240" w:lineRule="auto"/>
              <w:jc w:val="both"/>
              <w:rPr>
                <w:rFonts w:ascii="Times New Roman" w:hAnsi="Times New Roman"/>
                <w:sz w:val="24"/>
                <w:szCs w:val="24"/>
                <w:lang w:val="kk-KZ"/>
              </w:rPr>
            </w:pPr>
            <w:r>
              <w:rPr>
                <w:rFonts w:ascii="Times New Roman" w:hAnsi="Times New Roman"/>
                <w:sz w:val="24"/>
                <w:szCs w:val="24"/>
                <w:lang w:val="kk-KZ"/>
              </w:rPr>
              <w:lastRenderedPageBreak/>
              <w:t>Министрліктің функцияларын орындау үшін интернет желісіне тұрақты және қорғалған қолжетімділікті қамтамасыз ету</w:t>
            </w:r>
          </w:p>
        </w:tc>
        <w:tc>
          <w:tcPr>
            <w:tcW w:w="1276" w:type="dxa"/>
          </w:tcPr>
          <w:p w14:paraId="0FACB98E" w14:textId="77777777" w:rsidR="00582DD4" w:rsidRDefault="00582DD4">
            <w:pPr>
              <w:spacing w:after="0" w:line="240" w:lineRule="auto"/>
              <w:jc w:val="both"/>
              <w:rPr>
                <w:rFonts w:ascii="Times New Roman" w:hAnsi="Times New Roman"/>
                <w:b/>
                <w:bCs/>
                <w:sz w:val="24"/>
                <w:szCs w:val="24"/>
                <w:lang w:val="kk-KZ"/>
              </w:rPr>
            </w:pPr>
          </w:p>
        </w:tc>
        <w:tc>
          <w:tcPr>
            <w:tcW w:w="1418" w:type="dxa"/>
            <w:shd w:val="clear" w:color="auto" w:fill="auto"/>
          </w:tcPr>
          <w:p w14:paraId="705729C4" w14:textId="77777777" w:rsidR="00582DD4" w:rsidRDefault="00582DD4">
            <w:pPr>
              <w:spacing w:after="0" w:line="240" w:lineRule="auto"/>
              <w:jc w:val="both"/>
              <w:rPr>
                <w:rFonts w:ascii="Times New Roman" w:hAnsi="Times New Roman"/>
                <w:b/>
                <w:bCs/>
                <w:sz w:val="24"/>
                <w:szCs w:val="24"/>
                <w:lang w:val="kk-KZ"/>
              </w:rPr>
            </w:pPr>
          </w:p>
        </w:tc>
        <w:tc>
          <w:tcPr>
            <w:tcW w:w="991" w:type="dxa"/>
            <w:shd w:val="clear" w:color="auto" w:fill="auto"/>
          </w:tcPr>
          <w:p w14:paraId="5AEA3259" w14:textId="77777777" w:rsidR="00582DD4" w:rsidRDefault="00582DD4">
            <w:pPr>
              <w:spacing w:after="0" w:line="240" w:lineRule="auto"/>
              <w:jc w:val="both"/>
              <w:rPr>
                <w:rFonts w:ascii="Times New Roman" w:hAnsi="Times New Roman"/>
                <w:b/>
                <w:bCs/>
                <w:sz w:val="24"/>
                <w:szCs w:val="24"/>
                <w:lang w:val="kk-KZ"/>
              </w:rPr>
            </w:pPr>
          </w:p>
        </w:tc>
        <w:tc>
          <w:tcPr>
            <w:tcW w:w="1134" w:type="dxa"/>
            <w:shd w:val="clear" w:color="auto" w:fill="auto"/>
          </w:tcPr>
          <w:p w14:paraId="659A5AC5" w14:textId="77777777" w:rsidR="00582DD4" w:rsidRDefault="00164EE2">
            <w:pPr>
              <w:contextualSpacing/>
              <w:jc w:val="center"/>
              <w:rPr>
                <w:rFonts w:ascii="Times New Roman" w:hAnsi="Times New Roman"/>
                <w:bCs/>
                <w:sz w:val="24"/>
                <w:szCs w:val="24"/>
                <w:highlight w:val="yellow"/>
                <w:lang w:val="kk-KZ"/>
              </w:rPr>
            </w:pPr>
            <w:r>
              <w:rPr>
                <w:rFonts w:ascii="Times New Roman" w:hAnsi="Times New Roman"/>
                <w:bCs/>
                <w:sz w:val="24"/>
                <w:szCs w:val="24"/>
                <w:highlight w:val="yellow"/>
                <w:lang w:val="kk-KZ"/>
              </w:rPr>
              <w:t>35 510</w:t>
            </w:r>
          </w:p>
        </w:tc>
        <w:tc>
          <w:tcPr>
            <w:tcW w:w="1134" w:type="dxa"/>
            <w:shd w:val="clear" w:color="auto" w:fill="auto"/>
          </w:tcPr>
          <w:p w14:paraId="6D991A9F" w14:textId="77777777" w:rsidR="00582DD4" w:rsidRDefault="00582DD4">
            <w:pPr>
              <w:spacing w:after="0" w:line="240" w:lineRule="auto"/>
              <w:jc w:val="both"/>
              <w:rPr>
                <w:rFonts w:ascii="Times New Roman" w:hAnsi="Times New Roman"/>
                <w:bCs/>
                <w:sz w:val="24"/>
                <w:szCs w:val="24"/>
                <w:highlight w:val="yellow"/>
                <w:lang w:val="kk-KZ"/>
              </w:rPr>
            </w:pPr>
          </w:p>
        </w:tc>
        <w:tc>
          <w:tcPr>
            <w:tcW w:w="1276" w:type="dxa"/>
            <w:shd w:val="clear" w:color="auto" w:fill="auto"/>
          </w:tcPr>
          <w:p w14:paraId="259F248C" w14:textId="77777777" w:rsidR="00582DD4" w:rsidRDefault="00164EE2">
            <w:pPr>
              <w:contextualSpacing/>
              <w:jc w:val="center"/>
              <w:rPr>
                <w:rFonts w:ascii="Times New Roman" w:hAnsi="Times New Roman"/>
                <w:bCs/>
                <w:sz w:val="24"/>
                <w:szCs w:val="24"/>
                <w:highlight w:val="yellow"/>
                <w:lang w:val="kk-KZ"/>
              </w:rPr>
            </w:pPr>
            <w:r>
              <w:rPr>
                <w:rFonts w:ascii="Times New Roman" w:hAnsi="Times New Roman"/>
                <w:bCs/>
                <w:sz w:val="24"/>
                <w:szCs w:val="24"/>
                <w:highlight w:val="yellow"/>
                <w:lang w:val="kk-KZ"/>
              </w:rPr>
              <w:t>35 510</w:t>
            </w:r>
          </w:p>
        </w:tc>
        <w:tc>
          <w:tcPr>
            <w:tcW w:w="1276" w:type="dxa"/>
            <w:shd w:val="clear" w:color="auto" w:fill="auto"/>
          </w:tcPr>
          <w:p w14:paraId="6549E028" w14:textId="77777777" w:rsidR="00582DD4" w:rsidRDefault="00164EE2">
            <w:pPr>
              <w:spacing w:after="0" w:line="240" w:lineRule="auto"/>
              <w:jc w:val="both"/>
              <w:rPr>
                <w:rFonts w:ascii="Times New Roman" w:hAnsi="Times New Roman"/>
                <w:sz w:val="24"/>
                <w:szCs w:val="24"/>
              </w:rPr>
            </w:pPr>
            <w:r>
              <w:rPr>
                <w:rFonts w:ascii="Times New Roman" w:eastAsia="MS Mincho" w:hAnsi="Times New Roman"/>
                <w:sz w:val="24"/>
                <w:szCs w:val="24"/>
                <w:lang w:val="kk-KZ"/>
              </w:rPr>
              <w:t>Шығыстар МӨК  да қарастырылмаған</w:t>
            </w:r>
          </w:p>
        </w:tc>
      </w:tr>
      <w:tr w:rsidR="00582DD4" w14:paraId="306982DD" w14:textId="77777777">
        <w:trPr>
          <w:trHeight w:val="549"/>
        </w:trPr>
        <w:tc>
          <w:tcPr>
            <w:tcW w:w="1980" w:type="dxa"/>
            <w:shd w:val="clear" w:color="auto" w:fill="auto"/>
          </w:tcPr>
          <w:p w14:paraId="6EDA40E1" w14:textId="77777777" w:rsidR="00582DD4" w:rsidRDefault="00164EE2">
            <w:pPr>
              <w:spacing w:after="0" w:line="240" w:lineRule="auto"/>
              <w:jc w:val="both"/>
              <w:rPr>
                <w:rFonts w:ascii="Times New Roman" w:hAnsi="Times New Roman"/>
                <w:sz w:val="24"/>
                <w:szCs w:val="24"/>
              </w:rPr>
            </w:pPr>
            <w:r>
              <w:rPr>
                <w:rFonts w:ascii="Times New Roman" w:hAnsi="Times New Roman"/>
                <w:sz w:val="24"/>
                <w:szCs w:val="24"/>
              </w:rPr>
              <w:t>Министрліктің Цифрлық инфрақұрылымының орнықты және тиімді жұмысы мақсатында Ақпараттық жүйелерді сүйемелдеуді қамтамасыз ету</w:t>
            </w:r>
          </w:p>
        </w:tc>
        <w:tc>
          <w:tcPr>
            <w:tcW w:w="1276" w:type="dxa"/>
          </w:tcPr>
          <w:p w14:paraId="45F7E7FB" w14:textId="77777777" w:rsidR="00582DD4" w:rsidRDefault="00582DD4">
            <w:pPr>
              <w:spacing w:after="0" w:line="240" w:lineRule="auto"/>
              <w:jc w:val="both"/>
              <w:rPr>
                <w:rFonts w:ascii="Times New Roman" w:hAnsi="Times New Roman"/>
                <w:b/>
                <w:bCs/>
                <w:sz w:val="24"/>
                <w:szCs w:val="24"/>
              </w:rPr>
            </w:pPr>
          </w:p>
        </w:tc>
        <w:tc>
          <w:tcPr>
            <w:tcW w:w="1418" w:type="dxa"/>
            <w:shd w:val="clear" w:color="auto" w:fill="auto"/>
          </w:tcPr>
          <w:p w14:paraId="528B65EB" w14:textId="77777777" w:rsidR="00582DD4" w:rsidRDefault="00582DD4">
            <w:pPr>
              <w:spacing w:after="0" w:line="240" w:lineRule="auto"/>
              <w:jc w:val="both"/>
              <w:rPr>
                <w:rFonts w:ascii="Times New Roman" w:hAnsi="Times New Roman"/>
                <w:b/>
                <w:bCs/>
                <w:sz w:val="24"/>
                <w:szCs w:val="24"/>
              </w:rPr>
            </w:pPr>
          </w:p>
        </w:tc>
        <w:tc>
          <w:tcPr>
            <w:tcW w:w="991" w:type="dxa"/>
            <w:shd w:val="clear" w:color="auto" w:fill="auto"/>
          </w:tcPr>
          <w:p w14:paraId="48D1CB20" w14:textId="77777777" w:rsidR="00582DD4" w:rsidRDefault="00582DD4">
            <w:pPr>
              <w:spacing w:after="0" w:line="240" w:lineRule="auto"/>
              <w:jc w:val="both"/>
              <w:rPr>
                <w:rFonts w:ascii="Times New Roman" w:hAnsi="Times New Roman"/>
                <w:b/>
                <w:bCs/>
                <w:sz w:val="24"/>
                <w:szCs w:val="24"/>
              </w:rPr>
            </w:pPr>
          </w:p>
        </w:tc>
        <w:tc>
          <w:tcPr>
            <w:tcW w:w="1134" w:type="dxa"/>
            <w:shd w:val="clear" w:color="auto" w:fill="auto"/>
          </w:tcPr>
          <w:p w14:paraId="336A73E6" w14:textId="77777777" w:rsidR="00582DD4" w:rsidRDefault="00164EE2">
            <w:pPr>
              <w:contextualSpacing/>
              <w:jc w:val="center"/>
              <w:rPr>
                <w:rFonts w:ascii="Times New Roman" w:hAnsi="Times New Roman"/>
                <w:bCs/>
                <w:sz w:val="24"/>
                <w:szCs w:val="24"/>
                <w:highlight w:val="yellow"/>
                <w:lang w:val="kk-KZ"/>
              </w:rPr>
            </w:pPr>
            <w:r>
              <w:rPr>
                <w:rFonts w:ascii="Times New Roman" w:hAnsi="Times New Roman"/>
                <w:bCs/>
                <w:sz w:val="24"/>
                <w:szCs w:val="24"/>
                <w:highlight w:val="yellow"/>
                <w:lang w:val="kk-KZ"/>
              </w:rPr>
              <w:t>367 947</w:t>
            </w:r>
          </w:p>
        </w:tc>
        <w:tc>
          <w:tcPr>
            <w:tcW w:w="1134" w:type="dxa"/>
            <w:shd w:val="clear" w:color="auto" w:fill="auto"/>
          </w:tcPr>
          <w:p w14:paraId="15ED2044" w14:textId="77777777" w:rsidR="00582DD4" w:rsidRDefault="00582DD4">
            <w:pPr>
              <w:spacing w:after="0" w:line="240" w:lineRule="auto"/>
              <w:jc w:val="both"/>
              <w:rPr>
                <w:rFonts w:ascii="Times New Roman" w:hAnsi="Times New Roman"/>
                <w:bCs/>
                <w:sz w:val="24"/>
                <w:szCs w:val="24"/>
                <w:lang w:val="kk-KZ"/>
              </w:rPr>
            </w:pPr>
          </w:p>
        </w:tc>
        <w:tc>
          <w:tcPr>
            <w:tcW w:w="1276" w:type="dxa"/>
            <w:shd w:val="clear" w:color="auto" w:fill="auto"/>
          </w:tcPr>
          <w:p w14:paraId="44FB7EC9" w14:textId="77777777" w:rsidR="00582DD4" w:rsidRDefault="00164EE2">
            <w:pPr>
              <w:contextualSpacing/>
              <w:jc w:val="center"/>
              <w:rPr>
                <w:rFonts w:ascii="Times New Roman" w:hAnsi="Times New Roman"/>
                <w:bCs/>
                <w:sz w:val="24"/>
                <w:szCs w:val="24"/>
                <w:highlight w:val="yellow"/>
                <w:lang w:val="kk-KZ"/>
              </w:rPr>
            </w:pPr>
            <w:r>
              <w:rPr>
                <w:rFonts w:ascii="Times New Roman" w:hAnsi="Times New Roman"/>
                <w:bCs/>
                <w:sz w:val="24"/>
                <w:szCs w:val="24"/>
                <w:highlight w:val="yellow"/>
                <w:lang w:val="kk-KZ"/>
              </w:rPr>
              <w:t>367 947</w:t>
            </w:r>
          </w:p>
        </w:tc>
        <w:tc>
          <w:tcPr>
            <w:tcW w:w="1276" w:type="dxa"/>
            <w:shd w:val="clear" w:color="auto" w:fill="auto"/>
          </w:tcPr>
          <w:p w14:paraId="7F3BB3B1" w14:textId="77777777" w:rsidR="00582DD4" w:rsidRDefault="00164EE2">
            <w:pPr>
              <w:spacing w:after="0" w:line="240" w:lineRule="auto"/>
              <w:jc w:val="both"/>
              <w:rPr>
                <w:rFonts w:ascii="Times New Roman" w:hAnsi="Times New Roman"/>
                <w:sz w:val="24"/>
                <w:szCs w:val="24"/>
                <w:lang w:val="kk-KZ"/>
              </w:rPr>
            </w:pPr>
            <w:r>
              <w:rPr>
                <w:rFonts w:ascii="Times New Roman" w:eastAsia="MS Mincho" w:hAnsi="Times New Roman"/>
                <w:sz w:val="24"/>
                <w:szCs w:val="24"/>
                <w:lang w:val="kk-KZ"/>
              </w:rPr>
              <w:t>Шығыстар МӨК  да қарастырылмаған</w:t>
            </w:r>
          </w:p>
        </w:tc>
      </w:tr>
      <w:tr w:rsidR="00582DD4" w14:paraId="11FF18EC" w14:textId="77777777">
        <w:trPr>
          <w:trHeight w:val="549"/>
        </w:trPr>
        <w:tc>
          <w:tcPr>
            <w:tcW w:w="1980" w:type="dxa"/>
            <w:shd w:val="clear" w:color="auto" w:fill="auto"/>
          </w:tcPr>
          <w:p w14:paraId="5ACE31F9" w14:textId="77777777" w:rsidR="00582DD4" w:rsidRDefault="00164EE2">
            <w:pPr>
              <w:spacing w:after="0" w:line="240" w:lineRule="auto"/>
              <w:jc w:val="both"/>
              <w:rPr>
                <w:rFonts w:ascii="Times New Roman" w:hAnsi="Times New Roman"/>
                <w:sz w:val="24"/>
                <w:szCs w:val="24"/>
                <w:lang w:val="kk-KZ"/>
              </w:rPr>
            </w:pPr>
            <w:r>
              <w:rPr>
                <w:rFonts w:ascii="Times New Roman" w:hAnsi="Times New Roman"/>
                <w:sz w:val="24"/>
                <w:szCs w:val="24"/>
                <w:lang w:val="kk-KZ"/>
              </w:rPr>
              <w:t>Министрліктің Цифрлық және телекоммуникациялық инфрақұрылымының үздіксіз жұмысын кешенді қамтамасыз ету</w:t>
            </w:r>
          </w:p>
        </w:tc>
        <w:tc>
          <w:tcPr>
            <w:tcW w:w="1276" w:type="dxa"/>
          </w:tcPr>
          <w:p w14:paraId="3360078E" w14:textId="77777777" w:rsidR="00582DD4" w:rsidRDefault="00582DD4">
            <w:pPr>
              <w:spacing w:after="0" w:line="240" w:lineRule="auto"/>
              <w:jc w:val="both"/>
              <w:rPr>
                <w:rFonts w:ascii="Times New Roman" w:hAnsi="Times New Roman"/>
                <w:b/>
                <w:bCs/>
                <w:sz w:val="24"/>
                <w:szCs w:val="24"/>
                <w:lang w:val="kk-KZ"/>
              </w:rPr>
            </w:pPr>
          </w:p>
        </w:tc>
        <w:tc>
          <w:tcPr>
            <w:tcW w:w="1418" w:type="dxa"/>
            <w:shd w:val="clear" w:color="auto" w:fill="auto"/>
          </w:tcPr>
          <w:p w14:paraId="060EB439" w14:textId="77777777" w:rsidR="00582DD4" w:rsidRDefault="00582DD4">
            <w:pPr>
              <w:spacing w:after="0" w:line="240" w:lineRule="auto"/>
              <w:jc w:val="both"/>
              <w:rPr>
                <w:rFonts w:ascii="Times New Roman" w:hAnsi="Times New Roman"/>
                <w:b/>
                <w:bCs/>
                <w:sz w:val="24"/>
                <w:szCs w:val="24"/>
                <w:lang w:val="kk-KZ"/>
              </w:rPr>
            </w:pPr>
          </w:p>
        </w:tc>
        <w:tc>
          <w:tcPr>
            <w:tcW w:w="991" w:type="dxa"/>
            <w:shd w:val="clear" w:color="auto" w:fill="auto"/>
          </w:tcPr>
          <w:p w14:paraId="7D2495D1" w14:textId="77777777" w:rsidR="00582DD4" w:rsidRDefault="00582DD4">
            <w:pPr>
              <w:spacing w:after="0" w:line="240" w:lineRule="auto"/>
              <w:jc w:val="both"/>
              <w:rPr>
                <w:rFonts w:ascii="Times New Roman" w:hAnsi="Times New Roman"/>
                <w:b/>
                <w:bCs/>
                <w:sz w:val="24"/>
                <w:szCs w:val="24"/>
                <w:lang w:val="kk-KZ"/>
              </w:rPr>
            </w:pPr>
          </w:p>
        </w:tc>
        <w:tc>
          <w:tcPr>
            <w:tcW w:w="1134" w:type="dxa"/>
            <w:shd w:val="clear" w:color="auto" w:fill="auto"/>
          </w:tcPr>
          <w:p w14:paraId="7F946C15" w14:textId="77777777" w:rsidR="00582DD4" w:rsidRDefault="00164EE2">
            <w:pPr>
              <w:spacing w:after="0" w:line="240" w:lineRule="auto"/>
              <w:jc w:val="both"/>
              <w:rPr>
                <w:rFonts w:ascii="Times New Roman" w:hAnsi="Times New Roman"/>
                <w:bCs/>
                <w:sz w:val="24"/>
                <w:szCs w:val="24"/>
                <w:highlight w:val="yellow"/>
                <w:lang w:val="kk-KZ"/>
              </w:rPr>
            </w:pPr>
            <w:r>
              <w:rPr>
                <w:rFonts w:ascii="Times New Roman" w:hAnsi="Times New Roman"/>
                <w:bCs/>
                <w:sz w:val="24"/>
                <w:szCs w:val="24"/>
                <w:highlight w:val="yellow"/>
                <w:lang w:val="kk-KZ"/>
              </w:rPr>
              <w:t>306 547</w:t>
            </w:r>
          </w:p>
        </w:tc>
        <w:tc>
          <w:tcPr>
            <w:tcW w:w="1134" w:type="dxa"/>
            <w:shd w:val="clear" w:color="auto" w:fill="auto"/>
          </w:tcPr>
          <w:p w14:paraId="7C0356E3" w14:textId="77777777" w:rsidR="00582DD4" w:rsidRDefault="00582DD4">
            <w:pPr>
              <w:spacing w:after="0" w:line="240" w:lineRule="auto"/>
              <w:jc w:val="both"/>
              <w:rPr>
                <w:rFonts w:ascii="Times New Roman" w:hAnsi="Times New Roman"/>
                <w:bCs/>
                <w:sz w:val="24"/>
                <w:szCs w:val="24"/>
                <w:lang w:val="kk-KZ"/>
              </w:rPr>
            </w:pPr>
          </w:p>
        </w:tc>
        <w:tc>
          <w:tcPr>
            <w:tcW w:w="1276" w:type="dxa"/>
            <w:shd w:val="clear" w:color="auto" w:fill="auto"/>
          </w:tcPr>
          <w:p w14:paraId="27294D02" w14:textId="77777777" w:rsidR="00582DD4" w:rsidRDefault="00164EE2">
            <w:pPr>
              <w:spacing w:after="0" w:line="240" w:lineRule="auto"/>
              <w:jc w:val="both"/>
              <w:rPr>
                <w:rFonts w:ascii="Times New Roman" w:hAnsi="Times New Roman"/>
                <w:bCs/>
                <w:sz w:val="24"/>
                <w:szCs w:val="24"/>
                <w:highlight w:val="yellow"/>
                <w:lang w:val="kk-KZ"/>
              </w:rPr>
            </w:pPr>
            <w:r>
              <w:rPr>
                <w:rFonts w:ascii="Times New Roman" w:hAnsi="Times New Roman"/>
                <w:bCs/>
                <w:sz w:val="24"/>
                <w:szCs w:val="24"/>
                <w:highlight w:val="yellow"/>
                <w:lang w:val="kk-KZ"/>
              </w:rPr>
              <w:t>306 547</w:t>
            </w:r>
          </w:p>
        </w:tc>
        <w:tc>
          <w:tcPr>
            <w:tcW w:w="1276" w:type="dxa"/>
            <w:shd w:val="clear" w:color="auto" w:fill="auto"/>
          </w:tcPr>
          <w:p w14:paraId="767C1A05" w14:textId="77777777" w:rsidR="00582DD4" w:rsidRDefault="00164EE2">
            <w:pPr>
              <w:spacing w:after="0" w:line="240" w:lineRule="auto"/>
              <w:jc w:val="both"/>
              <w:rPr>
                <w:rFonts w:ascii="Times New Roman" w:hAnsi="Times New Roman"/>
                <w:sz w:val="24"/>
                <w:szCs w:val="24"/>
                <w:lang w:val="kk-KZ"/>
              </w:rPr>
            </w:pPr>
            <w:r>
              <w:rPr>
                <w:rFonts w:ascii="Times New Roman" w:eastAsia="MS Mincho" w:hAnsi="Times New Roman"/>
                <w:sz w:val="24"/>
                <w:szCs w:val="24"/>
                <w:lang w:val="kk-KZ"/>
              </w:rPr>
              <w:t>Шығыстар  МӨК да қарастырылмаған</w:t>
            </w:r>
          </w:p>
        </w:tc>
      </w:tr>
      <w:tr w:rsidR="00582DD4" w14:paraId="18AEABE5" w14:textId="77777777">
        <w:trPr>
          <w:trHeight w:val="549"/>
        </w:trPr>
        <w:tc>
          <w:tcPr>
            <w:tcW w:w="1980" w:type="dxa"/>
            <w:shd w:val="clear" w:color="auto" w:fill="auto"/>
          </w:tcPr>
          <w:p w14:paraId="026BC6D1" w14:textId="77777777" w:rsidR="00582DD4" w:rsidRDefault="00164EE2">
            <w:p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2025 жылға арналған «Қоршаған ортаның және табиғи ресурстардың жай-күйі бойынша ұлттық деректер банкі» ақпараттық жүйесін іске асыру және дамытуға байланысты </w:t>
            </w:r>
            <w:r>
              <w:rPr>
                <w:rFonts w:ascii="Times New Roman" w:hAnsi="Times New Roman"/>
                <w:sz w:val="24"/>
                <w:szCs w:val="24"/>
                <w:lang w:val="kk-KZ"/>
              </w:rPr>
              <w:lastRenderedPageBreak/>
              <w:t xml:space="preserve">«Ұлттық ақпараттық технологиялар» АҚ шығыстарын өтеу </w:t>
            </w:r>
          </w:p>
        </w:tc>
        <w:tc>
          <w:tcPr>
            <w:tcW w:w="1276" w:type="dxa"/>
          </w:tcPr>
          <w:p w14:paraId="7BB6F26D" w14:textId="77777777" w:rsidR="00582DD4" w:rsidRDefault="00582DD4">
            <w:pPr>
              <w:spacing w:after="0" w:line="240" w:lineRule="auto"/>
              <w:jc w:val="both"/>
              <w:rPr>
                <w:rFonts w:ascii="Times New Roman" w:hAnsi="Times New Roman"/>
                <w:b/>
                <w:bCs/>
                <w:sz w:val="24"/>
                <w:szCs w:val="24"/>
                <w:lang w:val="kk-KZ"/>
              </w:rPr>
            </w:pPr>
          </w:p>
        </w:tc>
        <w:tc>
          <w:tcPr>
            <w:tcW w:w="1418" w:type="dxa"/>
            <w:shd w:val="clear" w:color="auto" w:fill="auto"/>
          </w:tcPr>
          <w:p w14:paraId="347F29C6" w14:textId="77777777" w:rsidR="00582DD4" w:rsidRDefault="00582DD4">
            <w:pPr>
              <w:spacing w:after="0" w:line="240" w:lineRule="auto"/>
              <w:jc w:val="both"/>
              <w:rPr>
                <w:rFonts w:ascii="Times New Roman" w:hAnsi="Times New Roman"/>
                <w:b/>
                <w:bCs/>
                <w:sz w:val="24"/>
                <w:szCs w:val="24"/>
                <w:lang w:val="kk-KZ"/>
              </w:rPr>
            </w:pPr>
          </w:p>
        </w:tc>
        <w:tc>
          <w:tcPr>
            <w:tcW w:w="991" w:type="dxa"/>
            <w:shd w:val="clear" w:color="auto" w:fill="auto"/>
          </w:tcPr>
          <w:p w14:paraId="0D726A2C" w14:textId="77777777" w:rsidR="00582DD4" w:rsidRDefault="00582DD4">
            <w:pPr>
              <w:spacing w:after="0" w:line="240" w:lineRule="auto"/>
              <w:jc w:val="both"/>
              <w:rPr>
                <w:rFonts w:ascii="Times New Roman" w:hAnsi="Times New Roman"/>
                <w:b/>
                <w:bCs/>
                <w:sz w:val="24"/>
                <w:szCs w:val="24"/>
                <w:lang w:val="kk-KZ"/>
              </w:rPr>
            </w:pPr>
          </w:p>
        </w:tc>
        <w:tc>
          <w:tcPr>
            <w:tcW w:w="1134" w:type="dxa"/>
            <w:shd w:val="clear" w:color="auto" w:fill="auto"/>
          </w:tcPr>
          <w:p w14:paraId="795FDA45" w14:textId="77777777" w:rsidR="00582DD4" w:rsidRDefault="00164EE2">
            <w:pPr>
              <w:spacing w:after="0" w:line="240" w:lineRule="auto"/>
              <w:jc w:val="both"/>
              <w:rPr>
                <w:rFonts w:ascii="Times New Roman" w:hAnsi="Times New Roman"/>
                <w:bCs/>
                <w:sz w:val="24"/>
                <w:szCs w:val="24"/>
                <w:highlight w:val="yellow"/>
                <w:lang w:val="kk-KZ"/>
              </w:rPr>
            </w:pPr>
            <w:r>
              <w:rPr>
                <w:rFonts w:ascii="Times New Roman" w:hAnsi="Times New Roman"/>
                <w:bCs/>
                <w:sz w:val="24"/>
                <w:szCs w:val="24"/>
                <w:highlight w:val="yellow"/>
                <w:lang w:val="kk-KZ"/>
              </w:rPr>
              <w:t>40 409</w:t>
            </w:r>
          </w:p>
        </w:tc>
        <w:tc>
          <w:tcPr>
            <w:tcW w:w="1134" w:type="dxa"/>
            <w:shd w:val="clear" w:color="auto" w:fill="auto"/>
          </w:tcPr>
          <w:p w14:paraId="6D45836C" w14:textId="77777777" w:rsidR="00582DD4" w:rsidRDefault="00582DD4">
            <w:pPr>
              <w:spacing w:after="0" w:line="240" w:lineRule="auto"/>
              <w:jc w:val="both"/>
              <w:rPr>
                <w:rFonts w:ascii="Times New Roman" w:hAnsi="Times New Roman"/>
                <w:bCs/>
                <w:sz w:val="24"/>
                <w:szCs w:val="24"/>
                <w:lang w:val="kk-KZ"/>
              </w:rPr>
            </w:pPr>
          </w:p>
        </w:tc>
        <w:tc>
          <w:tcPr>
            <w:tcW w:w="1276" w:type="dxa"/>
            <w:shd w:val="clear" w:color="auto" w:fill="auto"/>
          </w:tcPr>
          <w:p w14:paraId="1ECFB7E7" w14:textId="77777777" w:rsidR="00582DD4" w:rsidRDefault="00164EE2">
            <w:pPr>
              <w:spacing w:after="0" w:line="240" w:lineRule="auto"/>
              <w:jc w:val="both"/>
              <w:rPr>
                <w:rFonts w:ascii="Times New Roman" w:hAnsi="Times New Roman"/>
                <w:bCs/>
                <w:sz w:val="24"/>
                <w:szCs w:val="24"/>
                <w:highlight w:val="yellow"/>
                <w:lang w:val="kk-KZ"/>
              </w:rPr>
            </w:pPr>
            <w:r>
              <w:rPr>
                <w:rFonts w:ascii="Times New Roman" w:hAnsi="Times New Roman"/>
                <w:bCs/>
                <w:sz w:val="24"/>
                <w:szCs w:val="24"/>
                <w:highlight w:val="yellow"/>
                <w:lang w:val="kk-KZ"/>
              </w:rPr>
              <w:t>40 409</w:t>
            </w:r>
          </w:p>
        </w:tc>
        <w:tc>
          <w:tcPr>
            <w:tcW w:w="1276" w:type="dxa"/>
            <w:shd w:val="clear" w:color="auto" w:fill="auto"/>
          </w:tcPr>
          <w:p w14:paraId="21CEE187" w14:textId="77777777" w:rsidR="00582DD4" w:rsidRDefault="00582DD4">
            <w:pPr>
              <w:spacing w:after="0" w:line="240" w:lineRule="auto"/>
              <w:jc w:val="both"/>
              <w:rPr>
                <w:rFonts w:ascii="Times New Roman" w:eastAsia="MS Mincho" w:hAnsi="Times New Roman"/>
                <w:sz w:val="24"/>
                <w:szCs w:val="24"/>
                <w:lang w:val="kk-KZ"/>
              </w:rPr>
            </w:pPr>
          </w:p>
        </w:tc>
      </w:tr>
    </w:tbl>
    <w:p w14:paraId="00053E59" w14:textId="77777777" w:rsidR="00582DD4" w:rsidRDefault="00582DD4">
      <w:pPr>
        <w:spacing w:after="0" w:line="240" w:lineRule="auto"/>
        <w:jc w:val="both"/>
        <w:rPr>
          <w:rFonts w:ascii="Times New Roman" w:hAnsi="Times New Roman"/>
          <w:b/>
          <w:sz w:val="28"/>
          <w:szCs w:val="28"/>
        </w:rPr>
      </w:pPr>
    </w:p>
    <w:p w14:paraId="64357AC0" w14:textId="77777777" w:rsidR="00582DD4" w:rsidRDefault="00164EE2">
      <w:pPr>
        <w:spacing w:after="0" w:line="240" w:lineRule="auto"/>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2027 жылға                                                                                         956 691 мың теңге </w:t>
      </w:r>
    </w:p>
    <w:tbl>
      <w:tblPr>
        <w:tblpPr w:leftFromText="180" w:rightFromText="180" w:vertAnchor="text" w:horzAnchor="margin" w:tblpX="-431" w:tblpY="183"/>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276"/>
        <w:gridCol w:w="1418"/>
        <w:gridCol w:w="991"/>
        <w:gridCol w:w="1134"/>
        <w:gridCol w:w="1134"/>
        <w:gridCol w:w="1276"/>
        <w:gridCol w:w="1276"/>
      </w:tblGrid>
      <w:tr w:rsidR="00582DD4" w14:paraId="66F2BA16" w14:textId="77777777">
        <w:trPr>
          <w:trHeight w:val="990"/>
        </w:trPr>
        <w:tc>
          <w:tcPr>
            <w:tcW w:w="1980" w:type="dxa"/>
            <w:shd w:val="clear" w:color="auto" w:fill="auto"/>
          </w:tcPr>
          <w:p w14:paraId="72B30E36"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276" w:type="dxa"/>
          </w:tcPr>
          <w:p w14:paraId="5A351BFC"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1418" w:type="dxa"/>
            <w:shd w:val="clear" w:color="auto" w:fill="auto"/>
          </w:tcPr>
          <w:p w14:paraId="427F81D1"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991" w:type="dxa"/>
            <w:shd w:val="clear" w:color="auto" w:fill="auto"/>
          </w:tcPr>
          <w:p w14:paraId="30A3FEA7" w14:textId="77777777" w:rsidR="00582DD4" w:rsidRDefault="00164EE2">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134" w:type="dxa"/>
            <w:shd w:val="clear" w:color="auto" w:fill="auto"/>
          </w:tcPr>
          <w:p w14:paraId="1E6D0A56"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c>
          <w:tcPr>
            <w:tcW w:w="1134" w:type="dxa"/>
            <w:shd w:val="clear" w:color="auto" w:fill="auto"/>
          </w:tcPr>
          <w:p w14:paraId="58324B86"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rPr>
              <w:t>Құжат</w:t>
            </w:r>
            <w:r>
              <w:rPr>
                <w:rFonts w:ascii="Times New Roman" w:eastAsia="MS Mincho" w:hAnsi="Times New Roman"/>
                <w:sz w:val="24"/>
                <w:szCs w:val="24"/>
              </w:rPr>
              <w:t xml:space="preserve"> сомасы </w:t>
            </w:r>
            <w:r>
              <w:rPr>
                <w:rFonts w:ascii="Times New Roman" w:eastAsia="MS Mincho" w:hAnsi="Times New Roman"/>
                <w:sz w:val="24"/>
                <w:szCs w:val="24"/>
                <w:lang w:val="kk-KZ"/>
              </w:rPr>
              <w:t>СМЖ</w:t>
            </w:r>
          </w:p>
        </w:tc>
        <w:tc>
          <w:tcPr>
            <w:tcW w:w="1276" w:type="dxa"/>
            <w:shd w:val="clear" w:color="auto" w:fill="auto"/>
          </w:tcPr>
          <w:p w14:paraId="1C883C0F" w14:textId="77777777" w:rsidR="00582DD4" w:rsidRDefault="00164EE2">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276" w:type="dxa"/>
            <w:shd w:val="clear" w:color="auto" w:fill="auto"/>
          </w:tcPr>
          <w:p w14:paraId="3174BFE6"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Ауытқу себебі</w:t>
            </w:r>
          </w:p>
        </w:tc>
      </w:tr>
      <w:tr w:rsidR="00582DD4" w14:paraId="7A85128E" w14:textId="77777777">
        <w:trPr>
          <w:trHeight w:val="549"/>
        </w:trPr>
        <w:tc>
          <w:tcPr>
            <w:tcW w:w="1980" w:type="dxa"/>
            <w:shd w:val="clear" w:color="auto" w:fill="auto"/>
          </w:tcPr>
          <w:p w14:paraId="08D9CE8A" w14:textId="77777777" w:rsidR="00582DD4" w:rsidRDefault="00164EE2">
            <w:pPr>
              <w:spacing w:after="0" w:line="240" w:lineRule="auto"/>
              <w:jc w:val="both"/>
              <w:rPr>
                <w:rFonts w:ascii="Times New Roman" w:hAnsi="Times New Roman"/>
                <w:bCs/>
                <w:sz w:val="24"/>
                <w:szCs w:val="24"/>
                <w:lang w:val="kk-KZ"/>
              </w:rPr>
            </w:pPr>
            <w:r>
              <w:rPr>
                <w:rFonts w:ascii="Times New Roman" w:hAnsi="Times New Roman"/>
                <w:sz w:val="24"/>
                <w:szCs w:val="24"/>
                <w:lang w:val="kk-KZ"/>
              </w:rPr>
              <w:t>Перифериялық компьютерлік жабдықты алу арқылы жұмыс орындарын қамтамасыз ету және процестерді цифрландыру</w:t>
            </w:r>
          </w:p>
        </w:tc>
        <w:tc>
          <w:tcPr>
            <w:tcW w:w="1276" w:type="dxa"/>
          </w:tcPr>
          <w:p w14:paraId="26D530DE" w14:textId="77777777" w:rsidR="00582DD4" w:rsidRDefault="00582DD4">
            <w:pPr>
              <w:spacing w:after="0" w:line="240" w:lineRule="auto"/>
              <w:jc w:val="both"/>
              <w:rPr>
                <w:rFonts w:ascii="Times New Roman" w:hAnsi="Times New Roman"/>
                <w:b/>
                <w:bCs/>
                <w:sz w:val="24"/>
                <w:szCs w:val="24"/>
              </w:rPr>
            </w:pPr>
          </w:p>
        </w:tc>
        <w:tc>
          <w:tcPr>
            <w:tcW w:w="1418" w:type="dxa"/>
            <w:shd w:val="clear" w:color="auto" w:fill="auto"/>
          </w:tcPr>
          <w:p w14:paraId="5BC078FB" w14:textId="77777777" w:rsidR="00582DD4" w:rsidRDefault="00164EE2">
            <w:pPr>
              <w:spacing w:after="0" w:line="240" w:lineRule="auto"/>
              <w:jc w:val="both"/>
              <w:rPr>
                <w:rFonts w:ascii="Times New Roman" w:hAnsi="Times New Roman"/>
                <w:b/>
                <w:bCs/>
                <w:sz w:val="24"/>
                <w:szCs w:val="24"/>
              </w:rPr>
            </w:pPr>
            <w:r>
              <w:rPr>
                <w:rFonts w:ascii="Times New Roman" w:hAnsi="Times New Roman"/>
                <w:b/>
                <w:bCs/>
                <w:sz w:val="24"/>
                <w:szCs w:val="24"/>
              </w:rPr>
              <w:t>-</w:t>
            </w:r>
          </w:p>
        </w:tc>
        <w:tc>
          <w:tcPr>
            <w:tcW w:w="991" w:type="dxa"/>
            <w:shd w:val="clear" w:color="auto" w:fill="auto"/>
          </w:tcPr>
          <w:p w14:paraId="01EE2834" w14:textId="77777777" w:rsidR="00582DD4" w:rsidRDefault="00164EE2">
            <w:pPr>
              <w:spacing w:after="0" w:line="240" w:lineRule="auto"/>
              <w:jc w:val="both"/>
              <w:rPr>
                <w:rFonts w:ascii="Times New Roman" w:hAnsi="Times New Roman"/>
                <w:b/>
                <w:bCs/>
                <w:sz w:val="24"/>
                <w:szCs w:val="24"/>
              </w:rPr>
            </w:pPr>
            <w:r>
              <w:rPr>
                <w:rFonts w:ascii="Times New Roman" w:hAnsi="Times New Roman"/>
                <w:b/>
                <w:bCs/>
                <w:sz w:val="24"/>
                <w:szCs w:val="24"/>
              </w:rPr>
              <w:t>-</w:t>
            </w:r>
          </w:p>
        </w:tc>
        <w:tc>
          <w:tcPr>
            <w:tcW w:w="1134" w:type="dxa"/>
            <w:shd w:val="clear" w:color="auto" w:fill="auto"/>
          </w:tcPr>
          <w:p w14:paraId="2888FF66" w14:textId="77777777" w:rsidR="00582DD4" w:rsidRDefault="00164EE2">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68 485</w:t>
            </w:r>
          </w:p>
        </w:tc>
        <w:tc>
          <w:tcPr>
            <w:tcW w:w="1134" w:type="dxa"/>
            <w:shd w:val="clear" w:color="auto" w:fill="auto"/>
          </w:tcPr>
          <w:p w14:paraId="2ABAC1DA" w14:textId="77777777" w:rsidR="00582DD4" w:rsidRDefault="00582DD4">
            <w:pPr>
              <w:spacing w:after="0" w:line="240" w:lineRule="auto"/>
              <w:jc w:val="both"/>
              <w:rPr>
                <w:rFonts w:ascii="Times New Roman" w:hAnsi="Times New Roman"/>
                <w:bCs/>
                <w:sz w:val="24"/>
                <w:szCs w:val="24"/>
                <w:lang w:val="kk-KZ"/>
              </w:rPr>
            </w:pPr>
          </w:p>
        </w:tc>
        <w:tc>
          <w:tcPr>
            <w:tcW w:w="1276" w:type="dxa"/>
            <w:shd w:val="clear" w:color="auto" w:fill="auto"/>
          </w:tcPr>
          <w:p w14:paraId="59AB91D9" w14:textId="77777777" w:rsidR="00582DD4" w:rsidRDefault="00164EE2">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68 485</w:t>
            </w:r>
          </w:p>
        </w:tc>
        <w:tc>
          <w:tcPr>
            <w:tcW w:w="1276" w:type="dxa"/>
            <w:shd w:val="clear" w:color="auto" w:fill="auto"/>
          </w:tcPr>
          <w:p w14:paraId="260720E1" w14:textId="77777777" w:rsidR="00582DD4" w:rsidRDefault="00164EE2">
            <w:pPr>
              <w:spacing w:after="0" w:line="240" w:lineRule="auto"/>
              <w:jc w:val="both"/>
              <w:rPr>
                <w:rFonts w:ascii="Times New Roman" w:hAnsi="Times New Roman"/>
                <w:sz w:val="24"/>
                <w:szCs w:val="24"/>
                <w:lang w:val="kk-KZ"/>
              </w:rPr>
            </w:pPr>
            <w:r>
              <w:rPr>
                <w:rFonts w:ascii="Times New Roman" w:eastAsia="MS Mincho" w:hAnsi="Times New Roman"/>
                <w:sz w:val="24"/>
                <w:szCs w:val="24"/>
                <w:lang w:val="kk-KZ"/>
              </w:rPr>
              <w:t>Шығыстар МӨК  да қарастырылмаған</w:t>
            </w:r>
          </w:p>
        </w:tc>
      </w:tr>
      <w:tr w:rsidR="00582DD4" w14:paraId="5D7EC89F" w14:textId="77777777">
        <w:trPr>
          <w:trHeight w:val="549"/>
        </w:trPr>
        <w:tc>
          <w:tcPr>
            <w:tcW w:w="1980" w:type="dxa"/>
            <w:shd w:val="clear" w:color="auto" w:fill="auto"/>
          </w:tcPr>
          <w:p w14:paraId="5E25C1FA" w14:textId="77777777" w:rsidR="00582DD4" w:rsidRDefault="00164EE2">
            <w:pPr>
              <w:spacing w:after="0" w:line="240" w:lineRule="auto"/>
              <w:jc w:val="both"/>
              <w:rPr>
                <w:rFonts w:ascii="Times New Roman" w:hAnsi="Times New Roman"/>
                <w:sz w:val="24"/>
                <w:szCs w:val="24"/>
                <w:lang w:val="kk-KZ"/>
              </w:rPr>
            </w:pPr>
            <w:r>
              <w:rPr>
                <w:rFonts w:ascii="Times New Roman" w:hAnsi="Times New Roman"/>
                <w:sz w:val="24"/>
                <w:szCs w:val="24"/>
                <w:lang w:val="kk-KZ"/>
              </w:rPr>
              <w:t>Министрліктің функцияларын орындау үшін интернет желісіне тұрақты және қорғалған қолжетімділікті қамтамасыз ету</w:t>
            </w:r>
          </w:p>
        </w:tc>
        <w:tc>
          <w:tcPr>
            <w:tcW w:w="1276" w:type="dxa"/>
          </w:tcPr>
          <w:p w14:paraId="698F7F57" w14:textId="77777777" w:rsidR="00582DD4" w:rsidRDefault="00582DD4">
            <w:pPr>
              <w:spacing w:after="0" w:line="240" w:lineRule="auto"/>
              <w:jc w:val="both"/>
              <w:rPr>
                <w:rFonts w:ascii="Times New Roman" w:hAnsi="Times New Roman"/>
                <w:b/>
                <w:bCs/>
                <w:sz w:val="24"/>
                <w:szCs w:val="24"/>
                <w:lang w:val="kk-KZ"/>
              </w:rPr>
            </w:pPr>
          </w:p>
        </w:tc>
        <w:tc>
          <w:tcPr>
            <w:tcW w:w="1418" w:type="dxa"/>
            <w:shd w:val="clear" w:color="auto" w:fill="auto"/>
          </w:tcPr>
          <w:p w14:paraId="41151F8C" w14:textId="77777777" w:rsidR="00582DD4" w:rsidRDefault="00582DD4">
            <w:pPr>
              <w:spacing w:after="0" w:line="240" w:lineRule="auto"/>
              <w:jc w:val="both"/>
              <w:rPr>
                <w:rFonts w:ascii="Times New Roman" w:hAnsi="Times New Roman"/>
                <w:b/>
                <w:bCs/>
                <w:sz w:val="24"/>
                <w:szCs w:val="24"/>
                <w:lang w:val="kk-KZ"/>
              </w:rPr>
            </w:pPr>
          </w:p>
        </w:tc>
        <w:tc>
          <w:tcPr>
            <w:tcW w:w="991" w:type="dxa"/>
            <w:shd w:val="clear" w:color="auto" w:fill="auto"/>
          </w:tcPr>
          <w:p w14:paraId="626809C3" w14:textId="77777777" w:rsidR="00582DD4" w:rsidRDefault="00582DD4">
            <w:pPr>
              <w:spacing w:after="0" w:line="240" w:lineRule="auto"/>
              <w:jc w:val="both"/>
              <w:rPr>
                <w:rFonts w:ascii="Times New Roman" w:hAnsi="Times New Roman"/>
                <w:b/>
                <w:bCs/>
                <w:sz w:val="24"/>
                <w:szCs w:val="24"/>
                <w:lang w:val="kk-KZ"/>
              </w:rPr>
            </w:pPr>
          </w:p>
        </w:tc>
        <w:tc>
          <w:tcPr>
            <w:tcW w:w="1134" w:type="dxa"/>
            <w:shd w:val="clear" w:color="auto" w:fill="auto"/>
          </w:tcPr>
          <w:p w14:paraId="4C4B57C1" w14:textId="77777777" w:rsidR="00582DD4" w:rsidRDefault="00164EE2">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63 656</w:t>
            </w:r>
          </w:p>
        </w:tc>
        <w:tc>
          <w:tcPr>
            <w:tcW w:w="1134" w:type="dxa"/>
            <w:shd w:val="clear" w:color="auto" w:fill="auto"/>
          </w:tcPr>
          <w:p w14:paraId="01725FC2" w14:textId="77777777" w:rsidR="00582DD4" w:rsidRDefault="00582DD4">
            <w:pPr>
              <w:spacing w:after="0" w:line="240" w:lineRule="auto"/>
              <w:jc w:val="both"/>
              <w:rPr>
                <w:rFonts w:ascii="Times New Roman" w:hAnsi="Times New Roman"/>
                <w:bCs/>
                <w:sz w:val="24"/>
                <w:szCs w:val="24"/>
                <w:lang w:val="kk-KZ"/>
              </w:rPr>
            </w:pPr>
          </w:p>
        </w:tc>
        <w:tc>
          <w:tcPr>
            <w:tcW w:w="1276" w:type="dxa"/>
            <w:shd w:val="clear" w:color="auto" w:fill="auto"/>
          </w:tcPr>
          <w:p w14:paraId="1BD04462" w14:textId="77777777" w:rsidR="00582DD4" w:rsidRDefault="00164EE2">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63 656</w:t>
            </w:r>
          </w:p>
        </w:tc>
        <w:tc>
          <w:tcPr>
            <w:tcW w:w="1276" w:type="dxa"/>
            <w:shd w:val="clear" w:color="auto" w:fill="auto"/>
          </w:tcPr>
          <w:p w14:paraId="1FDC3234" w14:textId="77777777" w:rsidR="00582DD4" w:rsidRDefault="00164EE2">
            <w:pPr>
              <w:spacing w:after="0" w:line="240" w:lineRule="auto"/>
              <w:jc w:val="both"/>
              <w:rPr>
                <w:rFonts w:ascii="Times New Roman" w:hAnsi="Times New Roman"/>
                <w:sz w:val="24"/>
                <w:szCs w:val="24"/>
                <w:lang w:val="kk-KZ"/>
              </w:rPr>
            </w:pPr>
            <w:r>
              <w:rPr>
                <w:rFonts w:ascii="Times New Roman" w:eastAsia="MS Mincho" w:hAnsi="Times New Roman"/>
                <w:sz w:val="24"/>
                <w:szCs w:val="24"/>
                <w:lang w:val="kk-KZ"/>
              </w:rPr>
              <w:t>Шығыстар МӨК  да қарастырылмаған</w:t>
            </w:r>
          </w:p>
        </w:tc>
      </w:tr>
      <w:tr w:rsidR="00582DD4" w14:paraId="6C1F8BD9" w14:textId="77777777">
        <w:trPr>
          <w:trHeight w:val="549"/>
        </w:trPr>
        <w:tc>
          <w:tcPr>
            <w:tcW w:w="1980" w:type="dxa"/>
            <w:shd w:val="clear" w:color="auto" w:fill="auto"/>
          </w:tcPr>
          <w:p w14:paraId="63E36825" w14:textId="77777777" w:rsidR="00582DD4" w:rsidRDefault="00164EE2">
            <w:pPr>
              <w:spacing w:after="0" w:line="240" w:lineRule="auto"/>
              <w:jc w:val="both"/>
              <w:rPr>
                <w:rFonts w:ascii="Times New Roman" w:hAnsi="Times New Roman"/>
                <w:sz w:val="24"/>
                <w:szCs w:val="24"/>
              </w:rPr>
            </w:pPr>
            <w:r>
              <w:rPr>
                <w:rFonts w:ascii="Times New Roman" w:hAnsi="Times New Roman"/>
                <w:sz w:val="24"/>
                <w:szCs w:val="24"/>
              </w:rPr>
              <w:t>Министрліктің Цифрлық инфрақұрылымының орнықты және тиімді жұмысы мақсатында Ақпараттық жүйелерді сүйемелдеуді қамтамасыз ету</w:t>
            </w:r>
          </w:p>
        </w:tc>
        <w:tc>
          <w:tcPr>
            <w:tcW w:w="1276" w:type="dxa"/>
          </w:tcPr>
          <w:p w14:paraId="261F36A6" w14:textId="77777777" w:rsidR="00582DD4" w:rsidRDefault="00582DD4">
            <w:pPr>
              <w:spacing w:after="0" w:line="240" w:lineRule="auto"/>
              <w:jc w:val="both"/>
              <w:rPr>
                <w:rFonts w:ascii="Times New Roman" w:hAnsi="Times New Roman"/>
                <w:b/>
                <w:bCs/>
                <w:sz w:val="24"/>
                <w:szCs w:val="24"/>
              </w:rPr>
            </w:pPr>
          </w:p>
        </w:tc>
        <w:tc>
          <w:tcPr>
            <w:tcW w:w="1418" w:type="dxa"/>
            <w:shd w:val="clear" w:color="auto" w:fill="auto"/>
          </w:tcPr>
          <w:p w14:paraId="168044AA" w14:textId="77777777" w:rsidR="00582DD4" w:rsidRDefault="00582DD4">
            <w:pPr>
              <w:spacing w:after="0" w:line="240" w:lineRule="auto"/>
              <w:jc w:val="both"/>
              <w:rPr>
                <w:rFonts w:ascii="Times New Roman" w:hAnsi="Times New Roman"/>
                <w:b/>
                <w:bCs/>
                <w:sz w:val="24"/>
                <w:szCs w:val="24"/>
              </w:rPr>
            </w:pPr>
          </w:p>
        </w:tc>
        <w:tc>
          <w:tcPr>
            <w:tcW w:w="991" w:type="dxa"/>
            <w:shd w:val="clear" w:color="auto" w:fill="auto"/>
          </w:tcPr>
          <w:p w14:paraId="51D6F6BD" w14:textId="77777777" w:rsidR="00582DD4" w:rsidRDefault="00582DD4">
            <w:pPr>
              <w:spacing w:after="0" w:line="240" w:lineRule="auto"/>
              <w:jc w:val="both"/>
              <w:rPr>
                <w:rFonts w:ascii="Times New Roman" w:hAnsi="Times New Roman"/>
                <w:b/>
                <w:bCs/>
                <w:sz w:val="24"/>
                <w:szCs w:val="24"/>
              </w:rPr>
            </w:pPr>
          </w:p>
        </w:tc>
        <w:tc>
          <w:tcPr>
            <w:tcW w:w="1134" w:type="dxa"/>
            <w:shd w:val="clear" w:color="auto" w:fill="auto"/>
          </w:tcPr>
          <w:p w14:paraId="3EC4875A" w14:textId="77777777" w:rsidR="00582DD4" w:rsidRDefault="00164EE2">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321 677</w:t>
            </w:r>
          </w:p>
        </w:tc>
        <w:tc>
          <w:tcPr>
            <w:tcW w:w="1134" w:type="dxa"/>
            <w:shd w:val="clear" w:color="auto" w:fill="auto"/>
          </w:tcPr>
          <w:p w14:paraId="1489679B" w14:textId="77777777" w:rsidR="00582DD4" w:rsidRDefault="00582DD4">
            <w:pPr>
              <w:spacing w:after="0" w:line="240" w:lineRule="auto"/>
              <w:jc w:val="both"/>
              <w:rPr>
                <w:rFonts w:ascii="Times New Roman" w:hAnsi="Times New Roman"/>
                <w:bCs/>
                <w:sz w:val="24"/>
                <w:szCs w:val="24"/>
                <w:lang w:val="kk-KZ"/>
              </w:rPr>
            </w:pPr>
          </w:p>
        </w:tc>
        <w:tc>
          <w:tcPr>
            <w:tcW w:w="1276" w:type="dxa"/>
            <w:shd w:val="clear" w:color="auto" w:fill="auto"/>
          </w:tcPr>
          <w:p w14:paraId="76586BF7" w14:textId="77777777" w:rsidR="00582DD4" w:rsidRDefault="00164EE2">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321 677</w:t>
            </w:r>
          </w:p>
        </w:tc>
        <w:tc>
          <w:tcPr>
            <w:tcW w:w="1276" w:type="dxa"/>
            <w:shd w:val="clear" w:color="auto" w:fill="auto"/>
          </w:tcPr>
          <w:p w14:paraId="3932C796" w14:textId="77777777" w:rsidR="00582DD4" w:rsidRDefault="00164EE2">
            <w:pPr>
              <w:spacing w:after="0" w:line="240" w:lineRule="auto"/>
              <w:jc w:val="both"/>
              <w:rPr>
                <w:rFonts w:ascii="Times New Roman" w:hAnsi="Times New Roman"/>
                <w:sz w:val="24"/>
                <w:szCs w:val="24"/>
                <w:lang w:val="kk-KZ"/>
              </w:rPr>
            </w:pPr>
            <w:r>
              <w:rPr>
                <w:rFonts w:ascii="Times New Roman" w:eastAsia="MS Mincho" w:hAnsi="Times New Roman"/>
                <w:sz w:val="24"/>
                <w:szCs w:val="24"/>
                <w:lang w:val="kk-KZ"/>
              </w:rPr>
              <w:t>Шығыстар МӨК  да қарастырылмаған</w:t>
            </w:r>
          </w:p>
        </w:tc>
      </w:tr>
      <w:tr w:rsidR="00582DD4" w14:paraId="307A0729" w14:textId="77777777">
        <w:trPr>
          <w:trHeight w:val="549"/>
        </w:trPr>
        <w:tc>
          <w:tcPr>
            <w:tcW w:w="1980" w:type="dxa"/>
            <w:shd w:val="clear" w:color="auto" w:fill="auto"/>
          </w:tcPr>
          <w:p w14:paraId="1144F32E" w14:textId="77777777" w:rsidR="00582DD4" w:rsidRDefault="00164EE2">
            <w:p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Министрліктің Цифрлық және </w:t>
            </w:r>
            <w:r>
              <w:rPr>
                <w:rFonts w:ascii="Times New Roman" w:hAnsi="Times New Roman"/>
                <w:sz w:val="24"/>
                <w:szCs w:val="24"/>
                <w:lang w:val="kk-KZ"/>
              </w:rPr>
              <w:lastRenderedPageBreak/>
              <w:t>телекоммуникациялық инфрақұрылымының үздіксіз жұмысын кешенді қамтамасыз ету</w:t>
            </w:r>
          </w:p>
        </w:tc>
        <w:tc>
          <w:tcPr>
            <w:tcW w:w="1276" w:type="dxa"/>
          </w:tcPr>
          <w:p w14:paraId="1D31DC31" w14:textId="77777777" w:rsidR="00582DD4" w:rsidRDefault="00582DD4">
            <w:pPr>
              <w:spacing w:after="0" w:line="240" w:lineRule="auto"/>
              <w:jc w:val="both"/>
              <w:rPr>
                <w:rFonts w:ascii="Times New Roman" w:hAnsi="Times New Roman"/>
                <w:b/>
                <w:bCs/>
                <w:sz w:val="24"/>
                <w:szCs w:val="24"/>
                <w:lang w:val="kk-KZ"/>
              </w:rPr>
            </w:pPr>
          </w:p>
        </w:tc>
        <w:tc>
          <w:tcPr>
            <w:tcW w:w="1418" w:type="dxa"/>
            <w:shd w:val="clear" w:color="auto" w:fill="auto"/>
          </w:tcPr>
          <w:p w14:paraId="1CD90B49" w14:textId="77777777" w:rsidR="00582DD4" w:rsidRDefault="00582DD4">
            <w:pPr>
              <w:spacing w:after="0" w:line="240" w:lineRule="auto"/>
              <w:jc w:val="both"/>
              <w:rPr>
                <w:rFonts w:ascii="Times New Roman" w:hAnsi="Times New Roman"/>
                <w:b/>
                <w:bCs/>
                <w:sz w:val="24"/>
                <w:szCs w:val="24"/>
                <w:lang w:val="kk-KZ"/>
              </w:rPr>
            </w:pPr>
          </w:p>
        </w:tc>
        <w:tc>
          <w:tcPr>
            <w:tcW w:w="991" w:type="dxa"/>
            <w:shd w:val="clear" w:color="auto" w:fill="auto"/>
          </w:tcPr>
          <w:p w14:paraId="4D92ADEF" w14:textId="77777777" w:rsidR="00582DD4" w:rsidRDefault="00582DD4">
            <w:pPr>
              <w:spacing w:after="0" w:line="240" w:lineRule="auto"/>
              <w:jc w:val="both"/>
              <w:rPr>
                <w:rFonts w:ascii="Times New Roman" w:hAnsi="Times New Roman"/>
                <w:b/>
                <w:bCs/>
                <w:sz w:val="24"/>
                <w:szCs w:val="24"/>
                <w:lang w:val="kk-KZ"/>
              </w:rPr>
            </w:pPr>
          </w:p>
        </w:tc>
        <w:tc>
          <w:tcPr>
            <w:tcW w:w="1134" w:type="dxa"/>
            <w:shd w:val="clear" w:color="auto" w:fill="auto"/>
          </w:tcPr>
          <w:p w14:paraId="0F278F6E" w14:textId="77777777" w:rsidR="00582DD4" w:rsidRDefault="00164EE2">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502 873</w:t>
            </w:r>
          </w:p>
        </w:tc>
        <w:tc>
          <w:tcPr>
            <w:tcW w:w="1134" w:type="dxa"/>
            <w:shd w:val="clear" w:color="auto" w:fill="auto"/>
          </w:tcPr>
          <w:p w14:paraId="7BB62E1F" w14:textId="77777777" w:rsidR="00582DD4" w:rsidRDefault="00582DD4">
            <w:pPr>
              <w:spacing w:after="0" w:line="240" w:lineRule="auto"/>
              <w:jc w:val="both"/>
              <w:rPr>
                <w:rFonts w:ascii="Times New Roman" w:hAnsi="Times New Roman"/>
                <w:bCs/>
                <w:sz w:val="24"/>
                <w:szCs w:val="24"/>
                <w:lang w:val="kk-KZ"/>
              </w:rPr>
            </w:pPr>
          </w:p>
        </w:tc>
        <w:tc>
          <w:tcPr>
            <w:tcW w:w="1276" w:type="dxa"/>
            <w:shd w:val="clear" w:color="auto" w:fill="auto"/>
          </w:tcPr>
          <w:p w14:paraId="17146030" w14:textId="77777777" w:rsidR="00582DD4" w:rsidRDefault="00164EE2">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502 873</w:t>
            </w:r>
          </w:p>
        </w:tc>
        <w:tc>
          <w:tcPr>
            <w:tcW w:w="1276" w:type="dxa"/>
            <w:shd w:val="clear" w:color="auto" w:fill="auto"/>
          </w:tcPr>
          <w:p w14:paraId="03BACDE9" w14:textId="77777777" w:rsidR="00582DD4" w:rsidRDefault="00164EE2">
            <w:pPr>
              <w:spacing w:after="0" w:line="240" w:lineRule="auto"/>
              <w:jc w:val="both"/>
              <w:rPr>
                <w:rFonts w:ascii="Times New Roman" w:hAnsi="Times New Roman"/>
                <w:sz w:val="24"/>
                <w:szCs w:val="24"/>
                <w:lang w:val="kk-KZ"/>
              </w:rPr>
            </w:pPr>
            <w:r>
              <w:rPr>
                <w:rFonts w:ascii="Times New Roman" w:eastAsia="MS Mincho" w:hAnsi="Times New Roman"/>
                <w:sz w:val="24"/>
                <w:szCs w:val="24"/>
                <w:lang w:val="kk-KZ"/>
              </w:rPr>
              <w:t xml:space="preserve">Шығыстар МӨК  да </w:t>
            </w:r>
            <w:r>
              <w:rPr>
                <w:rFonts w:ascii="Times New Roman" w:eastAsia="MS Mincho" w:hAnsi="Times New Roman"/>
                <w:sz w:val="24"/>
                <w:szCs w:val="24"/>
                <w:lang w:val="kk-KZ"/>
              </w:rPr>
              <w:lastRenderedPageBreak/>
              <w:t>қарастырылмаған</w:t>
            </w:r>
          </w:p>
        </w:tc>
      </w:tr>
    </w:tbl>
    <w:p w14:paraId="54718D7B" w14:textId="77777777" w:rsidR="00582DD4" w:rsidRDefault="00582DD4">
      <w:pPr>
        <w:spacing w:after="0" w:line="240" w:lineRule="auto"/>
        <w:jc w:val="both"/>
        <w:rPr>
          <w:rFonts w:ascii="Times New Roman" w:hAnsi="Times New Roman"/>
          <w:b/>
          <w:sz w:val="28"/>
          <w:szCs w:val="28"/>
        </w:rPr>
      </w:pPr>
    </w:p>
    <w:p w14:paraId="234D7C81" w14:textId="77777777" w:rsidR="00582DD4" w:rsidRDefault="00164EE2">
      <w:pPr>
        <w:spacing w:after="0" w:line="240" w:lineRule="auto"/>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2028 жылға                                                                                         957 973 мың теңге </w:t>
      </w:r>
    </w:p>
    <w:tbl>
      <w:tblPr>
        <w:tblpPr w:leftFromText="180" w:rightFromText="180" w:vertAnchor="text" w:horzAnchor="margin" w:tblpX="-431" w:tblpY="183"/>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276"/>
        <w:gridCol w:w="1418"/>
        <w:gridCol w:w="991"/>
        <w:gridCol w:w="1134"/>
        <w:gridCol w:w="1134"/>
        <w:gridCol w:w="1276"/>
        <w:gridCol w:w="1276"/>
      </w:tblGrid>
      <w:tr w:rsidR="00582DD4" w14:paraId="0EC5FF70" w14:textId="77777777">
        <w:trPr>
          <w:trHeight w:val="986"/>
        </w:trPr>
        <w:tc>
          <w:tcPr>
            <w:tcW w:w="1980" w:type="dxa"/>
            <w:shd w:val="clear" w:color="auto" w:fill="auto"/>
          </w:tcPr>
          <w:p w14:paraId="6EAE2C04"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276" w:type="dxa"/>
          </w:tcPr>
          <w:p w14:paraId="2ADB7669"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1418" w:type="dxa"/>
            <w:shd w:val="clear" w:color="auto" w:fill="auto"/>
          </w:tcPr>
          <w:p w14:paraId="405A75C8"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991" w:type="dxa"/>
            <w:shd w:val="clear" w:color="auto" w:fill="auto"/>
          </w:tcPr>
          <w:p w14:paraId="6965591D" w14:textId="77777777" w:rsidR="00582DD4" w:rsidRDefault="00164EE2">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134" w:type="dxa"/>
            <w:shd w:val="clear" w:color="auto" w:fill="auto"/>
          </w:tcPr>
          <w:p w14:paraId="7018971B"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c>
          <w:tcPr>
            <w:tcW w:w="1134" w:type="dxa"/>
            <w:shd w:val="clear" w:color="auto" w:fill="auto"/>
          </w:tcPr>
          <w:p w14:paraId="7A69E463"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rPr>
              <w:t>Құжат</w:t>
            </w:r>
            <w:r>
              <w:rPr>
                <w:rFonts w:ascii="Times New Roman" w:eastAsia="MS Mincho" w:hAnsi="Times New Roman"/>
                <w:sz w:val="24"/>
                <w:szCs w:val="24"/>
              </w:rPr>
              <w:t xml:space="preserve"> сомасы </w:t>
            </w:r>
            <w:r>
              <w:rPr>
                <w:rFonts w:ascii="Times New Roman" w:eastAsia="MS Mincho" w:hAnsi="Times New Roman"/>
                <w:sz w:val="24"/>
                <w:szCs w:val="24"/>
                <w:lang w:val="kk-KZ"/>
              </w:rPr>
              <w:t>СМЖ</w:t>
            </w:r>
          </w:p>
        </w:tc>
        <w:tc>
          <w:tcPr>
            <w:tcW w:w="1276" w:type="dxa"/>
            <w:shd w:val="clear" w:color="auto" w:fill="auto"/>
          </w:tcPr>
          <w:p w14:paraId="4B6B944A" w14:textId="77777777" w:rsidR="00582DD4" w:rsidRDefault="00164EE2">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276" w:type="dxa"/>
            <w:shd w:val="clear" w:color="auto" w:fill="auto"/>
          </w:tcPr>
          <w:p w14:paraId="7924AB21"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Ауытқу себебі</w:t>
            </w:r>
          </w:p>
        </w:tc>
      </w:tr>
      <w:tr w:rsidR="00582DD4" w14:paraId="08225087" w14:textId="77777777">
        <w:trPr>
          <w:trHeight w:val="549"/>
        </w:trPr>
        <w:tc>
          <w:tcPr>
            <w:tcW w:w="1980" w:type="dxa"/>
            <w:shd w:val="clear" w:color="auto" w:fill="auto"/>
          </w:tcPr>
          <w:p w14:paraId="5CE51545" w14:textId="77777777" w:rsidR="00582DD4" w:rsidRDefault="00164EE2">
            <w:pPr>
              <w:spacing w:after="0" w:line="240" w:lineRule="auto"/>
              <w:jc w:val="both"/>
              <w:rPr>
                <w:rFonts w:ascii="Times New Roman" w:hAnsi="Times New Roman"/>
                <w:bCs/>
                <w:sz w:val="24"/>
                <w:szCs w:val="24"/>
                <w:lang w:val="kk-KZ"/>
              </w:rPr>
            </w:pPr>
            <w:r>
              <w:rPr>
                <w:rFonts w:ascii="Times New Roman" w:hAnsi="Times New Roman"/>
                <w:sz w:val="24"/>
                <w:szCs w:val="24"/>
                <w:lang w:val="kk-KZ"/>
              </w:rPr>
              <w:t>Перифериялық компьютерлік жабдықты алу арқылы жұмыс орындарын қамтамасыз ету және процестерді цифрландыру</w:t>
            </w:r>
          </w:p>
        </w:tc>
        <w:tc>
          <w:tcPr>
            <w:tcW w:w="1276" w:type="dxa"/>
          </w:tcPr>
          <w:p w14:paraId="5B6DF100" w14:textId="77777777" w:rsidR="00582DD4" w:rsidRDefault="00582DD4">
            <w:pPr>
              <w:spacing w:after="0" w:line="240" w:lineRule="auto"/>
              <w:jc w:val="both"/>
              <w:rPr>
                <w:rFonts w:ascii="Times New Roman" w:hAnsi="Times New Roman"/>
                <w:b/>
                <w:bCs/>
                <w:sz w:val="24"/>
                <w:szCs w:val="24"/>
              </w:rPr>
            </w:pPr>
          </w:p>
        </w:tc>
        <w:tc>
          <w:tcPr>
            <w:tcW w:w="1418" w:type="dxa"/>
            <w:shd w:val="clear" w:color="auto" w:fill="auto"/>
          </w:tcPr>
          <w:p w14:paraId="23C36D49" w14:textId="77777777" w:rsidR="00582DD4" w:rsidRDefault="00164EE2">
            <w:pPr>
              <w:spacing w:after="0" w:line="240" w:lineRule="auto"/>
              <w:jc w:val="both"/>
              <w:rPr>
                <w:rFonts w:ascii="Times New Roman" w:hAnsi="Times New Roman"/>
                <w:b/>
                <w:bCs/>
                <w:sz w:val="24"/>
                <w:szCs w:val="24"/>
              </w:rPr>
            </w:pPr>
            <w:r>
              <w:rPr>
                <w:rFonts w:ascii="Times New Roman" w:hAnsi="Times New Roman"/>
                <w:b/>
                <w:bCs/>
                <w:sz w:val="24"/>
                <w:szCs w:val="24"/>
              </w:rPr>
              <w:t>-</w:t>
            </w:r>
          </w:p>
        </w:tc>
        <w:tc>
          <w:tcPr>
            <w:tcW w:w="991" w:type="dxa"/>
            <w:shd w:val="clear" w:color="auto" w:fill="auto"/>
          </w:tcPr>
          <w:p w14:paraId="1B444CA8" w14:textId="77777777" w:rsidR="00582DD4" w:rsidRDefault="00164EE2">
            <w:pPr>
              <w:spacing w:after="0" w:line="240" w:lineRule="auto"/>
              <w:jc w:val="both"/>
              <w:rPr>
                <w:rFonts w:ascii="Times New Roman" w:hAnsi="Times New Roman"/>
                <w:b/>
                <w:bCs/>
                <w:sz w:val="24"/>
                <w:szCs w:val="24"/>
              </w:rPr>
            </w:pPr>
            <w:r>
              <w:rPr>
                <w:rFonts w:ascii="Times New Roman" w:hAnsi="Times New Roman"/>
                <w:b/>
                <w:bCs/>
                <w:sz w:val="24"/>
                <w:szCs w:val="24"/>
              </w:rPr>
              <w:t>-</w:t>
            </w:r>
          </w:p>
        </w:tc>
        <w:tc>
          <w:tcPr>
            <w:tcW w:w="1134" w:type="dxa"/>
            <w:shd w:val="clear" w:color="auto" w:fill="auto"/>
          </w:tcPr>
          <w:p w14:paraId="263D9948" w14:textId="77777777" w:rsidR="00582DD4" w:rsidRDefault="00164EE2">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68 485</w:t>
            </w:r>
          </w:p>
        </w:tc>
        <w:tc>
          <w:tcPr>
            <w:tcW w:w="1134" w:type="dxa"/>
            <w:shd w:val="clear" w:color="auto" w:fill="auto"/>
          </w:tcPr>
          <w:p w14:paraId="242E273D" w14:textId="77777777" w:rsidR="00582DD4" w:rsidRDefault="00582DD4">
            <w:pPr>
              <w:spacing w:after="0" w:line="240" w:lineRule="auto"/>
              <w:jc w:val="both"/>
              <w:rPr>
                <w:rFonts w:ascii="Times New Roman" w:hAnsi="Times New Roman"/>
                <w:bCs/>
                <w:sz w:val="24"/>
                <w:szCs w:val="24"/>
                <w:lang w:val="kk-KZ"/>
              </w:rPr>
            </w:pPr>
          </w:p>
        </w:tc>
        <w:tc>
          <w:tcPr>
            <w:tcW w:w="1276" w:type="dxa"/>
            <w:shd w:val="clear" w:color="auto" w:fill="auto"/>
          </w:tcPr>
          <w:p w14:paraId="19A41EF6" w14:textId="77777777" w:rsidR="00582DD4" w:rsidRDefault="00164EE2">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68 485</w:t>
            </w:r>
          </w:p>
        </w:tc>
        <w:tc>
          <w:tcPr>
            <w:tcW w:w="1276" w:type="dxa"/>
            <w:shd w:val="clear" w:color="auto" w:fill="auto"/>
          </w:tcPr>
          <w:p w14:paraId="48448800" w14:textId="77777777" w:rsidR="00582DD4" w:rsidRDefault="00164EE2">
            <w:pPr>
              <w:spacing w:after="0" w:line="240" w:lineRule="auto"/>
              <w:jc w:val="both"/>
              <w:rPr>
                <w:rFonts w:ascii="Times New Roman" w:hAnsi="Times New Roman"/>
                <w:sz w:val="24"/>
                <w:szCs w:val="24"/>
                <w:lang w:val="kk-KZ"/>
              </w:rPr>
            </w:pPr>
            <w:r>
              <w:rPr>
                <w:rFonts w:ascii="Times New Roman" w:eastAsia="MS Mincho" w:hAnsi="Times New Roman"/>
                <w:sz w:val="24"/>
                <w:szCs w:val="24"/>
                <w:lang w:val="kk-KZ"/>
              </w:rPr>
              <w:t>Шығыстар МӨК  да қарастырылмаған</w:t>
            </w:r>
          </w:p>
        </w:tc>
      </w:tr>
      <w:tr w:rsidR="00582DD4" w14:paraId="0D4E503F" w14:textId="77777777">
        <w:trPr>
          <w:trHeight w:val="549"/>
        </w:trPr>
        <w:tc>
          <w:tcPr>
            <w:tcW w:w="1980" w:type="dxa"/>
            <w:shd w:val="clear" w:color="auto" w:fill="auto"/>
          </w:tcPr>
          <w:p w14:paraId="27780D6E" w14:textId="77777777" w:rsidR="00582DD4" w:rsidRDefault="00164EE2">
            <w:pPr>
              <w:spacing w:after="0" w:line="240" w:lineRule="auto"/>
              <w:jc w:val="both"/>
              <w:rPr>
                <w:rFonts w:ascii="Times New Roman" w:hAnsi="Times New Roman"/>
                <w:sz w:val="24"/>
                <w:szCs w:val="24"/>
                <w:lang w:val="kk-KZ"/>
              </w:rPr>
            </w:pPr>
            <w:r>
              <w:rPr>
                <w:rFonts w:ascii="Times New Roman" w:hAnsi="Times New Roman"/>
                <w:sz w:val="24"/>
                <w:szCs w:val="24"/>
                <w:lang w:val="kk-KZ"/>
              </w:rPr>
              <w:t>Министрліктің функцияларын орындау үшін интернет желісіне тұрақты және қорғалған қолжетімділікті қамтамасыз ету</w:t>
            </w:r>
          </w:p>
        </w:tc>
        <w:tc>
          <w:tcPr>
            <w:tcW w:w="1276" w:type="dxa"/>
          </w:tcPr>
          <w:p w14:paraId="43A80C41" w14:textId="77777777" w:rsidR="00582DD4" w:rsidRDefault="00582DD4">
            <w:pPr>
              <w:spacing w:after="0" w:line="240" w:lineRule="auto"/>
              <w:jc w:val="both"/>
              <w:rPr>
                <w:rFonts w:ascii="Times New Roman" w:hAnsi="Times New Roman"/>
                <w:b/>
                <w:bCs/>
                <w:sz w:val="24"/>
                <w:szCs w:val="24"/>
                <w:lang w:val="kk-KZ"/>
              </w:rPr>
            </w:pPr>
          </w:p>
        </w:tc>
        <w:tc>
          <w:tcPr>
            <w:tcW w:w="1418" w:type="dxa"/>
            <w:shd w:val="clear" w:color="auto" w:fill="auto"/>
          </w:tcPr>
          <w:p w14:paraId="20EAE48B" w14:textId="77777777" w:rsidR="00582DD4" w:rsidRDefault="00582DD4">
            <w:pPr>
              <w:spacing w:after="0" w:line="240" w:lineRule="auto"/>
              <w:jc w:val="both"/>
              <w:rPr>
                <w:rFonts w:ascii="Times New Roman" w:hAnsi="Times New Roman"/>
                <w:b/>
                <w:bCs/>
                <w:sz w:val="24"/>
                <w:szCs w:val="24"/>
                <w:lang w:val="kk-KZ"/>
              </w:rPr>
            </w:pPr>
          </w:p>
        </w:tc>
        <w:tc>
          <w:tcPr>
            <w:tcW w:w="991" w:type="dxa"/>
            <w:shd w:val="clear" w:color="auto" w:fill="auto"/>
          </w:tcPr>
          <w:p w14:paraId="6E4E748C" w14:textId="77777777" w:rsidR="00582DD4" w:rsidRDefault="00582DD4">
            <w:pPr>
              <w:spacing w:after="0" w:line="240" w:lineRule="auto"/>
              <w:jc w:val="both"/>
              <w:rPr>
                <w:rFonts w:ascii="Times New Roman" w:hAnsi="Times New Roman"/>
                <w:b/>
                <w:bCs/>
                <w:sz w:val="24"/>
                <w:szCs w:val="24"/>
                <w:lang w:val="kk-KZ"/>
              </w:rPr>
            </w:pPr>
          </w:p>
        </w:tc>
        <w:tc>
          <w:tcPr>
            <w:tcW w:w="1134" w:type="dxa"/>
            <w:shd w:val="clear" w:color="auto" w:fill="auto"/>
          </w:tcPr>
          <w:p w14:paraId="52DA06B6" w14:textId="77777777" w:rsidR="00582DD4" w:rsidRDefault="00164EE2">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63 656</w:t>
            </w:r>
          </w:p>
        </w:tc>
        <w:tc>
          <w:tcPr>
            <w:tcW w:w="1134" w:type="dxa"/>
            <w:shd w:val="clear" w:color="auto" w:fill="auto"/>
          </w:tcPr>
          <w:p w14:paraId="114044AB" w14:textId="77777777" w:rsidR="00582DD4" w:rsidRDefault="00582DD4">
            <w:pPr>
              <w:spacing w:after="0" w:line="240" w:lineRule="auto"/>
              <w:jc w:val="both"/>
              <w:rPr>
                <w:rFonts w:ascii="Times New Roman" w:hAnsi="Times New Roman"/>
                <w:bCs/>
                <w:sz w:val="24"/>
                <w:szCs w:val="24"/>
                <w:lang w:val="kk-KZ"/>
              </w:rPr>
            </w:pPr>
          </w:p>
        </w:tc>
        <w:tc>
          <w:tcPr>
            <w:tcW w:w="1276" w:type="dxa"/>
            <w:shd w:val="clear" w:color="auto" w:fill="auto"/>
          </w:tcPr>
          <w:p w14:paraId="699711B6" w14:textId="77777777" w:rsidR="00582DD4" w:rsidRDefault="00164EE2">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63 656</w:t>
            </w:r>
          </w:p>
        </w:tc>
        <w:tc>
          <w:tcPr>
            <w:tcW w:w="1276" w:type="dxa"/>
            <w:shd w:val="clear" w:color="auto" w:fill="auto"/>
          </w:tcPr>
          <w:p w14:paraId="638F58CB" w14:textId="77777777" w:rsidR="00582DD4" w:rsidRDefault="00164EE2">
            <w:pPr>
              <w:spacing w:after="0" w:line="240" w:lineRule="auto"/>
              <w:jc w:val="both"/>
              <w:rPr>
                <w:rFonts w:ascii="Times New Roman" w:hAnsi="Times New Roman"/>
                <w:sz w:val="24"/>
                <w:szCs w:val="24"/>
                <w:lang w:val="kk-KZ"/>
              </w:rPr>
            </w:pPr>
            <w:r>
              <w:rPr>
                <w:rFonts w:ascii="Times New Roman" w:eastAsia="MS Mincho" w:hAnsi="Times New Roman"/>
                <w:sz w:val="24"/>
                <w:szCs w:val="24"/>
                <w:lang w:val="kk-KZ"/>
              </w:rPr>
              <w:t>Шығыстар МӨК  да қарастырылмаған</w:t>
            </w:r>
          </w:p>
        </w:tc>
      </w:tr>
      <w:tr w:rsidR="00582DD4" w14:paraId="43A375B6" w14:textId="77777777">
        <w:trPr>
          <w:trHeight w:val="549"/>
        </w:trPr>
        <w:tc>
          <w:tcPr>
            <w:tcW w:w="1980" w:type="dxa"/>
            <w:shd w:val="clear" w:color="auto" w:fill="auto"/>
          </w:tcPr>
          <w:p w14:paraId="106934F7" w14:textId="77777777" w:rsidR="00582DD4" w:rsidRDefault="00164EE2">
            <w:pPr>
              <w:spacing w:after="0" w:line="240" w:lineRule="auto"/>
              <w:jc w:val="both"/>
              <w:rPr>
                <w:rFonts w:ascii="Times New Roman" w:hAnsi="Times New Roman"/>
                <w:sz w:val="24"/>
                <w:szCs w:val="24"/>
              </w:rPr>
            </w:pPr>
            <w:r>
              <w:rPr>
                <w:rFonts w:ascii="Times New Roman" w:hAnsi="Times New Roman"/>
                <w:sz w:val="24"/>
                <w:szCs w:val="24"/>
              </w:rPr>
              <w:t>Министрліктің Цифрлық инфрақұрылымының орнықты және тиімді жұмысы мақсатында Ақпараттық жүйелерді сүйемелдеуді қамтамасыз ету</w:t>
            </w:r>
          </w:p>
        </w:tc>
        <w:tc>
          <w:tcPr>
            <w:tcW w:w="1276" w:type="dxa"/>
          </w:tcPr>
          <w:p w14:paraId="2F21A46C" w14:textId="77777777" w:rsidR="00582DD4" w:rsidRDefault="00582DD4">
            <w:pPr>
              <w:spacing w:after="0" w:line="240" w:lineRule="auto"/>
              <w:jc w:val="both"/>
              <w:rPr>
                <w:rFonts w:ascii="Times New Roman" w:hAnsi="Times New Roman"/>
                <w:b/>
                <w:bCs/>
                <w:sz w:val="24"/>
                <w:szCs w:val="24"/>
              </w:rPr>
            </w:pPr>
          </w:p>
        </w:tc>
        <w:tc>
          <w:tcPr>
            <w:tcW w:w="1418" w:type="dxa"/>
            <w:shd w:val="clear" w:color="auto" w:fill="auto"/>
          </w:tcPr>
          <w:p w14:paraId="38ADA205" w14:textId="77777777" w:rsidR="00582DD4" w:rsidRDefault="00582DD4">
            <w:pPr>
              <w:spacing w:after="0" w:line="240" w:lineRule="auto"/>
              <w:jc w:val="both"/>
              <w:rPr>
                <w:rFonts w:ascii="Times New Roman" w:hAnsi="Times New Roman"/>
                <w:b/>
                <w:bCs/>
                <w:sz w:val="24"/>
                <w:szCs w:val="24"/>
              </w:rPr>
            </w:pPr>
          </w:p>
        </w:tc>
        <w:tc>
          <w:tcPr>
            <w:tcW w:w="991" w:type="dxa"/>
            <w:shd w:val="clear" w:color="auto" w:fill="auto"/>
          </w:tcPr>
          <w:p w14:paraId="782D6B09" w14:textId="77777777" w:rsidR="00582DD4" w:rsidRDefault="00582DD4">
            <w:pPr>
              <w:spacing w:after="0" w:line="240" w:lineRule="auto"/>
              <w:jc w:val="both"/>
              <w:rPr>
                <w:rFonts w:ascii="Times New Roman" w:hAnsi="Times New Roman"/>
                <w:b/>
                <w:bCs/>
                <w:sz w:val="24"/>
                <w:szCs w:val="24"/>
              </w:rPr>
            </w:pPr>
          </w:p>
        </w:tc>
        <w:tc>
          <w:tcPr>
            <w:tcW w:w="1134" w:type="dxa"/>
            <w:shd w:val="clear" w:color="auto" w:fill="auto"/>
          </w:tcPr>
          <w:p w14:paraId="01703494" w14:textId="77777777" w:rsidR="00582DD4" w:rsidRDefault="00164EE2">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321 677</w:t>
            </w:r>
          </w:p>
        </w:tc>
        <w:tc>
          <w:tcPr>
            <w:tcW w:w="1134" w:type="dxa"/>
            <w:shd w:val="clear" w:color="auto" w:fill="auto"/>
          </w:tcPr>
          <w:p w14:paraId="489DD26E" w14:textId="77777777" w:rsidR="00582DD4" w:rsidRDefault="00582DD4">
            <w:pPr>
              <w:spacing w:after="0" w:line="240" w:lineRule="auto"/>
              <w:jc w:val="both"/>
              <w:rPr>
                <w:rFonts w:ascii="Times New Roman" w:hAnsi="Times New Roman"/>
                <w:bCs/>
                <w:sz w:val="24"/>
                <w:szCs w:val="24"/>
                <w:lang w:val="kk-KZ"/>
              </w:rPr>
            </w:pPr>
          </w:p>
        </w:tc>
        <w:tc>
          <w:tcPr>
            <w:tcW w:w="1276" w:type="dxa"/>
            <w:shd w:val="clear" w:color="auto" w:fill="auto"/>
          </w:tcPr>
          <w:p w14:paraId="699E966F" w14:textId="77777777" w:rsidR="00582DD4" w:rsidRDefault="00164EE2">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321 677</w:t>
            </w:r>
          </w:p>
        </w:tc>
        <w:tc>
          <w:tcPr>
            <w:tcW w:w="1276" w:type="dxa"/>
            <w:shd w:val="clear" w:color="auto" w:fill="auto"/>
          </w:tcPr>
          <w:p w14:paraId="03FE08C7" w14:textId="77777777" w:rsidR="00582DD4" w:rsidRDefault="00164EE2">
            <w:pPr>
              <w:spacing w:after="0" w:line="240" w:lineRule="auto"/>
              <w:jc w:val="both"/>
              <w:rPr>
                <w:rFonts w:ascii="Times New Roman" w:hAnsi="Times New Roman"/>
                <w:sz w:val="24"/>
                <w:szCs w:val="24"/>
                <w:lang w:val="kk-KZ"/>
              </w:rPr>
            </w:pPr>
            <w:r>
              <w:rPr>
                <w:rFonts w:ascii="Times New Roman" w:eastAsia="MS Mincho" w:hAnsi="Times New Roman"/>
                <w:sz w:val="24"/>
                <w:szCs w:val="24"/>
                <w:lang w:val="kk-KZ"/>
              </w:rPr>
              <w:t>Шығыстар МӨК  да қарастырылмаған</w:t>
            </w:r>
          </w:p>
        </w:tc>
      </w:tr>
      <w:tr w:rsidR="00582DD4" w14:paraId="771FA846" w14:textId="77777777">
        <w:trPr>
          <w:trHeight w:val="549"/>
        </w:trPr>
        <w:tc>
          <w:tcPr>
            <w:tcW w:w="1980" w:type="dxa"/>
            <w:shd w:val="clear" w:color="auto" w:fill="auto"/>
          </w:tcPr>
          <w:p w14:paraId="70E7A287" w14:textId="77777777" w:rsidR="00582DD4" w:rsidRDefault="00164EE2">
            <w:pPr>
              <w:spacing w:after="0" w:line="240" w:lineRule="auto"/>
              <w:jc w:val="both"/>
              <w:rPr>
                <w:rFonts w:ascii="Times New Roman" w:hAnsi="Times New Roman"/>
                <w:sz w:val="24"/>
                <w:szCs w:val="24"/>
                <w:lang w:val="kk-KZ"/>
              </w:rPr>
            </w:pPr>
            <w:r>
              <w:rPr>
                <w:rFonts w:ascii="Times New Roman" w:hAnsi="Times New Roman"/>
                <w:sz w:val="24"/>
                <w:szCs w:val="24"/>
                <w:lang w:val="kk-KZ"/>
              </w:rPr>
              <w:lastRenderedPageBreak/>
              <w:t>Министрліктің Цифрлық және телекоммуникациялық инфрақұрылымының үздіксіз жұмысын кешенді қамтамасыз ету</w:t>
            </w:r>
          </w:p>
        </w:tc>
        <w:tc>
          <w:tcPr>
            <w:tcW w:w="1276" w:type="dxa"/>
          </w:tcPr>
          <w:p w14:paraId="015305F7" w14:textId="77777777" w:rsidR="00582DD4" w:rsidRDefault="00582DD4">
            <w:pPr>
              <w:spacing w:after="0" w:line="240" w:lineRule="auto"/>
              <w:jc w:val="both"/>
              <w:rPr>
                <w:rFonts w:ascii="Times New Roman" w:hAnsi="Times New Roman"/>
                <w:b/>
                <w:bCs/>
                <w:sz w:val="24"/>
                <w:szCs w:val="24"/>
                <w:lang w:val="kk-KZ"/>
              </w:rPr>
            </w:pPr>
          </w:p>
        </w:tc>
        <w:tc>
          <w:tcPr>
            <w:tcW w:w="1418" w:type="dxa"/>
            <w:shd w:val="clear" w:color="auto" w:fill="auto"/>
          </w:tcPr>
          <w:p w14:paraId="69187E04" w14:textId="77777777" w:rsidR="00582DD4" w:rsidRDefault="00582DD4">
            <w:pPr>
              <w:spacing w:after="0" w:line="240" w:lineRule="auto"/>
              <w:jc w:val="both"/>
              <w:rPr>
                <w:rFonts w:ascii="Times New Roman" w:hAnsi="Times New Roman"/>
                <w:b/>
                <w:bCs/>
                <w:sz w:val="24"/>
                <w:szCs w:val="24"/>
                <w:lang w:val="kk-KZ"/>
              </w:rPr>
            </w:pPr>
          </w:p>
        </w:tc>
        <w:tc>
          <w:tcPr>
            <w:tcW w:w="991" w:type="dxa"/>
            <w:shd w:val="clear" w:color="auto" w:fill="auto"/>
          </w:tcPr>
          <w:p w14:paraId="6BA73C83" w14:textId="77777777" w:rsidR="00582DD4" w:rsidRDefault="00582DD4">
            <w:pPr>
              <w:spacing w:after="0" w:line="240" w:lineRule="auto"/>
              <w:jc w:val="both"/>
              <w:rPr>
                <w:rFonts w:ascii="Times New Roman" w:hAnsi="Times New Roman"/>
                <w:b/>
                <w:bCs/>
                <w:sz w:val="24"/>
                <w:szCs w:val="24"/>
                <w:lang w:val="kk-KZ"/>
              </w:rPr>
            </w:pPr>
          </w:p>
        </w:tc>
        <w:tc>
          <w:tcPr>
            <w:tcW w:w="1134" w:type="dxa"/>
            <w:shd w:val="clear" w:color="auto" w:fill="auto"/>
          </w:tcPr>
          <w:p w14:paraId="09C969D3" w14:textId="77777777" w:rsidR="00582DD4" w:rsidRDefault="00164EE2">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504 155</w:t>
            </w:r>
          </w:p>
        </w:tc>
        <w:tc>
          <w:tcPr>
            <w:tcW w:w="1134" w:type="dxa"/>
            <w:shd w:val="clear" w:color="auto" w:fill="auto"/>
          </w:tcPr>
          <w:p w14:paraId="0EED7D6D" w14:textId="77777777" w:rsidR="00582DD4" w:rsidRDefault="00582DD4">
            <w:pPr>
              <w:spacing w:after="0" w:line="240" w:lineRule="auto"/>
              <w:jc w:val="both"/>
              <w:rPr>
                <w:rFonts w:ascii="Times New Roman" w:hAnsi="Times New Roman"/>
                <w:bCs/>
                <w:sz w:val="24"/>
                <w:szCs w:val="24"/>
                <w:lang w:val="kk-KZ"/>
              </w:rPr>
            </w:pPr>
          </w:p>
        </w:tc>
        <w:tc>
          <w:tcPr>
            <w:tcW w:w="1276" w:type="dxa"/>
            <w:shd w:val="clear" w:color="auto" w:fill="auto"/>
          </w:tcPr>
          <w:p w14:paraId="47F173CC" w14:textId="77777777" w:rsidR="00582DD4" w:rsidRDefault="00164EE2">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504 155</w:t>
            </w:r>
          </w:p>
        </w:tc>
        <w:tc>
          <w:tcPr>
            <w:tcW w:w="1276" w:type="dxa"/>
            <w:shd w:val="clear" w:color="auto" w:fill="auto"/>
          </w:tcPr>
          <w:p w14:paraId="14F4319A" w14:textId="77777777" w:rsidR="00582DD4" w:rsidRDefault="00164EE2">
            <w:pPr>
              <w:spacing w:after="0" w:line="240" w:lineRule="auto"/>
              <w:jc w:val="both"/>
              <w:rPr>
                <w:rFonts w:ascii="Times New Roman" w:hAnsi="Times New Roman"/>
                <w:sz w:val="24"/>
                <w:szCs w:val="24"/>
                <w:lang w:val="kk-KZ"/>
              </w:rPr>
            </w:pPr>
            <w:r>
              <w:rPr>
                <w:rFonts w:ascii="Times New Roman" w:eastAsia="MS Mincho" w:hAnsi="Times New Roman"/>
                <w:sz w:val="24"/>
                <w:szCs w:val="24"/>
                <w:lang w:val="kk-KZ"/>
              </w:rPr>
              <w:t>Шығыстар МӨК  да қарастырылмаған</w:t>
            </w:r>
          </w:p>
        </w:tc>
      </w:tr>
    </w:tbl>
    <w:p w14:paraId="148782A3" w14:textId="77777777" w:rsidR="00582DD4" w:rsidRDefault="00582DD4">
      <w:pPr>
        <w:spacing w:after="0" w:line="240" w:lineRule="auto"/>
        <w:jc w:val="both"/>
        <w:rPr>
          <w:rFonts w:ascii="Times New Roman" w:hAnsi="Times New Roman"/>
          <w:b/>
          <w:sz w:val="28"/>
          <w:szCs w:val="28"/>
        </w:rPr>
      </w:pPr>
    </w:p>
    <w:p w14:paraId="2DAB6EC6" w14:textId="77777777" w:rsidR="00582DD4" w:rsidRDefault="00164EE2">
      <w:pPr>
        <w:spacing w:after="0" w:line="240" w:lineRule="auto"/>
        <w:jc w:val="both"/>
        <w:rPr>
          <w:rFonts w:ascii="Times New Roman" w:eastAsia="Times New Roman" w:hAnsi="Times New Roman"/>
          <w:sz w:val="24"/>
          <w:szCs w:val="24"/>
        </w:rPr>
      </w:pPr>
      <w:r>
        <w:rPr>
          <w:rFonts w:ascii="Times New Roman" w:eastAsia="Times New Roman" w:hAnsi="Times New Roman"/>
          <w:b/>
          <w:bCs/>
          <w:color w:val="000000"/>
          <w:sz w:val="28"/>
          <w:szCs w:val="28"/>
        </w:rPr>
        <w:t xml:space="preserve">Бюджеттік кіші бағдарламаның коды мен атауы: </w:t>
      </w:r>
      <w:r>
        <w:rPr>
          <w:rFonts w:ascii="Times New Roman" w:eastAsia="Times New Roman" w:hAnsi="Times New Roman"/>
          <w:color w:val="000000"/>
          <w:sz w:val="28"/>
          <w:szCs w:val="28"/>
        </w:rPr>
        <w:t>106</w:t>
      </w:r>
      <w:r>
        <w:rPr>
          <w:rFonts w:ascii="Times New Roman" w:eastAsia="Times New Roman" w:hAnsi="Times New Roman"/>
          <w:color w:val="000000"/>
          <w:sz w:val="28"/>
          <w:szCs w:val="28"/>
          <w:lang w:val="en-US"/>
        </w:rPr>
        <w:t> </w:t>
      </w:r>
      <w:r>
        <w:rPr>
          <w:rFonts w:ascii="Times New Roman" w:eastAsia="Times New Roman" w:hAnsi="Times New Roman"/>
          <w:color w:val="000000"/>
          <w:sz w:val="28"/>
          <w:szCs w:val="28"/>
        </w:rPr>
        <w:t>«Қазақстан Республикасы Экология және табиғи ресурстар министрлігінің ведомстволық бағынысты ұйымдардың күрделі шығыстары»</w:t>
      </w:r>
    </w:p>
    <w:p w14:paraId="24C56751" w14:textId="77777777" w:rsidR="00582DD4" w:rsidRDefault="00164EE2">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lang w:val="en-US"/>
        </w:rPr>
        <w:t> </w:t>
      </w:r>
    </w:p>
    <w:p w14:paraId="4419498B" w14:textId="77777777" w:rsidR="00582DD4" w:rsidRDefault="00164EE2">
      <w:pPr>
        <w:spacing w:after="0" w:line="240" w:lineRule="auto"/>
        <w:jc w:val="both"/>
        <w:rPr>
          <w:rFonts w:ascii="Times New Roman" w:eastAsia="Times New Roman" w:hAnsi="Times New Roman"/>
          <w:b/>
          <w:sz w:val="24"/>
          <w:szCs w:val="24"/>
          <w:lang w:val="en-US"/>
        </w:rPr>
      </w:pPr>
      <w:r>
        <w:rPr>
          <w:rFonts w:ascii="Times New Roman" w:eastAsia="Times New Roman" w:hAnsi="Times New Roman"/>
          <w:b/>
          <w:color w:val="000000"/>
          <w:sz w:val="28"/>
          <w:szCs w:val="28"/>
          <w:lang w:val="en-US"/>
        </w:rPr>
        <w:t xml:space="preserve">2026 жылға                                                                                         350 000 мың теңге </w:t>
      </w:r>
    </w:p>
    <w:p w14:paraId="19273F67" w14:textId="77777777" w:rsidR="00582DD4" w:rsidRDefault="00164EE2">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81"/>
        <w:gridCol w:w="1006"/>
        <w:gridCol w:w="1065"/>
        <w:gridCol w:w="789"/>
        <w:gridCol w:w="1028"/>
        <w:gridCol w:w="1707"/>
        <w:gridCol w:w="789"/>
        <w:gridCol w:w="1496"/>
      </w:tblGrid>
      <w:tr w:rsidR="00582DD4" w14:paraId="252B0E36" w14:textId="77777777">
        <w:trPr>
          <w:trHeight w:val="989"/>
          <w:tblCellSpacing w:w="0" w:type="dxa"/>
        </w:trPr>
        <w:tc>
          <w:tcPr>
            <w:tcW w:w="19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B80719" w14:textId="77777777" w:rsidR="00582DD4" w:rsidRDefault="00164EE2">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 xml:space="preserve">Іс шаралар </w:t>
            </w:r>
          </w:p>
        </w:tc>
        <w:tc>
          <w:tcPr>
            <w:tcW w:w="1276" w:type="dxa"/>
            <w:tcBorders>
              <w:top w:val="single" w:sz="4" w:space="0" w:color="000000"/>
              <w:left w:val="single" w:sz="4" w:space="0" w:color="000000"/>
              <w:bottom w:val="single" w:sz="4" w:space="0" w:color="000000"/>
              <w:right w:val="single" w:sz="4" w:space="0" w:color="000000"/>
            </w:tcBorders>
            <w:vAlign w:val="center"/>
          </w:tcPr>
          <w:p w14:paraId="5BF4F1CB" w14:textId="77777777" w:rsidR="00582DD4" w:rsidRDefault="00164EE2">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Іс-шара көрсеткіші</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ECDCEC" w14:textId="77777777" w:rsidR="00582DD4" w:rsidRDefault="00164EE2">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МӨК құжатының көрсеткіші</w:t>
            </w:r>
          </w:p>
        </w:tc>
        <w:tc>
          <w:tcPr>
            <w:tcW w:w="9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E44451" w14:textId="77777777" w:rsidR="00582DD4" w:rsidRDefault="00164EE2">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Ауытқу</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1DB78F" w14:textId="77777777" w:rsidR="00582DD4" w:rsidRDefault="00164EE2">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Шығындар</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17C484" w14:textId="77777777" w:rsidR="00582DD4" w:rsidRDefault="00164EE2">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Құжат сомасы СМЖ</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DAAE15" w14:textId="77777777" w:rsidR="00582DD4" w:rsidRDefault="00164EE2">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Ауытқу</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5522F5" w14:textId="77777777" w:rsidR="00582DD4" w:rsidRDefault="00164EE2">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Ауытқу себебі</w:t>
            </w:r>
          </w:p>
        </w:tc>
      </w:tr>
      <w:tr w:rsidR="00582DD4" w14:paraId="0187439A" w14:textId="77777777">
        <w:trPr>
          <w:trHeight w:val="548"/>
          <w:tblCellSpacing w:w="0" w:type="dxa"/>
        </w:trPr>
        <w:tc>
          <w:tcPr>
            <w:tcW w:w="19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CCF518" w14:textId="77777777" w:rsidR="00582DD4" w:rsidRDefault="00164EE2">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Техникалық персоналдың саны</w:t>
            </w:r>
          </w:p>
        </w:tc>
        <w:tc>
          <w:tcPr>
            <w:tcW w:w="1276" w:type="dxa"/>
            <w:tcBorders>
              <w:top w:val="single" w:sz="4" w:space="0" w:color="000000"/>
              <w:left w:val="single" w:sz="4" w:space="0" w:color="000000"/>
              <w:bottom w:val="single" w:sz="4" w:space="0" w:color="000000"/>
              <w:right w:val="single" w:sz="4" w:space="0" w:color="000000"/>
            </w:tcBorders>
            <w:vAlign w:val="center"/>
          </w:tcPr>
          <w:p w14:paraId="74E3A4DC" w14:textId="77777777" w:rsidR="00582DD4" w:rsidRDefault="00164EE2">
            <w:pPr>
              <w:spacing w:after="0" w:line="240" w:lineRule="auto"/>
              <w:jc w:val="center"/>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84</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387199" w14:textId="77777777" w:rsidR="00582DD4" w:rsidRDefault="00164EE2">
            <w:pPr>
              <w:spacing w:after="0" w:line="240" w:lineRule="auto"/>
              <w:jc w:val="center"/>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84</w:t>
            </w:r>
          </w:p>
        </w:tc>
        <w:tc>
          <w:tcPr>
            <w:tcW w:w="9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6AE726" w14:textId="77777777" w:rsidR="00582DD4" w:rsidRDefault="00164EE2">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32A494" w14:textId="77777777" w:rsidR="00582DD4" w:rsidRDefault="00164EE2">
            <w:pPr>
              <w:spacing w:after="0" w:line="273" w:lineRule="auto"/>
              <w:jc w:val="center"/>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350 000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E07A57" w14:textId="77777777" w:rsidR="00582DD4" w:rsidRDefault="00164EE2">
            <w:pPr>
              <w:spacing w:after="0" w:line="273" w:lineRule="auto"/>
              <w:jc w:val="center"/>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350 000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C21467" w14:textId="77777777" w:rsidR="00582DD4" w:rsidRDefault="00164EE2">
            <w:pPr>
              <w:spacing w:after="0" w:line="273" w:lineRule="auto"/>
              <w:jc w:val="center"/>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95811F" w14:textId="77777777" w:rsidR="00582DD4" w:rsidRDefault="00164EE2">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Шығыстар СМЖ да қарастырылмаған</w:t>
            </w:r>
          </w:p>
        </w:tc>
      </w:tr>
    </w:tbl>
    <w:p w14:paraId="3D392D68" w14:textId="77777777" w:rsidR="00582DD4" w:rsidRDefault="00164EE2">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p w14:paraId="558FCD0B" w14:textId="77777777" w:rsidR="00582DD4" w:rsidRDefault="00164EE2">
      <w:pPr>
        <w:spacing w:after="0" w:line="240" w:lineRule="auto"/>
        <w:jc w:val="both"/>
        <w:rPr>
          <w:rFonts w:ascii="Times New Roman" w:eastAsia="Times New Roman" w:hAnsi="Times New Roman"/>
          <w:b/>
          <w:sz w:val="24"/>
          <w:szCs w:val="24"/>
          <w:lang w:val="en-US"/>
        </w:rPr>
      </w:pPr>
      <w:r>
        <w:rPr>
          <w:rFonts w:ascii="Times New Roman" w:eastAsia="Times New Roman" w:hAnsi="Times New Roman"/>
          <w:b/>
          <w:color w:val="000000"/>
          <w:sz w:val="28"/>
          <w:szCs w:val="28"/>
          <w:lang w:val="en-US"/>
        </w:rPr>
        <w:t>2027 жылға                                                                                         </w:t>
      </w:r>
      <w:r>
        <w:rPr>
          <w:rFonts w:ascii="Times New Roman" w:eastAsia="Times New Roman" w:hAnsi="Times New Roman"/>
          <w:b/>
          <w:color w:val="000000"/>
          <w:sz w:val="28"/>
          <w:szCs w:val="28"/>
        </w:rPr>
        <w:t xml:space="preserve">     </w:t>
      </w:r>
      <w:r>
        <w:rPr>
          <w:rFonts w:ascii="Times New Roman" w:eastAsia="Times New Roman" w:hAnsi="Times New Roman"/>
          <w:b/>
          <w:color w:val="000000"/>
          <w:sz w:val="28"/>
          <w:szCs w:val="28"/>
          <w:lang w:val="en-US"/>
        </w:rPr>
        <w:t xml:space="preserve"> 0 мың теңге </w:t>
      </w:r>
    </w:p>
    <w:p w14:paraId="08B9F145" w14:textId="77777777" w:rsidR="00582DD4" w:rsidRDefault="00164EE2">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59"/>
        <w:gridCol w:w="1080"/>
        <w:gridCol w:w="1144"/>
        <w:gridCol w:w="842"/>
        <w:gridCol w:w="1104"/>
        <w:gridCol w:w="1848"/>
        <w:gridCol w:w="842"/>
        <w:gridCol w:w="842"/>
      </w:tblGrid>
      <w:tr w:rsidR="00582DD4" w14:paraId="2EA63927" w14:textId="77777777">
        <w:trPr>
          <w:trHeight w:val="977"/>
          <w:tblCellSpacing w:w="0" w:type="dxa"/>
        </w:trPr>
        <w:tc>
          <w:tcPr>
            <w:tcW w:w="19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69A879" w14:textId="77777777" w:rsidR="00582DD4" w:rsidRDefault="00164EE2">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 xml:space="preserve">Іс шаралар </w:t>
            </w:r>
          </w:p>
        </w:tc>
        <w:tc>
          <w:tcPr>
            <w:tcW w:w="1276" w:type="dxa"/>
            <w:tcBorders>
              <w:top w:val="single" w:sz="4" w:space="0" w:color="000000"/>
              <w:left w:val="single" w:sz="4" w:space="0" w:color="000000"/>
              <w:bottom w:val="single" w:sz="4" w:space="0" w:color="000000"/>
              <w:right w:val="single" w:sz="4" w:space="0" w:color="000000"/>
            </w:tcBorders>
            <w:vAlign w:val="center"/>
          </w:tcPr>
          <w:p w14:paraId="507123F1" w14:textId="77777777" w:rsidR="00582DD4" w:rsidRDefault="00164EE2">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Іс-шара көрсеткіші</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7CA34D" w14:textId="77777777" w:rsidR="00582DD4" w:rsidRDefault="00164EE2">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МӨК құжатының көрсеткіші</w:t>
            </w:r>
          </w:p>
        </w:tc>
        <w:tc>
          <w:tcPr>
            <w:tcW w:w="9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919725" w14:textId="77777777" w:rsidR="00582DD4" w:rsidRDefault="00164EE2">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Ауытқу</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601592" w14:textId="77777777" w:rsidR="00582DD4" w:rsidRDefault="00164EE2">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Шығындар</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28658B" w14:textId="77777777" w:rsidR="00582DD4" w:rsidRDefault="00164EE2">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Құжат сомасы СМЖ</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CC67BB" w14:textId="77777777" w:rsidR="00582DD4" w:rsidRDefault="00164EE2">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Ауытқу</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B4296E" w14:textId="77777777" w:rsidR="00582DD4" w:rsidRDefault="00164EE2">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Ауытқу себебі</w:t>
            </w:r>
          </w:p>
        </w:tc>
      </w:tr>
      <w:tr w:rsidR="00582DD4" w14:paraId="47249A34" w14:textId="77777777">
        <w:trPr>
          <w:trHeight w:val="548"/>
          <w:tblCellSpacing w:w="0" w:type="dxa"/>
        </w:trPr>
        <w:tc>
          <w:tcPr>
            <w:tcW w:w="19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EB5EFE" w14:textId="77777777" w:rsidR="00582DD4" w:rsidRDefault="00164EE2">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Техникалық персоналдың саны</w:t>
            </w:r>
          </w:p>
        </w:tc>
        <w:tc>
          <w:tcPr>
            <w:tcW w:w="1276" w:type="dxa"/>
            <w:tcBorders>
              <w:top w:val="single" w:sz="4" w:space="0" w:color="000000"/>
              <w:left w:val="single" w:sz="4" w:space="0" w:color="000000"/>
              <w:bottom w:val="single" w:sz="4" w:space="0" w:color="000000"/>
              <w:right w:val="single" w:sz="4" w:space="0" w:color="000000"/>
            </w:tcBorders>
            <w:vAlign w:val="center"/>
          </w:tcPr>
          <w:p w14:paraId="15A7F73D" w14:textId="77777777" w:rsidR="00582DD4" w:rsidRDefault="00164EE2">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C4A524" w14:textId="77777777" w:rsidR="00582DD4" w:rsidRDefault="00164EE2">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c>
        <w:tc>
          <w:tcPr>
            <w:tcW w:w="9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0048F1" w14:textId="77777777" w:rsidR="00582DD4" w:rsidRDefault="00164EE2">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FB30D9" w14:textId="77777777" w:rsidR="00582DD4" w:rsidRDefault="00164EE2">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8DD2DF" w14:textId="77777777" w:rsidR="00582DD4" w:rsidRDefault="00164EE2">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DF66FD" w14:textId="77777777" w:rsidR="00582DD4" w:rsidRDefault="00164EE2">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7ED7AB" w14:textId="77777777" w:rsidR="00582DD4" w:rsidRDefault="00164EE2">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c>
      </w:tr>
    </w:tbl>
    <w:p w14:paraId="623CA9FC" w14:textId="77777777" w:rsidR="00582DD4" w:rsidRDefault="00164EE2">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p w14:paraId="4C52145E" w14:textId="77777777" w:rsidR="00582DD4" w:rsidRDefault="00164EE2">
      <w:pPr>
        <w:spacing w:after="0" w:line="240" w:lineRule="auto"/>
        <w:jc w:val="both"/>
        <w:rPr>
          <w:rFonts w:ascii="Times New Roman" w:eastAsia="Times New Roman" w:hAnsi="Times New Roman"/>
          <w:b/>
          <w:sz w:val="24"/>
          <w:szCs w:val="24"/>
          <w:lang w:val="en-US"/>
        </w:rPr>
      </w:pPr>
      <w:r>
        <w:rPr>
          <w:rFonts w:ascii="Times New Roman" w:eastAsia="Times New Roman" w:hAnsi="Times New Roman"/>
          <w:b/>
          <w:color w:val="000000"/>
          <w:sz w:val="28"/>
          <w:szCs w:val="28"/>
          <w:lang w:val="en-US"/>
        </w:rPr>
        <w:t xml:space="preserve">2028 жылға                                                                                         </w:t>
      </w:r>
      <w:r>
        <w:rPr>
          <w:rFonts w:ascii="Times New Roman" w:eastAsia="Times New Roman" w:hAnsi="Times New Roman"/>
          <w:b/>
          <w:color w:val="000000"/>
          <w:sz w:val="28"/>
          <w:szCs w:val="28"/>
        </w:rPr>
        <w:t xml:space="preserve">      </w:t>
      </w:r>
      <w:r>
        <w:rPr>
          <w:rFonts w:ascii="Times New Roman" w:eastAsia="Times New Roman" w:hAnsi="Times New Roman"/>
          <w:b/>
          <w:color w:val="000000"/>
          <w:sz w:val="28"/>
          <w:szCs w:val="28"/>
          <w:lang w:val="en-US"/>
        </w:rPr>
        <w:t xml:space="preserve">0 мың теңге </w:t>
      </w:r>
    </w:p>
    <w:p w14:paraId="03E4429A" w14:textId="77777777" w:rsidR="00582DD4" w:rsidRDefault="00164EE2">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59"/>
        <w:gridCol w:w="1080"/>
        <w:gridCol w:w="1144"/>
        <w:gridCol w:w="842"/>
        <w:gridCol w:w="1104"/>
        <w:gridCol w:w="1848"/>
        <w:gridCol w:w="842"/>
        <w:gridCol w:w="842"/>
      </w:tblGrid>
      <w:tr w:rsidR="00582DD4" w14:paraId="7FB75EA7" w14:textId="77777777">
        <w:trPr>
          <w:trHeight w:val="983"/>
          <w:tblCellSpacing w:w="0" w:type="dxa"/>
        </w:trPr>
        <w:tc>
          <w:tcPr>
            <w:tcW w:w="19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DBC95D" w14:textId="77777777" w:rsidR="00582DD4" w:rsidRDefault="00164EE2">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lastRenderedPageBreak/>
              <w:t xml:space="preserve">Іс шаралар </w:t>
            </w:r>
          </w:p>
        </w:tc>
        <w:tc>
          <w:tcPr>
            <w:tcW w:w="1276" w:type="dxa"/>
            <w:tcBorders>
              <w:top w:val="single" w:sz="4" w:space="0" w:color="000000"/>
              <w:left w:val="single" w:sz="4" w:space="0" w:color="000000"/>
              <w:bottom w:val="single" w:sz="4" w:space="0" w:color="000000"/>
              <w:right w:val="single" w:sz="4" w:space="0" w:color="000000"/>
            </w:tcBorders>
            <w:vAlign w:val="center"/>
          </w:tcPr>
          <w:p w14:paraId="18C8D033" w14:textId="77777777" w:rsidR="00582DD4" w:rsidRDefault="00164EE2">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Іс-шара көрсеткіші</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E7FF14" w14:textId="77777777" w:rsidR="00582DD4" w:rsidRDefault="00164EE2">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МӨК құжатының көрсеткіші</w:t>
            </w:r>
          </w:p>
        </w:tc>
        <w:tc>
          <w:tcPr>
            <w:tcW w:w="9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319833" w14:textId="77777777" w:rsidR="00582DD4" w:rsidRDefault="00164EE2">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Ауытқу</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A8D922" w14:textId="77777777" w:rsidR="00582DD4" w:rsidRDefault="00164EE2">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Шығындар</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9EC9D0" w14:textId="77777777" w:rsidR="00582DD4" w:rsidRDefault="00164EE2">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Құжат сомасы СМЖ</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B10FF3" w14:textId="77777777" w:rsidR="00582DD4" w:rsidRDefault="00164EE2">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Ауытқу</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BD9985" w14:textId="77777777" w:rsidR="00582DD4" w:rsidRDefault="00164EE2">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Ауытқу себебі</w:t>
            </w:r>
          </w:p>
        </w:tc>
      </w:tr>
      <w:tr w:rsidR="00582DD4" w14:paraId="1A9ABBEF" w14:textId="77777777">
        <w:trPr>
          <w:trHeight w:val="548"/>
          <w:tblCellSpacing w:w="0" w:type="dxa"/>
        </w:trPr>
        <w:tc>
          <w:tcPr>
            <w:tcW w:w="19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B7169E" w14:textId="77777777" w:rsidR="00582DD4" w:rsidRDefault="00164EE2">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Техникалық персоналдың саны</w:t>
            </w:r>
          </w:p>
        </w:tc>
        <w:tc>
          <w:tcPr>
            <w:tcW w:w="1276" w:type="dxa"/>
            <w:tcBorders>
              <w:top w:val="single" w:sz="4" w:space="0" w:color="000000"/>
              <w:left w:val="single" w:sz="4" w:space="0" w:color="000000"/>
              <w:bottom w:val="single" w:sz="4" w:space="0" w:color="000000"/>
              <w:right w:val="single" w:sz="4" w:space="0" w:color="000000"/>
            </w:tcBorders>
            <w:vAlign w:val="center"/>
          </w:tcPr>
          <w:p w14:paraId="62EB7F3E" w14:textId="77777777" w:rsidR="00582DD4" w:rsidRDefault="00164EE2">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7D512D" w14:textId="77777777" w:rsidR="00582DD4" w:rsidRDefault="00164EE2">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c>
        <w:tc>
          <w:tcPr>
            <w:tcW w:w="9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A01B85" w14:textId="77777777" w:rsidR="00582DD4" w:rsidRDefault="00164EE2">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4C6DA5" w14:textId="77777777" w:rsidR="00582DD4" w:rsidRDefault="00164EE2">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1732DA" w14:textId="77777777" w:rsidR="00582DD4" w:rsidRDefault="00164EE2">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069BDA" w14:textId="77777777" w:rsidR="00582DD4" w:rsidRDefault="00164EE2">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95DF0D" w14:textId="77777777" w:rsidR="00582DD4" w:rsidRDefault="00164EE2">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c>
      </w:tr>
    </w:tbl>
    <w:p w14:paraId="3D287ADE" w14:textId="77777777" w:rsidR="00582DD4" w:rsidRDefault="00164EE2">
      <w:pPr>
        <w:spacing w:after="0" w:line="240" w:lineRule="auto"/>
        <w:rPr>
          <w:rFonts w:ascii="Times New Roman" w:eastAsia="Times New Roman" w:hAnsi="Times New Roman"/>
          <w:sz w:val="24"/>
          <w:szCs w:val="24"/>
          <w:lang w:val="en-US"/>
        </w:rPr>
      </w:pPr>
      <w:r>
        <w:rPr>
          <w:rFonts w:ascii="Times New Roman" w:eastAsia="Times New Roman" w:hAnsi="Times New Roman"/>
          <w:sz w:val="24"/>
          <w:szCs w:val="24"/>
          <w:lang w:val="en-US"/>
        </w:rPr>
        <w:t> </w:t>
      </w:r>
    </w:p>
    <w:p w14:paraId="54FE7595" w14:textId="77777777" w:rsidR="00582DD4" w:rsidRDefault="00164EE2">
      <w:pPr>
        <w:spacing w:after="0" w:line="240" w:lineRule="auto"/>
        <w:rPr>
          <w:rFonts w:ascii="Times New Roman" w:hAnsi="Times New Roman"/>
          <w:sz w:val="28"/>
          <w:szCs w:val="28"/>
          <w:lang w:val="kk-KZ"/>
        </w:rPr>
      </w:pPr>
      <w:r>
        <w:rPr>
          <w:rFonts w:ascii="Times New Roman" w:hAnsi="Times New Roman"/>
          <w:b/>
          <w:sz w:val="28"/>
          <w:szCs w:val="28"/>
        </w:rPr>
        <w:t>Б</w:t>
      </w:r>
      <w:r>
        <w:rPr>
          <w:rFonts w:ascii="Times New Roman" w:hAnsi="Times New Roman"/>
          <w:b/>
          <w:sz w:val="28"/>
          <w:szCs w:val="28"/>
          <w:lang w:val="kk-KZ"/>
        </w:rPr>
        <w:t xml:space="preserve">юджеттік кіші бағдарламаның коды мен атауы: </w:t>
      </w:r>
      <w:r>
        <w:rPr>
          <w:rFonts w:ascii="Times New Roman" w:hAnsi="Times New Roman"/>
          <w:sz w:val="28"/>
          <w:szCs w:val="28"/>
          <w:lang w:val="kk-KZ"/>
        </w:rPr>
        <w:t xml:space="preserve">111 </w:t>
      </w:r>
      <w:r>
        <w:rPr>
          <w:rFonts w:ascii="Times New Roman" w:eastAsia="MS Mincho" w:hAnsi="Times New Roman"/>
          <w:sz w:val="28"/>
          <w:szCs w:val="28"/>
          <w:lang w:val="kk-KZ"/>
        </w:rPr>
        <w:t>«</w:t>
      </w:r>
      <w:r>
        <w:rPr>
          <w:rFonts w:ascii="Times New Roman" w:hAnsi="Times New Roman"/>
          <w:sz w:val="28"/>
          <w:szCs w:val="28"/>
        </w:rPr>
        <w:t>Капитальные расходы Министерства экологии и природных ресурсов Республики Казахстан</w:t>
      </w:r>
      <w:r>
        <w:rPr>
          <w:rFonts w:ascii="Times New Roman" w:hAnsi="Times New Roman"/>
          <w:sz w:val="28"/>
          <w:szCs w:val="28"/>
          <w:lang w:val="kk-KZ"/>
        </w:rPr>
        <w:t>»</w:t>
      </w:r>
    </w:p>
    <w:p w14:paraId="40F1B44A" w14:textId="77777777" w:rsidR="00582DD4" w:rsidRDefault="00582DD4">
      <w:pPr>
        <w:spacing w:after="0" w:line="240" w:lineRule="auto"/>
        <w:rPr>
          <w:rFonts w:ascii="Times New Roman" w:hAnsi="Times New Roman"/>
          <w:sz w:val="28"/>
          <w:szCs w:val="28"/>
          <w:lang w:val="kk-KZ"/>
        </w:rPr>
      </w:pPr>
    </w:p>
    <w:p w14:paraId="139E4896" w14:textId="77777777" w:rsidR="00582DD4" w:rsidRDefault="00164EE2">
      <w:pPr>
        <w:spacing w:after="0" w:line="240" w:lineRule="auto"/>
        <w:jc w:val="both"/>
        <w:rPr>
          <w:rFonts w:ascii="Times New Roman" w:hAnsi="Times New Roman"/>
          <w:b/>
          <w:sz w:val="28"/>
          <w:szCs w:val="28"/>
          <w:lang w:val="kk-KZ"/>
        </w:rPr>
      </w:pPr>
      <w:r>
        <w:rPr>
          <w:rFonts w:ascii="Times New Roman" w:hAnsi="Times New Roman"/>
          <w:b/>
          <w:sz w:val="28"/>
          <w:szCs w:val="28"/>
          <w:lang w:val="kk-KZ"/>
        </w:rPr>
        <w:t xml:space="preserve">2026 жылға                                                                                      35 000 мың теңге </w:t>
      </w:r>
    </w:p>
    <w:p w14:paraId="3A5363D5" w14:textId="77777777" w:rsidR="00582DD4" w:rsidRDefault="00582DD4">
      <w:pPr>
        <w:spacing w:after="0" w:line="240" w:lineRule="auto"/>
        <w:rPr>
          <w:rFonts w:ascii="Times New Roman" w:hAnsi="Times New Roman"/>
          <w:sz w:val="28"/>
          <w:szCs w:val="28"/>
          <w:lang w:val="kk-KZ"/>
        </w:rPr>
      </w:pPr>
    </w:p>
    <w:tbl>
      <w:tblPr>
        <w:tblpPr w:leftFromText="180" w:rightFromText="180" w:vertAnchor="text" w:horzAnchor="margin" w:tblpX="-431" w:tblpY="183"/>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276"/>
        <w:gridCol w:w="1418"/>
        <w:gridCol w:w="991"/>
        <w:gridCol w:w="1134"/>
        <w:gridCol w:w="1134"/>
        <w:gridCol w:w="1276"/>
        <w:gridCol w:w="1276"/>
      </w:tblGrid>
      <w:tr w:rsidR="00582DD4" w14:paraId="715952B8" w14:textId="77777777">
        <w:trPr>
          <w:trHeight w:val="983"/>
        </w:trPr>
        <w:tc>
          <w:tcPr>
            <w:tcW w:w="1980" w:type="dxa"/>
            <w:shd w:val="clear" w:color="auto" w:fill="auto"/>
          </w:tcPr>
          <w:p w14:paraId="2C29A4D8"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276" w:type="dxa"/>
          </w:tcPr>
          <w:p w14:paraId="54A5AA5D"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1418" w:type="dxa"/>
            <w:shd w:val="clear" w:color="auto" w:fill="auto"/>
          </w:tcPr>
          <w:p w14:paraId="72859EF4"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991" w:type="dxa"/>
            <w:shd w:val="clear" w:color="auto" w:fill="auto"/>
          </w:tcPr>
          <w:p w14:paraId="0B2FE96F" w14:textId="77777777" w:rsidR="00582DD4" w:rsidRDefault="00164EE2">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134" w:type="dxa"/>
            <w:shd w:val="clear" w:color="auto" w:fill="auto"/>
          </w:tcPr>
          <w:p w14:paraId="481B054A"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c>
          <w:tcPr>
            <w:tcW w:w="1134" w:type="dxa"/>
            <w:shd w:val="clear" w:color="auto" w:fill="auto"/>
          </w:tcPr>
          <w:p w14:paraId="4FA6CA0A"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rPr>
              <w:t>Құжат</w:t>
            </w:r>
            <w:r>
              <w:rPr>
                <w:rFonts w:ascii="Times New Roman" w:eastAsia="MS Mincho" w:hAnsi="Times New Roman"/>
                <w:sz w:val="24"/>
                <w:szCs w:val="24"/>
              </w:rPr>
              <w:t xml:space="preserve"> сомасы </w:t>
            </w:r>
            <w:r>
              <w:rPr>
                <w:rFonts w:ascii="Times New Roman" w:eastAsia="MS Mincho" w:hAnsi="Times New Roman"/>
                <w:sz w:val="24"/>
                <w:szCs w:val="24"/>
                <w:lang w:val="kk-KZ"/>
              </w:rPr>
              <w:t>СМЖ</w:t>
            </w:r>
          </w:p>
        </w:tc>
        <w:tc>
          <w:tcPr>
            <w:tcW w:w="1276" w:type="dxa"/>
            <w:shd w:val="clear" w:color="auto" w:fill="auto"/>
          </w:tcPr>
          <w:p w14:paraId="4CA1B986" w14:textId="77777777" w:rsidR="00582DD4" w:rsidRDefault="00164EE2">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276" w:type="dxa"/>
            <w:shd w:val="clear" w:color="auto" w:fill="auto"/>
          </w:tcPr>
          <w:p w14:paraId="735725FD"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Ауытқу себебі</w:t>
            </w:r>
          </w:p>
        </w:tc>
      </w:tr>
      <w:tr w:rsidR="00582DD4" w14:paraId="7D1B274F" w14:textId="77777777">
        <w:trPr>
          <w:trHeight w:val="548"/>
        </w:trPr>
        <w:tc>
          <w:tcPr>
            <w:tcW w:w="1980" w:type="dxa"/>
            <w:shd w:val="clear" w:color="auto" w:fill="auto"/>
          </w:tcPr>
          <w:p w14:paraId="0AC747C5" w14:textId="77777777" w:rsidR="00582DD4" w:rsidRDefault="00164EE2">
            <w:pPr>
              <w:spacing w:after="0" w:line="240" w:lineRule="auto"/>
              <w:jc w:val="both"/>
              <w:rPr>
                <w:rFonts w:ascii="Times New Roman" w:eastAsia="MS Mincho" w:hAnsi="Times New Roman"/>
                <w:bCs/>
                <w:sz w:val="24"/>
                <w:szCs w:val="24"/>
                <w:lang w:val="kk-KZ"/>
              </w:rPr>
            </w:pPr>
            <w:r>
              <w:rPr>
                <w:rFonts w:ascii="Times New Roman" w:eastAsia="MS Mincho" w:hAnsi="Times New Roman"/>
                <w:sz w:val="24"/>
                <w:szCs w:val="24"/>
                <w:lang w:val="kk-KZ"/>
              </w:rPr>
              <w:t>Сатып алынған негізгі құралдар мен жабдықтардың саны, дана</w:t>
            </w:r>
          </w:p>
        </w:tc>
        <w:tc>
          <w:tcPr>
            <w:tcW w:w="1276" w:type="dxa"/>
          </w:tcPr>
          <w:p w14:paraId="1A190BD6" w14:textId="77777777" w:rsidR="00582DD4" w:rsidRDefault="00582DD4">
            <w:pPr>
              <w:spacing w:after="0" w:line="240" w:lineRule="auto"/>
              <w:jc w:val="both"/>
              <w:rPr>
                <w:rFonts w:ascii="Times New Roman" w:eastAsia="MS Mincho" w:hAnsi="Times New Roman"/>
                <w:bCs/>
                <w:sz w:val="24"/>
                <w:szCs w:val="24"/>
                <w:lang w:val="kk-KZ"/>
              </w:rPr>
            </w:pPr>
          </w:p>
        </w:tc>
        <w:tc>
          <w:tcPr>
            <w:tcW w:w="1418" w:type="dxa"/>
            <w:shd w:val="clear" w:color="auto" w:fill="auto"/>
          </w:tcPr>
          <w:p w14:paraId="4DE7DE38" w14:textId="77777777" w:rsidR="00582DD4" w:rsidRDefault="00582DD4">
            <w:pPr>
              <w:spacing w:after="0" w:line="240" w:lineRule="auto"/>
              <w:jc w:val="both"/>
              <w:rPr>
                <w:rFonts w:ascii="Times New Roman" w:eastAsia="MS Mincho" w:hAnsi="Times New Roman"/>
                <w:bCs/>
                <w:sz w:val="24"/>
                <w:szCs w:val="24"/>
                <w:lang w:val="kk-KZ"/>
              </w:rPr>
            </w:pPr>
          </w:p>
        </w:tc>
        <w:tc>
          <w:tcPr>
            <w:tcW w:w="991" w:type="dxa"/>
            <w:shd w:val="clear" w:color="auto" w:fill="auto"/>
          </w:tcPr>
          <w:p w14:paraId="5344DD23" w14:textId="77777777" w:rsidR="00582DD4" w:rsidRDefault="00164EE2">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134" w:type="dxa"/>
            <w:shd w:val="clear" w:color="auto" w:fill="auto"/>
          </w:tcPr>
          <w:p w14:paraId="13E47CE8" w14:textId="77777777" w:rsidR="00582DD4" w:rsidRDefault="00164EE2">
            <w:pPr>
              <w:spacing w:after="0" w:line="240" w:lineRule="auto"/>
              <w:jc w:val="both"/>
              <w:rPr>
                <w:rFonts w:ascii="Times New Roman" w:eastAsia="MS Mincho" w:hAnsi="Times New Roman"/>
                <w:bCs/>
                <w:sz w:val="24"/>
                <w:szCs w:val="24"/>
                <w:highlight w:val="yellow"/>
                <w:lang w:val="kk-KZ"/>
              </w:rPr>
            </w:pPr>
            <w:r>
              <w:rPr>
                <w:rFonts w:ascii="Times New Roman" w:eastAsia="MS Mincho" w:hAnsi="Times New Roman"/>
                <w:bCs/>
                <w:sz w:val="24"/>
                <w:szCs w:val="24"/>
                <w:highlight w:val="yellow"/>
                <w:lang w:val="kk-KZ"/>
              </w:rPr>
              <w:t>35 000</w:t>
            </w:r>
          </w:p>
        </w:tc>
        <w:tc>
          <w:tcPr>
            <w:tcW w:w="1134" w:type="dxa"/>
            <w:shd w:val="clear" w:color="auto" w:fill="auto"/>
          </w:tcPr>
          <w:p w14:paraId="3F98870E" w14:textId="77777777" w:rsidR="00582DD4" w:rsidRDefault="00164EE2">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276" w:type="dxa"/>
            <w:shd w:val="clear" w:color="auto" w:fill="auto"/>
          </w:tcPr>
          <w:p w14:paraId="5981F575" w14:textId="77777777" w:rsidR="00582DD4" w:rsidRDefault="00164EE2">
            <w:pPr>
              <w:spacing w:after="0" w:line="240" w:lineRule="auto"/>
              <w:jc w:val="both"/>
              <w:rPr>
                <w:rFonts w:ascii="Times New Roman" w:eastAsia="MS Mincho" w:hAnsi="Times New Roman"/>
                <w:bCs/>
                <w:sz w:val="24"/>
                <w:szCs w:val="24"/>
                <w:highlight w:val="yellow"/>
                <w:lang w:val="kk-KZ"/>
              </w:rPr>
            </w:pPr>
            <w:r>
              <w:rPr>
                <w:rFonts w:ascii="Times New Roman" w:eastAsia="MS Mincho" w:hAnsi="Times New Roman"/>
                <w:bCs/>
                <w:sz w:val="24"/>
                <w:szCs w:val="24"/>
                <w:highlight w:val="yellow"/>
                <w:lang w:val="kk-KZ"/>
              </w:rPr>
              <w:t>35 000</w:t>
            </w:r>
          </w:p>
        </w:tc>
        <w:tc>
          <w:tcPr>
            <w:tcW w:w="1276" w:type="dxa"/>
            <w:shd w:val="clear" w:color="auto" w:fill="auto"/>
          </w:tcPr>
          <w:p w14:paraId="69B26D62"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Шығыстар МӨК  да қарастырылмаған</w:t>
            </w:r>
          </w:p>
        </w:tc>
      </w:tr>
    </w:tbl>
    <w:p w14:paraId="15BFF252" w14:textId="77777777" w:rsidR="00582DD4" w:rsidRDefault="00582DD4">
      <w:pPr>
        <w:spacing w:after="0" w:line="240" w:lineRule="auto"/>
        <w:rPr>
          <w:rFonts w:ascii="Times New Roman" w:eastAsia="Times New Roman" w:hAnsi="Times New Roman"/>
          <w:sz w:val="24"/>
          <w:szCs w:val="24"/>
        </w:rPr>
      </w:pPr>
    </w:p>
    <w:p w14:paraId="7FBFE790" w14:textId="77777777" w:rsidR="00582DD4" w:rsidRDefault="00582DD4">
      <w:pPr>
        <w:spacing w:after="0" w:line="240" w:lineRule="auto"/>
        <w:rPr>
          <w:rFonts w:ascii="Times New Roman" w:hAnsi="Times New Roman"/>
          <w:b/>
          <w:sz w:val="28"/>
          <w:szCs w:val="28"/>
        </w:rPr>
      </w:pPr>
    </w:p>
    <w:p w14:paraId="00236CDD" w14:textId="77777777" w:rsidR="00582DD4" w:rsidRDefault="00164EE2">
      <w:pPr>
        <w:spacing w:after="0" w:line="240" w:lineRule="auto"/>
        <w:jc w:val="both"/>
        <w:rPr>
          <w:rFonts w:ascii="Times New Roman" w:hAnsi="Times New Roman"/>
          <w:b/>
          <w:sz w:val="28"/>
          <w:szCs w:val="28"/>
          <w:lang w:val="kk-KZ"/>
        </w:rPr>
      </w:pPr>
      <w:r>
        <w:rPr>
          <w:rFonts w:ascii="Times New Roman" w:hAnsi="Times New Roman"/>
          <w:b/>
          <w:sz w:val="28"/>
          <w:szCs w:val="28"/>
          <w:lang w:val="kk-KZ"/>
        </w:rPr>
        <w:t>2027</w:t>
      </w:r>
      <w:r>
        <w:rPr>
          <w:rFonts w:ascii="Times New Roman" w:hAnsi="Times New Roman"/>
          <w:b/>
          <w:sz w:val="28"/>
          <w:szCs w:val="28"/>
          <w:lang w:val="kk-KZ"/>
        </w:rPr>
        <w:t xml:space="preserve"> жылға                                                                                                   0 мың теңге </w:t>
      </w:r>
    </w:p>
    <w:tbl>
      <w:tblPr>
        <w:tblpPr w:leftFromText="180" w:rightFromText="180" w:vertAnchor="text" w:horzAnchor="margin" w:tblpX="-431" w:tblpY="183"/>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276"/>
        <w:gridCol w:w="1418"/>
        <w:gridCol w:w="991"/>
        <w:gridCol w:w="1134"/>
        <w:gridCol w:w="1134"/>
        <w:gridCol w:w="1276"/>
        <w:gridCol w:w="1276"/>
      </w:tblGrid>
      <w:tr w:rsidR="00582DD4" w14:paraId="7455FF00" w14:textId="77777777">
        <w:trPr>
          <w:trHeight w:val="983"/>
        </w:trPr>
        <w:tc>
          <w:tcPr>
            <w:tcW w:w="1980" w:type="dxa"/>
            <w:shd w:val="clear" w:color="auto" w:fill="auto"/>
          </w:tcPr>
          <w:p w14:paraId="6A13FCFA"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276" w:type="dxa"/>
          </w:tcPr>
          <w:p w14:paraId="1BDCE07C"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1418" w:type="dxa"/>
            <w:shd w:val="clear" w:color="auto" w:fill="auto"/>
          </w:tcPr>
          <w:p w14:paraId="039CB8DC"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991" w:type="dxa"/>
            <w:shd w:val="clear" w:color="auto" w:fill="auto"/>
          </w:tcPr>
          <w:p w14:paraId="2E6C9229" w14:textId="77777777" w:rsidR="00582DD4" w:rsidRDefault="00164EE2">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134" w:type="dxa"/>
            <w:shd w:val="clear" w:color="auto" w:fill="auto"/>
          </w:tcPr>
          <w:p w14:paraId="162FF841"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c>
          <w:tcPr>
            <w:tcW w:w="1134" w:type="dxa"/>
            <w:shd w:val="clear" w:color="auto" w:fill="auto"/>
          </w:tcPr>
          <w:p w14:paraId="4953826C"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rPr>
              <w:t>Құжат</w:t>
            </w:r>
            <w:r>
              <w:rPr>
                <w:rFonts w:ascii="Times New Roman" w:eastAsia="MS Mincho" w:hAnsi="Times New Roman"/>
                <w:sz w:val="24"/>
                <w:szCs w:val="24"/>
              </w:rPr>
              <w:t xml:space="preserve"> сомасы </w:t>
            </w:r>
            <w:r>
              <w:rPr>
                <w:rFonts w:ascii="Times New Roman" w:eastAsia="MS Mincho" w:hAnsi="Times New Roman"/>
                <w:sz w:val="24"/>
                <w:szCs w:val="24"/>
                <w:lang w:val="kk-KZ"/>
              </w:rPr>
              <w:t>СМЖ</w:t>
            </w:r>
          </w:p>
        </w:tc>
        <w:tc>
          <w:tcPr>
            <w:tcW w:w="1276" w:type="dxa"/>
            <w:shd w:val="clear" w:color="auto" w:fill="auto"/>
          </w:tcPr>
          <w:p w14:paraId="23BF348A" w14:textId="77777777" w:rsidR="00582DD4" w:rsidRDefault="00164EE2">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276" w:type="dxa"/>
            <w:shd w:val="clear" w:color="auto" w:fill="auto"/>
          </w:tcPr>
          <w:p w14:paraId="794F5AA9"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Ауытқу себебі</w:t>
            </w:r>
          </w:p>
        </w:tc>
      </w:tr>
      <w:tr w:rsidR="00582DD4" w14:paraId="316FB715" w14:textId="77777777">
        <w:trPr>
          <w:trHeight w:val="548"/>
        </w:trPr>
        <w:tc>
          <w:tcPr>
            <w:tcW w:w="1980" w:type="dxa"/>
            <w:shd w:val="clear" w:color="auto" w:fill="auto"/>
          </w:tcPr>
          <w:p w14:paraId="22249BB6" w14:textId="77777777" w:rsidR="00582DD4" w:rsidRDefault="00164EE2">
            <w:pPr>
              <w:spacing w:after="0" w:line="240" w:lineRule="auto"/>
              <w:jc w:val="both"/>
              <w:rPr>
                <w:rFonts w:ascii="Times New Roman" w:eastAsia="MS Mincho" w:hAnsi="Times New Roman"/>
                <w:bCs/>
                <w:sz w:val="24"/>
                <w:szCs w:val="24"/>
                <w:lang w:val="kk-KZ"/>
              </w:rPr>
            </w:pPr>
            <w:r>
              <w:rPr>
                <w:rFonts w:ascii="Times New Roman" w:eastAsia="MS Mincho" w:hAnsi="Times New Roman"/>
                <w:sz w:val="24"/>
                <w:szCs w:val="24"/>
                <w:lang w:val="kk-KZ"/>
              </w:rPr>
              <w:t>Сатып алынған негізгі құралдар мен жабдықтардың саны, дана</w:t>
            </w:r>
          </w:p>
        </w:tc>
        <w:tc>
          <w:tcPr>
            <w:tcW w:w="1276" w:type="dxa"/>
          </w:tcPr>
          <w:p w14:paraId="71766091" w14:textId="77777777" w:rsidR="00582DD4" w:rsidRDefault="00582DD4">
            <w:pPr>
              <w:spacing w:after="0" w:line="240" w:lineRule="auto"/>
              <w:jc w:val="both"/>
              <w:rPr>
                <w:rFonts w:ascii="Times New Roman" w:eastAsia="MS Mincho" w:hAnsi="Times New Roman"/>
                <w:bCs/>
                <w:sz w:val="24"/>
                <w:szCs w:val="24"/>
                <w:lang w:val="kk-KZ"/>
              </w:rPr>
            </w:pPr>
          </w:p>
        </w:tc>
        <w:tc>
          <w:tcPr>
            <w:tcW w:w="1418" w:type="dxa"/>
            <w:shd w:val="clear" w:color="auto" w:fill="auto"/>
          </w:tcPr>
          <w:p w14:paraId="65639781" w14:textId="77777777" w:rsidR="00582DD4" w:rsidRDefault="00582DD4">
            <w:pPr>
              <w:spacing w:after="0" w:line="240" w:lineRule="auto"/>
              <w:jc w:val="both"/>
              <w:rPr>
                <w:rFonts w:ascii="Times New Roman" w:eastAsia="MS Mincho" w:hAnsi="Times New Roman"/>
                <w:bCs/>
                <w:sz w:val="24"/>
                <w:szCs w:val="24"/>
                <w:lang w:val="kk-KZ"/>
              </w:rPr>
            </w:pPr>
          </w:p>
        </w:tc>
        <w:tc>
          <w:tcPr>
            <w:tcW w:w="991" w:type="dxa"/>
            <w:shd w:val="clear" w:color="auto" w:fill="auto"/>
          </w:tcPr>
          <w:p w14:paraId="38B82161" w14:textId="77777777" w:rsidR="00582DD4" w:rsidRDefault="00164EE2">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134" w:type="dxa"/>
            <w:shd w:val="clear" w:color="auto" w:fill="auto"/>
          </w:tcPr>
          <w:p w14:paraId="0AE56733" w14:textId="77777777" w:rsidR="00582DD4" w:rsidRDefault="00164EE2">
            <w:pPr>
              <w:spacing w:after="0" w:line="240" w:lineRule="auto"/>
              <w:jc w:val="both"/>
              <w:rPr>
                <w:rFonts w:ascii="Times New Roman" w:eastAsia="MS Mincho" w:hAnsi="Times New Roman"/>
                <w:bCs/>
                <w:sz w:val="24"/>
                <w:szCs w:val="24"/>
                <w:lang w:val="kk-KZ"/>
              </w:rPr>
            </w:pPr>
            <w:r>
              <w:rPr>
                <w:rFonts w:ascii="Times New Roman" w:eastAsia="MS Mincho" w:hAnsi="Times New Roman"/>
                <w:bCs/>
                <w:sz w:val="24"/>
                <w:szCs w:val="24"/>
                <w:lang w:val="kk-KZ"/>
              </w:rPr>
              <w:t>0</w:t>
            </w:r>
          </w:p>
        </w:tc>
        <w:tc>
          <w:tcPr>
            <w:tcW w:w="1134" w:type="dxa"/>
            <w:shd w:val="clear" w:color="auto" w:fill="auto"/>
          </w:tcPr>
          <w:p w14:paraId="1DB4C4A7" w14:textId="77777777" w:rsidR="00582DD4" w:rsidRDefault="00164EE2">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276" w:type="dxa"/>
            <w:shd w:val="clear" w:color="auto" w:fill="auto"/>
          </w:tcPr>
          <w:p w14:paraId="3AE90C31" w14:textId="77777777" w:rsidR="00582DD4" w:rsidRDefault="00164EE2">
            <w:pPr>
              <w:spacing w:after="0" w:line="240" w:lineRule="auto"/>
              <w:jc w:val="both"/>
              <w:rPr>
                <w:rFonts w:ascii="Times New Roman" w:eastAsia="MS Mincho" w:hAnsi="Times New Roman"/>
                <w:bCs/>
                <w:sz w:val="24"/>
                <w:szCs w:val="24"/>
                <w:highlight w:val="yellow"/>
                <w:lang w:val="kk-KZ"/>
              </w:rPr>
            </w:pPr>
            <w:r>
              <w:rPr>
                <w:rFonts w:ascii="Times New Roman" w:eastAsia="MS Mincho" w:hAnsi="Times New Roman"/>
                <w:bCs/>
                <w:sz w:val="24"/>
                <w:szCs w:val="24"/>
                <w:lang w:val="kk-KZ"/>
              </w:rPr>
              <w:t>0</w:t>
            </w:r>
          </w:p>
        </w:tc>
        <w:tc>
          <w:tcPr>
            <w:tcW w:w="1276" w:type="dxa"/>
            <w:shd w:val="clear" w:color="auto" w:fill="auto"/>
          </w:tcPr>
          <w:p w14:paraId="19857F42"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Шығыстар МӨК  да қарастырылмаған</w:t>
            </w:r>
          </w:p>
        </w:tc>
      </w:tr>
    </w:tbl>
    <w:p w14:paraId="25CF6BA2" w14:textId="77777777" w:rsidR="00582DD4" w:rsidRDefault="00582DD4">
      <w:pPr>
        <w:spacing w:after="0" w:line="240" w:lineRule="auto"/>
        <w:rPr>
          <w:rFonts w:ascii="Times New Roman" w:hAnsi="Times New Roman"/>
          <w:b/>
          <w:sz w:val="28"/>
          <w:szCs w:val="28"/>
        </w:rPr>
      </w:pPr>
    </w:p>
    <w:p w14:paraId="2160F8E0" w14:textId="77777777" w:rsidR="00582DD4" w:rsidRDefault="00164EE2">
      <w:pPr>
        <w:spacing w:after="0" w:line="240" w:lineRule="auto"/>
        <w:rPr>
          <w:rFonts w:ascii="Times New Roman" w:hAnsi="Times New Roman"/>
          <w:b/>
          <w:sz w:val="28"/>
          <w:szCs w:val="28"/>
          <w:lang w:val="kk-KZ"/>
        </w:rPr>
      </w:pPr>
      <w:r>
        <w:rPr>
          <w:rFonts w:ascii="Times New Roman" w:hAnsi="Times New Roman"/>
          <w:b/>
          <w:sz w:val="28"/>
          <w:szCs w:val="28"/>
          <w:lang w:val="kk-KZ"/>
        </w:rPr>
        <w:t>2028</w:t>
      </w:r>
      <w:r>
        <w:rPr>
          <w:rFonts w:ascii="Times New Roman" w:hAnsi="Times New Roman"/>
          <w:b/>
          <w:sz w:val="28"/>
          <w:szCs w:val="28"/>
          <w:lang w:val="kk-KZ"/>
        </w:rPr>
        <w:t xml:space="preserve"> жылға                                                                                                   0 мың теңге</w:t>
      </w:r>
    </w:p>
    <w:tbl>
      <w:tblPr>
        <w:tblpPr w:leftFromText="180" w:rightFromText="180" w:vertAnchor="text" w:horzAnchor="margin" w:tblpX="-431" w:tblpY="183"/>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276"/>
        <w:gridCol w:w="1418"/>
        <w:gridCol w:w="991"/>
        <w:gridCol w:w="1134"/>
        <w:gridCol w:w="1134"/>
        <w:gridCol w:w="1276"/>
        <w:gridCol w:w="1276"/>
      </w:tblGrid>
      <w:tr w:rsidR="00582DD4" w14:paraId="6F1850EE" w14:textId="77777777">
        <w:trPr>
          <w:trHeight w:val="983"/>
        </w:trPr>
        <w:tc>
          <w:tcPr>
            <w:tcW w:w="1980" w:type="dxa"/>
            <w:shd w:val="clear" w:color="auto" w:fill="auto"/>
          </w:tcPr>
          <w:p w14:paraId="203866BE"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276" w:type="dxa"/>
          </w:tcPr>
          <w:p w14:paraId="2ECA57CC"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1418" w:type="dxa"/>
            <w:shd w:val="clear" w:color="auto" w:fill="auto"/>
          </w:tcPr>
          <w:p w14:paraId="2396FF9C"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991" w:type="dxa"/>
            <w:shd w:val="clear" w:color="auto" w:fill="auto"/>
          </w:tcPr>
          <w:p w14:paraId="72D8B69F" w14:textId="77777777" w:rsidR="00582DD4" w:rsidRDefault="00164EE2">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134" w:type="dxa"/>
            <w:shd w:val="clear" w:color="auto" w:fill="auto"/>
          </w:tcPr>
          <w:p w14:paraId="7EE2DF61"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c>
          <w:tcPr>
            <w:tcW w:w="1134" w:type="dxa"/>
            <w:shd w:val="clear" w:color="auto" w:fill="auto"/>
          </w:tcPr>
          <w:p w14:paraId="60A0828C"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rPr>
              <w:t>Құжат</w:t>
            </w:r>
            <w:r>
              <w:rPr>
                <w:rFonts w:ascii="Times New Roman" w:eastAsia="MS Mincho" w:hAnsi="Times New Roman"/>
                <w:sz w:val="24"/>
                <w:szCs w:val="24"/>
              </w:rPr>
              <w:t xml:space="preserve"> сомасы </w:t>
            </w:r>
            <w:r>
              <w:rPr>
                <w:rFonts w:ascii="Times New Roman" w:eastAsia="MS Mincho" w:hAnsi="Times New Roman"/>
                <w:sz w:val="24"/>
                <w:szCs w:val="24"/>
                <w:lang w:val="kk-KZ"/>
              </w:rPr>
              <w:t>СМЖ</w:t>
            </w:r>
          </w:p>
        </w:tc>
        <w:tc>
          <w:tcPr>
            <w:tcW w:w="1276" w:type="dxa"/>
            <w:shd w:val="clear" w:color="auto" w:fill="auto"/>
          </w:tcPr>
          <w:p w14:paraId="08BD2DDF" w14:textId="77777777" w:rsidR="00582DD4" w:rsidRDefault="00164EE2">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276" w:type="dxa"/>
            <w:shd w:val="clear" w:color="auto" w:fill="auto"/>
          </w:tcPr>
          <w:p w14:paraId="5C9584E6"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Ауытқу себебі</w:t>
            </w:r>
          </w:p>
        </w:tc>
      </w:tr>
      <w:tr w:rsidR="00582DD4" w14:paraId="6C7C3047" w14:textId="77777777">
        <w:trPr>
          <w:trHeight w:val="548"/>
        </w:trPr>
        <w:tc>
          <w:tcPr>
            <w:tcW w:w="1980" w:type="dxa"/>
            <w:shd w:val="clear" w:color="auto" w:fill="auto"/>
          </w:tcPr>
          <w:p w14:paraId="12E5B173" w14:textId="77777777" w:rsidR="00582DD4" w:rsidRDefault="00164EE2">
            <w:pPr>
              <w:spacing w:after="0" w:line="240" w:lineRule="auto"/>
              <w:jc w:val="both"/>
              <w:rPr>
                <w:rFonts w:ascii="Times New Roman" w:eastAsia="MS Mincho" w:hAnsi="Times New Roman"/>
                <w:bCs/>
                <w:sz w:val="24"/>
                <w:szCs w:val="24"/>
                <w:lang w:val="kk-KZ"/>
              </w:rPr>
            </w:pPr>
            <w:r>
              <w:rPr>
                <w:rFonts w:ascii="Times New Roman" w:eastAsia="MS Mincho" w:hAnsi="Times New Roman"/>
                <w:sz w:val="24"/>
                <w:szCs w:val="24"/>
                <w:lang w:val="kk-KZ"/>
              </w:rPr>
              <w:t>Сатып алынған негізгі құралдар мен жабдықтардың саны, дана</w:t>
            </w:r>
          </w:p>
        </w:tc>
        <w:tc>
          <w:tcPr>
            <w:tcW w:w="1276" w:type="dxa"/>
          </w:tcPr>
          <w:p w14:paraId="10D54D57" w14:textId="77777777" w:rsidR="00582DD4" w:rsidRDefault="00582DD4">
            <w:pPr>
              <w:spacing w:after="0" w:line="240" w:lineRule="auto"/>
              <w:jc w:val="both"/>
              <w:rPr>
                <w:rFonts w:ascii="Times New Roman" w:eastAsia="MS Mincho" w:hAnsi="Times New Roman"/>
                <w:bCs/>
                <w:sz w:val="24"/>
                <w:szCs w:val="24"/>
                <w:lang w:val="kk-KZ"/>
              </w:rPr>
            </w:pPr>
          </w:p>
        </w:tc>
        <w:tc>
          <w:tcPr>
            <w:tcW w:w="1418" w:type="dxa"/>
            <w:shd w:val="clear" w:color="auto" w:fill="auto"/>
          </w:tcPr>
          <w:p w14:paraId="6204BDCC" w14:textId="77777777" w:rsidR="00582DD4" w:rsidRDefault="00582DD4">
            <w:pPr>
              <w:spacing w:after="0" w:line="240" w:lineRule="auto"/>
              <w:jc w:val="both"/>
              <w:rPr>
                <w:rFonts w:ascii="Times New Roman" w:eastAsia="MS Mincho" w:hAnsi="Times New Roman"/>
                <w:bCs/>
                <w:sz w:val="24"/>
                <w:szCs w:val="24"/>
                <w:lang w:val="kk-KZ"/>
              </w:rPr>
            </w:pPr>
          </w:p>
        </w:tc>
        <w:tc>
          <w:tcPr>
            <w:tcW w:w="991" w:type="dxa"/>
            <w:shd w:val="clear" w:color="auto" w:fill="auto"/>
          </w:tcPr>
          <w:p w14:paraId="6AF227FA" w14:textId="77777777" w:rsidR="00582DD4" w:rsidRDefault="00164EE2">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134" w:type="dxa"/>
            <w:shd w:val="clear" w:color="auto" w:fill="auto"/>
          </w:tcPr>
          <w:p w14:paraId="66F49F19" w14:textId="77777777" w:rsidR="00582DD4" w:rsidRDefault="00164EE2">
            <w:pPr>
              <w:spacing w:after="0" w:line="240" w:lineRule="auto"/>
              <w:jc w:val="both"/>
              <w:rPr>
                <w:rFonts w:ascii="Times New Roman" w:eastAsia="MS Mincho" w:hAnsi="Times New Roman"/>
                <w:bCs/>
                <w:sz w:val="24"/>
                <w:szCs w:val="24"/>
                <w:lang w:val="kk-KZ"/>
              </w:rPr>
            </w:pPr>
            <w:r>
              <w:rPr>
                <w:rFonts w:ascii="Times New Roman" w:eastAsia="MS Mincho" w:hAnsi="Times New Roman"/>
                <w:bCs/>
                <w:sz w:val="24"/>
                <w:szCs w:val="24"/>
                <w:lang w:val="kk-KZ"/>
              </w:rPr>
              <w:t>0</w:t>
            </w:r>
          </w:p>
        </w:tc>
        <w:tc>
          <w:tcPr>
            <w:tcW w:w="1134" w:type="dxa"/>
            <w:shd w:val="clear" w:color="auto" w:fill="auto"/>
          </w:tcPr>
          <w:p w14:paraId="518876E5" w14:textId="77777777" w:rsidR="00582DD4" w:rsidRDefault="00164EE2">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276" w:type="dxa"/>
            <w:shd w:val="clear" w:color="auto" w:fill="auto"/>
          </w:tcPr>
          <w:p w14:paraId="7B460FD8" w14:textId="77777777" w:rsidR="00582DD4" w:rsidRDefault="00164EE2">
            <w:pPr>
              <w:spacing w:after="0" w:line="240" w:lineRule="auto"/>
              <w:jc w:val="both"/>
              <w:rPr>
                <w:rFonts w:ascii="Times New Roman" w:eastAsia="MS Mincho" w:hAnsi="Times New Roman"/>
                <w:bCs/>
                <w:sz w:val="24"/>
                <w:szCs w:val="24"/>
                <w:highlight w:val="yellow"/>
                <w:lang w:val="kk-KZ"/>
              </w:rPr>
            </w:pPr>
            <w:r>
              <w:rPr>
                <w:rFonts w:ascii="Times New Roman" w:eastAsia="MS Mincho" w:hAnsi="Times New Roman"/>
                <w:bCs/>
                <w:sz w:val="24"/>
                <w:szCs w:val="24"/>
                <w:lang w:val="kk-KZ"/>
              </w:rPr>
              <w:t>0</w:t>
            </w:r>
          </w:p>
        </w:tc>
        <w:tc>
          <w:tcPr>
            <w:tcW w:w="1276" w:type="dxa"/>
            <w:shd w:val="clear" w:color="auto" w:fill="auto"/>
          </w:tcPr>
          <w:p w14:paraId="49DADDCF"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Шығыстар МӨК  да қарастырылмаған</w:t>
            </w:r>
          </w:p>
        </w:tc>
      </w:tr>
    </w:tbl>
    <w:p w14:paraId="73550B13" w14:textId="77777777" w:rsidR="00582DD4" w:rsidRDefault="00582DD4">
      <w:pPr>
        <w:spacing w:after="0" w:line="240" w:lineRule="auto"/>
        <w:rPr>
          <w:rFonts w:ascii="Times New Roman" w:hAnsi="Times New Roman"/>
          <w:b/>
          <w:sz w:val="28"/>
          <w:szCs w:val="28"/>
        </w:rPr>
      </w:pPr>
    </w:p>
    <w:p w14:paraId="2096DEB3" w14:textId="77777777" w:rsidR="00582DD4" w:rsidRDefault="00164EE2">
      <w:pPr>
        <w:spacing w:after="0" w:line="240" w:lineRule="auto"/>
        <w:rPr>
          <w:rFonts w:ascii="Times New Roman" w:hAnsi="Times New Roman"/>
          <w:sz w:val="28"/>
          <w:szCs w:val="28"/>
          <w:lang w:val="kk-KZ"/>
        </w:rPr>
      </w:pPr>
      <w:r>
        <w:rPr>
          <w:rFonts w:ascii="Times New Roman" w:hAnsi="Times New Roman"/>
          <w:b/>
          <w:sz w:val="28"/>
          <w:szCs w:val="28"/>
        </w:rPr>
        <w:t>Б</w:t>
      </w:r>
      <w:r>
        <w:rPr>
          <w:rFonts w:ascii="Times New Roman" w:hAnsi="Times New Roman"/>
          <w:b/>
          <w:sz w:val="28"/>
          <w:szCs w:val="28"/>
          <w:lang w:val="kk-KZ"/>
        </w:rPr>
        <w:t xml:space="preserve">юджеттік кіші бағдарламаның коды мен атауы: </w:t>
      </w:r>
      <w:r>
        <w:rPr>
          <w:rFonts w:ascii="Times New Roman" w:hAnsi="Times New Roman"/>
          <w:sz w:val="28"/>
          <w:szCs w:val="28"/>
          <w:lang w:val="kk-KZ"/>
        </w:rPr>
        <w:t xml:space="preserve">123 </w:t>
      </w:r>
      <w:r>
        <w:rPr>
          <w:rFonts w:ascii="Times New Roman" w:eastAsia="MS Mincho" w:hAnsi="Times New Roman"/>
          <w:sz w:val="28"/>
          <w:szCs w:val="28"/>
          <w:lang w:val="kk-KZ"/>
        </w:rPr>
        <w:t>«</w:t>
      </w:r>
      <w:r>
        <w:rPr>
          <w:rFonts w:ascii="Times New Roman" w:hAnsi="Times New Roman"/>
          <w:sz w:val="28"/>
          <w:szCs w:val="28"/>
          <w:lang w:val="kk-KZ"/>
        </w:rPr>
        <w:t xml:space="preserve">Ағымдағы әкімшілік </w:t>
      </w:r>
    </w:p>
    <w:p w14:paraId="56EA4A2C" w14:textId="77777777" w:rsidR="00582DD4" w:rsidRDefault="00164EE2">
      <w:pPr>
        <w:spacing w:after="0" w:line="240" w:lineRule="auto"/>
        <w:jc w:val="both"/>
        <w:rPr>
          <w:rFonts w:ascii="Times New Roman" w:hAnsi="Times New Roman"/>
          <w:sz w:val="28"/>
          <w:szCs w:val="28"/>
          <w:lang w:val="kk-KZ"/>
        </w:rPr>
      </w:pPr>
      <w:r>
        <w:rPr>
          <w:rFonts w:ascii="Times New Roman" w:hAnsi="Times New Roman"/>
          <w:sz w:val="28"/>
          <w:szCs w:val="28"/>
          <w:lang w:val="kk-KZ"/>
        </w:rPr>
        <w:t>шығыстар»</w:t>
      </w:r>
    </w:p>
    <w:p w14:paraId="752C6F52" w14:textId="77777777" w:rsidR="00582DD4" w:rsidRDefault="00582DD4">
      <w:pPr>
        <w:spacing w:after="0" w:line="240" w:lineRule="auto"/>
        <w:jc w:val="both"/>
        <w:rPr>
          <w:rFonts w:ascii="Times New Roman" w:eastAsia="MS Mincho" w:hAnsi="Times New Roman"/>
          <w:sz w:val="28"/>
          <w:szCs w:val="28"/>
          <w:lang w:val="kk-KZ"/>
        </w:rPr>
      </w:pPr>
    </w:p>
    <w:p w14:paraId="44B787DD" w14:textId="77777777" w:rsidR="00582DD4" w:rsidRDefault="00164EE2">
      <w:pPr>
        <w:spacing w:after="0" w:line="240" w:lineRule="auto"/>
        <w:jc w:val="both"/>
        <w:rPr>
          <w:rFonts w:ascii="Times New Roman" w:hAnsi="Times New Roman"/>
          <w:b/>
          <w:sz w:val="28"/>
          <w:szCs w:val="28"/>
          <w:lang w:val="kk-KZ"/>
        </w:rPr>
      </w:pPr>
      <w:r>
        <w:rPr>
          <w:rFonts w:ascii="Times New Roman" w:hAnsi="Times New Roman"/>
          <w:b/>
          <w:sz w:val="28"/>
          <w:szCs w:val="28"/>
          <w:lang w:val="kk-KZ"/>
        </w:rPr>
        <w:t xml:space="preserve">2026 жылға                                                                                      </w:t>
      </w:r>
      <w:r>
        <w:rPr>
          <w:rFonts w:ascii="Times New Roman" w:hAnsi="Times New Roman"/>
          <w:b/>
          <w:sz w:val="28"/>
          <w:szCs w:val="28"/>
          <w:highlight w:val="yellow"/>
          <w:lang w:val="kk-KZ"/>
        </w:rPr>
        <w:t>8 704 098 мың теңге</w:t>
      </w:r>
      <w:r>
        <w:rPr>
          <w:rFonts w:ascii="Times New Roman" w:hAnsi="Times New Roman"/>
          <w:b/>
          <w:sz w:val="28"/>
          <w:szCs w:val="28"/>
          <w:lang w:val="kk-KZ"/>
        </w:rPr>
        <w:t xml:space="preserve"> </w:t>
      </w:r>
    </w:p>
    <w:p w14:paraId="4FE3F27D" w14:textId="77777777" w:rsidR="00582DD4" w:rsidRDefault="00582DD4">
      <w:pPr>
        <w:spacing w:after="0" w:line="240" w:lineRule="auto"/>
        <w:jc w:val="both"/>
        <w:rPr>
          <w:rFonts w:ascii="Times New Roman" w:hAnsi="Times New Roman"/>
          <w:sz w:val="28"/>
          <w:szCs w:val="28"/>
          <w:lang w:val="kk-KZ"/>
        </w:rPr>
      </w:pPr>
    </w:p>
    <w:tbl>
      <w:tblPr>
        <w:tblpPr w:leftFromText="180" w:rightFromText="180" w:vertAnchor="text" w:horzAnchor="margin" w:tblpXSpec="center" w:tblpY="183"/>
        <w:tblW w:w="106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1281"/>
        <w:gridCol w:w="1418"/>
        <w:gridCol w:w="1124"/>
        <w:gridCol w:w="1134"/>
        <w:gridCol w:w="1134"/>
        <w:gridCol w:w="1276"/>
        <w:gridCol w:w="1285"/>
      </w:tblGrid>
      <w:tr w:rsidR="00582DD4" w14:paraId="0F2849EB" w14:textId="77777777">
        <w:trPr>
          <w:trHeight w:val="983"/>
          <w:jc w:val="center"/>
        </w:trPr>
        <w:tc>
          <w:tcPr>
            <w:tcW w:w="1984" w:type="dxa"/>
            <w:shd w:val="clear" w:color="auto" w:fill="auto"/>
          </w:tcPr>
          <w:p w14:paraId="76DA9101"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281" w:type="dxa"/>
          </w:tcPr>
          <w:p w14:paraId="39F9CD46"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1418" w:type="dxa"/>
            <w:shd w:val="clear" w:color="auto" w:fill="auto"/>
          </w:tcPr>
          <w:p w14:paraId="3F44BE49"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1124" w:type="dxa"/>
            <w:shd w:val="clear" w:color="auto" w:fill="auto"/>
          </w:tcPr>
          <w:p w14:paraId="4B44D7C7" w14:textId="77777777" w:rsidR="00582DD4" w:rsidRDefault="00164EE2">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134" w:type="dxa"/>
            <w:shd w:val="clear" w:color="auto" w:fill="auto"/>
          </w:tcPr>
          <w:p w14:paraId="2B16BE4B"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c>
          <w:tcPr>
            <w:tcW w:w="1134" w:type="dxa"/>
            <w:shd w:val="clear" w:color="auto" w:fill="auto"/>
          </w:tcPr>
          <w:p w14:paraId="228F0449"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rPr>
              <w:t>Құжат</w:t>
            </w:r>
            <w:r>
              <w:rPr>
                <w:rFonts w:ascii="Times New Roman" w:eastAsia="MS Mincho" w:hAnsi="Times New Roman"/>
                <w:sz w:val="24"/>
                <w:szCs w:val="24"/>
              </w:rPr>
              <w:t xml:space="preserve"> сомасы </w:t>
            </w:r>
            <w:r>
              <w:rPr>
                <w:rFonts w:ascii="Times New Roman" w:eastAsia="MS Mincho" w:hAnsi="Times New Roman"/>
                <w:sz w:val="24"/>
                <w:szCs w:val="24"/>
                <w:lang w:val="kk-KZ"/>
              </w:rPr>
              <w:t>СМЖ</w:t>
            </w:r>
          </w:p>
        </w:tc>
        <w:tc>
          <w:tcPr>
            <w:tcW w:w="1276" w:type="dxa"/>
            <w:shd w:val="clear" w:color="auto" w:fill="auto"/>
          </w:tcPr>
          <w:p w14:paraId="63A43178" w14:textId="77777777" w:rsidR="00582DD4" w:rsidRDefault="00164EE2">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285" w:type="dxa"/>
            <w:shd w:val="clear" w:color="auto" w:fill="auto"/>
          </w:tcPr>
          <w:p w14:paraId="2D0AB757"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Ауытқу себебі</w:t>
            </w:r>
          </w:p>
        </w:tc>
      </w:tr>
      <w:tr w:rsidR="00582DD4" w:rsidRPr="00164EE2" w14:paraId="0292F9EA" w14:textId="77777777">
        <w:trPr>
          <w:trHeight w:val="548"/>
          <w:jc w:val="center"/>
        </w:trPr>
        <w:tc>
          <w:tcPr>
            <w:tcW w:w="1984" w:type="dxa"/>
            <w:shd w:val="clear" w:color="auto" w:fill="auto"/>
          </w:tcPr>
          <w:p w14:paraId="17A87086" w14:textId="77777777" w:rsidR="00582DD4" w:rsidRDefault="00164EE2">
            <w:pPr>
              <w:spacing w:after="0" w:line="240" w:lineRule="auto"/>
              <w:jc w:val="both"/>
              <w:rPr>
                <w:rFonts w:ascii="Times New Roman" w:eastAsia="MS Mincho" w:hAnsi="Times New Roman"/>
                <w:bCs/>
                <w:sz w:val="24"/>
                <w:szCs w:val="24"/>
              </w:rPr>
            </w:pPr>
            <w:r>
              <w:rPr>
                <w:rFonts w:ascii="Times New Roman" w:eastAsia="MS Mincho" w:hAnsi="Times New Roman"/>
                <w:sz w:val="24"/>
                <w:szCs w:val="24"/>
              </w:rPr>
              <w:t>Аймақтық экологиялық саммитті дайындау, техникалық қолдау оның ішінде: жалға алу және техникалық қолдау көрсету, аударма қызметтері, тіркеу жүйелері.</w:t>
            </w:r>
          </w:p>
        </w:tc>
        <w:tc>
          <w:tcPr>
            <w:tcW w:w="1281" w:type="dxa"/>
          </w:tcPr>
          <w:p w14:paraId="33F18857" w14:textId="77777777" w:rsidR="00582DD4" w:rsidRDefault="00582DD4">
            <w:pPr>
              <w:spacing w:after="0" w:line="240" w:lineRule="auto"/>
              <w:jc w:val="center"/>
              <w:rPr>
                <w:rFonts w:ascii="Times New Roman" w:eastAsia="MS Mincho" w:hAnsi="Times New Roman"/>
                <w:bCs/>
                <w:sz w:val="24"/>
                <w:szCs w:val="24"/>
                <w:lang w:val="kk-KZ"/>
              </w:rPr>
            </w:pPr>
          </w:p>
        </w:tc>
        <w:tc>
          <w:tcPr>
            <w:tcW w:w="1418" w:type="dxa"/>
            <w:shd w:val="clear" w:color="auto" w:fill="auto"/>
          </w:tcPr>
          <w:p w14:paraId="54084C45" w14:textId="77777777" w:rsidR="00582DD4" w:rsidRDefault="00582DD4">
            <w:pPr>
              <w:spacing w:after="0" w:line="240" w:lineRule="auto"/>
              <w:jc w:val="center"/>
              <w:rPr>
                <w:rFonts w:ascii="Times New Roman" w:eastAsia="MS Mincho" w:hAnsi="Times New Roman"/>
                <w:bCs/>
                <w:sz w:val="24"/>
                <w:szCs w:val="24"/>
                <w:lang w:val="kk-KZ"/>
              </w:rPr>
            </w:pPr>
          </w:p>
        </w:tc>
        <w:tc>
          <w:tcPr>
            <w:tcW w:w="1124" w:type="dxa"/>
            <w:shd w:val="clear" w:color="auto" w:fill="auto"/>
          </w:tcPr>
          <w:p w14:paraId="5D62C4A9" w14:textId="77777777" w:rsidR="00582DD4" w:rsidRDefault="00164EE2">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134" w:type="dxa"/>
            <w:shd w:val="clear" w:color="auto" w:fill="auto"/>
          </w:tcPr>
          <w:p w14:paraId="311F802E" w14:textId="77777777" w:rsidR="00582DD4" w:rsidRDefault="00582DD4">
            <w:pPr>
              <w:spacing w:after="0" w:line="240" w:lineRule="auto"/>
              <w:jc w:val="center"/>
              <w:rPr>
                <w:rFonts w:ascii="Times New Roman" w:eastAsia="MS Mincho" w:hAnsi="Times New Roman"/>
                <w:bCs/>
                <w:sz w:val="24"/>
                <w:szCs w:val="24"/>
                <w:lang w:val="kk-KZ"/>
              </w:rPr>
            </w:pPr>
          </w:p>
          <w:p w14:paraId="2085370F" w14:textId="77777777" w:rsidR="00582DD4" w:rsidRDefault="00164EE2">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500 000</w:t>
            </w:r>
          </w:p>
        </w:tc>
        <w:tc>
          <w:tcPr>
            <w:tcW w:w="1134" w:type="dxa"/>
            <w:shd w:val="clear" w:color="auto" w:fill="auto"/>
            <w:vAlign w:val="center"/>
          </w:tcPr>
          <w:p w14:paraId="319E05D4" w14:textId="77777777" w:rsidR="00582DD4" w:rsidRDefault="00164EE2">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5 478 364</w:t>
            </w:r>
          </w:p>
        </w:tc>
        <w:tc>
          <w:tcPr>
            <w:tcW w:w="1276" w:type="dxa"/>
            <w:shd w:val="clear" w:color="auto" w:fill="auto"/>
            <w:vAlign w:val="center"/>
          </w:tcPr>
          <w:p w14:paraId="16526584" w14:textId="77777777" w:rsidR="00582DD4" w:rsidRDefault="00164EE2">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-4 978 364</w:t>
            </w:r>
          </w:p>
        </w:tc>
        <w:tc>
          <w:tcPr>
            <w:tcW w:w="1285" w:type="dxa"/>
            <w:shd w:val="clear" w:color="auto" w:fill="auto"/>
          </w:tcPr>
          <w:p w14:paraId="720D4813" w14:textId="77777777" w:rsidR="00582DD4" w:rsidRDefault="00164EE2">
            <w:pPr>
              <w:spacing w:after="0" w:line="240" w:lineRule="auto"/>
              <w:jc w:val="both"/>
              <w:rPr>
                <w:rFonts w:ascii="Times New Roman" w:eastAsia="MS Mincho" w:hAnsi="Times New Roman"/>
                <w:sz w:val="24"/>
                <w:szCs w:val="24"/>
                <w:lang w:val="kk-KZ"/>
              </w:rPr>
            </w:pPr>
            <w:r>
              <w:rPr>
                <w:rFonts w:ascii="Times New Roman" w:hAnsi="Times New Roman"/>
                <w:sz w:val="24"/>
                <w:szCs w:val="24"/>
                <w:lang w:val="kk-KZ"/>
              </w:rPr>
              <w:t>Салалық бағдарламалардың басым жобаларын қаржыландыруға байланысты</w:t>
            </w:r>
          </w:p>
        </w:tc>
      </w:tr>
      <w:tr w:rsidR="00582DD4" w14:paraId="4A0FF854" w14:textId="77777777">
        <w:trPr>
          <w:trHeight w:val="548"/>
          <w:jc w:val="center"/>
        </w:trPr>
        <w:tc>
          <w:tcPr>
            <w:tcW w:w="1984" w:type="dxa"/>
            <w:shd w:val="clear" w:color="auto" w:fill="auto"/>
          </w:tcPr>
          <w:p w14:paraId="5B8A46F8"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rPr>
              <w:t>Министрліктің</w:t>
            </w:r>
            <w:r>
              <w:rPr>
                <w:rFonts w:ascii="Times New Roman" w:eastAsia="MS Mincho" w:hAnsi="Times New Roman"/>
                <w:sz w:val="24"/>
                <w:szCs w:val="24"/>
                <w:lang w:val="kk-KZ"/>
              </w:rPr>
              <w:t xml:space="preserve"> қамтамасыз ету қызметтері</w:t>
            </w:r>
          </w:p>
        </w:tc>
        <w:tc>
          <w:tcPr>
            <w:tcW w:w="1281" w:type="dxa"/>
          </w:tcPr>
          <w:p w14:paraId="62D18471" w14:textId="77777777" w:rsidR="00582DD4" w:rsidRDefault="00582DD4">
            <w:pPr>
              <w:spacing w:after="0" w:line="240" w:lineRule="auto"/>
              <w:jc w:val="center"/>
              <w:rPr>
                <w:rFonts w:ascii="Times New Roman" w:eastAsia="MS Mincho" w:hAnsi="Times New Roman"/>
                <w:bCs/>
                <w:sz w:val="24"/>
                <w:szCs w:val="24"/>
                <w:lang w:val="kk-KZ"/>
              </w:rPr>
            </w:pPr>
          </w:p>
        </w:tc>
        <w:tc>
          <w:tcPr>
            <w:tcW w:w="1418" w:type="dxa"/>
            <w:shd w:val="clear" w:color="auto" w:fill="auto"/>
          </w:tcPr>
          <w:p w14:paraId="1AD2C68F" w14:textId="77777777" w:rsidR="00582DD4" w:rsidRDefault="00582DD4">
            <w:pPr>
              <w:spacing w:after="0" w:line="240" w:lineRule="auto"/>
              <w:jc w:val="center"/>
              <w:rPr>
                <w:rFonts w:ascii="Times New Roman" w:eastAsia="MS Mincho" w:hAnsi="Times New Roman"/>
                <w:bCs/>
                <w:sz w:val="24"/>
                <w:szCs w:val="24"/>
                <w:lang w:val="kk-KZ"/>
              </w:rPr>
            </w:pPr>
          </w:p>
        </w:tc>
        <w:tc>
          <w:tcPr>
            <w:tcW w:w="1124" w:type="dxa"/>
            <w:shd w:val="clear" w:color="auto" w:fill="auto"/>
          </w:tcPr>
          <w:p w14:paraId="231817D2" w14:textId="77777777" w:rsidR="00582DD4" w:rsidRDefault="00164EE2">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134" w:type="dxa"/>
            <w:shd w:val="clear" w:color="auto" w:fill="auto"/>
          </w:tcPr>
          <w:p w14:paraId="6E568BC8" w14:textId="77777777" w:rsidR="00582DD4" w:rsidRDefault="00164EE2">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highlight w:val="yellow"/>
                <w:lang w:val="kk-KZ"/>
              </w:rPr>
              <w:t>8 063 459</w:t>
            </w:r>
          </w:p>
        </w:tc>
        <w:tc>
          <w:tcPr>
            <w:tcW w:w="1134" w:type="dxa"/>
            <w:shd w:val="clear" w:color="auto" w:fill="auto"/>
            <w:vAlign w:val="center"/>
          </w:tcPr>
          <w:p w14:paraId="093D7637" w14:textId="77777777" w:rsidR="00582DD4" w:rsidRDefault="00164EE2">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276" w:type="dxa"/>
            <w:shd w:val="clear" w:color="auto" w:fill="auto"/>
            <w:vAlign w:val="center"/>
          </w:tcPr>
          <w:p w14:paraId="15ECC784" w14:textId="77777777" w:rsidR="00582DD4" w:rsidRDefault="00164EE2">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highlight w:val="yellow"/>
                <w:lang w:val="kk-KZ"/>
              </w:rPr>
              <w:t>8 063 459</w:t>
            </w:r>
          </w:p>
        </w:tc>
        <w:tc>
          <w:tcPr>
            <w:tcW w:w="1285" w:type="dxa"/>
            <w:shd w:val="clear" w:color="auto" w:fill="auto"/>
          </w:tcPr>
          <w:p w14:paraId="37AEDAE3" w14:textId="77777777" w:rsidR="00582DD4" w:rsidRDefault="00164EE2">
            <w:pPr>
              <w:spacing w:after="0" w:line="240" w:lineRule="auto"/>
              <w:jc w:val="both"/>
              <w:rPr>
                <w:rFonts w:ascii="Times New Roman" w:hAnsi="Times New Roman"/>
                <w:sz w:val="24"/>
                <w:szCs w:val="24"/>
                <w:lang w:val="kk-KZ"/>
              </w:rPr>
            </w:pPr>
            <w:r>
              <w:rPr>
                <w:rFonts w:ascii="Times New Roman" w:eastAsia="MS Mincho" w:hAnsi="Times New Roman"/>
                <w:sz w:val="24"/>
                <w:szCs w:val="24"/>
                <w:lang w:val="kk-KZ"/>
              </w:rPr>
              <w:t>Шығыстар МӨК  да қарастырылмаған</w:t>
            </w:r>
          </w:p>
        </w:tc>
      </w:tr>
      <w:tr w:rsidR="00582DD4" w14:paraId="34472894" w14:textId="77777777">
        <w:trPr>
          <w:trHeight w:val="548"/>
          <w:jc w:val="center"/>
        </w:trPr>
        <w:tc>
          <w:tcPr>
            <w:tcW w:w="1984" w:type="dxa"/>
            <w:shd w:val="clear" w:color="auto" w:fill="auto"/>
          </w:tcPr>
          <w:p w14:paraId="61B67B64" w14:textId="77777777" w:rsidR="00582DD4" w:rsidRDefault="00164EE2">
            <w:pPr>
              <w:spacing w:after="0" w:line="240" w:lineRule="auto"/>
              <w:jc w:val="both"/>
              <w:rPr>
                <w:rFonts w:ascii="Times New Roman" w:eastAsia="MS Mincho" w:hAnsi="Times New Roman"/>
                <w:sz w:val="24"/>
                <w:szCs w:val="24"/>
              </w:rPr>
            </w:pPr>
            <w:r>
              <w:rPr>
                <w:rFonts w:ascii="Times New Roman" w:eastAsia="MS Mincho" w:hAnsi="Times New Roman"/>
                <w:sz w:val="24"/>
                <w:szCs w:val="24"/>
              </w:rPr>
              <w:t>Экология және табиғи ресурстар саласындағы халықаралық экологиялық конвенцияларды іске асыру шеңберінде әзірленген ұлттық баяндамалар саны</w:t>
            </w:r>
          </w:p>
        </w:tc>
        <w:tc>
          <w:tcPr>
            <w:tcW w:w="1281" w:type="dxa"/>
          </w:tcPr>
          <w:p w14:paraId="30A8931B" w14:textId="77777777" w:rsidR="00582DD4" w:rsidRDefault="00582DD4">
            <w:pPr>
              <w:spacing w:after="0" w:line="240" w:lineRule="auto"/>
              <w:jc w:val="center"/>
              <w:rPr>
                <w:rFonts w:ascii="Times New Roman" w:eastAsia="MS Mincho" w:hAnsi="Times New Roman"/>
                <w:bCs/>
                <w:sz w:val="24"/>
                <w:szCs w:val="24"/>
                <w:lang w:val="kk-KZ"/>
              </w:rPr>
            </w:pPr>
          </w:p>
        </w:tc>
        <w:tc>
          <w:tcPr>
            <w:tcW w:w="1418" w:type="dxa"/>
            <w:shd w:val="clear" w:color="auto" w:fill="auto"/>
          </w:tcPr>
          <w:p w14:paraId="4E203C3D" w14:textId="77777777" w:rsidR="00582DD4" w:rsidRDefault="00582DD4">
            <w:pPr>
              <w:spacing w:after="0" w:line="240" w:lineRule="auto"/>
              <w:jc w:val="center"/>
              <w:rPr>
                <w:rFonts w:ascii="Times New Roman" w:eastAsia="MS Mincho" w:hAnsi="Times New Roman"/>
                <w:bCs/>
                <w:sz w:val="24"/>
                <w:szCs w:val="24"/>
                <w:lang w:val="kk-KZ"/>
              </w:rPr>
            </w:pPr>
          </w:p>
        </w:tc>
        <w:tc>
          <w:tcPr>
            <w:tcW w:w="1124" w:type="dxa"/>
            <w:shd w:val="clear" w:color="auto" w:fill="auto"/>
          </w:tcPr>
          <w:p w14:paraId="45B3CA4D" w14:textId="77777777" w:rsidR="00582DD4" w:rsidRDefault="00164EE2">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134" w:type="dxa"/>
            <w:shd w:val="clear" w:color="auto" w:fill="auto"/>
          </w:tcPr>
          <w:p w14:paraId="1D64B328" w14:textId="77777777" w:rsidR="00582DD4" w:rsidRDefault="00582DD4">
            <w:pPr>
              <w:spacing w:after="0" w:line="240" w:lineRule="auto"/>
              <w:jc w:val="center"/>
              <w:rPr>
                <w:rFonts w:ascii="Times New Roman" w:eastAsia="MS Mincho" w:hAnsi="Times New Roman"/>
                <w:bCs/>
                <w:sz w:val="24"/>
                <w:szCs w:val="24"/>
                <w:lang w:val="kk-KZ"/>
              </w:rPr>
            </w:pPr>
          </w:p>
          <w:p w14:paraId="3B39CE70" w14:textId="77777777" w:rsidR="00582DD4" w:rsidRDefault="00582DD4">
            <w:pPr>
              <w:spacing w:after="0" w:line="240" w:lineRule="auto"/>
              <w:jc w:val="center"/>
              <w:rPr>
                <w:rFonts w:ascii="Times New Roman" w:eastAsia="MS Mincho" w:hAnsi="Times New Roman"/>
                <w:bCs/>
                <w:sz w:val="24"/>
                <w:szCs w:val="24"/>
                <w:lang w:val="kk-KZ"/>
              </w:rPr>
            </w:pPr>
          </w:p>
          <w:p w14:paraId="33B16E6A" w14:textId="77777777" w:rsidR="00582DD4" w:rsidRDefault="00582DD4">
            <w:pPr>
              <w:spacing w:after="0" w:line="240" w:lineRule="auto"/>
              <w:jc w:val="center"/>
              <w:rPr>
                <w:rFonts w:ascii="Times New Roman" w:eastAsia="MS Mincho" w:hAnsi="Times New Roman"/>
                <w:bCs/>
                <w:sz w:val="24"/>
                <w:szCs w:val="24"/>
                <w:lang w:val="kk-KZ"/>
              </w:rPr>
            </w:pPr>
          </w:p>
          <w:p w14:paraId="38E5962D" w14:textId="77777777" w:rsidR="00582DD4" w:rsidRDefault="00582DD4">
            <w:pPr>
              <w:spacing w:after="0" w:line="240" w:lineRule="auto"/>
              <w:jc w:val="center"/>
              <w:rPr>
                <w:rFonts w:ascii="Times New Roman" w:eastAsia="MS Mincho" w:hAnsi="Times New Roman"/>
                <w:bCs/>
                <w:sz w:val="24"/>
                <w:szCs w:val="24"/>
                <w:lang w:val="kk-KZ"/>
              </w:rPr>
            </w:pPr>
          </w:p>
          <w:p w14:paraId="5ABF02A1" w14:textId="77777777" w:rsidR="00582DD4" w:rsidRDefault="00164EE2">
            <w:pPr>
              <w:spacing w:after="0" w:line="240" w:lineRule="auto"/>
              <w:rPr>
                <w:rFonts w:ascii="Times New Roman" w:eastAsia="MS Mincho" w:hAnsi="Times New Roman"/>
                <w:bCs/>
                <w:sz w:val="24"/>
                <w:szCs w:val="24"/>
                <w:lang w:val="kk-KZ"/>
              </w:rPr>
            </w:pPr>
            <w:r>
              <w:rPr>
                <w:rFonts w:ascii="Times New Roman" w:eastAsia="MS Mincho" w:hAnsi="Times New Roman"/>
                <w:bCs/>
                <w:sz w:val="24"/>
                <w:szCs w:val="24"/>
                <w:lang w:val="kk-KZ"/>
              </w:rPr>
              <w:t>18 598</w:t>
            </w:r>
          </w:p>
        </w:tc>
        <w:tc>
          <w:tcPr>
            <w:tcW w:w="1134" w:type="dxa"/>
            <w:shd w:val="clear" w:color="auto" w:fill="auto"/>
            <w:vAlign w:val="center"/>
          </w:tcPr>
          <w:p w14:paraId="6CD4C2DC" w14:textId="77777777" w:rsidR="00582DD4" w:rsidRDefault="00164EE2">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276" w:type="dxa"/>
            <w:shd w:val="clear" w:color="auto" w:fill="auto"/>
            <w:vAlign w:val="center"/>
          </w:tcPr>
          <w:p w14:paraId="39447319" w14:textId="77777777" w:rsidR="00582DD4" w:rsidRDefault="00164EE2">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18 598</w:t>
            </w:r>
          </w:p>
        </w:tc>
        <w:tc>
          <w:tcPr>
            <w:tcW w:w="1285" w:type="dxa"/>
            <w:shd w:val="clear" w:color="auto" w:fill="auto"/>
          </w:tcPr>
          <w:p w14:paraId="1200659E" w14:textId="77777777" w:rsidR="00582DD4" w:rsidRDefault="00164EE2">
            <w:pPr>
              <w:spacing w:after="0" w:line="240" w:lineRule="auto"/>
              <w:jc w:val="both"/>
              <w:rPr>
                <w:rFonts w:ascii="Times New Roman" w:hAnsi="Times New Roman"/>
                <w:sz w:val="24"/>
                <w:szCs w:val="24"/>
                <w:lang w:val="kk-KZ"/>
              </w:rPr>
            </w:pPr>
            <w:r>
              <w:rPr>
                <w:rFonts w:ascii="Times New Roman" w:eastAsia="MS Mincho" w:hAnsi="Times New Roman"/>
                <w:sz w:val="24"/>
                <w:szCs w:val="24"/>
                <w:lang w:val="kk-KZ"/>
              </w:rPr>
              <w:t>Шығыстар МӨК  да қарастырылмаған</w:t>
            </w:r>
          </w:p>
        </w:tc>
      </w:tr>
      <w:tr w:rsidR="00582DD4" w14:paraId="6D286FF0" w14:textId="77777777">
        <w:trPr>
          <w:trHeight w:val="548"/>
          <w:jc w:val="center"/>
        </w:trPr>
        <w:tc>
          <w:tcPr>
            <w:tcW w:w="1984" w:type="dxa"/>
            <w:shd w:val="clear" w:color="auto" w:fill="auto"/>
          </w:tcPr>
          <w:p w14:paraId="28EC88DD" w14:textId="77777777" w:rsidR="00582DD4" w:rsidRDefault="00164EE2">
            <w:pPr>
              <w:spacing w:after="0" w:line="240" w:lineRule="auto"/>
              <w:jc w:val="both"/>
              <w:rPr>
                <w:rFonts w:ascii="Times New Roman" w:eastAsia="MS Mincho" w:hAnsi="Times New Roman"/>
                <w:sz w:val="24"/>
                <w:szCs w:val="24"/>
              </w:rPr>
            </w:pPr>
            <w:r>
              <w:rPr>
                <w:rFonts w:ascii="Times New Roman" w:eastAsia="MS Mincho" w:hAnsi="Times New Roman"/>
                <w:sz w:val="24"/>
                <w:szCs w:val="24"/>
              </w:rPr>
              <w:t>Қазақстандағы</w:t>
            </w:r>
            <w:r>
              <w:rPr>
                <w:rFonts w:ascii="Times New Roman" w:eastAsia="MS Mincho" w:hAnsi="Times New Roman"/>
                <w:sz w:val="24"/>
                <w:szCs w:val="24"/>
              </w:rPr>
              <w:t xml:space="preserve"> климаттық қаржыландыру механизмдері туралы аналитикалық есепті әзірлеу.</w:t>
            </w:r>
          </w:p>
          <w:p w14:paraId="154B4A9F" w14:textId="77777777" w:rsidR="00582DD4" w:rsidRDefault="00164EE2">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Жаһандық шолу нәтижелерінің аналитикалық шолуын және Қазақстан Республикасының климаттық мақсаттарына қол жеткізу тетіктерін әзірлеу.</w:t>
            </w:r>
          </w:p>
        </w:tc>
        <w:tc>
          <w:tcPr>
            <w:tcW w:w="1281" w:type="dxa"/>
          </w:tcPr>
          <w:p w14:paraId="047A826B" w14:textId="77777777" w:rsidR="00582DD4" w:rsidRDefault="00582DD4">
            <w:pPr>
              <w:spacing w:after="0" w:line="240" w:lineRule="auto"/>
              <w:rPr>
                <w:rFonts w:ascii="Times New Roman" w:eastAsia="MS Mincho" w:hAnsi="Times New Roman"/>
                <w:bCs/>
                <w:sz w:val="24"/>
                <w:szCs w:val="24"/>
                <w:lang w:val="kk-KZ"/>
              </w:rPr>
            </w:pPr>
          </w:p>
        </w:tc>
        <w:tc>
          <w:tcPr>
            <w:tcW w:w="1418" w:type="dxa"/>
            <w:shd w:val="clear" w:color="auto" w:fill="auto"/>
          </w:tcPr>
          <w:p w14:paraId="6AE9EF60" w14:textId="77777777" w:rsidR="00582DD4" w:rsidRDefault="00582DD4">
            <w:pPr>
              <w:spacing w:after="0" w:line="240" w:lineRule="auto"/>
              <w:rPr>
                <w:rFonts w:ascii="Times New Roman" w:eastAsia="MS Mincho" w:hAnsi="Times New Roman"/>
                <w:bCs/>
                <w:sz w:val="24"/>
                <w:szCs w:val="24"/>
                <w:lang w:val="kk-KZ"/>
              </w:rPr>
            </w:pPr>
          </w:p>
        </w:tc>
        <w:tc>
          <w:tcPr>
            <w:tcW w:w="1124" w:type="dxa"/>
            <w:shd w:val="clear" w:color="auto" w:fill="auto"/>
          </w:tcPr>
          <w:p w14:paraId="2B913208" w14:textId="77777777" w:rsidR="00582DD4" w:rsidRDefault="00164EE2">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134" w:type="dxa"/>
            <w:shd w:val="clear" w:color="auto" w:fill="auto"/>
            <w:vAlign w:val="center"/>
          </w:tcPr>
          <w:p w14:paraId="7C3935FE" w14:textId="77777777" w:rsidR="00582DD4" w:rsidRDefault="00164EE2">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122 041</w:t>
            </w:r>
          </w:p>
        </w:tc>
        <w:tc>
          <w:tcPr>
            <w:tcW w:w="1134" w:type="dxa"/>
            <w:shd w:val="clear" w:color="auto" w:fill="auto"/>
            <w:vAlign w:val="center"/>
          </w:tcPr>
          <w:p w14:paraId="39D9505A" w14:textId="77777777" w:rsidR="00582DD4" w:rsidRDefault="00164EE2">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276" w:type="dxa"/>
            <w:shd w:val="clear" w:color="auto" w:fill="auto"/>
            <w:vAlign w:val="center"/>
          </w:tcPr>
          <w:p w14:paraId="60EC68EE" w14:textId="77777777" w:rsidR="00582DD4" w:rsidRDefault="00164EE2">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122 041</w:t>
            </w:r>
          </w:p>
        </w:tc>
        <w:tc>
          <w:tcPr>
            <w:tcW w:w="1285" w:type="dxa"/>
            <w:shd w:val="clear" w:color="auto" w:fill="auto"/>
          </w:tcPr>
          <w:p w14:paraId="6882634D" w14:textId="77777777" w:rsidR="00582DD4" w:rsidRDefault="00164EE2">
            <w:pPr>
              <w:spacing w:after="0" w:line="240" w:lineRule="auto"/>
              <w:jc w:val="both"/>
              <w:rPr>
                <w:rFonts w:ascii="Times New Roman" w:hAnsi="Times New Roman"/>
                <w:sz w:val="24"/>
                <w:szCs w:val="24"/>
                <w:lang w:val="kk-KZ"/>
              </w:rPr>
            </w:pPr>
            <w:r>
              <w:rPr>
                <w:rFonts w:ascii="Times New Roman" w:eastAsia="MS Mincho" w:hAnsi="Times New Roman"/>
                <w:sz w:val="24"/>
                <w:szCs w:val="24"/>
                <w:lang w:val="kk-KZ"/>
              </w:rPr>
              <w:t>Шығыстар МӨК  да қарастырылмаған</w:t>
            </w:r>
          </w:p>
        </w:tc>
      </w:tr>
    </w:tbl>
    <w:p w14:paraId="435B4AC4" w14:textId="77777777" w:rsidR="00582DD4" w:rsidRDefault="00582DD4">
      <w:pPr>
        <w:spacing w:after="0" w:line="240" w:lineRule="auto"/>
        <w:jc w:val="both"/>
        <w:rPr>
          <w:rFonts w:ascii="Times New Roman" w:eastAsia="MS Mincho" w:hAnsi="Times New Roman"/>
          <w:sz w:val="28"/>
          <w:szCs w:val="28"/>
          <w:lang w:val="kk-KZ"/>
        </w:rPr>
      </w:pPr>
    </w:p>
    <w:p w14:paraId="20500F5B" w14:textId="77777777" w:rsidR="00582DD4" w:rsidRDefault="00164EE2">
      <w:pPr>
        <w:spacing w:after="0" w:line="240" w:lineRule="auto"/>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2027 жылға                                                                                       8 662 185 мың теңге </w:t>
      </w:r>
    </w:p>
    <w:tbl>
      <w:tblPr>
        <w:tblpPr w:leftFromText="180" w:rightFromText="180" w:vertAnchor="text" w:horzAnchor="margin" w:tblpX="-431" w:tblpY="183"/>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276"/>
        <w:gridCol w:w="1275"/>
        <w:gridCol w:w="1134"/>
        <w:gridCol w:w="1134"/>
        <w:gridCol w:w="1134"/>
        <w:gridCol w:w="1276"/>
        <w:gridCol w:w="1276"/>
      </w:tblGrid>
      <w:tr w:rsidR="00582DD4" w14:paraId="101276E3" w14:textId="77777777">
        <w:trPr>
          <w:trHeight w:val="845"/>
        </w:trPr>
        <w:tc>
          <w:tcPr>
            <w:tcW w:w="1980" w:type="dxa"/>
            <w:shd w:val="clear" w:color="auto" w:fill="auto"/>
          </w:tcPr>
          <w:p w14:paraId="3A69DAD8"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276" w:type="dxa"/>
          </w:tcPr>
          <w:p w14:paraId="09FD6092"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1275" w:type="dxa"/>
            <w:shd w:val="clear" w:color="auto" w:fill="auto"/>
          </w:tcPr>
          <w:p w14:paraId="586E7B2F"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1134" w:type="dxa"/>
            <w:shd w:val="clear" w:color="auto" w:fill="auto"/>
          </w:tcPr>
          <w:p w14:paraId="2178921E" w14:textId="77777777" w:rsidR="00582DD4" w:rsidRDefault="00164EE2">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134" w:type="dxa"/>
            <w:shd w:val="clear" w:color="auto" w:fill="auto"/>
          </w:tcPr>
          <w:p w14:paraId="298A4CC9"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c>
          <w:tcPr>
            <w:tcW w:w="1134" w:type="dxa"/>
            <w:shd w:val="clear" w:color="auto" w:fill="auto"/>
          </w:tcPr>
          <w:p w14:paraId="39B0843A"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rPr>
              <w:t>Құжат</w:t>
            </w:r>
            <w:r>
              <w:rPr>
                <w:rFonts w:ascii="Times New Roman" w:eastAsia="MS Mincho" w:hAnsi="Times New Roman"/>
                <w:sz w:val="24"/>
                <w:szCs w:val="24"/>
              </w:rPr>
              <w:t xml:space="preserve"> сомасы </w:t>
            </w:r>
            <w:r>
              <w:rPr>
                <w:rFonts w:ascii="Times New Roman" w:eastAsia="MS Mincho" w:hAnsi="Times New Roman"/>
                <w:sz w:val="24"/>
                <w:szCs w:val="24"/>
                <w:lang w:val="kk-KZ"/>
              </w:rPr>
              <w:t>СМЖ</w:t>
            </w:r>
          </w:p>
        </w:tc>
        <w:tc>
          <w:tcPr>
            <w:tcW w:w="1276" w:type="dxa"/>
            <w:shd w:val="clear" w:color="auto" w:fill="auto"/>
          </w:tcPr>
          <w:p w14:paraId="43CD6A4E" w14:textId="77777777" w:rsidR="00582DD4" w:rsidRDefault="00164EE2">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276" w:type="dxa"/>
            <w:shd w:val="clear" w:color="auto" w:fill="auto"/>
          </w:tcPr>
          <w:p w14:paraId="3A7405E2"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Ауытқу себебі</w:t>
            </w:r>
          </w:p>
        </w:tc>
      </w:tr>
      <w:tr w:rsidR="00582DD4" w14:paraId="06A9CBC8" w14:textId="77777777">
        <w:trPr>
          <w:trHeight w:val="548"/>
        </w:trPr>
        <w:tc>
          <w:tcPr>
            <w:tcW w:w="1980" w:type="dxa"/>
            <w:shd w:val="clear" w:color="auto" w:fill="auto"/>
          </w:tcPr>
          <w:p w14:paraId="2F679664" w14:textId="77777777" w:rsidR="00582DD4" w:rsidRDefault="00164EE2">
            <w:pPr>
              <w:spacing w:after="0" w:line="240" w:lineRule="auto"/>
              <w:jc w:val="both"/>
              <w:rPr>
                <w:rFonts w:ascii="Times New Roman" w:eastAsia="MS Mincho" w:hAnsi="Times New Roman"/>
                <w:sz w:val="24"/>
                <w:szCs w:val="24"/>
              </w:rPr>
            </w:pPr>
            <w:r>
              <w:rPr>
                <w:rFonts w:ascii="Times New Roman" w:eastAsia="MS Mincho" w:hAnsi="Times New Roman"/>
                <w:sz w:val="24"/>
                <w:szCs w:val="24"/>
              </w:rPr>
              <w:t>Экология және табиғи ресурстар саласындағы халықаралық экологиялық конвенцияларды іске асыру шеңберінде әзірленген ұлттық баяндамалар саны</w:t>
            </w:r>
          </w:p>
        </w:tc>
        <w:tc>
          <w:tcPr>
            <w:tcW w:w="1276" w:type="dxa"/>
          </w:tcPr>
          <w:p w14:paraId="34014F73" w14:textId="77777777" w:rsidR="00582DD4" w:rsidRDefault="00582DD4">
            <w:pPr>
              <w:spacing w:after="0" w:line="240" w:lineRule="auto"/>
              <w:rPr>
                <w:rFonts w:ascii="Times New Roman" w:eastAsia="MS Mincho" w:hAnsi="Times New Roman"/>
                <w:bCs/>
                <w:sz w:val="24"/>
                <w:szCs w:val="24"/>
                <w:lang w:val="kk-KZ"/>
              </w:rPr>
            </w:pPr>
          </w:p>
        </w:tc>
        <w:tc>
          <w:tcPr>
            <w:tcW w:w="1275" w:type="dxa"/>
            <w:shd w:val="clear" w:color="auto" w:fill="auto"/>
          </w:tcPr>
          <w:p w14:paraId="3151AF71" w14:textId="77777777" w:rsidR="00582DD4" w:rsidRDefault="00582DD4">
            <w:pPr>
              <w:spacing w:after="0" w:line="240" w:lineRule="auto"/>
              <w:rPr>
                <w:rFonts w:ascii="Times New Roman" w:eastAsia="MS Mincho" w:hAnsi="Times New Roman"/>
                <w:bCs/>
                <w:sz w:val="24"/>
                <w:szCs w:val="24"/>
                <w:lang w:val="kk-KZ"/>
              </w:rPr>
            </w:pPr>
          </w:p>
        </w:tc>
        <w:tc>
          <w:tcPr>
            <w:tcW w:w="1134" w:type="dxa"/>
            <w:shd w:val="clear" w:color="auto" w:fill="auto"/>
          </w:tcPr>
          <w:p w14:paraId="25C45287" w14:textId="77777777" w:rsidR="00582DD4" w:rsidRDefault="00164EE2">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134" w:type="dxa"/>
            <w:shd w:val="clear" w:color="auto" w:fill="auto"/>
            <w:vAlign w:val="center"/>
          </w:tcPr>
          <w:p w14:paraId="779EBBAA" w14:textId="77777777" w:rsidR="00582DD4" w:rsidRDefault="00164EE2">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4800</w:t>
            </w:r>
          </w:p>
        </w:tc>
        <w:tc>
          <w:tcPr>
            <w:tcW w:w="1134" w:type="dxa"/>
            <w:shd w:val="clear" w:color="auto" w:fill="auto"/>
            <w:vAlign w:val="center"/>
          </w:tcPr>
          <w:p w14:paraId="1F92528F" w14:textId="77777777" w:rsidR="00582DD4" w:rsidRDefault="00164EE2">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276" w:type="dxa"/>
            <w:shd w:val="clear" w:color="auto" w:fill="auto"/>
            <w:vAlign w:val="center"/>
          </w:tcPr>
          <w:p w14:paraId="4B75FDB5" w14:textId="77777777" w:rsidR="00582DD4" w:rsidRDefault="00164EE2">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4800</w:t>
            </w:r>
          </w:p>
        </w:tc>
        <w:tc>
          <w:tcPr>
            <w:tcW w:w="1276" w:type="dxa"/>
            <w:shd w:val="clear" w:color="auto" w:fill="auto"/>
            <w:vAlign w:val="center"/>
          </w:tcPr>
          <w:p w14:paraId="0892E6B8" w14:textId="77777777" w:rsidR="00582DD4" w:rsidRDefault="00164EE2">
            <w:pPr>
              <w:spacing w:after="0" w:line="240" w:lineRule="auto"/>
              <w:jc w:val="center"/>
              <w:rPr>
                <w:rFonts w:ascii="Times New Roman" w:eastAsia="MS Mincho" w:hAnsi="Times New Roman"/>
                <w:sz w:val="24"/>
                <w:szCs w:val="24"/>
                <w:lang w:val="kk-KZ"/>
              </w:rPr>
            </w:pPr>
            <w:r>
              <w:rPr>
                <w:rFonts w:ascii="Times New Roman" w:eastAsia="MS Mincho" w:hAnsi="Times New Roman"/>
                <w:sz w:val="24"/>
                <w:szCs w:val="24"/>
                <w:lang w:val="kk-KZ"/>
              </w:rPr>
              <w:t>-</w:t>
            </w:r>
          </w:p>
        </w:tc>
      </w:tr>
      <w:tr w:rsidR="00582DD4" w14:paraId="06A793C6" w14:textId="77777777">
        <w:trPr>
          <w:trHeight w:val="548"/>
        </w:trPr>
        <w:tc>
          <w:tcPr>
            <w:tcW w:w="1980" w:type="dxa"/>
            <w:shd w:val="clear" w:color="auto" w:fill="auto"/>
          </w:tcPr>
          <w:p w14:paraId="3AFB6E34" w14:textId="77777777" w:rsidR="00582DD4" w:rsidRDefault="00164EE2">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Министрліктің қамтамасыз ету қызметтері</w:t>
            </w:r>
          </w:p>
        </w:tc>
        <w:tc>
          <w:tcPr>
            <w:tcW w:w="1276" w:type="dxa"/>
          </w:tcPr>
          <w:p w14:paraId="5ABFA3B8" w14:textId="77777777" w:rsidR="00582DD4" w:rsidRDefault="00582DD4">
            <w:pPr>
              <w:spacing w:after="0" w:line="240" w:lineRule="auto"/>
              <w:jc w:val="both"/>
              <w:rPr>
                <w:rFonts w:ascii="Times New Roman" w:eastAsia="MS Mincho" w:hAnsi="Times New Roman"/>
                <w:bCs/>
                <w:sz w:val="24"/>
                <w:szCs w:val="24"/>
                <w:lang w:val="kk-KZ"/>
              </w:rPr>
            </w:pPr>
          </w:p>
        </w:tc>
        <w:tc>
          <w:tcPr>
            <w:tcW w:w="1275" w:type="dxa"/>
            <w:shd w:val="clear" w:color="auto" w:fill="auto"/>
          </w:tcPr>
          <w:p w14:paraId="04F8BA17" w14:textId="77777777" w:rsidR="00582DD4" w:rsidRDefault="00582DD4">
            <w:pPr>
              <w:spacing w:after="0" w:line="240" w:lineRule="auto"/>
              <w:jc w:val="both"/>
              <w:rPr>
                <w:rFonts w:ascii="Times New Roman" w:eastAsia="MS Mincho" w:hAnsi="Times New Roman"/>
                <w:bCs/>
                <w:sz w:val="24"/>
                <w:szCs w:val="24"/>
                <w:lang w:val="kk-KZ"/>
              </w:rPr>
            </w:pPr>
          </w:p>
        </w:tc>
        <w:tc>
          <w:tcPr>
            <w:tcW w:w="1134" w:type="dxa"/>
            <w:shd w:val="clear" w:color="auto" w:fill="auto"/>
          </w:tcPr>
          <w:p w14:paraId="5507BB94" w14:textId="77777777" w:rsidR="00582DD4" w:rsidRDefault="00164EE2">
            <w:pPr>
              <w:spacing w:after="0" w:line="240" w:lineRule="auto"/>
              <w:jc w:val="both"/>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134" w:type="dxa"/>
            <w:shd w:val="clear" w:color="auto" w:fill="auto"/>
            <w:vAlign w:val="center"/>
          </w:tcPr>
          <w:p w14:paraId="24B3F196" w14:textId="77777777" w:rsidR="00582DD4" w:rsidRDefault="00164EE2">
            <w:pPr>
              <w:spacing w:after="0" w:line="240" w:lineRule="auto"/>
              <w:jc w:val="both"/>
              <w:rPr>
                <w:rFonts w:ascii="Times New Roman" w:eastAsia="MS Mincho" w:hAnsi="Times New Roman"/>
                <w:bCs/>
                <w:sz w:val="24"/>
                <w:szCs w:val="24"/>
                <w:highlight w:val="yellow"/>
                <w:lang w:val="kk-KZ"/>
              </w:rPr>
            </w:pPr>
            <w:r>
              <w:rPr>
                <w:rFonts w:ascii="Times New Roman" w:eastAsia="MS Mincho" w:hAnsi="Times New Roman"/>
                <w:bCs/>
                <w:sz w:val="24"/>
                <w:szCs w:val="24"/>
                <w:highlight w:val="yellow"/>
                <w:lang w:val="kk-KZ"/>
              </w:rPr>
              <w:t>8</w:t>
            </w:r>
          </w:p>
          <w:p w14:paraId="2647D2A6" w14:textId="77777777" w:rsidR="00582DD4" w:rsidRDefault="00164EE2">
            <w:pPr>
              <w:spacing w:after="0" w:line="240" w:lineRule="auto"/>
              <w:jc w:val="both"/>
              <w:rPr>
                <w:rFonts w:ascii="Times New Roman" w:eastAsia="MS Mincho" w:hAnsi="Times New Roman"/>
                <w:bCs/>
                <w:sz w:val="24"/>
                <w:szCs w:val="24"/>
                <w:highlight w:val="yellow"/>
                <w:lang w:val="kk-KZ"/>
              </w:rPr>
            </w:pPr>
            <w:r>
              <w:rPr>
                <w:rFonts w:ascii="Times New Roman" w:eastAsia="MS Mincho" w:hAnsi="Times New Roman"/>
                <w:bCs/>
                <w:sz w:val="24"/>
                <w:szCs w:val="24"/>
                <w:highlight w:val="yellow"/>
                <w:lang w:val="kk-KZ"/>
              </w:rPr>
              <w:t>657 385</w:t>
            </w:r>
          </w:p>
        </w:tc>
        <w:tc>
          <w:tcPr>
            <w:tcW w:w="1134" w:type="dxa"/>
            <w:shd w:val="clear" w:color="auto" w:fill="auto"/>
            <w:vAlign w:val="center"/>
          </w:tcPr>
          <w:p w14:paraId="2C68E4E6" w14:textId="77777777" w:rsidR="00582DD4" w:rsidRDefault="00164EE2">
            <w:pPr>
              <w:spacing w:after="0" w:line="240" w:lineRule="auto"/>
              <w:jc w:val="both"/>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276" w:type="dxa"/>
            <w:shd w:val="clear" w:color="auto" w:fill="auto"/>
            <w:vAlign w:val="center"/>
          </w:tcPr>
          <w:p w14:paraId="4F22270B" w14:textId="77777777" w:rsidR="00582DD4" w:rsidRDefault="00164EE2">
            <w:pPr>
              <w:spacing w:after="0" w:line="240" w:lineRule="auto"/>
              <w:jc w:val="both"/>
              <w:rPr>
                <w:rFonts w:ascii="Times New Roman" w:eastAsia="MS Mincho" w:hAnsi="Times New Roman"/>
                <w:bCs/>
                <w:sz w:val="24"/>
                <w:szCs w:val="24"/>
                <w:highlight w:val="yellow"/>
                <w:lang w:val="kk-KZ"/>
              </w:rPr>
            </w:pPr>
            <w:r>
              <w:rPr>
                <w:rFonts w:ascii="Times New Roman" w:eastAsia="MS Mincho" w:hAnsi="Times New Roman"/>
                <w:bCs/>
                <w:sz w:val="24"/>
                <w:szCs w:val="24"/>
                <w:highlight w:val="yellow"/>
                <w:lang w:val="kk-KZ"/>
              </w:rPr>
              <w:t>8 657 385</w:t>
            </w:r>
          </w:p>
        </w:tc>
        <w:tc>
          <w:tcPr>
            <w:tcW w:w="1276" w:type="dxa"/>
            <w:shd w:val="clear" w:color="auto" w:fill="auto"/>
            <w:vAlign w:val="center"/>
          </w:tcPr>
          <w:p w14:paraId="6C40A284"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w:t>
            </w:r>
          </w:p>
        </w:tc>
      </w:tr>
    </w:tbl>
    <w:p w14:paraId="65DCC31B" w14:textId="77777777" w:rsidR="00582DD4" w:rsidRDefault="00582DD4">
      <w:pPr>
        <w:spacing w:after="0" w:line="240" w:lineRule="auto"/>
        <w:jc w:val="both"/>
        <w:rPr>
          <w:rFonts w:ascii="Times New Roman" w:eastAsia="MS Mincho" w:hAnsi="Times New Roman"/>
          <w:sz w:val="28"/>
          <w:szCs w:val="28"/>
          <w:lang w:val="kk-KZ"/>
        </w:rPr>
      </w:pPr>
    </w:p>
    <w:p w14:paraId="6135DB24" w14:textId="77777777" w:rsidR="00582DD4" w:rsidRDefault="00164EE2">
      <w:pPr>
        <w:spacing w:after="0" w:line="240" w:lineRule="auto"/>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2028  жылға                                                                                      8 679 817 мың теңге </w:t>
      </w:r>
    </w:p>
    <w:tbl>
      <w:tblPr>
        <w:tblpPr w:leftFromText="180" w:rightFromText="180" w:vertAnchor="text" w:horzAnchor="margin" w:tblpX="-431" w:tblpY="183"/>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276"/>
        <w:gridCol w:w="1275"/>
        <w:gridCol w:w="1134"/>
        <w:gridCol w:w="1134"/>
        <w:gridCol w:w="1134"/>
        <w:gridCol w:w="1276"/>
        <w:gridCol w:w="1276"/>
      </w:tblGrid>
      <w:tr w:rsidR="00582DD4" w14:paraId="1D72173A" w14:textId="77777777">
        <w:trPr>
          <w:trHeight w:val="983"/>
        </w:trPr>
        <w:tc>
          <w:tcPr>
            <w:tcW w:w="1980" w:type="dxa"/>
            <w:shd w:val="clear" w:color="auto" w:fill="auto"/>
          </w:tcPr>
          <w:p w14:paraId="6A24E957"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276" w:type="dxa"/>
          </w:tcPr>
          <w:p w14:paraId="251892B6"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1275" w:type="dxa"/>
            <w:shd w:val="clear" w:color="auto" w:fill="auto"/>
          </w:tcPr>
          <w:p w14:paraId="3AC11D5E"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1134" w:type="dxa"/>
            <w:shd w:val="clear" w:color="auto" w:fill="auto"/>
          </w:tcPr>
          <w:p w14:paraId="1D908368" w14:textId="77777777" w:rsidR="00582DD4" w:rsidRDefault="00164EE2">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134" w:type="dxa"/>
            <w:shd w:val="clear" w:color="auto" w:fill="auto"/>
          </w:tcPr>
          <w:p w14:paraId="4C0DE19B"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c>
          <w:tcPr>
            <w:tcW w:w="1134" w:type="dxa"/>
            <w:shd w:val="clear" w:color="auto" w:fill="auto"/>
          </w:tcPr>
          <w:p w14:paraId="4B94D352"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rPr>
              <w:t>Құжат</w:t>
            </w:r>
            <w:r>
              <w:rPr>
                <w:rFonts w:ascii="Times New Roman" w:eastAsia="MS Mincho" w:hAnsi="Times New Roman"/>
                <w:sz w:val="24"/>
                <w:szCs w:val="24"/>
              </w:rPr>
              <w:t xml:space="preserve"> сомасы </w:t>
            </w:r>
            <w:r>
              <w:rPr>
                <w:rFonts w:ascii="Times New Roman" w:eastAsia="MS Mincho" w:hAnsi="Times New Roman"/>
                <w:sz w:val="24"/>
                <w:szCs w:val="24"/>
                <w:lang w:val="kk-KZ"/>
              </w:rPr>
              <w:t>СМЖ</w:t>
            </w:r>
          </w:p>
        </w:tc>
        <w:tc>
          <w:tcPr>
            <w:tcW w:w="1276" w:type="dxa"/>
            <w:shd w:val="clear" w:color="auto" w:fill="auto"/>
          </w:tcPr>
          <w:p w14:paraId="277BCCBA" w14:textId="77777777" w:rsidR="00582DD4" w:rsidRDefault="00164EE2">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276" w:type="dxa"/>
            <w:shd w:val="clear" w:color="auto" w:fill="auto"/>
          </w:tcPr>
          <w:p w14:paraId="5369D08A" w14:textId="77777777" w:rsidR="00582DD4" w:rsidRDefault="00164EE2">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Ауытқу себебі</w:t>
            </w:r>
          </w:p>
        </w:tc>
      </w:tr>
      <w:tr w:rsidR="00582DD4" w14:paraId="69AD41D4" w14:textId="77777777">
        <w:trPr>
          <w:trHeight w:val="548"/>
        </w:trPr>
        <w:tc>
          <w:tcPr>
            <w:tcW w:w="1980" w:type="dxa"/>
            <w:shd w:val="clear" w:color="auto" w:fill="auto"/>
          </w:tcPr>
          <w:p w14:paraId="3CF1BE6C" w14:textId="77777777" w:rsidR="00582DD4" w:rsidRDefault="00164EE2">
            <w:pPr>
              <w:spacing w:after="0" w:line="240" w:lineRule="auto"/>
              <w:jc w:val="both"/>
              <w:rPr>
                <w:rFonts w:ascii="Times New Roman" w:eastAsia="MS Mincho" w:hAnsi="Times New Roman"/>
                <w:sz w:val="24"/>
                <w:szCs w:val="24"/>
              </w:rPr>
            </w:pPr>
            <w:r>
              <w:rPr>
                <w:rFonts w:ascii="Times New Roman" w:eastAsia="MS Mincho" w:hAnsi="Times New Roman"/>
                <w:sz w:val="24"/>
                <w:szCs w:val="24"/>
              </w:rPr>
              <w:t>Экология және табиғи ресурстар саласындағы халықаралық экологиялық конвенцияларды іске асыру шеңберінде әзірленген ұлттық баяндамалар саны</w:t>
            </w:r>
          </w:p>
        </w:tc>
        <w:tc>
          <w:tcPr>
            <w:tcW w:w="1276" w:type="dxa"/>
          </w:tcPr>
          <w:p w14:paraId="21231179" w14:textId="77777777" w:rsidR="00582DD4" w:rsidRDefault="00582DD4">
            <w:pPr>
              <w:spacing w:after="0" w:line="240" w:lineRule="auto"/>
              <w:jc w:val="center"/>
              <w:rPr>
                <w:rFonts w:ascii="Times New Roman" w:eastAsia="MS Mincho" w:hAnsi="Times New Roman"/>
                <w:bCs/>
                <w:sz w:val="24"/>
                <w:szCs w:val="24"/>
                <w:lang w:val="kk-KZ"/>
              </w:rPr>
            </w:pPr>
          </w:p>
        </w:tc>
        <w:tc>
          <w:tcPr>
            <w:tcW w:w="1275" w:type="dxa"/>
            <w:shd w:val="clear" w:color="auto" w:fill="auto"/>
          </w:tcPr>
          <w:p w14:paraId="5962196F" w14:textId="77777777" w:rsidR="00582DD4" w:rsidRDefault="00582DD4">
            <w:pPr>
              <w:spacing w:after="0" w:line="240" w:lineRule="auto"/>
              <w:jc w:val="center"/>
              <w:rPr>
                <w:rFonts w:ascii="Times New Roman" w:eastAsia="MS Mincho" w:hAnsi="Times New Roman"/>
                <w:bCs/>
                <w:sz w:val="24"/>
                <w:szCs w:val="24"/>
                <w:lang w:val="kk-KZ"/>
              </w:rPr>
            </w:pPr>
          </w:p>
        </w:tc>
        <w:tc>
          <w:tcPr>
            <w:tcW w:w="1134" w:type="dxa"/>
            <w:shd w:val="clear" w:color="auto" w:fill="auto"/>
          </w:tcPr>
          <w:p w14:paraId="2376A64C" w14:textId="77777777" w:rsidR="00582DD4" w:rsidRDefault="00164EE2">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134" w:type="dxa"/>
            <w:shd w:val="clear" w:color="auto" w:fill="auto"/>
          </w:tcPr>
          <w:p w14:paraId="19D66576" w14:textId="77777777" w:rsidR="00582DD4" w:rsidRDefault="00164EE2">
            <w:pPr>
              <w:spacing w:after="0" w:line="240" w:lineRule="auto"/>
              <w:rPr>
                <w:rFonts w:ascii="Times New Roman" w:eastAsia="MS Mincho" w:hAnsi="Times New Roman"/>
                <w:bCs/>
                <w:sz w:val="24"/>
                <w:szCs w:val="24"/>
                <w:lang w:val="kk-KZ"/>
              </w:rPr>
            </w:pPr>
            <w:r>
              <w:rPr>
                <w:rFonts w:ascii="Times New Roman" w:eastAsia="MS Mincho" w:hAnsi="Times New Roman"/>
                <w:bCs/>
                <w:sz w:val="24"/>
                <w:szCs w:val="24"/>
                <w:lang w:val="kk-KZ"/>
              </w:rPr>
              <w:t xml:space="preserve"> </w:t>
            </w:r>
          </w:p>
          <w:p w14:paraId="50FF2E04" w14:textId="77777777" w:rsidR="00582DD4" w:rsidRDefault="00582DD4">
            <w:pPr>
              <w:spacing w:after="0" w:line="240" w:lineRule="auto"/>
              <w:rPr>
                <w:rFonts w:ascii="Times New Roman" w:eastAsia="MS Mincho" w:hAnsi="Times New Roman"/>
                <w:bCs/>
                <w:sz w:val="24"/>
                <w:szCs w:val="24"/>
                <w:lang w:val="kk-KZ"/>
              </w:rPr>
            </w:pPr>
          </w:p>
          <w:p w14:paraId="68953A99" w14:textId="77777777" w:rsidR="00582DD4" w:rsidRDefault="00582DD4">
            <w:pPr>
              <w:spacing w:after="0" w:line="240" w:lineRule="auto"/>
              <w:rPr>
                <w:rFonts w:ascii="Times New Roman" w:eastAsia="MS Mincho" w:hAnsi="Times New Roman"/>
                <w:bCs/>
                <w:sz w:val="24"/>
                <w:szCs w:val="24"/>
                <w:lang w:val="kk-KZ"/>
              </w:rPr>
            </w:pPr>
          </w:p>
          <w:p w14:paraId="3FF5F60B" w14:textId="77777777" w:rsidR="00582DD4" w:rsidRDefault="00582DD4">
            <w:pPr>
              <w:spacing w:after="0" w:line="240" w:lineRule="auto"/>
              <w:rPr>
                <w:rFonts w:ascii="Times New Roman" w:eastAsia="MS Mincho" w:hAnsi="Times New Roman"/>
                <w:bCs/>
                <w:sz w:val="24"/>
                <w:szCs w:val="24"/>
                <w:lang w:val="kk-KZ"/>
              </w:rPr>
            </w:pPr>
          </w:p>
          <w:p w14:paraId="59ECE481" w14:textId="77777777" w:rsidR="00582DD4" w:rsidRDefault="00164EE2">
            <w:pPr>
              <w:spacing w:after="0" w:line="240" w:lineRule="auto"/>
              <w:rPr>
                <w:rFonts w:ascii="Times New Roman" w:eastAsia="MS Mincho" w:hAnsi="Times New Roman"/>
                <w:bCs/>
                <w:sz w:val="24"/>
                <w:szCs w:val="24"/>
                <w:lang w:val="kk-KZ"/>
              </w:rPr>
            </w:pPr>
            <w:r>
              <w:rPr>
                <w:rFonts w:ascii="Times New Roman" w:eastAsia="MS Mincho" w:hAnsi="Times New Roman"/>
                <w:bCs/>
                <w:sz w:val="24"/>
                <w:szCs w:val="24"/>
                <w:lang w:val="kk-KZ"/>
              </w:rPr>
              <w:t xml:space="preserve"> 36 747</w:t>
            </w:r>
          </w:p>
        </w:tc>
        <w:tc>
          <w:tcPr>
            <w:tcW w:w="1134" w:type="dxa"/>
            <w:shd w:val="clear" w:color="auto" w:fill="auto"/>
          </w:tcPr>
          <w:p w14:paraId="700700E7" w14:textId="77777777" w:rsidR="00582DD4" w:rsidRDefault="00164EE2">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276" w:type="dxa"/>
            <w:shd w:val="clear" w:color="auto" w:fill="auto"/>
          </w:tcPr>
          <w:p w14:paraId="57BA882A" w14:textId="77777777" w:rsidR="00582DD4" w:rsidRDefault="00164EE2">
            <w:pPr>
              <w:spacing w:after="0" w:line="240" w:lineRule="auto"/>
              <w:rPr>
                <w:rFonts w:ascii="Times New Roman" w:eastAsia="MS Mincho" w:hAnsi="Times New Roman"/>
                <w:bCs/>
                <w:sz w:val="24"/>
                <w:szCs w:val="24"/>
                <w:lang w:val="kk-KZ"/>
              </w:rPr>
            </w:pPr>
            <w:r>
              <w:rPr>
                <w:rFonts w:ascii="Times New Roman" w:eastAsia="MS Mincho" w:hAnsi="Times New Roman"/>
                <w:bCs/>
                <w:sz w:val="24"/>
                <w:szCs w:val="24"/>
                <w:lang w:val="kk-KZ"/>
              </w:rPr>
              <w:t xml:space="preserve"> </w:t>
            </w:r>
          </w:p>
          <w:p w14:paraId="2A06A2FA" w14:textId="77777777" w:rsidR="00582DD4" w:rsidRDefault="00582DD4">
            <w:pPr>
              <w:spacing w:after="0" w:line="240" w:lineRule="auto"/>
              <w:rPr>
                <w:rFonts w:ascii="Times New Roman" w:eastAsia="MS Mincho" w:hAnsi="Times New Roman"/>
                <w:bCs/>
                <w:sz w:val="24"/>
                <w:szCs w:val="24"/>
                <w:lang w:val="kk-KZ"/>
              </w:rPr>
            </w:pPr>
          </w:p>
          <w:p w14:paraId="5BA723FD" w14:textId="77777777" w:rsidR="00582DD4" w:rsidRDefault="00582DD4">
            <w:pPr>
              <w:spacing w:after="0" w:line="240" w:lineRule="auto"/>
              <w:rPr>
                <w:rFonts w:ascii="Times New Roman" w:eastAsia="MS Mincho" w:hAnsi="Times New Roman"/>
                <w:bCs/>
                <w:sz w:val="24"/>
                <w:szCs w:val="24"/>
                <w:lang w:val="kk-KZ"/>
              </w:rPr>
            </w:pPr>
          </w:p>
          <w:p w14:paraId="361C9294" w14:textId="77777777" w:rsidR="00582DD4" w:rsidRDefault="00582DD4">
            <w:pPr>
              <w:spacing w:after="0" w:line="240" w:lineRule="auto"/>
              <w:rPr>
                <w:rFonts w:ascii="Times New Roman" w:eastAsia="MS Mincho" w:hAnsi="Times New Roman"/>
                <w:bCs/>
                <w:sz w:val="24"/>
                <w:szCs w:val="24"/>
                <w:lang w:val="kk-KZ"/>
              </w:rPr>
            </w:pPr>
          </w:p>
          <w:p w14:paraId="0130004D" w14:textId="77777777" w:rsidR="00582DD4" w:rsidRDefault="00164EE2">
            <w:pPr>
              <w:spacing w:after="0" w:line="240" w:lineRule="auto"/>
              <w:rPr>
                <w:rFonts w:ascii="Times New Roman" w:eastAsia="MS Mincho" w:hAnsi="Times New Roman"/>
                <w:bCs/>
                <w:sz w:val="24"/>
                <w:szCs w:val="24"/>
                <w:lang w:val="kk-KZ"/>
              </w:rPr>
            </w:pPr>
            <w:r>
              <w:rPr>
                <w:rFonts w:ascii="Times New Roman" w:eastAsia="MS Mincho" w:hAnsi="Times New Roman"/>
                <w:bCs/>
                <w:sz w:val="24"/>
                <w:szCs w:val="24"/>
                <w:lang w:val="kk-KZ"/>
              </w:rPr>
              <w:t xml:space="preserve"> 36 747</w:t>
            </w:r>
          </w:p>
        </w:tc>
        <w:tc>
          <w:tcPr>
            <w:tcW w:w="1276" w:type="dxa"/>
            <w:shd w:val="clear" w:color="auto" w:fill="auto"/>
          </w:tcPr>
          <w:p w14:paraId="298836DB" w14:textId="77777777" w:rsidR="00582DD4" w:rsidRDefault="00164EE2">
            <w:pPr>
              <w:spacing w:after="0" w:line="240" w:lineRule="auto"/>
              <w:jc w:val="center"/>
              <w:rPr>
                <w:rFonts w:ascii="Times New Roman" w:eastAsia="MS Mincho" w:hAnsi="Times New Roman"/>
                <w:sz w:val="24"/>
                <w:szCs w:val="24"/>
                <w:lang w:val="kk-KZ"/>
              </w:rPr>
            </w:pPr>
            <w:r>
              <w:rPr>
                <w:rFonts w:ascii="Times New Roman" w:eastAsia="MS Mincho" w:hAnsi="Times New Roman"/>
                <w:sz w:val="24"/>
                <w:szCs w:val="24"/>
                <w:lang w:val="kk-KZ"/>
              </w:rPr>
              <w:t>-</w:t>
            </w:r>
          </w:p>
        </w:tc>
      </w:tr>
      <w:tr w:rsidR="00582DD4" w14:paraId="391BF2CD" w14:textId="77777777">
        <w:trPr>
          <w:trHeight w:val="548"/>
        </w:trPr>
        <w:tc>
          <w:tcPr>
            <w:tcW w:w="1980" w:type="dxa"/>
            <w:shd w:val="clear" w:color="auto" w:fill="auto"/>
          </w:tcPr>
          <w:p w14:paraId="36C3584A" w14:textId="77777777" w:rsidR="00582DD4" w:rsidRDefault="00164EE2">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Министрліктің қамтамасыз ету қызметтері</w:t>
            </w:r>
          </w:p>
        </w:tc>
        <w:tc>
          <w:tcPr>
            <w:tcW w:w="1276" w:type="dxa"/>
          </w:tcPr>
          <w:p w14:paraId="7F1EF12F" w14:textId="77777777" w:rsidR="00582DD4" w:rsidRDefault="00582DD4">
            <w:pPr>
              <w:spacing w:after="0" w:line="240" w:lineRule="auto"/>
              <w:jc w:val="center"/>
              <w:rPr>
                <w:rFonts w:ascii="Times New Roman" w:eastAsia="MS Mincho" w:hAnsi="Times New Roman"/>
                <w:bCs/>
                <w:sz w:val="24"/>
                <w:szCs w:val="24"/>
                <w:lang w:val="kk-KZ"/>
              </w:rPr>
            </w:pPr>
          </w:p>
        </w:tc>
        <w:tc>
          <w:tcPr>
            <w:tcW w:w="1275" w:type="dxa"/>
            <w:shd w:val="clear" w:color="auto" w:fill="auto"/>
          </w:tcPr>
          <w:p w14:paraId="6117A443" w14:textId="77777777" w:rsidR="00582DD4" w:rsidRDefault="00164EE2">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134" w:type="dxa"/>
            <w:shd w:val="clear" w:color="auto" w:fill="auto"/>
          </w:tcPr>
          <w:p w14:paraId="630598D9" w14:textId="77777777" w:rsidR="00582DD4" w:rsidRDefault="00164EE2">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134" w:type="dxa"/>
            <w:shd w:val="clear" w:color="auto" w:fill="auto"/>
          </w:tcPr>
          <w:p w14:paraId="68C595FF" w14:textId="77777777" w:rsidR="00582DD4" w:rsidRDefault="00164EE2">
            <w:pPr>
              <w:spacing w:after="0" w:line="240" w:lineRule="auto"/>
              <w:jc w:val="center"/>
              <w:rPr>
                <w:rFonts w:ascii="Times New Roman" w:eastAsia="MS Mincho" w:hAnsi="Times New Roman"/>
                <w:bCs/>
                <w:sz w:val="24"/>
                <w:szCs w:val="24"/>
                <w:highlight w:val="yellow"/>
                <w:lang w:val="kk-KZ"/>
              </w:rPr>
            </w:pPr>
            <w:r>
              <w:rPr>
                <w:rFonts w:ascii="Times New Roman" w:eastAsia="MS Mincho" w:hAnsi="Times New Roman"/>
                <w:bCs/>
                <w:sz w:val="24"/>
                <w:szCs w:val="24"/>
                <w:highlight w:val="yellow"/>
                <w:lang w:val="kk-KZ"/>
              </w:rPr>
              <w:t>8 643 070</w:t>
            </w:r>
          </w:p>
        </w:tc>
        <w:tc>
          <w:tcPr>
            <w:tcW w:w="1134" w:type="dxa"/>
            <w:shd w:val="clear" w:color="auto" w:fill="auto"/>
          </w:tcPr>
          <w:p w14:paraId="7F183751" w14:textId="77777777" w:rsidR="00582DD4" w:rsidRDefault="00164EE2">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276" w:type="dxa"/>
            <w:shd w:val="clear" w:color="auto" w:fill="auto"/>
          </w:tcPr>
          <w:p w14:paraId="5F0F1CE7" w14:textId="77777777" w:rsidR="00582DD4" w:rsidRDefault="00164EE2">
            <w:pPr>
              <w:spacing w:after="0" w:line="240" w:lineRule="auto"/>
              <w:jc w:val="center"/>
              <w:rPr>
                <w:rFonts w:ascii="Times New Roman" w:eastAsia="MS Mincho" w:hAnsi="Times New Roman"/>
                <w:bCs/>
                <w:sz w:val="24"/>
                <w:szCs w:val="24"/>
                <w:highlight w:val="yellow"/>
                <w:lang w:val="kk-KZ"/>
              </w:rPr>
            </w:pPr>
            <w:r>
              <w:rPr>
                <w:rFonts w:ascii="Times New Roman" w:eastAsia="MS Mincho" w:hAnsi="Times New Roman"/>
                <w:bCs/>
                <w:sz w:val="24"/>
                <w:szCs w:val="24"/>
                <w:highlight w:val="yellow"/>
                <w:lang w:val="kk-KZ"/>
              </w:rPr>
              <w:t>8 643 070</w:t>
            </w:r>
          </w:p>
        </w:tc>
        <w:tc>
          <w:tcPr>
            <w:tcW w:w="1276" w:type="dxa"/>
            <w:shd w:val="clear" w:color="auto" w:fill="auto"/>
          </w:tcPr>
          <w:p w14:paraId="61D4BB22" w14:textId="77777777" w:rsidR="00582DD4" w:rsidRDefault="00164EE2">
            <w:pPr>
              <w:spacing w:after="0" w:line="240" w:lineRule="auto"/>
              <w:jc w:val="center"/>
              <w:rPr>
                <w:rFonts w:ascii="Times New Roman" w:eastAsia="MS Mincho" w:hAnsi="Times New Roman"/>
                <w:sz w:val="24"/>
                <w:szCs w:val="24"/>
                <w:lang w:val="kk-KZ"/>
              </w:rPr>
            </w:pPr>
            <w:r>
              <w:rPr>
                <w:rFonts w:ascii="Times New Roman" w:eastAsia="MS Mincho" w:hAnsi="Times New Roman"/>
                <w:sz w:val="24"/>
                <w:szCs w:val="24"/>
                <w:lang w:val="kk-KZ"/>
              </w:rPr>
              <w:t>-</w:t>
            </w:r>
          </w:p>
        </w:tc>
      </w:tr>
    </w:tbl>
    <w:p w14:paraId="003E6816" w14:textId="77777777" w:rsidR="00582DD4" w:rsidRDefault="00582DD4">
      <w:pPr>
        <w:spacing w:after="0"/>
        <w:rPr>
          <w:rFonts w:ascii="Times New Roman" w:hAnsi="Times New Roman"/>
          <w:sz w:val="28"/>
          <w:szCs w:val="28"/>
        </w:rPr>
      </w:pPr>
    </w:p>
    <w:p w14:paraId="752BBDA6" w14:textId="77777777" w:rsidR="00582DD4" w:rsidRDefault="00164EE2">
      <w:pPr>
        <w:spacing w:after="0"/>
        <w:rPr>
          <w:rFonts w:ascii="Times New Roman" w:hAnsi="Times New Roman"/>
          <w:b/>
          <w:color w:val="000000"/>
          <w:spacing w:val="2"/>
          <w:sz w:val="28"/>
          <w:szCs w:val="28"/>
          <w:shd w:val="clear" w:color="auto" w:fill="FFFFFF"/>
          <w:lang w:val="kk-KZ"/>
        </w:rPr>
      </w:pPr>
      <w:r>
        <w:rPr>
          <w:rFonts w:ascii="Times New Roman" w:hAnsi="Times New Roman"/>
          <w:b/>
          <w:color w:val="000000"/>
          <w:spacing w:val="2"/>
          <w:sz w:val="28"/>
          <w:szCs w:val="28"/>
          <w:shd w:val="clear" w:color="auto" w:fill="FFFFFF"/>
        </w:rPr>
        <w:t>Бюджеттік бағдарламаның басшысы</w:t>
      </w:r>
      <w:r>
        <w:rPr>
          <w:rFonts w:ascii="Times New Roman" w:hAnsi="Times New Roman"/>
          <w:b/>
          <w:color w:val="000000"/>
          <w:spacing w:val="2"/>
          <w:sz w:val="28"/>
          <w:szCs w:val="28"/>
          <w:shd w:val="clear" w:color="auto" w:fill="FFFFFF"/>
          <w:lang w:val="kk-KZ"/>
        </w:rPr>
        <w:t>:</w:t>
      </w:r>
    </w:p>
    <w:p w14:paraId="2A178936" w14:textId="77777777" w:rsidR="00582DD4" w:rsidRDefault="00164EE2">
      <w:pPr>
        <w:spacing w:after="0" w:line="240" w:lineRule="auto"/>
        <w:jc w:val="both"/>
        <w:rPr>
          <w:rFonts w:ascii="Times New Roman" w:eastAsia="MS Mincho" w:hAnsi="Times New Roman"/>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w:t>
      </w:r>
      <w:r>
        <w:rPr>
          <w:rFonts w:ascii="Times New Roman" w:hAnsi="Times New Roman"/>
          <w:color w:val="000000"/>
          <w:sz w:val="28"/>
          <w:szCs w:val="28"/>
          <w:lang w:val="kk-KZ"/>
        </w:rPr>
        <w:t xml:space="preserve"> </w:t>
      </w:r>
      <w:r>
        <w:rPr>
          <w:rFonts w:ascii="Times New Roman" w:eastAsia="Times New Roman" w:hAnsi="Times New Roman"/>
          <w:color w:val="000000"/>
          <w:sz w:val="28"/>
          <w:szCs w:val="28"/>
          <w:lang w:val="kk-KZ" w:eastAsia="ru-RU"/>
        </w:rPr>
        <w:t>Ошурбаев Мансұр Тұрсынұлы</w:t>
      </w:r>
      <w:r>
        <w:rPr>
          <w:rFonts w:ascii="Times New Roman" w:hAnsi="Times New Roman"/>
          <w:color w:val="000000"/>
          <w:sz w:val="28"/>
          <w:szCs w:val="28"/>
          <w:lang w:val="kk-KZ"/>
        </w:rPr>
        <w:t xml:space="preserve"> _____________</w:t>
      </w:r>
    </w:p>
    <w:p w14:paraId="63F7A0E0" w14:textId="77777777" w:rsidR="00582DD4" w:rsidRDefault="00164EE2">
      <w:pPr>
        <w:spacing w:after="0" w:line="240" w:lineRule="auto"/>
        <w:jc w:val="both"/>
        <w:rPr>
          <w:rFonts w:ascii="Times New Roman" w:eastAsia="MS Mincho" w:hAnsi="Times New Roman"/>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министрі-Шәрбиев Нұркен Қожамұратұлы___________</w:t>
      </w:r>
    </w:p>
    <w:p w14:paraId="2DE39D6C" w14:textId="77777777" w:rsidR="00582DD4" w:rsidRDefault="00164EE2">
      <w:pPr>
        <w:spacing w:after="0" w:line="240" w:lineRule="auto"/>
        <w:jc w:val="both"/>
        <w:rPr>
          <w:rFonts w:ascii="Times New Roman" w:eastAsia="MS Mincho" w:hAnsi="Times New Roman"/>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министрі-Әлиев Жомарт Шияпұлы___________</w:t>
      </w:r>
    </w:p>
    <w:p w14:paraId="101B0F3B" w14:textId="77777777" w:rsidR="00582DD4" w:rsidRDefault="00164EE2">
      <w:pPr>
        <w:spacing w:after="0" w:line="240" w:lineRule="auto"/>
        <w:jc w:val="both"/>
        <w:rPr>
          <w:rFonts w:ascii="Times New Roman" w:eastAsia="MS Mincho" w:hAnsi="Times New Roman"/>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w:t>
      </w:r>
      <w:r>
        <w:rPr>
          <w:rFonts w:ascii="Times New Roman" w:eastAsia="Times New Roman" w:hAnsi="Times New Roman"/>
          <w:color w:val="000000"/>
          <w:sz w:val="28"/>
          <w:szCs w:val="28"/>
          <w:lang w:val="kk-KZ" w:eastAsia="ru-RU"/>
        </w:rPr>
        <w:t xml:space="preserve"> табиғи ресурстар вице - министрі-Құрмалаев Нұрлан Сайынұлы___________</w:t>
      </w:r>
    </w:p>
    <w:p w14:paraId="7923F97C" w14:textId="77777777" w:rsidR="00582DD4" w:rsidRDefault="00164EE2">
      <w:pPr>
        <w:spacing w:after="0" w:line="240" w:lineRule="auto"/>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Қазақстан Республикасы Экология және табиғи ресурстар министрлігі аппаратының басшысы-Беков Қыдырберді Әндірұлы____________</w:t>
      </w:r>
    </w:p>
    <w:p w14:paraId="74270CF2" w14:textId="77777777" w:rsidR="00582DD4" w:rsidRDefault="00582DD4">
      <w:pPr>
        <w:spacing w:after="0"/>
        <w:rPr>
          <w:rFonts w:ascii="Times New Roman" w:hAnsi="Times New Roman"/>
          <w:sz w:val="28"/>
          <w:szCs w:val="28"/>
          <w:lang w:val="kk-KZ"/>
        </w:rPr>
      </w:pPr>
    </w:p>
    <w:p w14:paraId="19288658" w14:textId="77777777" w:rsidR="00582DD4" w:rsidRDefault="00164EE2">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207 Қазақстан Республикасы экология және</w:t>
      </w:r>
    </w:p>
    <w:p w14:paraId="42B69D22" w14:textId="77777777" w:rsidR="00582DD4" w:rsidRDefault="00164EE2">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табиғи ресурстар министрлігі 2026-2028 жылдарға арналған</w:t>
      </w:r>
    </w:p>
    <w:p w14:paraId="72B6FFE9" w14:textId="77777777" w:rsidR="00582DD4" w:rsidRDefault="00164EE2">
      <w:pPr>
        <w:spacing w:after="0" w:line="240" w:lineRule="auto"/>
        <w:jc w:val="center"/>
        <w:rPr>
          <w:rFonts w:ascii="Times New Roman" w:eastAsia="Times New Roman" w:hAnsi="Times New Roman"/>
          <w:b/>
          <w:sz w:val="28"/>
          <w:szCs w:val="28"/>
          <w:lang w:val="kk-KZ"/>
        </w:rPr>
      </w:pPr>
      <w:r>
        <w:rPr>
          <w:rFonts w:ascii="Times New Roman" w:eastAsia="Times New Roman" w:hAnsi="Times New Roman"/>
          <w:b/>
          <w:sz w:val="28"/>
          <w:szCs w:val="28"/>
          <w:lang w:val="kk-KZ"/>
        </w:rPr>
        <w:t>бюджеттік бағдарламалар паспорты</w:t>
      </w:r>
    </w:p>
    <w:p w14:paraId="71847053" w14:textId="77777777" w:rsidR="00582DD4" w:rsidRDefault="00582DD4">
      <w:pPr>
        <w:spacing w:after="0" w:line="240" w:lineRule="auto"/>
        <w:jc w:val="center"/>
        <w:rPr>
          <w:rFonts w:ascii="Times New Roman" w:eastAsia="Times New Roman" w:hAnsi="Times New Roman"/>
          <w:b/>
          <w:sz w:val="28"/>
          <w:szCs w:val="28"/>
          <w:lang w:val="kk-KZ"/>
        </w:rPr>
      </w:pPr>
    </w:p>
    <w:p w14:paraId="00D6028A" w14:textId="77777777" w:rsidR="00582DD4" w:rsidRDefault="00164EE2">
      <w:pPr>
        <w:shd w:val="clear" w:color="auto" w:fill="FFFFFF" w:themeFill="background1"/>
        <w:spacing w:after="0"/>
        <w:ind w:firstLine="720"/>
        <w:jc w:val="both"/>
        <w:rPr>
          <w:rFonts w:ascii="Times New Roman" w:hAnsi="Times New Roman"/>
          <w:bCs/>
          <w:color w:val="000000"/>
          <w:sz w:val="28"/>
          <w:szCs w:val="28"/>
          <w:lang w:val="kk-KZ"/>
        </w:rPr>
      </w:pPr>
      <w:bookmarkStart w:id="1" w:name="z456"/>
      <w:r>
        <w:rPr>
          <w:rFonts w:ascii="Times New Roman" w:hAnsi="Times New Roman"/>
          <w:b/>
          <w:bCs/>
          <w:color w:val="000000"/>
          <w:sz w:val="28"/>
          <w:szCs w:val="28"/>
          <w:lang w:val="kk-KZ"/>
        </w:rPr>
        <w:t xml:space="preserve">Бюджеттік бағдарламаның коды мен атауы: </w:t>
      </w:r>
      <w:r>
        <w:rPr>
          <w:rFonts w:ascii="Times New Roman" w:hAnsi="Times New Roman"/>
          <w:bCs/>
          <w:color w:val="000000"/>
          <w:sz w:val="28"/>
          <w:szCs w:val="28"/>
          <w:lang w:val="kk-KZ"/>
        </w:rPr>
        <w:t>037 «Қоршаған ортаның сапасын тұрақтандыру және жақсарту».</w:t>
      </w:r>
    </w:p>
    <w:p w14:paraId="2D2C0847" w14:textId="77777777" w:rsidR="00582DD4" w:rsidRDefault="00164EE2">
      <w:pPr>
        <w:spacing w:after="0" w:line="240" w:lineRule="auto"/>
        <w:ind w:firstLine="708"/>
        <w:jc w:val="both"/>
        <w:rPr>
          <w:rFonts w:ascii="Times New Roman" w:hAnsi="Times New Roman"/>
          <w:b/>
          <w:sz w:val="28"/>
          <w:szCs w:val="28"/>
          <w:lang w:val="kk-KZ"/>
        </w:rPr>
      </w:pPr>
      <w:r>
        <w:rPr>
          <w:rFonts w:ascii="Times New Roman" w:hAnsi="Times New Roman"/>
          <w:b/>
          <w:sz w:val="28"/>
          <w:szCs w:val="28"/>
          <w:lang w:val="kk-KZ"/>
        </w:rPr>
        <w:t>Мемлекеттік органның функциясының (функцияларының) коды мен атауы (мемлекеттік органдар функцияларының тізіліміне сәйкес):</w:t>
      </w:r>
    </w:p>
    <w:p w14:paraId="0D4662B7" w14:textId="77777777" w:rsidR="00582DD4" w:rsidRDefault="00164EE2">
      <w:pPr>
        <w:spacing w:after="0" w:line="240" w:lineRule="auto"/>
        <w:jc w:val="both"/>
        <w:rPr>
          <w:rFonts w:ascii="Times New Roman" w:hAnsi="Times New Roman"/>
          <w:sz w:val="28"/>
          <w:szCs w:val="28"/>
          <w:lang w:val="kk-KZ"/>
        </w:rPr>
      </w:pPr>
      <w:r>
        <w:rPr>
          <w:rFonts w:ascii="Times New Roman" w:hAnsi="Times New Roman"/>
          <w:sz w:val="28"/>
          <w:szCs w:val="28"/>
          <w:lang w:val="kk-KZ"/>
        </w:rPr>
        <w:tab/>
        <w:t xml:space="preserve">10 «Ауыл шаруашылығы, су шаруашылығы, орман шаруашылығы, балық шаруашылығы, ерекше қорғалатын табиғи аумақтар, қоршаған ортаны және </w:t>
      </w:r>
      <w:r>
        <w:rPr>
          <w:rFonts w:ascii="Times New Roman" w:hAnsi="Times New Roman"/>
          <w:sz w:val="28"/>
          <w:szCs w:val="28"/>
          <w:lang w:val="kk-KZ"/>
        </w:rPr>
        <w:t>жануарлар дүниесін қорғау, жер қатынастары»</w:t>
      </w:r>
    </w:p>
    <w:p w14:paraId="6045BA11" w14:textId="77777777" w:rsidR="00582DD4" w:rsidRDefault="00164EE2">
      <w:pPr>
        <w:shd w:val="clear" w:color="auto" w:fill="FFFFFF" w:themeFill="background1"/>
        <w:spacing w:after="0"/>
        <w:ind w:firstLine="720"/>
        <w:jc w:val="both"/>
        <w:rPr>
          <w:rFonts w:ascii="Times New Roman" w:hAnsi="Times New Roman"/>
          <w:sz w:val="28"/>
          <w:szCs w:val="28"/>
          <w:lang w:val="kk-KZ"/>
        </w:rPr>
      </w:pPr>
      <w:r>
        <w:rPr>
          <w:rFonts w:ascii="Times New Roman" w:hAnsi="Times New Roman"/>
          <w:b/>
          <w:sz w:val="28"/>
          <w:szCs w:val="28"/>
          <w:lang w:val="kk-KZ"/>
        </w:rPr>
        <w:t xml:space="preserve">Мемлекеттік қызметтің коды мен атауы (мемлекеттік қызметтер тізіліміне сәйкес): </w:t>
      </w:r>
      <w:r>
        <w:rPr>
          <w:rFonts w:ascii="Times New Roman" w:hAnsi="Times New Roman"/>
          <w:sz w:val="28"/>
          <w:szCs w:val="28"/>
          <w:lang w:val="kk-KZ"/>
        </w:rPr>
        <w:t>01201. Қоршаған ортаны қорғау</w:t>
      </w:r>
    </w:p>
    <w:p w14:paraId="6E000D7B" w14:textId="77777777" w:rsidR="00582DD4" w:rsidRDefault="00164EE2">
      <w:pPr>
        <w:shd w:val="clear" w:color="auto" w:fill="FFFFFF" w:themeFill="background1"/>
        <w:spacing w:after="0"/>
        <w:ind w:firstLine="720"/>
        <w:jc w:val="both"/>
        <w:rPr>
          <w:rFonts w:ascii="Times New Roman" w:hAnsi="Times New Roman"/>
          <w:b/>
          <w:color w:val="000000"/>
          <w:sz w:val="28"/>
          <w:szCs w:val="28"/>
          <w:lang w:val="kk-KZ"/>
        </w:rPr>
      </w:pPr>
      <w:r>
        <w:rPr>
          <w:rFonts w:ascii="Times New Roman" w:hAnsi="Times New Roman"/>
          <w:b/>
          <w:sz w:val="28"/>
          <w:szCs w:val="28"/>
          <w:lang w:val="kk-KZ"/>
        </w:rPr>
        <w:t>Сипаттама (негіздеме), оның ішінде ағымдағы мәртебе</w:t>
      </w:r>
      <w:r>
        <w:rPr>
          <w:rFonts w:ascii="Times New Roman" w:hAnsi="Times New Roman"/>
          <w:b/>
          <w:color w:val="000000"/>
          <w:sz w:val="28"/>
          <w:szCs w:val="28"/>
          <w:lang w:val="kk-KZ"/>
        </w:rPr>
        <w:t>:</w:t>
      </w:r>
      <w:r>
        <w:rPr>
          <w:rFonts w:ascii="Times New Roman" w:eastAsia="MS Mincho" w:hAnsi="Times New Roman"/>
          <w:b/>
          <w:sz w:val="28"/>
          <w:szCs w:val="28"/>
          <w:lang w:val="kk-KZ"/>
        </w:rPr>
        <w:t xml:space="preserve"> </w:t>
      </w:r>
    </w:p>
    <w:p w14:paraId="13120E0A" w14:textId="77777777" w:rsidR="00582DD4" w:rsidRDefault="00164EE2">
      <w:pPr>
        <w:shd w:val="clear" w:color="auto" w:fill="FFFFFF" w:themeFill="background1"/>
        <w:spacing w:after="0" w:line="240" w:lineRule="auto"/>
        <w:ind w:firstLine="720"/>
        <w:jc w:val="both"/>
        <w:rPr>
          <w:rFonts w:ascii="Times New Roman" w:hAnsi="Times New Roman"/>
          <w:bCs/>
          <w:color w:val="000000"/>
          <w:sz w:val="28"/>
          <w:szCs w:val="28"/>
          <w:lang w:val="kk-KZ"/>
        </w:rPr>
      </w:pPr>
      <w:r>
        <w:rPr>
          <w:rFonts w:ascii="Times New Roman" w:hAnsi="Times New Roman"/>
          <w:bCs/>
          <w:color w:val="000000"/>
          <w:sz w:val="28"/>
          <w:szCs w:val="28"/>
          <w:lang w:val="kk-KZ"/>
        </w:rPr>
        <w:t>Мақсаты - экожүйелерді сақтау және қалпына келті</w:t>
      </w:r>
      <w:r>
        <w:rPr>
          <w:rFonts w:ascii="Times New Roman" w:hAnsi="Times New Roman"/>
          <w:bCs/>
          <w:color w:val="000000"/>
          <w:sz w:val="28"/>
          <w:szCs w:val="28"/>
          <w:lang w:val="kk-KZ"/>
        </w:rPr>
        <w:t>ру бойынша жағдайлар жасау, мемлекеттік органдарды, мүдделі жеке және заңды тұлғаларды қоршаған ортаны қорғауды қамтамасыз етуге қатысты технологиялық, экономикалық, құқықтық және басқа да шешімдерді бағалау, болжау, әзірлеу, сондай-ақ қалдықтардың жалпыме</w:t>
      </w:r>
      <w:r>
        <w:rPr>
          <w:rFonts w:ascii="Times New Roman" w:hAnsi="Times New Roman"/>
          <w:bCs/>
          <w:color w:val="000000"/>
          <w:sz w:val="28"/>
          <w:szCs w:val="28"/>
          <w:lang w:val="kk-KZ"/>
        </w:rPr>
        <w:t>млекеттік кешенді есебін жүргізу үшін ақпаратпен қамтамасыз ету болып табылады.</w:t>
      </w:r>
    </w:p>
    <w:p w14:paraId="36B14DE8" w14:textId="77777777" w:rsidR="00582DD4" w:rsidRDefault="00164EE2">
      <w:pPr>
        <w:shd w:val="clear" w:color="auto" w:fill="FFFFFF" w:themeFill="background1"/>
        <w:spacing w:after="0" w:line="240" w:lineRule="auto"/>
        <w:ind w:firstLine="720"/>
        <w:jc w:val="both"/>
        <w:rPr>
          <w:rFonts w:ascii="Times New Roman" w:hAnsi="Times New Roman"/>
          <w:bCs/>
          <w:color w:val="000000"/>
          <w:sz w:val="28"/>
          <w:szCs w:val="28"/>
          <w:lang w:val="kk-KZ"/>
        </w:rPr>
      </w:pPr>
      <w:r>
        <w:rPr>
          <w:rFonts w:ascii="Times New Roman" w:hAnsi="Times New Roman"/>
          <w:bCs/>
          <w:color w:val="000000"/>
          <w:sz w:val="28"/>
          <w:szCs w:val="28"/>
          <w:lang w:val="kk-KZ"/>
        </w:rPr>
        <w:t xml:space="preserve">Бағдарлама шеңберінде мынадай кіші бағдарламалар іске асырылады: </w:t>
      </w:r>
      <w:r>
        <w:rPr>
          <w:rFonts w:ascii="Times New Roman" w:hAnsi="Times New Roman"/>
          <w:bCs/>
          <w:color w:val="000000"/>
          <w:sz w:val="28"/>
          <w:szCs w:val="28"/>
          <w:lang w:val="kk-KZ"/>
        </w:rPr>
        <w:br/>
        <w:t xml:space="preserve">100 </w:t>
      </w:r>
      <w:r>
        <w:rPr>
          <w:sz w:val="28"/>
          <w:szCs w:val="28"/>
          <w:lang w:val="kk-KZ"/>
        </w:rPr>
        <w:t>«</w:t>
      </w:r>
      <w:r>
        <w:rPr>
          <w:rFonts w:ascii="Times New Roman" w:hAnsi="Times New Roman"/>
          <w:bCs/>
          <w:color w:val="000000"/>
          <w:sz w:val="28"/>
          <w:szCs w:val="28"/>
          <w:lang w:val="kk-KZ"/>
        </w:rPr>
        <w:t>Халықаралық келісімдерді, конвенциялар мен хаттамаларды іске асыру шеңберіндегі іс - шараларды іске асыру</w:t>
      </w:r>
      <w:r>
        <w:rPr>
          <w:rFonts w:ascii="Times New Roman" w:hAnsi="Times New Roman"/>
          <w:bCs/>
          <w:color w:val="000000"/>
          <w:sz w:val="28"/>
          <w:szCs w:val="28"/>
          <w:lang w:val="kk-KZ"/>
        </w:rPr>
        <w:t xml:space="preserve"> жөніндегі қызметтер</w:t>
      </w:r>
      <w:r>
        <w:rPr>
          <w:sz w:val="28"/>
          <w:szCs w:val="28"/>
          <w:lang w:val="kk-KZ"/>
        </w:rPr>
        <w:t>»</w:t>
      </w:r>
      <w:r>
        <w:rPr>
          <w:rFonts w:ascii="Times New Roman" w:hAnsi="Times New Roman"/>
          <w:bCs/>
          <w:color w:val="000000"/>
          <w:sz w:val="28"/>
          <w:szCs w:val="28"/>
          <w:lang w:val="kk-KZ"/>
        </w:rPr>
        <w:t xml:space="preserve"> кіші бағдарламасы, мақсаты-мемлекеттік экологиялық ақпарат қорын жүргізу.</w:t>
      </w:r>
    </w:p>
    <w:p w14:paraId="4B068091" w14:textId="77777777" w:rsidR="00582DD4" w:rsidRDefault="00164EE2">
      <w:pPr>
        <w:shd w:val="clear" w:color="auto" w:fill="FFFFFF" w:themeFill="background1"/>
        <w:spacing w:after="0" w:line="240" w:lineRule="auto"/>
        <w:ind w:firstLine="720"/>
        <w:jc w:val="both"/>
        <w:rPr>
          <w:rFonts w:ascii="Times New Roman" w:hAnsi="Times New Roman"/>
          <w:bCs/>
          <w:color w:val="000000"/>
          <w:sz w:val="28"/>
          <w:szCs w:val="28"/>
          <w:lang w:val="kk-KZ"/>
        </w:rPr>
      </w:pPr>
      <w:r>
        <w:rPr>
          <w:rFonts w:ascii="Times New Roman" w:hAnsi="Times New Roman"/>
          <w:bCs/>
          <w:color w:val="000000"/>
          <w:sz w:val="28"/>
          <w:szCs w:val="28"/>
          <w:lang w:val="kk-KZ"/>
        </w:rPr>
        <w:t>Кіші бағдарлама ақпаратқа қол жеткізу, шешімдер қабылдау процесіне жұртшылықтың қатысуы және қоршаған ортаға қатысты мәселелер бойынша сот төрелігіне қол жеткіз</w:t>
      </w:r>
      <w:r>
        <w:rPr>
          <w:rFonts w:ascii="Times New Roman" w:hAnsi="Times New Roman"/>
          <w:bCs/>
          <w:color w:val="000000"/>
          <w:sz w:val="28"/>
          <w:szCs w:val="28"/>
          <w:lang w:val="kk-KZ"/>
        </w:rPr>
        <w:t xml:space="preserve">у туралы Конвенцияны (Орхус конвенциясы), ластауыштардың шығарындылары мен тасымалы тіркелімдері туралы хаттаманы, Экологиялық кодексті, </w:t>
      </w:r>
      <w:r>
        <w:rPr>
          <w:rFonts w:ascii="Times New Roman" w:hAnsi="Times New Roman"/>
          <w:sz w:val="28"/>
          <w:szCs w:val="28"/>
          <w:lang w:val="kk-KZ"/>
        </w:rPr>
        <w:t>«А</w:t>
      </w:r>
      <w:r>
        <w:rPr>
          <w:rFonts w:ascii="Times New Roman" w:hAnsi="Times New Roman"/>
          <w:bCs/>
          <w:color w:val="000000"/>
          <w:sz w:val="28"/>
          <w:szCs w:val="28"/>
          <w:lang w:val="kk-KZ"/>
        </w:rPr>
        <w:t>қпаратқа</w:t>
      </w:r>
      <w:r>
        <w:rPr>
          <w:rFonts w:ascii="Times New Roman" w:hAnsi="Times New Roman"/>
          <w:bCs/>
          <w:color w:val="000000"/>
          <w:sz w:val="28"/>
          <w:szCs w:val="28"/>
          <w:lang w:val="kk-KZ"/>
        </w:rPr>
        <w:t xml:space="preserve"> қол жеткізу туралы</w:t>
      </w:r>
      <w:r>
        <w:rPr>
          <w:rFonts w:ascii="Times New Roman" w:hAnsi="Times New Roman"/>
          <w:sz w:val="28"/>
          <w:szCs w:val="28"/>
          <w:lang w:val="kk-KZ"/>
        </w:rPr>
        <w:t>»</w:t>
      </w:r>
      <w:r>
        <w:rPr>
          <w:rFonts w:ascii="Times New Roman" w:hAnsi="Times New Roman"/>
          <w:bCs/>
          <w:color w:val="000000"/>
          <w:sz w:val="28"/>
          <w:szCs w:val="28"/>
          <w:lang w:val="kk-KZ"/>
        </w:rPr>
        <w:t xml:space="preserve"> ҚРЗ іске асыруға бағытталған.</w:t>
      </w:r>
    </w:p>
    <w:p w14:paraId="537F18DC" w14:textId="77777777" w:rsidR="00582DD4" w:rsidRDefault="00164EE2">
      <w:pPr>
        <w:shd w:val="clear" w:color="auto" w:fill="FFFFFF" w:themeFill="background1"/>
        <w:spacing w:after="0" w:line="240" w:lineRule="auto"/>
        <w:ind w:firstLine="720"/>
        <w:jc w:val="both"/>
        <w:rPr>
          <w:rFonts w:ascii="Times New Roman" w:hAnsi="Times New Roman"/>
          <w:bCs/>
          <w:color w:val="000000"/>
          <w:sz w:val="28"/>
          <w:szCs w:val="28"/>
          <w:lang w:val="kk-KZ"/>
        </w:rPr>
      </w:pPr>
      <w:r>
        <w:rPr>
          <w:rFonts w:ascii="Times New Roman" w:hAnsi="Times New Roman"/>
          <w:bCs/>
          <w:color w:val="000000"/>
          <w:sz w:val="28"/>
          <w:szCs w:val="28"/>
          <w:lang w:val="kk-KZ"/>
        </w:rPr>
        <w:t>Бұдан басқа, 2026 жылдан бастап қоршаған ортаны қорғау ұлт</w:t>
      </w:r>
      <w:r>
        <w:rPr>
          <w:rFonts w:ascii="Times New Roman" w:hAnsi="Times New Roman"/>
          <w:bCs/>
          <w:color w:val="000000"/>
          <w:sz w:val="28"/>
          <w:szCs w:val="28"/>
          <w:lang w:val="kk-KZ"/>
        </w:rPr>
        <w:t>тық деректер банкінің (бұдан әрі – ҚОҚ ҰБД) компоненттерін 2026 жылы – 3 компонент, 2027 жылы – 3 компонент, 2028 жылы – 3 компонент жүргізу жоспарлануда.</w:t>
      </w:r>
    </w:p>
    <w:p w14:paraId="4DE99620" w14:textId="77777777" w:rsidR="00582DD4" w:rsidRDefault="00164EE2">
      <w:pPr>
        <w:shd w:val="clear" w:color="auto" w:fill="FFFFFF" w:themeFill="background1"/>
        <w:spacing w:after="0" w:line="240" w:lineRule="auto"/>
        <w:ind w:firstLine="720"/>
        <w:jc w:val="both"/>
        <w:rPr>
          <w:rFonts w:ascii="Times New Roman" w:hAnsi="Times New Roman"/>
          <w:bCs/>
          <w:color w:val="000000"/>
          <w:sz w:val="28"/>
          <w:szCs w:val="28"/>
          <w:lang w:val="kk-KZ"/>
        </w:rPr>
      </w:pPr>
      <w:r>
        <w:rPr>
          <w:rFonts w:ascii="Times New Roman" w:hAnsi="Times New Roman"/>
          <w:bCs/>
          <w:color w:val="000000"/>
          <w:sz w:val="28"/>
          <w:szCs w:val="28"/>
          <w:lang w:val="kk-KZ"/>
        </w:rPr>
        <w:t xml:space="preserve">103 </w:t>
      </w:r>
      <w:r>
        <w:rPr>
          <w:rFonts w:ascii="Times New Roman" w:hAnsi="Times New Roman"/>
          <w:sz w:val="28"/>
          <w:szCs w:val="28"/>
          <w:lang w:val="kk-KZ"/>
        </w:rPr>
        <w:t>«Т</w:t>
      </w:r>
      <w:r>
        <w:rPr>
          <w:rFonts w:ascii="Times New Roman" w:hAnsi="Times New Roman"/>
          <w:bCs/>
          <w:color w:val="000000"/>
          <w:sz w:val="28"/>
          <w:szCs w:val="28"/>
          <w:lang w:val="kk-KZ"/>
        </w:rPr>
        <w:t>абиғи және техногендік ластануларды жою</w:t>
      </w:r>
      <w:r>
        <w:rPr>
          <w:rFonts w:ascii="Times New Roman" w:hAnsi="Times New Roman"/>
          <w:sz w:val="28"/>
          <w:szCs w:val="28"/>
          <w:lang w:val="kk-KZ"/>
        </w:rPr>
        <w:t>»</w:t>
      </w:r>
      <w:r>
        <w:rPr>
          <w:rFonts w:ascii="Times New Roman" w:hAnsi="Times New Roman"/>
          <w:bCs/>
          <w:color w:val="000000"/>
          <w:sz w:val="28"/>
          <w:szCs w:val="28"/>
          <w:lang w:val="kk-KZ"/>
        </w:rPr>
        <w:t xml:space="preserve"> кіші бағдарламасы. Бюджеттік кіші бағдарлама бойынша ш</w:t>
      </w:r>
      <w:r>
        <w:rPr>
          <w:rFonts w:ascii="Times New Roman" w:hAnsi="Times New Roman"/>
          <w:bCs/>
          <w:color w:val="000000"/>
          <w:sz w:val="28"/>
          <w:szCs w:val="28"/>
          <w:lang w:val="kk-KZ"/>
        </w:rPr>
        <w:t>ығыстар тарихи ластануларды жоюға, табиғи ортаны қалпына келтіруге және сот шешімімен республикалық меншікке берілген иесіз қауіпті қалдықтарды басқаруға бағытталған.</w:t>
      </w:r>
    </w:p>
    <w:p w14:paraId="15311A2D" w14:textId="77777777" w:rsidR="00582DD4" w:rsidRDefault="00164EE2">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Мақсатқа жету үшін 3 нысаналы индикатор көзделген, оның көрсеткіштері кестеде көрсетілген.</w:t>
      </w:r>
    </w:p>
    <w:p w14:paraId="17C5EDF1" w14:textId="77777777" w:rsidR="00582DD4" w:rsidRDefault="00164EE2">
      <w:pPr>
        <w:shd w:val="clear" w:color="auto" w:fill="FFFFFF" w:themeFill="background1"/>
        <w:spacing w:after="0" w:line="240" w:lineRule="auto"/>
        <w:ind w:firstLine="720"/>
        <w:jc w:val="both"/>
        <w:rPr>
          <w:rFonts w:ascii="Times New Roman" w:hAnsi="Times New Roman"/>
          <w:bCs/>
          <w:color w:val="000000"/>
          <w:sz w:val="28"/>
          <w:szCs w:val="28"/>
          <w:lang w:val="kk-KZ"/>
        </w:rPr>
      </w:pPr>
      <w:r>
        <w:rPr>
          <w:rFonts w:ascii="Times New Roman" w:hAnsi="Times New Roman"/>
          <w:b/>
          <w:color w:val="000000"/>
          <w:sz w:val="28"/>
          <w:szCs w:val="28"/>
          <w:lang w:val="kk-KZ"/>
        </w:rPr>
        <w:t>Бюджеттік бағдарлама ҚР Экологиялық кодексінде көзделген іс-шараларды орындау қажеттілігіне байланысты, атап айтқанда</w:t>
      </w:r>
      <w:r>
        <w:rPr>
          <w:rFonts w:ascii="Times New Roman" w:hAnsi="Times New Roman"/>
          <w:bCs/>
          <w:color w:val="000000"/>
          <w:sz w:val="28"/>
          <w:szCs w:val="28"/>
          <w:lang w:val="kk-KZ"/>
        </w:rPr>
        <w:t xml:space="preserve"> мемлекеттік органдарды, мүдделі жеке және заңды</w:t>
      </w:r>
      <w:r>
        <w:rPr>
          <w:rFonts w:ascii="Times New Roman" w:hAnsi="Times New Roman"/>
          <w:bCs/>
          <w:color w:val="000000"/>
          <w:sz w:val="28"/>
          <w:szCs w:val="28"/>
          <w:lang w:val="kk-KZ"/>
        </w:rPr>
        <w:t xml:space="preserve"> тұлғаларды қоршаған ортаны қорғауды қамтамасыз етуге, сондай-ақ қалдықтардың жалпымемлекеттік кешенді есебін жүргізуге қатысты технологиялық, экономикалық, құқықтық және басқа да шешімдерді бағалау, болжау, әзірлеу үшін ақпаратпен қамтамасыз ету жоспарлан</w:t>
      </w:r>
      <w:r>
        <w:rPr>
          <w:rFonts w:ascii="Times New Roman" w:hAnsi="Times New Roman"/>
          <w:bCs/>
          <w:color w:val="000000"/>
          <w:sz w:val="28"/>
          <w:szCs w:val="28"/>
          <w:lang w:val="kk-KZ"/>
        </w:rPr>
        <w:t>уда.</w:t>
      </w:r>
    </w:p>
    <w:p w14:paraId="1F45F5DE" w14:textId="77777777" w:rsidR="00582DD4" w:rsidRDefault="00164EE2">
      <w:pPr>
        <w:shd w:val="clear" w:color="auto" w:fill="FFFFFF" w:themeFill="background1"/>
        <w:spacing w:after="0" w:line="240" w:lineRule="auto"/>
        <w:ind w:firstLine="720"/>
        <w:jc w:val="both"/>
        <w:rPr>
          <w:rFonts w:ascii="Times New Roman" w:hAnsi="Times New Roman"/>
          <w:bCs/>
          <w:color w:val="000000"/>
          <w:sz w:val="28"/>
          <w:szCs w:val="28"/>
          <w:lang w:val="kk-KZ"/>
        </w:rPr>
      </w:pPr>
      <w:r>
        <w:rPr>
          <w:rFonts w:ascii="Times New Roman" w:hAnsi="Times New Roman"/>
          <w:b/>
          <w:color w:val="000000"/>
          <w:sz w:val="28"/>
          <w:szCs w:val="28"/>
          <w:lang w:val="kk-KZ"/>
        </w:rPr>
        <w:t>Негізінде :</w:t>
      </w:r>
      <w:r>
        <w:rPr>
          <w:rFonts w:ascii="Times New Roman" w:hAnsi="Times New Roman"/>
          <w:bCs/>
          <w:color w:val="000000"/>
          <w:sz w:val="28"/>
          <w:szCs w:val="28"/>
          <w:lang w:val="kk-KZ"/>
        </w:rPr>
        <w:t xml:space="preserve"> </w:t>
      </w:r>
    </w:p>
    <w:p w14:paraId="59F60BC8" w14:textId="77777777" w:rsidR="00582DD4" w:rsidRDefault="00164EE2">
      <w:pPr>
        <w:shd w:val="clear" w:color="auto" w:fill="FFFFFF" w:themeFill="background1"/>
        <w:spacing w:after="0" w:line="240" w:lineRule="auto"/>
        <w:ind w:firstLine="720"/>
        <w:jc w:val="both"/>
        <w:rPr>
          <w:rFonts w:ascii="Times New Roman" w:hAnsi="Times New Roman"/>
          <w:bCs/>
          <w:color w:val="000000"/>
          <w:sz w:val="28"/>
          <w:szCs w:val="28"/>
          <w:lang w:val="kk-KZ"/>
        </w:rPr>
      </w:pPr>
      <w:r>
        <w:rPr>
          <w:rFonts w:ascii="Times New Roman" w:hAnsi="Times New Roman"/>
          <w:b/>
          <w:color w:val="000000"/>
          <w:sz w:val="28"/>
          <w:szCs w:val="28"/>
          <w:lang w:val="kk-KZ"/>
        </w:rPr>
        <w:t>ҚР</w:t>
      </w:r>
      <w:r>
        <w:rPr>
          <w:rFonts w:ascii="Times New Roman" w:hAnsi="Times New Roman"/>
          <w:b/>
          <w:color w:val="000000"/>
          <w:sz w:val="28"/>
          <w:szCs w:val="28"/>
          <w:lang w:val="kk-KZ"/>
        </w:rPr>
        <w:t xml:space="preserve"> Экологиялық кодексі, ҚР экология, геология және табиғи ресурстар министрінің </w:t>
      </w:r>
      <w:r>
        <w:rPr>
          <w:rFonts w:ascii="Times New Roman" w:hAnsi="Times New Roman"/>
          <w:bCs/>
          <w:color w:val="000000"/>
          <w:sz w:val="28"/>
          <w:szCs w:val="28"/>
          <w:lang w:val="kk-KZ"/>
        </w:rPr>
        <w:t xml:space="preserve">2020 жылғы 2 маусымдағы № 130 бұйрығымен бекітілген </w:t>
      </w:r>
      <w:r>
        <w:rPr>
          <w:rFonts w:ascii="Times New Roman" w:hAnsi="Times New Roman"/>
          <w:b/>
          <w:color w:val="000000"/>
          <w:sz w:val="28"/>
          <w:szCs w:val="28"/>
          <w:lang w:val="kk-KZ"/>
        </w:rPr>
        <w:t>"экологиялық ақпарат беру"</w:t>
      </w:r>
      <w:r>
        <w:rPr>
          <w:rFonts w:ascii="Times New Roman" w:hAnsi="Times New Roman"/>
          <w:bCs/>
          <w:color w:val="000000"/>
          <w:sz w:val="28"/>
          <w:szCs w:val="28"/>
          <w:lang w:val="kk-KZ"/>
        </w:rPr>
        <w:t xml:space="preserve"> мемлекеттік қызмет көрсету қағидалары, м. а. бұйрығымен бекітілген экологиялық </w:t>
      </w:r>
      <w:r>
        <w:rPr>
          <w:rFonts w:ascii="Times New Roman" w:hAnsi="Times New Roman"/>
          <w:bCs/>
          <w:color w:val="000000"/>
          <w:sz w:val="28"/>
          <w:szCs w:val="28"/>
          <w:lang w:val="kk-KZ"/>
        </w:rPr>
        <w:t>ақпараттың мемлекеттік қорын жүргізу қағидалары ҚР экология, геология және табиғи ресурстар министрінің 2021 жылғы 9 тамыздағы № 316 Заңымен, "ақпаратқа қол жеткізу, қоршаған ортаға қатысты мәселелер бойынша шешімдер қабылдау процесіне жұртшылықтың қатысуы</w:t>
      </w:r>
      <w:r>
        <w:rPr>
          <w:rFonts w:ascii="Times New Roman" w:hAnsi="Times New Roman"/>
          <w:bCs/>
          <w:color w:val="000000"/>
          <w:sz w:val="28"/>
          <w:szCs w:val="28"/>
          <w:lang w:val="kk-KZ"/>
        </w:rPr>
        <w:t xml:space="preserve"> және сот төрелігіне қол жеткізу туралы конвенцияны ратификациялау туралы" 2000 жылғы 23 қазандағы № 92-II ҚРЗ Заңымен, қоршаған ортаны қорғау министрінің бұйрығымен Мемлекет Басшысы Қасым-Жомарт Тоқаевтың "әділ Қазақстан: Заң және тәртіп, экономикалық өсу</w:t>
      </w:r>
      <w:r>
        <w:rPr>
          <w:rFonts w:ascii="Times New Roman" w:hAnsi="Times New Roman"/>
          <w:bCs/>
          <w:color w:val="000000"/>
          <w:sz w:val="28"/>
          <w:szCs w:val="28"/>
          <w:lang w:val="kk-KZ"/>
        </w:rPr>
        <w:t>" атты Қазақстан халқына Жолдауына сәйкес ҚР 2009 жылғы 20 наурыздағы № 35-ө "Орхус конвенциясын іске асырудың кейбір мәселелері", 2024 жылғы 2 қыркүйектегі" қоғамдық оптимизм", ақпаратқа қол жеткізу, шешімдер қабылдау процесіне жұртшылықтың қатысуы және қ</w:t>
      </w:r>
      <w:r>
        <w:rPr>
          <w:rFonts w:ascii="Times New Roman" w:hAnsi="Times New Roman"/>
          <w:bCs/>
          <w:color w:val="000000"/>
          <w:sz w:val="28"/>
          <w:szCs w:val="28"/>
          <w:lang w:val="kk-KZ"/>
        </w:rPr>
        <w:t xml:space="preserve">оршаған ортаға қатысты мәселелер бойынша сот төрелігіне қол жеткізу туралы конвенцияға ластауыштардың шығарындылары мен тасымалының тіркелімдері туралы хаттамамен, "шығарындылар тізілімдері туралы хаттаманы ратификациялау туралы" Қазақстан Республикасының </w:t>
      </w:r>
      <w:r>
        <w:rPr>
          <w:rFonts w:ascii="Times New Roman" w:hAnsi="Times New Roman"/>
          <w:bCs/>
          <w:color w:val="000000"/>
          <w:sz w:val="28"/>
          <w:szCs w:val="28"/>
          <w:lang w:val="kk-KZ"/>
        </w:rPr>
        <w:t xml:space="preserve">2019 жылғы 12 желтоқсандағы № 279-VІ Заңымен м. а. бұйрығымен бекітілген қоғамдық тыңдаулар өткізу қағидалары Қазақстан Республикасы Экология, Геология және табиғи ресурстар министрінің 2021 жылғы 3 тамыздағы № 286, Экология Кодексінің </w:t>
      </w:r>
      <w:r>
        <w:rPr>
          <w:rFonts w:ascii="Times New Roman" w:hAnsi="Times New Roman"/>
          <w:b/>
          <w:color w:val="000000"/>
          <w:sz w:val="28"/>
          <w:szCs w:val="28"/>
          <w:lang w:val="kk-KZ"/>
        </w:rPr>
        <w:t>186-бабының 4-тармағ</w:t>
      </w:r>
      <w:r>
        <w:rPr>
          <w:rFonts w:ascii="Times New Roman" w:hAnsi="Times New Roman"/>
          <w:b/>
          <w:color w:val="000000"/>
          <w:sz w:val="28"/>
          <w:szCs w:val="28"/>
          <w:lang w:val="kk-KZ"/>
        </w:rPr>
        <w:t>ымен</w:t>
      </w:r>
      <w:r>
        <w:rPr>
          <w:rFonts w:ascii="Times New Roman" w:hAnsi="Times New Roman"/>
          <w:bCs/>
          <w:color w:val="000000"/>
          <w:sz w:val="28"/>
          <w:szCs w:val="28"/>
          <w:lang w:val="kk-KZ"/>
        </w:rPr>
        <w:t xml:space="preserve"> қоршаған ортаға эмиссиялар мониторингінің автоматтандырылған жүйесі – экология, геология және табиғи ресурстар министрінің бұйрығымен бекітілген өндірістік экологиялық бақылауды жүргізу кезінде қоршаған ортаға эмиссиялар мониторингінің автоматтандырыл</w:t>
      </w:r>
      <w:r>
        <w:rPr>
          <w:rFonts w:ascii="Times New Roman" w:hAnsi="Times New Roman"/>
          <w:bCs/>
          <w:color w:val="000000"/>
          <w:sz w:val="28"/>
          <w:szCs w:val="28"/>
          <w:lang w:val="kk-KZ"/>
        </w:rPr>
        <w:t>ған</w:t>
      </w:r>
      <w:r>
        <w:rPr>
          <w:rFonts w:ascii="Times New Roman" w:hAnsi="Times New Roman"/>
          <w:bCs/>
          <w:color w:val="000000"/>
          <w:sz w:val="28"/>
          <w:szCs w:val="28"/>
          <w:lang w:val="kk-KZ"/>
        </w:rPr>
        <w:t xml:space="preserve"> жүйесін жүргізу қағидаларына сәйкес нақты уақыт режимінде қоршаған ортаға эмиссиялар мониторингінің ақпараттық жүйесіне деректерді беруді қамтамасыз ететін эмиссиялардың негізгі стационарлық көздерінде қоршаған ортаға эмиссиялар көрсеткіштерін қадағала</w:t>
      </w:r>
      <w:r>
        <w:rPr>
          <w:rFonts w:ascii="Times New Roman" w:hAnsi="Times New Roman"/>
          <w:bCs/>
          <w:color w:val="000000"/>
          <w:sz w:val="28"/>
          <w:szCs w:val="28"/>
          <w:lang w:val="kk-KZ"/>
        </w:rPr>
        <w:t>йтын өндірістік экологиялық мониторингтің автоматтандырылған жүйесі Қазақстан Республикасының 2021 жылғы 22 маусымдағы № 208 ресурстары, Қазақстан Республикасы Экология, Геология және табиғи ресурстар министрінің 2021 жылғы 31 тамыздағы № 346 бұйрығымен, с</w:t>
      </w:r>
      <w:r>
        <w:rPr>
          <w:rFonts w:ascii="Times New Roman" w:hAnsi="Times New Roman"/>
          <w:bCs/>
          <w:color w:val="000000"/>
          <w:sz w:val="28"/>
          <w:szCs w:val="28"/>
          <w:lang w:val="kk-KZ"/>
        </w:rPr>
        <w:t xml:space="preserve">ондай-ақ ҚР Үкіметінің 2019 жылғы 5 шілдедегі № 479 қаулысымен бекітілген ҚР Экология және табиғи ресурстар министрлігі туралы Ереженің </w:t>
      </w:r>
      <w:r>
        <w:rPr>
          <w:rFonts w:ascii="Times New Roman" w:hAnsi="Times New Roman"/>
          <w:b/>
          <w:color w:val="000000"/>
          <w:sz w:val="28"/>
          <w:szCs w:val="28"/>
          <w:lang w:val="kk-KZ"/>
        </w:rPr>
        <w:t>3-тармағымен</w:t>
      </w:r>
      <w:r>
        <w:rPr>
          <w:rFonts w:ascii="Times New Roman" w:hAnsi="Times New Roman"/>
          <w:bCs/>
          <w:color w:val="000000"/>
          <w:sz w:val="28"/>
          <w:szCs w:val="28"/>
          <w:lang w:val="kk-KZ"/>
        </w:rPr>
        <w:t xml:space="preserve"> бекітілген ластауыштардың шығарындылары мен тасымалының тіркелімін жүргізу ережесі.</w:t>
      </w:r>
    </w:p>
    <w:p w14:paraId="4F2ED218" w14:textId="77777777" w:rsidR="00582DD4" w:rsidRDefault="00164EE2">
      <w:pPr>
        <w:shd w:val="clear" w:color="auto" w:fill="FFFFFF" w:themeFill="background1"/>
        <w:spacing w:after="0" w:line="240" w:lineRule="auto"/>
        <w:ind w:firstLine="720"/>
        <w:jc w:val="both"/>
        <w:rPr>
          <w:rFonts w:ascii="Times New Roman" w:hAnsi="Times New Roman"/>
          <w:b/>
          <w:color w:val="000000"/>
          <w:sz w:val="28"/>
          <w:szCs w:val="28"/>
          <w:lang w:val="kk-KZ"/>
        </w:rPr>
      </w:pPr>
      <w:r>
        <w:rPr>
          <w:rFonts w:ascii="Times New Roman" w:hAnsi="Times New Roman"/>
          <w:b/>
          <w:color w:val="000000"/>
          <w:sz w:val="28"/>
          <w:szCs w:val="28"/>
          <w:lang w:val="kk-KZ"/>
        </w:rPr>
        <w:t>Бюджеттік бағдарлама арқылы</w:t>
      </w:r>
      <w:r>
        <w:rPr>
          <w:rFonts w:ascii="Times New Roman" w:hAnsi="Times New Roman"/>
          <w:bCs/>
          <w:color w:val="000000"/>
          <w:sz w:val="28"/>
          <w:szCs w:val="28"/>
          <w:lang w:val="kk-KZ"/>
        </w:rPr>
        <w:t xml:space="preserve"> ҚР Экология және табиғи ресурстар министрлігінің даму жоспарында көзделген жобалар </w:t>
      </w:r>
      <w:r>
        <w:rPr>
          <w:rFonts w:ascii="Times New Roman" w:hAnsi="Times New Roman"/>
          <w:b/>
          <w:color w:val="000000"/>
          <w:sz w:val="28"/>
          <w:szCs w:val="28"/>
          <w:lang w:val="kk-KZ"/>
        </w:rPr>
        <w:t>іске асырылатын болады.</w:t>
      </w:r>
    </w:p>
    <w:p w14:paraId="523EC5C6" w14:textId="77777777" w:rsidR="00582DD4" w:rsidRDefault="00164EE2">
      <w:pPr>
        <w:shd w:val="clear" w:color="auto" w:fill="FFFFFF" w:themeFill="background1"/>
        <w:spacing w:after="0" w:line="240" w:lineRule="auto"/>
        <w:ind w:firstLine="720"/>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Бағдарламаны іске асыру: </w:t>
      </w:r>
    </w:p>
    <w:p w14:paraId="4D361BB7" w14:textId="77777777" w:rsidR="00582DD4" w:rsidRDefault="00164EE2">
      <w:pPr>
        <w:shd w:val="clear" w:color="auto" w:fill="FFFFFF" w:themeFill="background1"/>
        <w:spacing w:after="0" w:line="240" w:lineRule="auto"/>
        <w:ind w:firstLine="720"/>
        <w:jc w:val="both"/>
        <w:rPr>
          <w:rFonts w:ascii="Times New Roman" w:eastAsia="MS Mincho" w:hAnsi="Times New Roman"/>
          <w:bCs/>
          <w:sz w:val="28"/>
          <w:szCs w:val="28"/>
          <w:lang w:val="kk-KZ"/>
        </w:rPr>
      </w:pPr>
      <w:r>
        <w:rPr>
          <w:rFonts w:ascii="Times New Roman" w:eastAsia="MS Mincho" w:hAnsi="Times New Roman"/>
          <w:bCs/>
          <w:sz w:val="28"/>
          <w:szCs w:val="28"/>
          <w:lang w:val="kk-KZ"/>
        </w:rPr>
        <w:t xml:space="preserve">- әрбір адамның ақпаратты еркін алуға және таратуға конституциялық құқығын қамтамасыз ету; </w:t>
      </w:r>
    </w:p>
    <w:p w14:paraId="2FD20CB4" w14:textId="77777777" w:rsidR="00582DD4" w:rsidRDefault="00164EE2">
      <w:pPr>
        <w:shd w:val="clear" w:color="auto" w:fill="FFFFFF" w:themeFill="background1"/>
        <w:spacing w:after="0" w:line="240" w:lineRule="auto"/>
        <w:ind w:firstLine="720"/>
        <w:jc w:val="both"/>
        <w:rPr>
          <w:rFonts w:ascii="Times New Roman" w:eastAsia="MS Mincho" w:hAnsi="Times New Roman"/>
          <w:bCs/>
          <w:sz w:val="28"/>
          <w:szCs w:val="28"/>
          <w:lang w:val="kk-KZ"/>
        </w:rPr>
      </w:pPr>
      <w:r>
        <w:rPr>
          <w:rFonts w:ascii="Times New Roman" w:eastAsia="MS Mincho" w:hAnsi="Times New Roman"/>
          <w:bCs/>
          <w:sz w:val="28"/>
          <w:szCs w:val="28"/>
          <w:lang w:val="kk-KZ"/>
        </w:rPr>
        <w:t>- қ</w:t>
      </w:r>
      <w:r>
        <w:rPr>
          <w:rFonts w:ascii="Times New Roman" w:eastAsia="MS Mincho" w:hAnsi="Times New Roman"/>
          <w:bCs/>
          <w:sz w:val="28"/>
          <w:szCs w:val="28"/>
          <w:lang w:val="kk-KZ"/>
        </w:rPr>
        <w:t xml:space="preserve">азіргі және болашақ ұрпақтың денсаулығы мен әл-ауқатына ықпал ететін қолайлы ортаға құқықтарын қорғауға жәрдемдесу; </w:t>
      </w:r>
    </w:p>
    <w:p w14:paraId="283E2B56" w14:textId="77777777" w:rsidR="00582DD4" w:rsidRDefault="00164EE2">
      <w:pPr>
        <w:shd w:val="clear" w:color="auto" w:fill="FFFFFF" w:themeFill="background1"/>
        <w:spacing w:after="0" w:line="240" w:lineRule="auto"/>
        <w:ind w:firstLine="720"/>
        <w:jc w:val="both"/>
        <w:rPr>
          <w:rFonts w:ascii="Times New Roman" w:eastAsia="MS Mincho" w:hAnsi="Times New Roman"/>
          <w:bCs/>
          <w:sz w:val="28"/>
          <w:szCs w:val="28"/>
          <w:lang w:val="kk-KZ"/>
        </w:rPr>
      </w:pPr>
      <w:r>
        <w:rPr>
          <w:rFonts w:ascii="Times New Roman" w:eastAsia="MS Mincho" w:hAnsi="Times New Roman"/>
          <w:bCs/>
          <w:sz w:val="28"/>
          <w:szCs w:val="28"/>
          <w:lang w:val="kk-KZ"/>
        </w:rPr>
        <w:t xml:space="preserve">- қоршаған ортаны қорғау және табиғи ресурстарды ұтымды пайдалану мәселелерінде ашықтық пен ашықтықты қамтамасыз ету. </w:t>
      </w:r>
    </w:p>
    <w:p w14:paraId="741142D4" w14:textId="77777777" w:rsidR="00582DD4" w:rsidRDefault="00164EE2">
      <w:pPr>
        <w:shd w:val="clear" w:color="auto" w:fill="FFFFFF" w:themeFill="background1"/>
        <w:spacing w:after="0" w:line="240" w:lineRule="auto"/>
        <w:ind w:firstLine="720"/>
        <w:jc w:val="both"/>
        <w:rPr>
          <w:rFonts w:ascii="Times New Roman" w:eastAsia="MS Mincho" w:hAnsi="Times New Roman"/>
          <w:bCs/>
          <w:sz w:val="28"/>
          <w:szCs w:val="28"/>
          <w:lang w:val="kk-KZ"/>
        </w:rPr>
      </w:pPr>
      <w:r>
        <w:rPr>
          <w:rFonts w:ascii="Times New Roman" w:eastAsia="MS Mincho" w:hAnsi="Times New Roman"/>
          <w:bCs/>
          <w:sz w:val="28"/>
          <w:szCs w:val="28"/>
          <w:lang w:val="kk-KZ"/>
        </w:rPr>
        <w:t xml:space="preserve">- пайда болған қауіпті қалдықтардың көлемін және олардың қоршаған ортаға теріс әсерін азайту. </w:t>
      </w:r>
    </w:p>
    <w:p w14:paraId="553DAEE2" w14:textId="77777777" w:rsidR="00582DD4" w:rsidRDefault="00164EE2">
      <w:pPr>
        <w:shd w:val="clear" w:color="auto" w:fill="FFFFFF" w:themeFill="background1"/>
        <w:spacing w:after="0" w:line="240" w:lineRule="auto"/>
        <w:ind w:firstLine="720"/>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Түпкілікті нәтиженің нысаналы индикатордан ауытқуы </w:t>
      </w:r>
      <w:r>
        <w:rPr>
          <w:rFonts w:ascii="Times New Roman" w:eastAsia="MS Mincho" w:hAnsi="Times New Roman"/>
          <w:sz w:val="28"/>
          <w:szCs w:val="28"/>
          <w:lang w:val="kk-KZ"/>
        </w:rPr>
        <w:t>жоқ</w:t>
      </w:r>
      <w:r>
        <w:rPr>
          <w:rFonts w:ascii="Times New Roman" w:eastAsia="MS Mincho" w:hAnsi="Times New Roman"/>
          <w:b/>
          <w:sz w:val="28"/>
          <w:szCs w:val="28"/>
          <w:lang w:val="kk-KZ"/>
        </w:rPr>
        <w:t>.</w:t>
      </w:r>
    </w:p>
    <w:p w14:paraId="3A6AF549" w14:textId="77777777" w:rsidR="00582DD4" w:rsidRDefault="00164EE2">
      <w:pPr>
        <w:shd w:val="clear" w:color="auto" w:fill="FFFFFF" w:themeFill="background1"/>
        <w:spacing w:after="0" w:line="240" w:lineRule="auto"/>
        <w:ind w:firstLine="720"/>
        <w:contextualSpacing/>
        <w:jc w:val="both"/>
        <w:rPr>
          <w:rFonts w:ascii="Times New Roman" w:hAnsi="Times New Roman"/>
          <w:bCs/>
          <w:sz w:val="28"/>
          <w:szCs w:val="28"/>
          <w:lang w:val="kk-KZ" w:eastAsia="ru-RU"/>
        </w:rPr>
      </w:pPr>
      <w:r>
        <w:rPr>
          <w:rFonts w:ascii="Times New Roman" w:hAnsi="Times New Roman"/>
          <w:bCs/>
          <w:sz w:val="28"/>
          <w:szCs w:val="28"/>
          <w:lang w:val="kk-KZ" w:eastAsia="ru-RU"/>
        </w:rPr>
        <w:t>Бюджеттік бағдарламаның түрі:</w:t>
      </w:r>
    </w:p>
    <w:p w14:paraId="3450BB8D" w14:textId="77777777" w:rsidR="00582DD4" w:rsidRDefault="00164EE2">
      <w:pPr>
        <w:shd w:val="clear" w:color="auto" w:fill="FFFFFF" w:themeFill="background1"/>
        <w:spacing w:after="0" w:line="240" w:lineRule="auto"/>
        <w:ind w:firstLine="720"/>
        <w:contextualSpacing/>
        <w:jc w:val="both"/>
        <w:rPr>
          <w:rFonts w:ascii="Times New Roman" w:hAnsi="Times New Roman"/>
          <w:bCs/>
          <w:sz w:val="28"/>
          <w:szCs w:val="28"/>
          <w:lang w:val="kk-KZ" w:eastAsia="ru-RU"/>
        </w:rPr>
      </w:pPr>
      <w:r>
        <w:rPr>
          <w:rFonts w:ascii="Times New Roman" w:hAnsi="Times New Roman"/>
          <w:bCs/>
          <w:sz w:val="28"/>
          <w:szCs w:val="28"/>
          <w:lang w:val="kk-KZ" w:eastAsia="ru-RU"/>
        </w:rPr>
        <w:t>мазмұнына қарай: мемлекеттік функцияларды, өкілеттіктерді жүзеге асыру және</w:t>
      </w:r>
      <w:r>
        <w:rPr>
          <w:rFonts w:ascii="Times New Roman" w:hAnsi="Times New Roman"/>
          <w:bCs/>
          <w:sz w:val="28"/>
          <w:szCs w:val="28"/>
          <w:lang w:val="kk-KZ" w:eastAsia="ru-RU"/>
        </w:rPr>
        <w:t xml:space="preserve"> олардан туындайтын мемлекеттік қызметтерді көрсету</w:t>
      </w:r>
    </w:p>
    <w:p w14:paraId="1837D562" w14:textId="77777777" w:rsidR="00582DD4" w:rsidRDefault="00164EE2">
      <w:pPr>
        <w:shd w:val="clear" w:color="auto" w:fill="FFFFFF" w:themeFill="background1"/>
        <w:spacing w:after="0" w:line="240" w:lineRule="auto"/>
        <w:ind w:firstLine="720"/>
        <w:contextualSpacing/>
        <w:jc w:val="both"/>
        <w:rPr>
          <w:rFonts w:ascii="Times New Roman" w:hAnsi="Times New Roman"/>
          <w:bCs/>
          <w:sz w:val="28"/>
          <w:szCs w:val="28"/>
          <w:lang w:eastAsia="ru-RU"/>
        </w:rPr>
      </w:pPr>
      <w:r>
        <w:rPr>
          <w:rFonts w:ascii="Times New Roman" w:hAnsi="Times New Roman"/>
          <w:bCs/>
          <w:sz w:val="28"/>
          <w:szCs w:val="28"/>
          <w:lang w:eastAsia="ru-RU"/>
        </w:rPr>
        <w:t>ағымдағы / даму: Ағымдағы</w:t>
      </w:r>
    </w:p>
    <w:p w14:paraId="3101DD2E" w14:textId="77777777" w:rsidR="00582DD4" w:rsidRDefault="00582DD4">
      <w:pPr>
        <w:shd w:val="clear" w:color="auto" w:fill="FFFFFF" w:themeFill="background1"/>
        <w:spacing w:after="0"/>
        <w:jc w:val="both"/>
        <w:rPr>
          <w:rFonts w:ascii="Times New Roman" w:hAnsi="Times New Roman"/>
          <w:sz w:val="28"/>
          <w:szCs w:val="28"/>
        </w:rPr>
      </w:pPr>
      <w:bookmarkStart w:id="2" w:name="z467"/>
      <w:bookmarkEnd w:id="1"/>
      <w:bookmarkEnd w:id="2"/>
    </w:p>
    <w:tbl>
      <w:tblPr>
        <w:tblW w:w="10065"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6"/>
        <w:gridCol w:w="1275"/>
        <w:gridCol w:w="1418"/>
        <w:gridCol w:w="1134"/>
        <w:gridCol w:w="1134"/>
        <w:gridCol w:w="1134"/>
        <w:gridCol w:w="1134"/>
      </w:tblGrid>
      <w:tr w:rsidR="00582DD4" w14:paraId="1F66B92E" w14:textId="77777777">
        <w:trPr>
          <w:trHeight w:val="30"/>
        </w:trPr>
        <w:tc>
          <w:tcPr>
            <w:tcW w:w="2836" w:type="dxa"/>
            <w:vMerge w:val="restart"/>
            <w:tcMar>
              <w:top w:w="15" w:type="dxa"/>
              <w:left w:w="15" w:type="dxa"/>
              <w:bottom w:w="15" w:type="dxa"/>
              <w:right w:w="15" w:type="dxa"/>
            </w:tcMar>
            <w:vAlign w:val="center"/>
          </w:tcPr>
          <w:p w14:paraId="2F8EF99D" w14:textId="77777777" w:rsidR="00582DD4" w:rsidRDefault="00164EE2">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Көрсеткіштер</w:t>
            </w:r>
          </w:p>
        </w:tc>
        <w:tc>
          <w:tcPr>
            <w:tcW w:w="1275" w:type="dxa"/>
            <w:vMerge w:val="restart"/>
            <w:tcMar>
              <w:top w:w="15" w:type="dxa"/>
              <w:left w:w="15" w:type="dxa"/>
              <w:bottom w:w="15" w:type="dxa"/>
              <w:right w:w="15" w:type="dxa"/>
            </w:tcMar>
            <w:vAlign w:val="center"/>
          </w:tcPr>
          <w:p w14:paraId="1B0AD5F4" w14:textId="77777777" w:rsidR="00582DD4" w:rsidRDefault="00164EE2">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Факт 2025 жыл</w:t>
            </w:r>
          </w:p>
        </w:tc>
        <w:tc>
          <w:tcPr>
            <w:tcW w:w="2552" w:type="dxa"/>
            <w:gridSpan w:val="2"/>
            <w:tcMar>
              <w:top w:w="15" w:type="dxa"/>
              <w:left w:w="15" w:type="dxa"/>
              <w:bottom w:w="15" w:type="dxa"/>
              <w:right w:w="15" w:type="dxa"/>
            </w:tcMar>
            <w:vAlign w:val="center"/>
          </w:tcPr>
          <w:p w14:paraId="09BEA3EC" w14:textId="77777777" w:rsidR="00582DD4" w:rsidRDefault="00164EE2">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2024 жылғы есепті кезең</w:t>
            </w:r>
          </w:p>
        </w:tc>
        <w:tc>
          <w:tcPr>
            <w:tcW w:w="3402" w:type="dxa"/>
            <w:gridSpan w:val="3"/>
            <w:tcMar>
              <w:top w:w="15" w:type="dxa"/>
              <w:left w:w="15" w:type="dxa"/>
              <w:bottom w:w="15" w:type="dxa"/>
              <w:right w:w="15" w:type="dxa"/>
            </w:tcMar>
            <w:vAlign w:val="center"/>
          </w:tcPr>
          <w:p w14:paraId="71A343A3" w14:textId="77777777" w:rsidR="00582DD4" w:rsidRDefault="00164EE2">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Жоспарлы кезең</w:t>
            </w:r>
          </w:p>
        </w:tc>
      </w:tr>
      <w:tr w:rsidR="00582DD4" w14:paraId="263A9AF8" w14:textId="77777777">
        <w:trPr>
          <w:trHeight w:val="30"/>
        </w:trPr>
        <w:tc>
          <w:tcPr>
            <w:tcW w:w="2836" w:type="dxa"/>
            <w:vMerge/>
          </w:tcPr>
          <w:p w14:paraId="42DAE204" w14:textId="77777777" w:rsidR="00582DD4" w:rsidRDefault="00582DD4">
            <w:pPr>
              <w:shd w:val="clear" w:color="auto" w:fill="FFFFFF" w:themeFill="background1"/>
              <w:spacing w:after="0"/>
              <w:rPr>
                <w:rFonts w:ascii="Times New Roman" w:hAnsi="Times New Roman"/>
                <w:sz w:val="28"/>
                <w:szCs w:val="28"/>
              </w:rPr>
            </w:pPr>
          </w:p>
        </w:tc>
        <w:tc>
          <w:tcPr>
            <w:tcW w:w="1275" w:type="dxa"/>
            <w:vMerge/>
          </w:tcPr>
          <w:p w14:paraId="621D9828" w14:textId="77777777" w:rsidR="00582DD4" w:rsidRDefault="00582DD4">
            <w:pPr>
              <w:shd w:val="clear" w:color="auto" w:fill="FFFFFF" w:themeFill="background1"/>
              <w:spacing w:after="0"/>
              <w:jc w:val="center"/>
              <w:rPr>
                <w:rFonts w:ascii="Times New Roman" w:hAnsi="Times New Roman"/>
                <w:sz w:val="28"/>
                <w:szCs w:val="28"/>
              </w:rPr>
            </w:pPr>
          </w:p>
        </w:tc>
        <w:tc>
          <w:tcPr>
            <w:tcW w:w="1418" w:type="dxa"/>
            <w:tcMar>
              <w:top w:w="15" w:type="dxa"/>
              <w:left w:w="15" w:type="dxa"/>
              <w:bottom w:w="15" w:type="dxa"/>
              <w:right w:w="15" w:type="dxa"/>
            </w:tcMar>
            <w:vAlign w:val="center"/>
          </w:tcPr>
          <w:p w14:paraId="2463152B" w14:textId="77777777" w:rsidR="00582DD4" w:rsidRDefault="00164EE2">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Бекітілген</w:t>
            </w:r>
          </w:p>
        </w:tc>
        <w:tc>
          <w:tcPr>
            <w:tcW w:w="1134" w:type="dxa"/>
            <w:tcMar>
              <w:top w:w="15" w:type="dxa"/>
              <w:left w:w="15" w:type="dxa"/>
              <w:bottom w:w="15" w:type="dxa"/>
              <w:right w:w="15" w:type="dxa"/>
            </w:tcMar>
            <w:vAlign w:val="center"/>
          </w:tcPr>
          <w:p w14:paraId="082FD5E9" w14:textId="77777777" w:rsidR="00582DD4" w:rsidRDefault="00164EE2">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Нақтыланған</w:t>
            </w:r>
          </w:p>
        </w:tc>
        <w:tc>
          <w:tcPr>
            <w:tcW w:w="1134" w:type="dxa"/>
            <w:tcMar>
              <w:top w:w="15" w:type="dxa"/>
              <w:left w:w="15" w:type="dxa"/>
              <w:bottom w:w="15" w:type="dxa"/>
              <w:right w:w="15" w:type="dxa"/>
            </w:tcMar>
            <w:vAlign w:val="center"/>
          </w:tcPr>
          <w:p w14:paraId="2E2E0378" w14:textId="77777777" w:rsidR="00582DD4" w:rsidRDefault="00164EE2">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2026</w:t>
            </w:r>
          </w:p>
        </w:tc>
        <w:tc>
          <w:tcPr>
            <w:tcW w:w="1134" w:type="dxa"/>
            <w:tcMar>
              <w:top w:w="15" w:type="dxa"/>
              <w:left w:w="15" w:type="dxa"/>
              <w:bottom w:w="15" w:type="dxa"/>
              <w:right w:w="15" w:type="dxa"/>
            </w:tcMar>
            <w:vAlign w:val="center"/>
          </w:tcPr>
          <w:p w14:paraId="3647D26F" w14:textId="77777777" w:rsidR="00582DD4" w:rsidRDefault="00164EE2">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2027</w:t>
            </w:r>
          </w:p>
        </w:tc>
        <w:tc>
          <w:tcPr>
            <w:tcW w:w="1134" w:type="dxa"/>
            <w:tcMar>
              <w:top w:w="15" w:type="dxa"/>
              <w:left w:w="15" w:type="dxa"/>
              <w:bottom w:w="15" w:type="dxa"/>
              <w:right w:w="15" w:type="dxa"/>
            </w:tcMar>
            <w:vAlign w:val="center"/>
          </w:tcPr>
          <w:p w14:paraId="7C60BCDE" w14:textId="77777777" w:rsidR="00582DD4" w:rsidRDefault="00164EE2">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2028</w:t>
            </w:r>
          </w:p>
        </w:tc>
      </w:tr>
      <w:tr w:rsidR="00582DD4" w14:paraId="147FCFAF" w14:textId="77777777">
        <w:trPr>
          <w:trHeight w:val="30"/>
        </w:trPr>
        <w:tc>
          <w:tcPr>
            <w:tcW w:w="2836" w:type="dxa"/>
            <w:tcMar>
              <w:top w:w="15" w:type="dxa"/>
              <w:left w:w="15" w:type="dxa"/>
              <w:bottom w:w="15" w:type="dxa"/>
              <w:right w:w="15" w:type="dxa"/>
            </w:tcMar>
            <w:vAlign w:val="center"/>
          </w:tcPr>
          <w:p w14:paraId="3157DB8F" w14:textId="77777777" w:rsidR="00582DD4" w:rsidRDefault="00164EE2">
            <w:pPr>
              <w:contextualSpacing/>
              <w:jc w:val="both"/>
              <w:rPr>
                <w:rFonts w:ascii="Times New Roman" w:hAnsi="Times New Roman"/>
                <w:b/>
                <w:bCs/>
                <w:sz w:val="24"/>
                <w:szCs w:val="28"/>
                <w:lang w:val="kk-KZ"/>
              </w:rPr>
            </w:pPr>
            <w:r>
              <w:rPr>
                <w:rFonts w:ascii="Times New Roman" w:hAnsi="Times New Roman"/>
                <w:b/>
                <w:color w:val="000000"/>
                <w:spacing w:val="2"/>
                <w:sz w:val="24"/>
                <w:szCs w:val="28"/>
              </w:rPr>
              <w:t>2</w:t>
            </w:r>
            <w:r>
              <w:rPr>
                <w:rFonts w:ascii="Times New Roman" w:hAnsi="Times New Roman"/>
                <w:b/>
                <w:color w:val="000000"/>
                <w:spacing w:val="2"/>
                <w:sz w:val="24"/>
                <w:szCs w:val="28"/>
                <w:lang w:val="kk-KZ"/>
              </w:rPr>
              <w:t xml:space="preserve"> нысаналы</w:t>
            </w:r>
            <w:r>
              <w:rPr>
                <w:rFonts w:ascii="Times New Roman" w:hAnsi="Times New Roman"/>
                <w:b/>
                <w:color w:val="000000"/>
                <w:spacing w:val="2"/>
                <w:sz w:val="24"/>
                <w:szCs w:val="28"/>
              </w:rPr>
              <w:t xml:space="preserve"> индикатор </w:t>
            </w:r>
          </w:p>
          <w:p w14:paraId="128ED106" w14:textId="77777777" w:rsidR="00582DD4" w:rsidRDefault="00164EE2">
            <w:pPr>
              <w:shd w:val="clear" w:color="auto" w:fill="FFFFFF" w:themeFill="background1"/>
              <w:spacing w:after="0"/>
              <w:jc w:val="both"/>
              <w:rPr>
                <w:rFonts w:ascii="Times New Roman" w:hAnsi="Times New Roman"/>
                <w:sz w:val="24"/>
                <w:szCs w:val="28"/>
                <w:lang w:val="kk-KZ"/>
              </w:rPr>
            </w:pPr>
            <w:r>
              <w:rPr>
                <w:rFonts w:ascii="Times New Roman" w:hAnsi="Times New Roman"/>
                <w:sz w:val="24"/>
                <w:szCs w:val="28"/>
                <w:lang w:val="kk-KZ"/>
              </w:rPr>
              <w:t>Мемлекеттік экологиялық ақпарат қорының деректер базасынан Экологиялық ақпаратты тарату деңгейі</w:t>
            </w:r>
          </w:p>
        </w:tc>
        <w:tc>
          <w:tcPr>
            <w:tcW w:w="1275" w:type="dxa"/>
            <w:tcMar>
              <w:top w:w="15" w:type="dxa"/>
              <w:left w:w="15" w:type="dxa"/>
              <w:bottom w:w="15" w:type="dxa"/>
              <w:right w:w="15" w:type="dxa"/>
            </w:tcMar>
            <w:vAlign w:val="center"/>
          </w:tcPr>
          <w:p w14:paraId="0BF57F04" w14:textId="77777777" w:rsidR="00582DD4" w:rsidRDefault="00582DD4">
            <w:pPr>
              <w:shd w:val="clear" w:color="auto" w:fill="FFFFFF" w:themeFill="background1"/>
              <w:spacing w:after="0"/>
              <w:jc w:val="center"/>
              <w:rPr>
                <w:rFonts w:ascii="Times New Roman" w:hAnsi="Times New Roman"/>
                <w:sz w:val="24"/>
                <w:szCs w:val="24"/>
                <w:lang w:val="kk-KZ" w:eastAsia="ru-RU"/>
              </w:rPr>
            </w:pPr>
          </w:p>
          <w:p w14:paraId="641679E4" w14:textId="77777777" w:rsidR="00582DD4" w:rsidRDefault="00164EE2">
            <w:pPr>
              <w:shd w:val="clear" w:color="auto" w:fill="FFFFFF" w:themeFill="background1"/>
              <w:spacing w:after="0"/>
              <w:jc w:val="center"/>
              <w:rPr>
                <w:rFonts w:ascii="Times New Roman" w:hAnsi="Times New Roman"/>
                <w:sz w:val="24"/>
                <w:szCs w:val="24"/>
                <w:lang w:val="kk-KZ" w:eastAsia="ru-RU"/>
              </w:rPr>
            </w:pPr>
            <w:r>
              <w:rPr>
                <w:rFonts w:ascii="Times New Roman" w:hAnsi="Times New Roman"/>
                <w:sz w:val="24"/>
                <w:szCs w:val="24"/>
                <w:lang w:val="kk-KZ" w:eastAsia="ru-RU"/>
              </w:rPr>
              <w:t>0,23%</w:t>
            </w:r>
          </w:p>
        </w:tc>
        <w:tc>
          <w:tcPr>
            <w:tcW w:w="1418" w:type="dxa"/>
            <w:tcMar>
              <w:top w:w="15" w:type="dxa"/>
              <w:left w:w="15" w:type="dxa"/>
              <w:bottom w:w="15" w:type="dxa"/>
              <w:right w:w="15" w:type="dxa"/>
            </w:tcMar>
            <w:vAlign w:val="center"/>
          </w:tcPr>
          <w:p w14:paraId="4D4F1DEF" w14:textId="77777777" w:rsidR="00582DD4" w:rsidRDefault="00582DD4">
            <w:pPr>
              <w:shd w:val="clear" w:color="auto" w:fill="FFFFFF" w:themeFill="background1"/>
              <w:spacing w:after="0"/>
              <w:jc w:val="center"/>
              <w:rPr>
                <w:rFonts w:ascii="Times New Roman" w:hAnsi="Times New Roman"/>
                <w:sz w:val="24"/>
                <w:szCs w:val="24"/>
                <w:lang w:val="kk-KZ" w:eastAsia="ru-RU"/>
              </w:rPr>
            </w:pPr>
          </w:p>
          <w:p w14:paraId="6F3C2832" w14:textId="77777777" w:rsidR="00582DD4" w:rsidRDefault="00164EE2">
            <w:pPr>
              <w:shd w:val="clear" w:color="auto" w:fill="FFFFFF" w:themeFill="background1"/>
              <w:spacing w:after="0"/>
              <w:jc w:val="center"/>
              <w:rPr>
                <w:rFonts w:ascii="Times New Roman" w:hAnsi="Times New Roman"/>
                <w:sz w:val="24"/>
                <w:szCs w:val="24"/>
                <w:lang w:val="kk-KZ" w:eastAsia="ru-RU"/>
              </w:rPr>
            </w:pPr>
            <w:r>
              <w:rPr>
                <w:rFonts w:ascii="Times New Roman" w:hAnsi="Times New Roman"/>
                <w:sz w:val="24"/>
                <w:szCs w:val="24"/>
                <w:lang w:val="kk-KZ" w:eastAsia="ru-RU"/>
              </w:rPr>
              <w:t>0,23%</w:t>
            </w:r>
          </w:p>
        </w:tc>
        <w:tc>
          <w:tcPr>
            <w:tcW w:w="1134" w:type="dxa"/>
            <w:tcMar>
              <w:top w:w="15" w:type="dxa"/>
              <w:left w:w="15" w:type="dxa"/>
              <w:bottom w:w="15" w:type="dxa"/>
              <w:right w:w="15" w:type="dxa"/>
            </w:tcMar>
            <w:vAlign w:val="center"/>
          </w:tcPr>
          <w:p w14:paraId="71DF0637" w14:textId="77777777" w:rsidR="00582DD4" w:rsidRDefault="00582DD4">
            <w:pPr>
              <w:shd w:val="clear" w:color="auto" w:fill="FFFFFF" w:themeFill="background1"/>
              <w:spacing w:after="0"/>
              <w:jc w:val="center"/>
              <w:rPr>
                <w:rFonts w:ascii="Times New Roman" w:hAnsi="Times New Roman"/>
                <w:sz w:val="24"/>
                <w:szCs w:val="24"/>
                <w:lang w:val="kk-KZ" w:eastAsia="ru-RU"/>
              </w:rPr>
            </w:pPr>
          </w:p>
          <w:p w14:paraId="13FE5628" w14:textId="77777777" w:rsidR="00582DD4" w:rsidRDefault="00582DD4">
            <w:pPr>
              <w:shd w:val="clear" w:color="auto" w:fill="FFFFFF" w:themeFill="background1"/>
              <w:spacing w:after="0"/>
              <w:jc w:val="center"/>
              <w:rPr>
                <w:rFonts w:ascii="Times New Roman" w:hAnsi="Times New Roman"/>
                <w:sz w:val="24"/>
                <w:szCs w:val="24"/>
                <w:lang w:val="kk-KZ" w:eastAsia="ru-RU"/>
              </w:rPr>
            </w:pPr>
          </w:p>
          <w:p w14:paraId="1F3BFED8" w14:textId="77777777" w:rsidR="00582DD4" w:rsidRDefault="00164EE2">
            <w:pPr>
              <w:shd w:val="clear" w:color="auto" w:fill="FFFFFF" w:themeFill="background1"/>
              <w:spacing w:after="0"/>
              <w:jc w:val="center"/>
              <w:rPr>
                <w:rFonts w:ascii="Times New Roman" w:hAnsi="Times New Roman"/>
                <w:sz w:val="24"/>
                <w:szCs w:val="24"/>
                <w:lang w:val="kk-KZ" w:eastAsia="ru-RU"/>
              </w:rPr>
            </w:pPr>
            <w:r>
              <w:rPr>
                <w:rFonts w:ascii="Times New Roman" w:hAnsi="Times New Roman"/>
                <w:sz w:val="24"/>
                <w:szCs w:val="24"/>
                <w:lang w:val="kk-KZ" w:eastAsia="ru-RU"/>
              </w:rPr>
              <w:t>0,23%</w:t>
            </w:r>
          </w:p>
          <w:p w14:paraId="5BAC74CA" w14:textId="77777777" w:rsidR="00582DD4" w:rsidRDefault="00582DD4">
            <w:pPr>
              <w:shd w:val="clear" w:color="auto" w:fill="FFFFFF" w:themeFill="background1"/>
              <w:spacing w:after="0"/>
              <w:jc w:val="center"/>
              <w:rPr>
                <w:rFonts w:ascii="Times New Roman" w:hAnsi="Times New Roman"/>
                <w:sz w:val="24"/>
                <w:szCs w:val="24"/>
                <w:lang w:val="kk-KZ" w:eastAsia="ru-RU"/>
              </w:rPr>
            </w:pPr>
          </w:p>
        </w:tc>
        <w:tc>
          <w:tcPr>
            <w:tcW w:w="1134" w:type="dxa"/>
            <w:tcMar>
              <w:top w:w="15" w:type="dxa"/>
              <w:left w:w="15" w:type="dxa"/>
              <w:bottom w:w="15" w:type="dxa"/>
              <w:right w:w="15" w:type="dxa"/>
            </w:tcMar>
            <w:vAlign w:val="center"/>
          </w:tcPr>
          <w:p w14:paraId="02095ECD" w14:textId="77777777" w:rsidR="00582DD4" w:rsidRDefault="00582DD4">
            <w:pPr>
              <w:shd w:val="clear" w:color="auto" w:fill="FFFFFF" w:themeFill="background1"/>
              <w:spacing w:after="0"/>
              <w:jc w:val="center"/>
              <w:rPr>
                <w:rFonts w:ascii="Times New Roman" w:hAnsi="Times New Roman"/>
                <w:sz w:val="24"/>
                <w:szCs w:val="24"/>
                <w:lang w:val="kk-KZ" w:eastAsia="ru-RU"/>
              </w:rPr>
            </w:pPr>
          </w:p>
          <w:p w14:paraId="3C8683CA" w14:textId="77777777" w:rsidR="00582DD4" w:rsidRDefault="00164EE2">
            <w:pPr>
              <w:shd w:val="clear" w:color="auto" w:fill="FFFFFF" w:themeFill="background1"/>
              <w:spacing w:after="0"/>
              <w:jc w:val="center"/>
              <w:rPr>
                <w:rFonts w:ascii="Times New Roman" w:hAnsi="Times New Roman"/>
                <w:sz w:val="24"/>
                <w:szCs w:val="24"/>
                <w:lang w:val="kk-KZ" w:eastAsia="ru-RU"/>
              </w:rPr>
            </w:pPr>
            <w:r>
              <w:rPr>
                <w:rFonts w:ascii="Times New Roman" w:hAnsi="Times New Roman"/>
                <w:sz w:val="24"/>
                <w:szCs w:val="24"/>
                <w:lang w:val="kk-KZ" w:eastAsia="ru-RU"/>
              </w:rPr>
              <w:t>0,23%</w:t>
            </w:r>
          </w:p>
        </w:tc>
        <w:tc>
          <w:tcPr>
            <w:tcW w:w="1134" w:type="dxa"/>
            <w:tcMar>
              <w:top w:w="15" w:type="dxa"/>
              <w:left w:w="15" w:type="dxa"/>
              <w:bottom w:w="15" w:type="dxa"/>
              <w:right w:w="15" w:type="dxa"/>
            </w:tcMar>
            <w:vAlign w:val="center"/>
          </w:tcPr>
          <w:p w14:paraId="0F7AA166" w14:textId="77777777" w:rsidR="00582DD4" w:rsidRDefault="00582DD4">
            <w:pPr>
              <w:shd w:val="clear" w:color="auto" w:fill="FFFFFF" w:themeFill="background1"/>
              <w:spacing w:after="0"/>
              <w:jc w:val="center"/>
              <w:rPr>
                <w:rFonts w:ascii="Times New Roman" w:hAnsi="Times New Roman"/>
                <w:sz w:val="24"/>
                <w:szCs w:val="24"/>
                <w:lang w:val="kk-KZ" w:eastAsia="ru-RU"/>
              </w:rPr>
            </w:pPr>
          </w:p>
          <w:p w14:paraId="6E8E7555" w14:textId="77777777" w:rsidR="00582DD4" w:rsidRDefault="00582DD4">
            <w:pPr>
              <w:shd w:val="clear" w:color="auto" w:fill="FFFFFF" w:themeFill="background1"/>
              <w:spacing w:after="0"/>
              <w:jc w:val="center"/>
              <w:rPr>
                <w:rFonts w:ascii="Times New Roman" w:hAnsi="Times New Roman"/>
                <w:sz w:val="24"/>
                <w:szCs w:val="24"/>
                <w:lang w:val="kk-KZ" w:eastAsia="ru-RU"/>
              </w:rPr>
            </w:pPr>
          </w:p>
          <w:p w14:paraId="6A382F51" w14:textId="77777777" w:rsidR="00582DD4" w:rsidRDefault="00164EE2">
            <w:pPr>
              <w:shd w:val="clear" w:color="auto" w:fill="FFFFFF" w:themeFill="background1"/>
              <w:spacing w:after="0"/>
              <w:jc w:val="center"/>
              <w:rPr>
                <w:rFonts w:ascii="Times New Roman" w:hAnsi="Times New Roman"/>
                <w:sz w:val="24"/>
                <w:szCs w:val="24"/>
                <w:lang w:val="kk-KZ" w:eastAsia="ru-RU"/>
              </w:rPr>
            </w:pPr>
            <w:r>
              <w:rPr>
                <w:rFonts w:ascii="Times New Roman" w:hAnsi="Times New Roman"/>
                <w:sz w:val="24"/>
                <w:szCs w:val="24"/>
                <w:lang w:val="kk-KZ" w:eastAsia="ru-RU"/>
              </w:rPr>
              <w:t>0,23%</w:t>
            </w:r>
          </w:p>
          <w:p w14:paraId="087C36EE" w14:textId="77777777" w:rsidR="00582DD4" w:rsidRDefault="00582DD4">
            <w:pPr>
              <w:shd w:val="clear" w:color="auto" w:fill="FFFFFF" w:themeFill="background1"/>
              <w:spacing w:after="0"/>
              <w:jc w:val="center"/>
              <w:rPr>
                <w:rFonts w:ascii="Times New Roman" w:hAnsi="Times New Roman"/>
                <w:sz w:val="24"/>
                <w:szCs w:val="24"/>
                <w:lang w:val="kk-KZ" w:eastAsia="ru-RU"/>
              </w:rPr>
            </w:pPr>
          </w:p>
        </w:tc>
        <w:tc>
          <w:tcPr>
            <w:tcW w:w="1134" w:type="dxa"/>
            <w:tcMar>
              <w:top w:w="15" w:type="dxa"/>
              <w:left w:w="15" w:type="dxa"/>
              <w:bottom w:w="15" w:type="dxa"/>
              <w:right w:w="15" w:type="dxa"/>
            </w:tcMar>
            <w:vAlign w:val="center"/>
          </w:tcPr>
          <w:p w14:paraId="20540FA5" w14:textId="77777777" w:rsidR="00582DD4" w:rsidRDefault="00582DD4">
            <w:pPr>
              <w:shd w:val="clear" w:color="auto" w:fill="FFFFFF" w:themeFill="background1"/>
              <w:spacing w:after="0"/>
              <w:jc w:val="center"/>
              <w:rPr>
                <w:rFonts w:ascii="Times New Roman" w:hAnsi="Times New Roman"/>
                <w:sz w:val="24"/>
                <w:szCs w:val="24"/>
                <w:lang w:val="kk-KZ" w:eastAsia="ru-RU"/>
              </w:rPr>
            </w:pPr>
          </w:p>
          <w:p w14:paraId="53E8F5D9" w14:textId="77777777" w:rsidR="00582DD4" w:rsidRDefault="00582DD4">
            <w:pPr>
              <w:shd w:val="clear" w:color="auto" w:fill="FFFFFF" w:themeFill="background1"/>
              <w:spacing w:after="0"/>
              <w:jc w:val="center"/>
              <w:rPr>
                <w:rFonts w:ascii="Times New Roman" w:hAnsi="Times New Roman"/>
                <w:sz w:val="24"/>
                <w:szCs w:val="24"/>
                <w:lang w:val="kk-KZ" w:eastAsia="ru-RU"/>
              </w:rPr>
            </w:pPr>
          </w:p>
          <w:p w14:paraId="2B2C558F" w14:textId="77777777" w:rsidR="00582DD4" w:rsidRDefault="00164EE2">
            <w:pPr>
              <w:shd w:val="clear" w:color="auto" w:fill="FFFFFF" w:themeFill="background1"/>
              <w:spacing w:after="0"/>
              <w:jc w:val="center"/>
              <w:rPr>
                <w:rFonts w:ascii="Times New Roman" w:hAnsi="Times New Roman"/>
                <w:sz w:val="24"/>
                <w:szCs w:val="24"/>
                <w:lang w:val="kk-KZ" w:eastAsia="ru-RU"/>
              </w:rPr>
            </w:pPr>
            <w:r>
              <w:rPr>
                <w:rFonts w:ascii="Times New Roman" w:hAnsi="Times New Roman"/>
                <w:sz w:val="24"/>
                <w:szCs w:val="24"/>
                <w:lang w:val="kk-KZ" w:eastAsia="ru-RU"/>
              </w:rPr>
              <w:t>0,23%</w:t>
            </w:r>
          </w:p>
          <w:p w14:paraId="5EDB0C9D" w14:textId="77777777" w:rsidR="00582DD4" w:rsidRDefault="00582DD4">
            <w:pPr>
              <w:shd w:val="clear" w:color="auto" w:fill="FFFFFF" w:themeFill="background1"/>
              <w:spacing w:after="0"/>
              <w:jc w:val="center"/>
              <w:rPr>
                <w:rFonts w:ascii="Times New Roman" w:hAnsi="Times New Roman"/>
                <w:sz w:val="24"/>
                <w:szCs w:val="24"/>
                <w:lang w:val="kk-KZ" w:eastAsia="ru-RU"/>
              </w:rPr>
            </w:pPr>
          </w:p>
        </w:tc>
      </w:tr>
      <w:tr w:rsidR="00582DD4" w14:paraId="6405B81D" w14:textId="77777777">
        <w:trPr>
          <w:trHeight w:val="30"/>
        </w:trPr>
        <w:tc>
          <w:tcPr>
            <w:tcW w:w="2836" w:type="dxa"/>
            <w:tcMar>
              <w:top w:w="15" w:type="dxa"/>
              <w:left w:w="15" w:type="dxa"/>
              <w:bottom w:w="15" w:type="dxa"/>
              <w:right w:w="15" w:type="dxa"/>
            </w:tcMar>
            <w:vAlign w:val="center"/>
          </w:tcPr>
          <w:p w14:paraId="064F2E97" w14:textId="77777777" w:rsidR="00582DD4" w:rsidRDefault="00164EE2">
            <w:pPr>
              <w:contextualSpacing/>
              <w:jc w:val="both"/>
              <w:rPr>
                <w:rFonts w:ascii="Times New Roman" w:hAnsi="Times New Roman"/>
                <w:b/>
                <w:bCs/>
                <w:sz w:val="24"/>
                <w:szCs w:val="28"/>
                <w:lang w:val="kk-KZ"/>
              </w:rPr>
            </w:pPr>
            <w:r>
              <w:rPr>
                <w:rFonts w:ascii="Times New Roman" w:hAnsi="Times New Roman"/>
                <w:b/>
                <w:color w:val="000000"/>
                <w:spacing w:val="2"/>
                <w:sz w:val="24"/>
                <w:szCs w:val="28"/>
                <w:lang w:val="kk-KZ"/>
              </w:rPr>
              <w:t>4 нысаналы</w:t>
            </w:r>
            <w:r>
              <w:rPr>
                <w:rFonts w:ascii="Times New Roman" w:hAnsi="Times New Roman"/>
                <w:b/>
                <w:color w:val="000000"/>
                <w:spacing w:val="2"/>
                <w:sz w:val="24"/>
                <w:szCs w:val="28"/>
              </w:rPr>
              <w:t xml:space="preserve"> индикатор </w:t>
            </w:r>
          </w:p>
          <w:p w14:paraId="26BB0B4F" w14:textId="77777777" w:rsidR="00582DD4" w:rsidRDefault="00164EE2">
            <w:pPr>
              <w:shd w:val="clear" w:color="auto" w:fill="FFFFFF" w:themeFill="background1"/>
              <w:spacing w:after="0"/>
              <w:jc w:val="both"/>
              <w:rPr>
                <w:rFonts w:ascii="Times New Roman" w:hAnsi="Times New Roman"/>
                <w:color w:val="000000"/>
                <w:sz w:val="24"/>
                <w:szCs w:val="28"/>
                <w:lang w:val="kk-KZ"/>
              </w:rPr>
            </w:pPr>
            <w:r>
              <w:rPr>
                <w:rFonts w:ascii="Times New Roman" w:hAnsi="Times New Roman"/>
                <w:sz w:val="24"/>
                <w:szCs w:val="28"/>
                <w:lang w:val="kk-KZ"/>
              </w:rPr>
              <w:t>ҚР</w:t>
            </w:r>
            <w:r>
              <w:rPr>
                <w:rFonts w:ascii="Times New Roman" w:hAnsi="Times New Roman"/>
                <w:sz w:val="24"/>
                <w:szCs w:val="28"/>
                <w:lang w:val="kk-KZ"/>
              </w:rPr>
              <w:t xml:space="preserve"> қоршаған орта мен табиғи ресурстардың жай-күйі туралы Ұлттық деректер банкінің экологиялық ақпаратына қолжетімділік (үш компонент бойынша)</w:t>
            </w:r>
          </w:p>
        </w:tc>
        <w:tc>
          <w:tcPr>
            <w:tcW w:w="1275" w:type="dxa"/>
            <w:tcMar>
              <w:top w:w="15" w:type="dxa"/>
              <w:left w:w="15" w:type="dxa"/>
              <w:bottom w:w="15" w:type="dxa"/>
              <w:right w:w="15" w:type="dxa"/>
            </w:tcMar>
            <w:vAlign w:val="center"/>
          </w:tcPr>
          <w:p w14:paraId="70AD8EDE" w14:textId="77777777" w:rsidR="00582DD4" w:rsidRDefault="00582DD4">
            <w:pPr>
              <w:shd w:val="clear" w:color="auto" w:fill="FFFFFF" w:themeFill="background1"/>
              <w:spacing w:after="0"/>
              <w:jc w:val="center"/>
              <w:rPr>
                <w:rFonts w:ascii="Times New Roman" w:hAnsi="Times New Roman"/>
                <w:sz w:val="24"/>
                <w:szCs w:val="24"/>
                <w:lang w:val="kk-KZ"/>
              </w:rPr>
            </w:pPr>
          </w:p>
        </w:tc>
        <w:tc>
          <w:tcPr>
            <w:tcW w:w="1418" w:type="dxa"/>
            <w:tcMar>
              <w:top w:w="15" w:type="dxa"/>
              <w:left w:w="15" w:type="dxa"/>
              <w:bottom w:w="15" w:type="dxa"/>
              <w:right w:w="15" w:type="dxa"/>
            </w:tcMar>
            <w:vAlign w:val="center"/>
          </w:tcPr>
          <w:p w14:paraId="4D4ECB31" w14:textId="77777777" w:rsidR="00582DD4" w:rsidRDefault="00582DD4">
            <w:pPr>
              <w:shd w:val="clear" w:color="auto" w:fill="FFFFFF" w:themeFill="background1"/>
              <w:spacing w:after="0"/>
              <w:jc w:val="center"/>
              <w:rPr>
                <w:rFonts w:ascii="Times New Roman" w:hAnsi="Times New Roman"/>
                <w:sz w:val="24"/>
                <w:szCs w:val="24"/>
                <w:lang w:val="kk-KZ"/>
              </w:rPr>
            </w:pPr>
          </w:p>
        </w:tc>
        <w:tc>
          <w:tcPr>
            <w:tcW w:w="1134" w:type="dxa"/>
            <w:tcMar>
              <w:top w:w="15" w:type="dxa"/>
              <w:left w:w="15" w:type="dxa"/>
              <w:bottom w:w="15" w:type="dxa"/>
              <w:right w:w="15" w:type="dxa"/>
            </w:tcMar>
            <w:vAlign w:val="center"/>
          </w:tcPr>
          <w:p w14:paraId="62D5EA0B" w14:textId="77777777" w:rsidR="00582DD4" w:rsidRDefault="00582DD4">
            <w:pPr>
              <w:shd w:val="clear" w:color="auto" w:fill="FFFFFF" w:themeFill="background1"/>
              <w:spacing w:after="0"/>
              <w:jc w:val="center"/>
              <w:rPr>
                <w:rFonts w:ascii="Times New Roman" w:hAnsi="Times New Roman"/>
                <w:sz w:val="24"/>
                <w:szCs w:val="24"/>
                <w:lang w:val="kk-KZ"/>
              </w:rPr>
            </w:pPr>
          </w:p>
        </w:tc>
        <w:tc>
          <w:tcPr>
            <w:tcW w:w="1134" w:type="dxa"/>
            <w:shd w:val="clear" w:color="auto" w:fill="auto"/>
            <w:tcMar>
              <w:top w:w="15" w:type="dxa"/>
              <w:left w:w="15" w:type="dxa"/>
              <w:bottom w:w="15" w:type="dxa"/>
              <w:right w:w="15" w:type="dxa"/>
            </w:tcMar>
          </w:tcPr>
          <w:p w14:paraId="4380A0A1" w14:textId="77777777" w:rsidR="00582DD4" w:rsidRDefault="00164EE2">
            <w:pPr>
              <w:shd w:val="clear" w:color="auto" w:fill="FFFFFF" w:themeFill="background1"/>
              <w:spacing w:after="0"/>
              <w:jc w:val="center"/>
              <w:rPr>
                <w:rFonts w:ascii="Times New Roman" w:hAnsi="Times New Roman"/>
                <w:sz w:val="24"/>
                <w:szCs w:val="24"/>
              </w:rPr>
            </w:pPr>
            <w:r>
              <w:rPr>
                <w:rFonts w:ascii="Times New Roman" w:hAnsi="Times New Roman"/>
                <w:sz w:val="24"/>
                <w:szCs w:val="24"/>
                <w:lang w:val="kk-KZ" w:eastAsia="ru-RU"/>
              </w:rPr>
              <w:t>0,20%</w:t>
            </w:r>
          </w:p>
        </w:tc>
        <w:tc>
          <w:tcPr>
            <w:tcW w:w="1134" w:type="dxa"/>
            <w:shd w:val="clear" w:color="auto" w:fill="auto"/>
            <w:tcMar>
              <w:top w:w="15" w:type="dxa"/>
              <w:left w:w="15" w:type="dxa"/>
              <w:bottom w:w="15" w:type="dxa"/>
              <w:right w:w="15" w:type="dxa"/>
            </w:tcMar>
          </w:tcPr>
          <w:p w14:paraId="389F2B43" w14:textId="77777777" w:rsidR="00582DD4" w:rsidRDefault="00164EE2">
            <w:pPr>
              <w:shd w:val="clear" w:color="auto" w:fill="FFFFFF" w:themeFill="background1"/>
              <w:spacing w:after="0"/>
              <w:jc w:val="center"/>
              <w:rPr>
                <w:rFonts w:ascii="Times New Roman" w:hAnsi="Times New Roman"/>
                <w:sz w:val="24"/>
                <w:szCs w:val="24"/>
              </w:rPr>
            </w:pPr>
            <w:r>
              <w:rPr>
                <w:rFonts w:ascii="Times New Roman" w:hAnsi="Times New Roman"/>
                <w:sz w:val="24"/>
                <w:szCs w:val="24"/>
                <w:lang w:val="kk-KZ" w:eastAsia="ru-RU"/>
              </w:rPr>
              <w:t>0,21%</w:t>
            </w:r>
          </w:p>
        </w:tc>
        <w:tc>
          <w:tcPr>
            <w:tcW w:w="1134" w:type="dxa"/>
            <w:shd w:val="clear" w:color="auto" w:fill="auto"/>
            <w:tcMar>
              <w:top w:w="15" w:type="dxa"/>
              <w:left w:w="15" w:type="dxa"/>
              <w:bottom w:w="15" w:type="dxa"/>
              <w:right w:w="15" w:type="dxa"/>
            </w:tcMar>
          </w:tcPr>
          <w:p w14:paraId="4D4B7CF6" w14:textId="77777777" w:rsidR="00582DD4" w:rsidRDefault="00164EE2">
            <w:pPr>
              <w:shd w:val="clear" w:color="auto" w:fill="FFFFFF" w:themeFill="background1"/>
              <w:spacing w:after="0"/>
              <w:jc w:val="center"/>
              <w:rPr>
                <w:rFonts w:ascii="Times New Roman" w:hAnsi="Times New Roman"/>
                <w:sz w:val="24"/>
                <w:szCs w:val="24"/>
              </w:rPr>
            </w:pPr>
            <w:r>
              <w:rPr>
                <w:rFonts w:ascii="Times New Roman" w:hAnsi="Times New Roman"/>
                <w:sz w:val="24"/>
                <w:szCs w:val="24"/>
                <w:lang w:val="kk-KZ" w:eastAsia="ru-RU"/>
              </w:rPr>
              <w:t>0,22%</w:t>
            </w:r>
          </w:p>
        </w:tc>
      </w:tr>
      <w:tr w:rsidR="00582DD4" w14:paraId="3C115116" w14:textId="77777777">
        <w:trPr>
          <w:trHeight w:val="30"/>
        </w:trPr>
        <w:tc>
          <w:tcPr>
            <w:tcW w:w="2836" w:type="dxa"/>
            <w:tcMar>
              <w:top w:w="15" w:type="dxa"/>
              <w:left w:w="15" w:type="dxa"/>
              <w:bottom w:w="15" w:type="dxa"/>
              <w:right w:w="15" w:type="dxa"/>
            </w:tcMar>
            <w:vAlign w:val="center"/>
          </w:tcPr>
          <w:p w14:paraId="4A752D11" w14:textId="77777777" w:rsidR="00582DD4" w:rsidRDefault="00164EE2">
            <w:pPr>
              <w:contextualSpacing/>
              <w:jc w:val="both"/>
              <w:rPr>
                <w:rFonts w:ascii="Times New Roman" w:hAnsi="Times New Roman"/>
                <w:b/>
                <w:bCs/>
                <w:sz w:val="24"/>
                <w:szCs w:val="28"/>
                <w:lang w:val="kk-KZ"/>
              </w:rPr>
            </w:pPr>
            <w:r>
              <w:rPr>
                <w:rFonts w:ascii="Times New Roman" w:hAnsi="Times New Roman"/>
                <w:b/>
                <w:color w:val="000000"/>
                <w:spacing w:val="2"/>
                <w:sz w:val="24"/>
                <w:szCs w:val="28"/>
                <w:lang w:val="kk-KZ"/>
              </w:rPr>
              <w:t>3 нысаналы</w:t>
            </w:r>
            <w:r>
              <w:rPr>
                <w:rFonts w:ascii="Times New Roman" w:hAnsi="Times New Roman"/>
                <w:b/>
                <w:color w:val="000000"/>
                <w:spacing w:val="2"/>
                <w:sz w:val="24"/>
                <w:szCs w:val="28"/>
              </w:rPr>
              <w:t xml:space="preserve"> индикатор </w:t>
            </w:r>
          </w:p>
          <w:p w14:paraId="0C4EBAAC" w14:textId="77777777" w:rsidR="00582DD4" w:rsidRDefault="00164EE2">
            <w:pPr>
              <w:shd w:val="clear" w:color="auto" w:fill="FFFFFF" w:themeFill="background1"/>
              <w:spacing w:after="0"/>
              <w:jc w:val="both"/>
              <w:rPr>
                <w:rFonts w:ascii="Times New Roman" w:hAnsi="Times New Roman"/>
                <w:sz w:val="24"/>
                <w:szCs w:val="28"/>
                <w:lang w:val="kk-KZ"/>
              </w:rPr>
            </w:pPr>
            <w:r>
              <w:rPr>
                <w:rFonts w:ascii="Times New Roman" w:eastAsia="Times New Roman" w:hAnsi="Times New Roman"/>
                <w:sz w:val="24"/>
                <w:szCs w:val="28"/>
                <w:lang w:val="kk-KZ" w:eastAsia="ru-RU"/>
              </w:rPr>
              <w:t>Иесіз қауіпті қалдықтарды басқару бойынша орындалған жұмыстардың үлесі</w:t>
            </w:r>
          </w:p>
        </w:tc>
        <w:tc>
          <w:tcPr>
            <w:tcW w:w="1275" w:type="dxa"/>
            <w:tcMar>
              <w:top w:w="15" w:type="dxa"/>
              <w:left w:w="15" w:type="dxa"/>
              <w:bottom w:w="15" w:type="dxa"/>
              <w:right w:w="15" w:type="dxa"/>
            </w:tcMar>
            <w:vAlign w:val="center"/>
          </w:tcPr>
          <w:p w14:paraId="435C15A0" w14:textId="77777777" w:rsidR="00582DD4" w:rsidRDefault="00164EE2">
            <w:pPr>
              <w:spacing w:after="0"/>
              <w:contextualSpacing/>
              <w:jc w:val="center"/>
              <w:rPr>
                <w:rFonts w:ascii="Times New Roman" w:hAnsi="Times New Roman"/>
                <w:sz w:val="24"/>
                <w:szCs w:val="24"/>
                <w:lang w:val="kk-KZ"/>
              </w:rPr>
            </w:pPr>
            <w:r>
              <w:rPr>
                <w:rFonts w:ascii="Times New Roman" w:hAnsi="Times New Roman"/>
                <w:sz w:val="24"/>
                <w:szCs w:val="24"/>
                <w:lang w:val="kk-KZ"/>
              </w:rPr>
              <w:t>59,80</w:t>
            </w:r>
          </w:p>
        </w:tc>
        <w:tc>
          <w:tcPr>
            <w:tcW w:w="1418" w:type="dxa"/>
            <w:tcMar>
              <w:top w:w="15" w:type="dxa"/>
              <w:left w:w="15" w:type="dxa"/>
              <w:bottom w:w="15" w:type="dxa"/>
              <w:right w:w="15" w:type="dxa"/>
            </w:tcMar>
            <w:vAlign w:val="center"/>
          </w:tcPr>
          <w:p w14:paraId="3EB67D5B" w14:textId="77777777" w:rsidR="00582DD4" w:rsidRDefault="00164EE2">
            <w:pPr>
              <w:spacing w:after="0"/>
              <w:contextualSpacing/>
              <w:jc w:val="center"/>
              <w:rPr>
                <w:rFonts w:ascii="Times New Roman" w:hAnsi="Times New Roman"/>
                <w:sz w:val="24"/>
                <w:szCs w:val="24"/>
                <w:lang w:val="kk-KZ"/>
              </w:rPr>
            </w:pPr>
            <w:r>
              <w:rPr>
                <w:rFonts w:ascii="Times New Roman" w:hAnsi="Times New Roman"/>
                <w:sz w:val="24"/>
                <w:szCs w:val="24"/>
                <w:lang w:val="kk-KZ"/>
              </w:rPr>
              <w:t>70,16</w:t>
            </w:r>
          </w:p>
        </w:tc>
        <w:tc>
          <w:tcPr>
            <w:tcW w:w="1134" w:type="dxa"/>
            <w:tcMar>
              <w:top w:w="15" w:type="dxa"/>
              <w:left w:w="15" w:type="dxa"/>
              <w:bottom w:w="15" w:type="dxa"/>
              <w:right w:w="15" w:type="dxa"/>
            </w:tcMar>
            <w:vAlign w:val="center"/>
          </w:tcPr>
          <w:p w14:paraId="79F3EAEA" w14:textId="77777777" w:rsidR="00582DD4" w:rsidRDefault="00164EE2">
            <w:pPr>
              <w:spacing w:after="0"/>
              <w:contextualSpacing/>
              <w:jc w:val="center"/>
              <w:rPr>
                <w:rFonts w:ascii="Times New Roman" w:hAnsi="Times New Roman"/>
                <w:sz w:val="24"/>
                <w:szCs w:val="24"/>
                <w:lang w:val="kk-KZ"/>
              </w:rPr>
            </w:pPr>
            <w:r>
              <w:rPr>
                <w:rFonts w:ascii="Times New Roman" w:hAnsi="Times New Roman"/>
                <w:sz w:val="24"/>
                <w:szCs w:val="24"/>
                <w:lang w:val="kk-KZ"/>
              </w:rPr>
              <w:t>70,16</w:t>
            </w:r>
          </w:p>
        </w:tc>
        <w:tc>
          <w:tcPr>
            <w:tcW w:w="1134" w:type="dxa"/>
            <w:shd w:val="clear" w:color="auto" w:fill="auto"/>
            <w:tcMar>
              <w:top w:w="15" w:type="dxa"/>
              <w:left w:w="15" w:type="dxa"/>
              <w:bottom w:w="15" w:type="dxa"/>
              <w:right w:w="15" w:type="dxa"/>
            </w:tcMar>
            <w:vAlign w:val="center"/>
          </w:tcPr>
          <w:p w14:paraId="1D881190" w14:textId="77777777" w:rsidR="00582DD4" w:rsidRDefault="00164EE2">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72,31</w:t>
            </w:r>
          </w:p>
        </w:tc>
        <w:tc>
          <w:tcPr>
            <w:tcW w:w="1134" w:type="dxa"/>
            <w:shd w:val="clear" w:color="auto" w:fill="auto"/>
            <w:tcMar>
              <w:top w:w="15" w:type="dxa"/>
              <w:left w:w="15" w:type="dxa"/>
              <w:bottom w:w="15" w:type="dxa"/>
              <w:right w:w="15" w:type="dxa"/>
            </w:tcMar>
            <w:vAlign w:val="center"/>
          </w:tcPr>
          <w:p w14:paraId="08169336" w14:textId="77777777" w:rsidR="00582DD4" w:rsidRDefault="00164EE2">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72,35</w:t>
            </w:r>
          </w:p>
        </w:tc>
        <w:tc>
          <w:tcPr>
            <w:tcW w:w="1134" w:type="dxa"/>
            <w:shd w:val="clear" w:color="auto" w:fill="auto"/>
            <w:tcMar>
              <w:top w:w="15" w:type="dxa"/>
              <w:left w:w="15" w:type="dxa"/>
              <w:bottom w:w="15" w:type="dxa"/>
              <w:right w:w="15" w:type="dxa"/>
            </w:tcMar>
            <w:vAlign w:val="center"/>
          </w:tcPr>
          <w:p w14:paraId="651A468C" w14:textId="77777777" w:rsidR="00582DD4" w:rsidRDefault="00164EE2">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72,40</w:t>
            </w:r>
          </w:p>
        </w:tc>
      </w:tr>
      <w:tr w:rsidR="00582DD4" w14:paraId="307A5B17" w14:textId="77777777">
        <w:trPr>
          <w:trHeight w:val="47"/>
        </w:trPr>
        <w:tc>
          <w:tcPr>
            <w:tcW w:w="2836" w:type="dxa"/>
            <w:tcMar>
              <w:top w:w="15" w:type="dxa"/>
              <w:left w:w="15" w:type="dxa"/>
              <w:bottom w:w="15" w:type="dxa"/>
              <w:right w:w="15" w:type="dxa"/>
            </w:tcMar>
            <w:vAlign w:val="center"/>
          </w:tcPr>
          <w:p w14:paraId="7F6085DD" w14:textId="77777777" w:rsidR="00582DD4" w:rsidRDefault="00164EE2">
            <w:pPr>
              <w:shd w:val="clear" w:color="auto" w:fill="FFFFFF" w:themeFill="background1"/>
              <w:spacing w:after="0"/>
              <w:jc w:val="both"/>
              <w:rPr>
                <w:rFonts w:ascii="Times New Roman" w:hAnsi="Times New Roman"/>
                <w:b/>
                <w:sz w:val="24"/>
                <w:szCs w:val="28"/>
              </w:rPr>
            </w:pPr>
            <w:r>
              <w:rPr>
                <w:rFonts w:ascii="Times New Roman" w:hAnsi="Times New Roman"/>
                <w:b/>
                <w:color w:val="000000"/>
                <w:sz w:val="24"/>
                <w:szCs w:val="28"/>
              </w:rPr>
              <w:t>Түпкілікті нәтиже:</w:t>
            </w:r>
          </w:p>
        </w:tc>
        <w:tc>
          <w:tcPr>
            <w:tcW w:w="1275" w:type="dxa"/>
            <w:tcMar>
              <w:top w:w="15" w:type="dxa"/>
              <w:left w:w="15" w:type="dxa"/>
              <w:bottom w:w="15" w:type="dxa"/>
              <w:right w:w="15" w:type="dxa"/>
            </w:tcMar>
            <w:vAlign w:val="center"/>
          </w:tcPr>
          <w:p w14:paraId="34FC7D6D" w14:textId="77777777" w:rsidR="00582DD4" w:rsidRDefault="00582DD4">
            <w:pPr>
              <w:shd w:val="clear" w:color="auto" w:fill="FFFFFF" w:themeFill="background1"/>
              <w:spacing w:after="0"/>
              <w:jc w:val="center"/>
              <w:rPr>
                <w:rFonts w:ascii="Times New Roman" w:hAnsi="Times New Roman"/>
                <w:sz w:val="24"/>
                <w:szCs w:val="24"/>
              </w:rPr>
            </w:pPr>
          </w:p>
        </w:tc>
        <w:tc>
          <w:tcPr>
            <w:tcW w:w="1418" w:type="dxa"/>
            <w:tcMar>
              <w:top w:w="15" w:type="dxa"/>
              <w:left w:w="15" w:type="dxa"/>
              <w:bottom w:w="15" w:type="dxa"/>
              <w:right w:w="15" w:type="dxa"/>
            </w:tcMar>
            <w:vAlign w:val="center"/>
          </w:tcPr>
          <w:p w14:paraId="5564881A" w14:textId="77777777" w:rsidR="00582DD4" w:rsidRDefault="00582DD4">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0CC62E8E" w14:textId="77777777" w:rsidR="00582DD4" w:rsidRDefault="00582DD4">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29F4C0A6" w14:textId="77777777" w:rsidR="00582DD4" w:rsidRDefault="00582DD4">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2D8F6996" w14:textId="77777777" w:rsidR="00582DD4" w:rsidRDefault="00582DD4">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71D26BB1" w14:textId="77777777" w:rsidR="00582DD4" w:rsidRDefault="00582DD4">
            <w:pPr>
              <w:shd w:val="clear" w:color="auto" w:fill="FFFFFF" w:themeFill="background1"/>
              <w:spacing w:after="0"/>
              <w:jc w:val="center"/>
              <w:rPr>
                <w:rFonts w:ascii="Times New Roman" w:hAnsi="Times New Roman"/>
                <w:sz w:val="24"/>
                <w:szCs w:val="24"/>
              </w:rPr>
            </w:pPr>
          </w:p>
        </w:tc>
      </w:tr>
      <w:tr w:rsidR="00582DD4" w14:paraId="5F11ACA7" w14:textId="77777777">
        <w:trPr>
          <w:trHeight w:val="47"/>
        </w:trPr>
        <w:tc>
          <w:tcPr>
            <w:tcW w:w="2836" w:type="dxa"/>
            <w:tcMar>
              <w:top w:w="15" w:type="dxa"/>
              <w:left w:w="15" w:type="dxa"/>
              <w:bottom w:w="15" w:type="dxa"/>
              <w:right w:w="15" w:type="dxa"/>
            </w:tcMar>
            <w:vAlign w:val="center"/>
          </w:tcPr>
          <w:p w14:paraId="61054982" w14:textId="77777777" w:rsidR="00582DD4" w:rsidRDefault="00164EE2">
            <w:pPr>
              <w:shd w:val="clear" w:color="auto" w:fill="FFFFFF" w:themeFill="background1"/>
              <w:spacing w:after="0"/>
              <w:jc w:val="both"/>
              <w:rPr>
                <w:rFonts w:ascii="Times New Roman" w:hAnsi="Times New Roman"/>
                <w:color w:val="000000"/>
                <w:sz w:val="24"/>
                <w:szCs w:val="28"/>
                <w:lang w:val="kk-KZ"/>
              </w:rPr>
            </w:pPr>
            <w:r>
              <w:rPr>
                <w:rFonts w:ascii="Times New Roman" w:hAnsi="Times New Roman"/>
                <w:color w:val="000000"/>
                <w:sz w:val="24"/>
                <w:szCs w:val="28"/>
                <w:lang w:val="kk-KZ"/>
              </w:rPr>
              <w:t>МЭАҚ қалыптастыру</w:t>
            </w:r>
          </w:p>
        </w:tc>
        <w:tc>
          <w:tcPr>
            <w:tcW w:w="1275" w:type="dxa"/>
            <w:tcMar>
              <w:top w:w="15" w:type="dxa"/>
              <w:left w:w="15" w:type="dxa"/>
              <w:bottom w:w="15" w:type="dxa"/>
              <w:right w:w="15" w:type="dxa"/>
            </w:tcMar>
            <w:vAlign w:val="center"/>
          </w:tcPr>
          <w:p w14:paraId="22E1FD5C" w14:textId="77777777" w:rsidR="00582DD4" w:rsidRDefault="00582DD4">
            <w:pPr>
              <w:shd w:val="clear" w:color="auto" w:fill="FFFFFF" w:themeFill="background1"/>
              <w:spacing w:after="0"/>
              <w:jc w:val="center"/>
              <w:rPr>
                <w:rFonts w:ascii="Times New Roman" w:hAnsi="Times New Roman"/>
                <w:sz w:val="24"/>
                <w:szCs w:val="24"/>
              </w:rPr>
            </w:pPr>
          </w:p>
        </w:tc>
        <w:tc>
          <w:tcPr>
            <w:tcW w:w="1418" w:type="dxa"/>
            <w:tcMar>
              <w:top w:w="15" w:type="dxa"/>
              <w:left w:w="15" w:type="dxa"/>
              <w:bottom w:w="15" w:type="dxa"/>
              <w:right w:w="15" w:type="dxa"/>
            </w:tcMar>
            <w:vAlign w:val="center"/>
          </w:tcPr>
          <w:p w14:paraId="52C172EF" w14:textId="77777777" w:rsidR="00582DD4" w:rsidRDefault="00582DD4">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626323B9" w14:textId="77777777" w:rsidR="00582DD4" w:rsidRDefault="00582DD4">
            <w:pPr>
              <w:shd w:val="clear" w:color="auto" w:fill="FFFFFF" w:themeFill="background1"/>
              <w:spacing w:after="0"/>
              <w:jc w:val="center"/>
              <w:rPr>
                <w:rFonts w:ascii="Times New Roman" w:hAnsi="Times New Roman"/>
                <w:sz w:val="24"/>
                <w:szCs w:val="24"/>
              </w:rPr>
            </w:pPr>
          </w:p>
        </w:tc>
        <w:tc>
          <w:tcPr>
            <w:tcW w:w="1134" w:type="dxa"/>
            <w:shd w:val="clear" w:color="auto" w:fill="auto"/>
            <w:tcMar>
              <w:top w:w="15" w:type="dxa"/>
              <w:left w:w="15" w:type="dxa"/>
              <w:bottom w:w="15" w:type="dxa"/>
              <w:right w:w="15" w:type="dxa"/>
            </w:tcMar>
            <w:vAlign w:val="center"/>
          </w:tcPr>
          <w:p w14:paraId="105E5570" w14:textId="77777777" w:rsidR="00582DD4" w:rsidRDefault="00164EE2">
            <w:pPr>
              <w:shd w:val="clear" w:color="auto" w:fill="FFFFFF" w:themeFill="background1"/>
              <w:spacing w:after="0"/>
              <w:jc w:val="center"/>
              <w:rPr>
                <w:rFonts w:ascii="Times New Roman" w:hAnsi="Times New Roman"/>
                <w:sz w:val="24"/>
                <w:szCs w:val="24"/>
              </w:rPr>
            </w:pPr>
            <w:r>
              <w:rPr>
                <w:rFonts w:ascii="Times New Roman" w:eastAsia="MS Mincho" w:hAnsi="Times New Roman"/>
                <w:sz w:val="24"/>
                <w:szCs w:val="24"/>
                <w:lang w:eastAsia="ru-RU"/>
              </w:rPr>
              <w:t>100%</w:t>
            </w:r>
          </w:p>
        </w:tc>
        <w:tc>
          <w:tcPr>
            <w:tcW w:w="1134" w:type="dxa"/>
            <w:shd w:val="clear" w:color="auto" w:fill="auto"/>
            <w:tcMar>
              <w:top w:w="15" w:type="dxa"/>
              <w:left w:w="15" w:type="dxa"/>
              <w:bottom w:w="15" w:type="dxa"/>
              <w:right w:w="15" w:type="dxa"/>
            </w:tcMar>
            <w:vAlign w:val="center"/>
          </w:tcPr>
          <w:p w14:paraId="0E006C61" w14:textId="77777777" w:rsidR="00582DD4" w:rsidRDefault="00164EE2">
            <w:pPr>
              <w:shd w:val="clear" w:color="auto" w:fill="FFFFFF" w:themeFill="background1"/>
              <w:spacing w:after="0"/>
              <w:jc w:val="center"/>
              <w:rPr>
                <w:rFonts w:ascii="Times New Roman" w:hAnsi="Times New Roman"/>
                <w:sz w:val="24"/>
                <w:szCs w:val="24"/>
              </w:rPr>
            </w:pPr>
            <w:r>
              <w:rPr>
                <w:rFonts w:ascii="Times New Roman" w:eastAsia="MS Mincho" w:hAnsi="Times New Roman"/>
                <w:sz w:val="24"/>
                <w:szCs w:val="24"/>
                <w:lang w:eastAsia="ru-RU"/>
              </w:rPr>
              <w:t>100%</w:t>
            </w:r>
          </w:p>
        </w:tc>
        <w:tc>
          <w:tcPr>
            <w:tcW w:w="1134" w:type="dxa"/>
            <w:shd w:val="clear" w:color="auto" w:fill="auto"/>
            <w:tcMar>
              <w:top w:w="15" w:type="dxa"/>
              <w:left w:w="15" w:type="dxa"/>
              <w:bottom w:w="15" w:type="dxa"/>
              <w:right w:w="15" w:type="dxa"/>
            </w:tcMar>
            <w:vAlign w:val="center"/>
          </w:tcPr>
          <w:p w14:paraId="414A6BAD" w14:textId="77777777" w:rsidR="00582DD4" w:rsidRDefault="00164EE2">
            <w:pPr>
              <w:shd w:val="clear" w:color="auto" w:fill="FFFFFF" w:themeFill="background1"/>
              <w:spacing w:after="0"/>
              <w:jc w:val="center"/>
              <w:rPr>
                <w:rFonts w:ascii="Times New Roman" w:hAnsi="Times New Roman"/>
                <w:sz w:val="24"/>
                <w:szCs w:val="24"/>
              </w:rPr>
            </w:pPr>
            <w:r>
              <w:rPr>
                <w:rFonts w:ascii="Times New Roman" w:eastAsia="MS Mincho" w:hAnsi="Times New Roman"/>
                <w:sz w:val="24"/>
                <w:szCs w:val="24"/>
                <w:lang w:eastAsia="ru-RU"/>
              </w:rPr>
              <w:t>100%</w:t>
            </w:r>
          </w:p>
        </w:tc>
      </w:tr>
      <w:tr w:rsidR="00582DD4" w14:paraId="5FE5B30D" w14:textId="77777777">
        <w:trPr>
          <w:trHeight w:val="47"/>
        </w:trPr>
        <w:tc>
          <w:tcPr>
            <w:tcW w:w="2836" w:type="dxa"/>
            <w:tcMar>
              <w:top w:w="15" w:type="dxa"/>
              <w:left w:w="15" w:type="dxa"/>
              <w:bottom w:w="15" w:type="dxa"/>
              <w:right w:w="15" w:type="dxa"/>
            </w:tcMar>
            <w:vAlign w:val="center"/>
          </w:tcPr>
          <w:p w14:paraId="44197695" w14:textId="77777777" w:rsidR="00582DD4" w:rsidRDefault="00164EE2">
            <w:pPr>
              <w:shd w:val="clear" w:color="auto" w:fill="FFFFFF" w:themeFill="background1"/>
              <w:spacing w:after="0"/>
              <w:jc w:val="both"/>
              <w:rPr>
                <w:rFonts w:ascii="Times New Roman" w:hAnsi="Times New Roman"/>
                <w:color w:val="000000"/>
                <w:sz w:val="24"/>
                <w:szCs w:val="28"/>
                <w:lang w:val="kk-KZ"/>
              </w:rPr>
            </w:pPr>
            <w:r>
              <w:rPr>
                <w:rFonts w:ascii="Times New Roman" w:hAnsi="Times New Roman"/>
                <w:color w:val="000000"/>
                <w:sz w:val="24"/>
                <w:szCs w:val="28"/>
                <w:lang w:val="kk-KZ"/>
              </w:rPr>
              <w:t>ҚОҚ</w:t>
            </w:r>
            <w:r>
              <w:rPr>
                <w:rFonts w:ascii="Times New Roman" w:hAnsi="Times New Roman"/>
                <w:color w:val="000000"/>
                <w:sz w:val="24"/>
                <w:szCs w:val="28"/>
                <w:lang w:val="kk-KZ"/>
              </w:rPr>
              <w:t xml:space="preserve"> ҰБД құрамдастардың жұмысы</w:t>
            </w:r>
          </w:p>
        </w:tc>
        <w:tc>
          <w:tcPr>
            <w:tcW w:w="1275" w:type="dxa"/>
            <w:tcMar>
              <w:top w:w="15" w:type="dxa"/>
              <w:left w:w="15" w:type="dxa"/>
              <w:bottom w:w="15" w:type="dxa"/>
              <w:right w:w="15" w:type="dxa"/>
            </w:tcMar>
            <w:vAlign w:val="center"/>
          </w:tcPr>
          <w:p w14:paraId="1FE70BE5" w14:textId="77777777" w:rsidR="00582DD4" w:rsidRDefault="00582DD4">
            <w:pPr>
              <w:shd w:val="clear" w:color="auto" w:fill="FFFFFF" w:themeFill="background1"/>
              <w:spacing w:after="0"/>
              <w:jc w:val="center"/>
              <w:rPr>
                <w:rFonts w:ascii="Times New Roman" w:hAnsi="Times New Roman"/>
                <w:sz w:val="24"/>
                <w:szCs w:val="24"/>
              </w:rPr>
            </w:pPr>
          </w:p>
        </w:tc>
        <w:tc>
          <w:tcPr>
            <w:tcW w:w="1418" w:type="dxa"/>
            <w:tcMar>
              <w:top w:w="15" w:type="dxa"/>
              <w:left w:w="15" w:type="dxa"/>
              <w:bottom w:w="15" w:type="dxa"/>
              <w:right w:w="15" w:type="dxa"/>
            </w:tcMar>
            <w:vAlign w:val="center"/>
          </w:tcPr>
          <w:p w14:paraId="7DC01AE4" w14:textId="77777777" w:rsidR="00582DD4" w:rsidRDefault="00582DD4">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4DD4A0B4" w14:textId="77777777" w:rsidR="00582DD4" w:rsidRDefault="00582DD4">
            <w:pPr>
              <w:shd w:val="clear" w:color="auto" w:fill="FFFFFF" w:themeFill="background1"/>
              <w:spacing w:after="0"/>
              <w:jc w:val="center"/>
              <w:rPr>
                <w:rFonts w:ascii="Times New Roman" w:hAnsi="Times New Roman"/>
                <w:sz w:val="24"/>
                <w:szCs w:val="24"/>
              </w:rPr>
            </w:pPr>
          </w:p>
        </w:tc>
        <w:tc>
          <w:tcPr>
            <w:tcW w:w="1134" w:type="dxa"/>
            <w:shd w:val="clear" w:color="auto" w:fill="auto"/>
            <w:tcMar>
              <w:top w:w="15" w:type="dxa"/>
              <w:left w:w="15" w:type="dxa"/>
              <w:bottom w:w="15" w:type="dxa"/>
              <w:right w:w="15" w:type="dxa"/>
            </w:tcMar>
            <w:vAlign w:val="center"/>
          </w:tcPr>
          <w:p w14:paraId="7125E73D" w14:textId="77777777" w:rsidR="00582DD4" w:rsidRDefault="00164EE2">
            <w:pPr>
              <w:shd w:val="clear" w:color="auto" w:fill="FFFFFF" w:themeFill="background1"/>
              <w:spacing w:after="0"/>
              <w:jc w:val="center"/>
              <w:rPr>
                <w:rFonts w:ascii="Times New Roman" w:hAnsi="Times New Roman"/>
                <w:sz w:val="24"/>
                <w:szCs w:val="24"/>
              </w:rPr>
            </w:pPr>
            <w:r>
              <w:rPr>
                <w:rFonts w:ascii="Times New Roman" w:hAnsi="Times New Roman"/>
                <w:sz w:val="24"/>
                <w:szCs w:val="24"/>
                <w:lang w:eastAsia="ru-RU"/>
              </w:rPr>
              <w:t>3</w:t>
            </w:r>
          </w:p>
        </w:tc>
        <w:tc>
          <w:tcPr>
            <w:tcW w:w="1134" w:type="dxa"/>
            <w:shd w:val="clear" w:color="auto" w:fill="auto"/>
            <w:tcMar>
              <w:top w:w="15" w:type="dxa"/>
              <w:left w:w="15" w:type="dxa"/>
              <w:bottom w:w="15" w:type="dxa"/>
              <w:right w:w="15" w:type="dxa"/>
            </w:tcMar>
            <w:vAlign w:val="center"/>
          </w:tcPr>
          <w:p w14:paraId="562504CC" w14:textId="77777777" w:rsidR="00582DD4" w:rsidRDefault="00164EE2">
            <w:pPr>
              <w:shd w:val="clear" w:color="auto" w:fill="FFFFFF" w:themeFill="background1"/>
              <w:spacing w:after="0"/>
              <w:jc w:val="center"/>
              <w:rPr>
                <w:rFonts w:ascii="Times New Roman" w:hAnsi="Times New Roman"/>
                <w:sz w:val="24"/>
                <w:szCs w:val="24"/>
              </w:rPr>
            </w:pPr>
            <w:r>
              <w:rPr>
                <w:rFonts w:ascii="Times New Roman" w:hAnsi="Times New Roman"/>
                <w:sz w:val="24"/>
                <w:szCs w:val="24"/>
                <w:lang w:eastAsia="ru-RU"/>
              </w:rPr>
              <w:t>3</w:t>
            </w:r>
          </w:p>
        </w:tc>
        <w:tc>
          <w:tcPr>
            <w:tcW w:w="1134" w:type="dxa"/>
            <w:shd w:val="clear" w:color="auto" w:fill="auto"/>
            <w:tcMar>
              <w:top w:w="15" w:type="dxa"/>
              <w:left w:w="15" w:type="dxa"/>
              <w:bottom w:w="15" w:type="dxa"/>
              <w:right w:w="15" w:type="dxa"/>
            </w:tcMar>
            <w:vAlign w:val="center"/>
          </w:tcPr>
          <w:p w14:paraId="6535E6D7" w14:textId="77777777" w:rsidR="00582DD4" w:rsidRDefault="00164EE2">
            <w:pPr>
              <w:shd w:val="clear" w:color="auto" w:fill="FFFFFF" w:themeFill="background1"/>
              <w:spacing w:after="0"/>
              <w:jc w:val="center"/>
              <w:rPr>
                <w:rFonts w:ascii="Times New Roman" w:hAnsi="Times New Roman"/>
                <w:sz w:val="24"/>
                <w:szCs w:val="24"/>
              </w:rPr>
            </w:pPr>
            <w:r>
              <w:rPr>
                <w:rFonts w:ascii="Times New Roman" w:hAnsi="Times New Roman"/>
                <w:sz w:val="24"/>
                <w:szCs w:val="24"/>
                <w:lang w:eastAsia="ru-RU"/>
              </w:rPr>
              <w:t>3</w:t>
            </w:r>
          </w:p>
        </w:tc>
      </w:tr>
      <w:tr w:rsidR="00582DD4" w14:paraId="2A7A43AA" w14:textId="77777777">
        <w:trPr>
          <w:trHeight w:val="47"/>
        </w:trPr>
        <w:tc>
          <w:tcPr>
            <w:tcW w:w="2836" w:type="dxa"/>
            <w:tcMar>
              <w:top w:w="15" w:type="dxa"/>
              <w:left w:w="15" w:type="dxa"/>
              <w:bottom w:w="15" w:type="dxa"/>
              <w:right w:w="15" w:type="dxa"/>
            </w:tcMar>
            <w:vAlign w:val="center"/>
          </w:tcPr>
          <w:p w14:paraId="0A12D79D" w14:textId="77777777" w:rsidR="00582DD4" w:rsidRDefault="00164EE2">
            <w:pPr>
              <w:shd w:val="clear" w:color="auto" w:fill="FFFFFF" w:themeFill="background1"/>
              <w:spacing w:after="0"/>
              <w:jc w:val="both"/>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Иесіз қауіпті қалдықтардың жойылған / кәдеге жаратылған объектілерінің саны</w:t>
            </w:r>
          </w:p>
        </w:tc>
        <w:tc>
          <w:tcPr>
            <w:tcW w:w="1275" w:type="dxa"/>
            <w:tcMar>
              <w:top w:w="15" w:type="dxa"/>
              <w:left w:w="15" w:type="dxa"/>
              <w:bottom w:w="15" w:type="dxa"/>
              <w:right w:w="15" w:type="dxa"/>
            </w:tcMar>
            <w:vAlign w:val="center"/>
          </w:tcPr>
          <w:p w14:paraId="0FE64601" w14:textId="77777777" w:rsidR="00582DD4" w:rsidRDefault="00582DD4">
            <w:pPr>
              <w:shd w:val="clear" w:color="auto" w:fill="FFFFFF" w:themeFill="background1"/>
              <w:spacing w:after="0"/>
              <w:jc w:val="center"/>
              <w:rPr>
                <w:rFonts w:ascii="Times New Roman" w:hAnsi="Times New Roman"/>
                <w:sz w:val="24"/>
                <w:szCs w:val="24"/>
                <w:lang w:eastAsia="ru-RU"/>
              </w:rPr>
            </w:pPr>
          </w:p>
          <w:p w14:paraId="10184F09" w14:textId="77777777" w:rsidR="00582DD4" w:rsidRDefault="00164EE2">
            <w:pPr>
              <w:shd w:val="clear" w:color="auto" w:fill="FFFFFF" w:themeFill="background1"/>
              <w:spacing w:after="0"/>
              <w:jc w:val="center"/>
              <w:rPr>
                <w:rFonts w:ascii="Times New Roman" w:hAnsi="Times New Roman"/>
                <w:sz w:val="24"/>
                <w:szCs w:val="24"/>
                <w:lang w:eastAsia="ru-RU"/>
              </w:rPr>
            </w:pPr>
            <w:r>
              <w:rPr>
                <w:rFonts w:ascii="Times New Roman" w:hAnsi="Times New Roman"/>
                <w:sz w:val="24"/>
                <w:szCs w:val="24"/>
                <w:lang w:eastAsia="ru-RU"/>
              </w:rPr>
              <w:t>2</w:t>
            </w:r>
          </w:p>
          <w:p w14:paraId="0F9CC85E" w14:textId="77777777" w:rsidR="00582DD4" w:rsidRDefault="00582DD4">
            <w:pPr>
              <w:shd w:val="clear" w:color="auto" w:fill="FFFFFF" w:themeFill="background1"/>
              <w:spacing w:after="0"/>
              <w:jc w:val="center"/>
              <w:rPr>
                <w:rFonts w:ascii="Times New Roman" w:hAnsi="Times New Roman"/>
                <w:sz w:val="24"/>
                <w:szCs w:val="24"/>
                <w:lang w:eastAsia="ru-RU"/>
              </w:rPr>
            </w:pPr>
          </w:p>
        </w:tc>
        <w:tc>
          <w:tcPr>
            <w:tcW w:w="1418" w:type="dxa"/>
            <w:tcMar>
              <w:top w:w="15" w:type="dxa"/>
              <w:left w:w="15" w:type="dxa"/>
              <w:bottom w:w="15" w:type="dxa"/>
              <w:right w:w="15" w:type="dxa"/>
            </w:tcMar>
            <w:vAlign w:val="center"/>
          </w:tcPr>
          <w:p w14:paraId="0CBF6531" w14:textId="77777777" w:rsidR="00582DD4" w:rsidRDefault="00164EE2">
            <w:pPr>
              <w:shd w:val="clear" w:color="auto" w:fill="FFFFFF" w:themeFill="background1"/>
              <w:spacing w:after="0"/>
              <w:jc w:val="center"/>
              <w:rPr>
                <w:rFonts w:ascii="Times New Roman" w:hAnsi="Times New Roman"/>
                <w:sz w:val="24"/>
                <w:szCs w:val="24"/>
                <w:lang w:eastAsia="ru-RU"/>
              </w:rPr>
            </w:pPr>
            <w:r>
              <w:rPr>
                <w:rFonts w:ascii="Times New Roman" w:hAnsi="Times New Roman"/>
                <w:sz w:val="24"/>
                <w:szCs w:val="24"/>
                <w:lang w:eastAsia="ru-RU"/>
              </w:rPr>
              <w:t>1</w:t>
            </w:r>
          </w:p>
        </w:tc>
        <w:tc>
          <w:tcPr>
            <w:tcW w:w="1134" w:type="dxa"/>
            <w:tcMar>
              <w:top w:w="15" w:type="dxa"/>
              <w:left w:w="15" w:type="dxa"/>
              <w:bottom w:w="15" w:type="dxa"/>
              <w:right w:w="15" w:type="dxa"/>
            </w:tcMar>
            <w:vAlign w:val="center"/>
          </w:tcPr>
          <w:p w14:paraId="2599AE44" w14:textId="77777777" w:rsidR="00582DD4" w:rsidRDefault="00164EE2">
            <w:pPr>
              <w:shd w:val="clear" w:color="auto" w:fill="FFFFFF" w:themeFill="background1"/>
              <w:spacing w:after="0"/>
              <w:jc w:val="center"/>
              <w:rPr>
                <w:rFonts w:ascii="Times New Roman" w:hAnsi="Times New Roman"/>
                <w:sz w:val="24"/>
                <w:szCs w:val="24"/>
                <w:lang w:eastAsia="ru-RU"/>
              </w:rPr>
            </w:pPr>
            <w:r>
              <w:rPr>
                <w:rFonts w:ascii="Times New Roman" w:hAnsi="Times New Roman"/>
                <w:sz w:val="24"/>
                <w:szCs w:val="24"/>
                <w:lang w:eastAsia="ru-RU"/>
              </w:rPr>
              <w:t>1</w:t>
            </w:r>
          </w:p>
        </w:tc>
        <w:tc>
          <w:tcPr>
            <w:tcW w:w="1134" w:type="dxa"/>
            <w:shd w:val="clear" w:color="auto" w:fill="auto"/>
            <w:tcMar>
              <w:top w:w="15" w:type="dxa"/>
              <w:left w:w="15" w:type="dxa"/>
              <w:bottom w:w="15" w:type="dxa"/>
              <w:right w:w="15" w:type="dxa"/>
            </w:tcMar>
            <w:vAlign w:val="center"/>
          </w:tcPr>
          <w:p w14:paraId="13BF39A7" w14:textId="77777777" w:rsidR="00582DD4" w:rsidRDefault="00164EE2">
            <w:pPr>
              <w:shd w:val="clear" w:color="auto" w:fill="FFFFFF" w:themeFill="background1"/>
              <w:spacing w:after="0"/>
              <w:jc w:val="center"/>
              <w:rPr>
                <w:rFonts w:ascii="Times New Roman" w:hAnsi="Times New Roman"/>
                <w:sz w:val="24"/>
                <w:szCs w:val="24"/>
                <w:lang w:eastAsia="ru-RU"/>
              </w:rPr>
            </w:pPr>
            <w:r>
              <w:rPr>
                <w:rFonts w:ascii="Times New Roman" w:hAnsi="Times New Roman"/>
                <w:sz w:val="24"/>
                <w:szCs w:val="24"/>
                <w:lang w:eastAsia="ru-RU"/>
              </w:rPr>
              <w:t>3</w:t>
            </w:r>
          </w:p>
        </w:tc>
        <w:tc>
          <w:tcPr>
            <w:tcW w:w="1134" w:type="dxa"/>
            <w:shd w:val="clear" w:color="auto" w:fill="auto"/>
            <w:tcMar>
              <w:top w:w="15" w:type="dxa"/>
              <w:left w:w="15" w:type="dxa"/>
              <w:bottom w:w="15" w:type="dxa"/>
              <w:right w:w="15" w:type="dxa"/>
            </w:tcMar>
            <w:vAlign w:val="center"/>
          </w:tcPr>
          <w:p w14:paraId="2A137211" w14:textId="77777777" w:rsidR="00582DD4" w:rsidRDefault="00164EE2">
            <w:pPr>
              <w:shd w:val="clear" w:color="auto" w:fill="FFFFFF" w:themeFill="background1"/>
              <w:spacing w:after="0"/>
              <w:jc w:val="center"/>
              <w:rPr>
                <w:rFonts w:ascii="Times New Roman" w:hAnsi="Times New Roman"/>
                <w:sz w:val="24"/>
                <w:szCs w:val="24"/>
                <w:lang w:eastAsia="ru-RU"/>
              </w:rPr>
            </w:pPr>
            <w:r>
              <w:rPr>
                <w:rFonts w:ascii="Times New Roman" w:hAnsi="Times New Roman"/>
                <w:sz w:val="24"/>
                <w:szCs w:val="24"/>
                <w:lang w:eastAsia="ru-RU"/>
              </w:rPr>
              <w:t>2</w:t>
            </w:r>
          </w:p>
        </w:tc>
        <w:tc>
          <w:tcPr>
            <w:tcW w:w="1134" w:type="dxa"/>
            <w:shd w:val="clear" w:color="auto" w:fill="auto"/>
            <w:tcMar>
              <w:top w:w="15" w:type="dxa"/>
              <w:left w:w="15" w:type="dxa"/>
              <w:bottom w:w="15" w:type="dxa"/>
              <w:right w:w="15" w:type="dxa"/>
            </w:tcMar>
            <w:vAlign w:val="center"/>
          </w:tcPr>
          <w:p w14:paraId="470BCB12" w14:textId="77777777" w:rsidR="00582DD4" w:rsidRDefault="00164EE2">
            <w:pPr>
              <w:shd w:val="clear" w:color="auto" w:fill="FFFFFF" w:themeFill="background1"/>
              <w:spacing w:after="0"/>
              <w:jc w:val="center"/>
              <w:rPr>
                <w:rFonts w:ascii="Times New Roman" w:hAnsi="Times New Roman"/>
                <w:sz w:val="24"/>
                <w:szCs w:val="24"/>
                <w:lang w:eastAsia="ru-RU"/>
              </w:rPr>
            </w:pPr>
            <w:r>
              <w:rPr>
                <w:rFonts w:ascii="Times New Roman" w:hAnsi="Times New Roman"/>
                <w:sz w:val="24"/>
                <w:szCs w:val="24"/>
                <w:lang w:eastAsia="ru-RU"/>
              </w:rPr>
              <w:t>1</w:t>
            </w:r>
          </w:p>
        </w:tc>
      </w:tr>
      <w:tr w:rsidR="00582DD4" w14:paraId="2A51636B" w14:textId="77777777">
        <w:trPr>
          <w:trHeight w:val="30"/>
        </w:trPr>
        <w:tc>
          <w:tcPr>
            <w:tcW w:w="2836" w:type="dxa"/>
            <w:tcMar>
              <w:top w:w="15" w:type="dxa"/>
              <w:left w:w="15" w:type="dxa"/>
              <w:bottom w:w="15" w:type="dxa"/>
              <w:right w:w="15" w:type="dxa"/>
            </w:tcMar>
            <w:vAlign w:val="center"/>
          </w:tcPr>
          <w:p w14:paraId="2F82873B" w14:textId="77777777" w:rsidR="00582DD4" w:rsidRDefault="00164EE2">
            <w:pPr>
              <w:shd w:val="clear" w:color="auto" w:fill="FFFFFF" w:themeFill="background1"/>
              <w:spacing w:after="0"/>
              <w:jc w:val="both"/>
              <w:rPr>
                <w:rFonts w:ascii="Times New Roman" w:hAnsi="Times New Roman"/>
                <w:sz w:val="24"/>
                <w:szCs w:val="28"/>
              </w:rPr>
            </w:pPr>
            <w:r>
              <w:rPr>
                <w:rFonts w:ascii="Times New Roman" w:hAnsi="Times New Roman"/>
                <w:color w:val="000000"/>
                <w:sz w:val="24"/>
                <w:szCs w:val="28"/>
              </w:rPr>
              <w:t>Бюджеттік бағдарламаның түпкілікті нәтижесінің Мемлекеттік жоспарлау жүйесі құжаттарының нысаналы индикаторларынан, бюджеттік бағдарлама әкімшісінің қызметінің көрсеткіштерін белгілейтін меншікті құжаттардан ауытқуы</w:t>
            </w:r>
          </w:p>
        </w:tc>
        <w:tc>
          <w:tcPr>
            <w:tcW w:w="1275" w:type="dxa"/>
            <w:tcMar>
              <w:top w:w="15" w:type="dxa"/>
              <w:left w:w="15" w:type="dxa"/>
              <w:bottom w:w="15" w:type="dxa"/>
              <w:right w:w="15" w:type="dxa"/>
            </w:tcMar>
            <w:vAlign w:val="center"/>
          </w:tcPr>
          <w:p w14:paraId="3D8ABE4C" w14:textId="77777777" w:rsidR="00582DD4" w:rsidRDefault="00582DD4">
            <w:pPr>
              <w:shd w:val="clear" w:color="auto" w:fill="FFFFFF" w:themeFill="background1"/>
              <w:spacing w:after="0"/>
              <w:jc w:val="center"/>
              <w:rPr>
                <w:rFonts w:ascii="Times New Roman" w:hAnsi="Times New Roman"/>
                <w:sz w:val="24"/>
                <w:szCs w:val="24"/>
              </w:rPr>
            </w:pPr>
          </w:p>
          <w:p w14:paraId="0EB3379D" w14:textId="77777777" w:rsidR="00582DD4" w:rsidRDefault="00582DD4">
            <w:pPr>
              <w:shd w:val="clear" w:color="auto" w:fill="FFFFFF" w:themeFill="background1"/>
              <w:spacing w:after="0"/>
              <w:jc w:val="center"/>
              <w:rPr>
                <w:rFonts w:ascii="Times New Roman" w:hAnsi="Times New Roman"/>
                <w:sz w:val="24"/>
                <w:szCs w:val="24"/>
              </w:rPr>
            </w:pPr>
          </w:p>
        </w:tc>
        <w:tc>
          <w:tcPr>
            <w:tcW w:w="1418" w:type="dxa"/>
            <w:tcMar>
              <w:top w:w="15" w:type="dxa"/>
              <w:left w:w="15" w:type="dxa"/>
              <w:bottom w:w="15" w:type="dxa"/>
              <w:right w:w="15" w:type="dxa"/>
            </w:tcMar>
            <w:vAlign w:val="center"/>
          </w:tcPr>
          <w:p w14:paraId="0C6938E3" w14:textId="77777777" w:rsidR="00582DD4" w:rsidRDefault="00582DD4">
            <w:pPr>
              <w:shd w:val="clear" w:color="auto" w:fill="FFFFFF" w:themeFill="background1"/>
              <w:spacing w:after="0"/>
              <w:jc w:val="center"/>
              <w:rPr>
                <w:rFonts w:ascii="Times New Roman" w:hAnsi="Times New Roman"/>
                <w:sz w:val="24"/>
                <w:szCs w:val="24"/>
              </w:rPr>
            </w:pPr>
          </w:p>
          <w:p w14:paraId="3BB80E71" w14:textId="77777777" w:rsidR="00582DD4" w:rsidRDefault="00582DD4">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1F0EE4D0" w14:textId="77777777" w:rsidR="00582DD4" w:rsidRDefault="00582DD4">
            <w:pPr>
              <w:shd w:val="clear" w:color="auto" w:fill="FFFFFF" w:themeFill="background1"/>
              <w:spacing w:after="0"/>
              <w:jc w:val="center"/>
              <w:rPr>
                <w:rFonts w:ascii="Times New Roman" w:hAnsi="Times New Roman"/>
                <w:sz w:val="24"/>
                <w:szCs w:val="24"/>
              </w:rPr>
            </w:pPr>
          </w:p>
          <w:p w14:paraId="196CB849" w14:textId="77777777" w:rsidR="00582DD4" w:rsidRDefault="00582DD4">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7AE68F40" w14:textId="77777777" w:rsidR="00582DD4" w:rsidRDefault="00582DD4">
            <w:pPr>
              <w:shd w:val="clear" w:color="auto" w:fill="FFFFFF" w:themeFill="background1"/>
              <w:spacing w:after="0"/>
              <w:jc w:val="center"/>
              <w:rPr>
                <w:rFonts w:ascii="Times New Roman" w:hAnsi="Times New Roman"/>
                <w:sz w:val="24"/>
                <w:szCs w:val="24"/>
              </w:rPr>
            </w:pPr>
          </w:p>
          <w:p w14:paraId="7A127612" w14:textId="77777777" w:rsidR="00582DD4" w:rsidRDefault="00582DD4">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31487911" w14:textId="77777777" w:rsidR="00582DD4" w:rsidRDefault="00582DD4">
            <w:pPr>
              <w:shd w:val="clear" w:color="auto" w:fill="FFFFFF" w:themeFill="background1"/>
              <w:spacing w:after="0"/>
              <w:jc w:val="center"/>
              <w:rPr>
                <w:rFonts w:ascii="Times New Roman" w:hAnsi="Times New Roman"/>
                <w:sz w:val="24"/>
                <w:szCs w:val="24"/>
              </w:rPr>
            </w:pPr>
          </w:p>
          <w:p w14:paraId="445943A3" w14:textId="77777777" w:rsidR="00582DD4" w:rsidRDefault="00582DD4">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2F84A27A" w14:textId="77777777" w:rsidR="00582DD4" w:rsidRDefault="00582DD4">
            <w:pPr>
              <w:shd w:val="clear" w:color="auto" w:fill="FFFFFF" w:themeFill="background1"/>
              <w:spacing w:after="0"/>
              <w:jc w:val="center"/>
              <w:rPr>
                <w:rFonts w:ascii="Times New Roman" w:hAnsi="Times New Roman"/>
                <w:sz w:val="24"/>
                <w:szCs w:val="24"/>
              </w:rPr>
            </w:pPr>
          </w:p>
          <w:p w14:paraId="0E59E922" w14:textId="77777777" w:rsidR="00582DD4" w:rsidRDefault="00582DD4">
            <w:pPr>
              <w:shd w:val="clear" w:color="auto" w:fill="FFFFFF" w:themeFill="background1"/>
              <w:spacing w:after="0"/>
              <w:jc w:val="center"/>
              <w:rPr>
                <w:rFonts w:ascii="Times New Roman" w:hAnsi="Times New Roman"/>
                <w:sz w:val="24"/>
                <w:szCs w:val="24"/>
              </w:rPr>
            </w:pPr>
          </w:p>
        </w:tc>
      </w:tr>
      <w:tr w:rsidR="00582DD4" w14:paraId="1F34EC05" w14:textId="77777777">
        <w:trPr>
          <w:trHeight w:val="30"/>
        </w:trPr>
        <w:tc>
          <w:tcPr>
            <w:tcW w:w="2836" w:type="dxa"/>
            <w:tcMar>
              <w:top w:w="15" w:type="dxa"/>
              <w:left w:w="15" w:type="dxa"/>
              <w:bottom w:w="15" w:type="dxa"/>
              <w:right w:w="15" w:type="dxa"/>
            </w:tcMar>
            <w:vAlign w:val="center"/>
          </w:tcPr>
          <w:p w14:paraId="0F5FBDD7" w14:textId="77777777" w:rsidR="00582DD4" w:rsidRDefault="00164EE2">
            <w:pPr>
              <w:shd w:val="clear" w:color="auto" w:fill="FFFFFF" w:themeFill="background1"/>
              <w:spacing w:after="0"/>
              <w:jc w:val="both"/>
              <w:rPr>
                <w:rFonts w:ascii="Times New Roman" w:hAnsi="Times New Roman"/>
                <w:sz w:val="24"/>
                <w:szCs w:val="28"/>
              </w:rPr>
            </w:pPr>
            <w:r>
              <w:rPr>
                <w:rFonts w:ascii="Times New Roman" w:hAnsi="Times New Roman"/>
                <w:color w:val="000000"/>
                <w:sz w:val="24"/>
                <w:szCs w:val="28"/>
              </w:rPr>
              <w:t>Мемлекеттік жоспарлау жүйесінің құжаттарына, бюджеттік бағдарлама әкімшісінің қызметінің көрсеткіштерін белгілейтін меншікті құжаттарға сәйкес бюджет қаражатына қажеттілік</w:t>
            </w:r>
          </w:p>
        </w:tc>
        <w:tc>
          <w:tcPr>
            <w:tcW w:w="1275" w:type="dxa"/>
            <w:shd w:val="clear" w:color="auto" w:fill="auto"/>
            <w:tcMar>
              <w:top w:w="15" w:type="dxa"/>
              <w:left w:w="15" w:type="dxa"/>
              <w:bottom w:w="15" w:type="dxa"/>
              <w:right w:w="15" w:type="dxa"/>
            </w:tcMar>
            <w:vAlign w:val="center"/>
          </w:tcPr>
          <w:p w14:paraId="67029CE5" w14:textId="77777777" w:rsidR="00582DD4" w:rsidRDefault="00164EE2">
            <w:pPr>
              <w:spacing w:after="0"/>
              <w:contextualSpacing/>
              <w:jc w:val="center"/>
              <w:rPr>
                <w:rFonts w:ascii="Times New Roman" w:hAnsi="Times New Roman"/>
                <w:bCs/>
                <w:sz w:val="24"/>
                <w:szCs w:val="24"/>
              </w:rPr>
            </w:pPr>
            <w:r>
              <w:rPr>
                <w:rFonts w:ascii="Times New Roman" w:hAnsi="Times New Roman"/>
                <w:sz w:val="24"/>
                <w:szCs w:val="24"/>
                <w:lang w:val="kk-KZ"/>
              </w:rPr>
              <w:t>1 946 896</w:t>
            </w:r>
          </w:p>
        </w:tc>
        <w:tc>
          <w:tcPr>
            <w:tcW w:w="1418" w:type="dxa"/>
            <w:shd w:val="clear" w:color="auto" w:fill="auto"/>
            <w:tcMar>
              <w:top w:w="15" w:type="dxa"/>
              <w:left w:w="15" w:type="dxa"/>
              <w:bottom w:w="15" w:type="dxa"/>
              <w:right w:w="15" w:type="dxa"/>
            </w:tcMar>
            <w:vAlign w:val="center"/>
          </w:tcPr>
          <w:p w14:paraId="6A49FB71" w14:textId="77777777" w:rsidR="00582DD4" w:rsidRDefault="00164EE2">
            <w:pPr>
              <w:spacing w:after="0"/>
              <w:jc w:val="center"/>
              <w:rPr>
                <w:rFonts w:ascii="Times New Roman" w:hAnsi="Times New Roman"/>
                <w:bCs/>
                <w:sz w:val="24"/>
                <w:szCs w:val="24"/>
              </w:rPr>
            </w:pPr>
            <w:r>
              <w:rPr>
                <w:rFonts w:ascii="Times New Roman" w:hAnsi="Times New Roman"/>
                <w:sz w:val="24"/>
                <w:szCs w:val="24"/>
                <w:lang w:val="kk-KZ"/>
              </w:rPr>
              <w:t>223 147</w:t>
            </w:r>
          </w:p>
        </w:tc>
        <w:tc>
          <w:tcPr>
            <w:tcW w:w="1134" w:type="dxa"/>
            <w:shd w:val="clear" w:color="auto" w:fill="auto"/>
            <w:tcMar>
              <w:top w:w="15" w:type="dxa"/>
              <w:left w:w="15" w:type="dxa"/>
              <w:bottom w:w="15" w:type="dxa"/>
              <w:right w:w="15" w:type="dxa"/>
            </w:tcMar>
            <w:vAlign w:val="center"/>
          </w:tcPr>
          <w:p w14:paraId="334020BA" w14:textId="77777777" w:rsidR="00582DD4" w:rsidRDefault="00164EE2">
            <w:pPr>
              <w:spacing w:after="0"/>
              <w:jc w:val="center"/>
              <w:rPr>
                <w:rFonts w:ascii="Times New Roman" w:hAnsi="Times New Roman"/>
                <w:bCs/>
                <w:sz w:val="24"/>
                <w:szCs w:val="24"/>
              </w:rPr>
            </w:pPr>
            <w:r>
              <w:rPr>
                <w:rFonts w:ascii="Times New Roman" w:hAnsi="Times New Roman"/>
                <w:sz w:val="24"/>
                <w:szCs w:val="24"/>
                <w:lang w:val="kk-KZ"/>
              </w:rPr>
              <w:t>223 147</w:t>
            </w:r>
          </w:p>
        </w:tc>
        <w:tc>
          <w:tcPr>
            <w:tcW w:w="1134" w:type="dxa"/>
            <w:shd w:val="clear" w:color="auto" w:fill="auto"/>
            <w:tcMar>
              <w:top w:w="15" w:type="dxa"/>
              <w:left w:w="15" w:type="dxa"/>
              <w:bottom w:w="15" w:type="dxa"/>
              <w:right w:w="15" w:type="dxa"/>
            </w:tcMar>
            <w:vAlign w:val="center"/>
          </w:tcPr>
          <w:p w14:paraId="3E345105" w14:textId="77777777" w:rsidR="00582DD4" w:rsidRDefault="00164EE2">
            <w:pPr>
              <w:jc w:val="center"/>
              <w:rPr>
                <w:rFonts w:ascii="Times New Roman" w:hAnsi="Times New Roman"/>
                <w:sz w:val="24"/>
                <w:szCs w:val="24"/>
                <w:lang w:val="kk-KZ"/>
              </w:rPr>
            </w:pPr>
            <w:r>
              <w:rPr>
                <w:rFonts w:ascii="Times New Roman" w:hAnsi="Times New Roman"/>
                <w:sz w:val="24"/>
                <w:szCs w:val="24"/>
                <w:highlight w:val="green"/>
                <w:lang w:val="kk-KZ"/>
              </w:rPr>
              <w:t>6 431 903</w:t>
            </w:r>
          </w:p>
        </w:tc>
        <w:tc>
          <w:tcPr>
            <w:tcW w:w="1134" w:type="dxa"/>
            <w:shd w:val="clear" w:color="auto" w:fill="auto"/>
            <w:tcMar>
              <w:top w:w="15" w:type="dxa"/>
              <w:left w:w="15" w:type="dxa"/>
              <w:bottom w:w="15" w:type="dxa"/>
              <w:right w:w="15" w:type="dxa"/>
            </w:tcMar>
            <w:vAlign w:val="center"/>
          </w:tcPr>
          <w:p w14:paraId="7814F14C" w14:textId="77777777" w:rsidR="00582DD4" w:rsidRDefault="00164EE2">
            <w:pPr>
              <w:jc w:val="center"/>
              <w:rPr>
                <w:rFonts w:ascii="Times New Roman" w:hAnsi="Times New Roman"/>
                <w:sz w:val="24"/>
                <w:szCs w:val="24"/>
                <w:lang w:val="kk-KZ"/>
              </w:rPr>
            </w:pPr>
            <w:r>
              <w:rPr>
                <w:rFonts w:ascii="Times New Roman" w:hAnsi="Times New Roman"/>
                <w:sz w:val="24"/>
                <w:szCs w:val="24"/>
                <w:lang w:val="kk-KZ"/>
              </w:rPr>
              <w:t>13 045 633</w:t>
            </w:r>
          </w:p>
        </w:tc>
        <w:tc>
          <w:tcPr>
            <w:tcW w:w="1134" w:type="dxa"/>
            <w:shd w:val="clear" w:color="auto" w:fill="auto"/>
            <w:tcMar>
              <w:top w:w="15" w:type="dxa"/>
              <w:left w:w="15" w:type="dxa"/>
              <w:bottom w:w="15" w:type="dxa"/>
              <w:right w:w="15" w:type="dxa"/>
            </w:tcMar>
            <w:vAlign w:val="center"/>
          </w:tcPr>
          <w:p w14:paraId="5679F18F" w14:textId="77777777" w:rsidR="00582DD4" w:rsidRDefault="00164EE2">
            <w:pPr>
              <w:jc w:val="center"/>
              <w:rPr>
                <w:rFonts w:ascii="Times New Roman" w:hAnsi="Times New Roman"/>
                <w:sz w:val="24"/>
                <w:szCs w:val="24"/>
                <w:lang w:val="kk-KZ"/>
              </w:rPr>
            </w:pPr>
            <w:r>
              <w:rPr>
                <w:rFonts w:ascii="Times New Roman" w:hAnsi="Times New Roman"/>
                <w:sz w:val="24"/>
                <w:szCs w:val="24"/>
                <w:lang w:val="kk-KZ"/>
              </w:rPr>
              <w:t>3 520 820</w:t>
            </w:r>
          </w:p>
        </w:tc>
      </w:tr>
      <w:tr w:rsidR="00582DD4" w14:paraId="12874CCB" w14:textId="77777777">
        <w:trPr>
          <w:trHeight w:val="30"/>
        </w:trPr>
        <w:tc>
          <w:tcPr>
            <w:tcW w:w="2836" w:type="dxa"/>
            <w:tcMar>
              <w:top w:w="15" w:type="dxa"/>
              <w:left w:w="15" w:type="dxa"/>
              <w:bottom w:w="15" w:type="dxa"/>
              <w:right w:w="15" w:type="dxa"/>
            </w:tcMar>
            <w:vAlign w:val="center"/>
          </w:tcPr>
          <w:p w14:paraId="4C4F32F7" w14:textId="77777777" w:rsidR="00582DD4" w:rsidRDefault="00164EE2">
            <w:pPr>
              <w:shd w:val="clear" w:color="auto" w:fill="FFFFFF" w:themeFill="background1"/>
              <w:spacing w:after="0"/>
              <w:jc w:val="both"/>
              <w:rPr>
                <w:rFonts w:ascii="Times New Roman" w:hAnsi="Times New Roman"/>
                <w:sz w:val="24"/>
                <w:szCs w:val="28"/>
              </w:rPr>
            </w:pPr>
            <w:r>
              <w:rPr>
                <w:rFonts w:ascii="Times New Roman" w:hAnsi="Times New Roman"/>
                <w:color w:val="000000"/>
                <w:sz w:val="24"/>
                <w:szCs w:val="28"/>
              </w:rPr>
              <w:t>Жоспар</w:t>
            </w:r>
          </w:p>
        </w:tc>
        <w:tc>
          <w:tcPr>
            <w:tcW w:w="1275" w:type="dxa"/>
            <w:tcMar>
              <w:top w:w="15" w:type="dxa"/>
              <w:left w:w="15" w:type="dxa"/>
              <w:bottom w:w="15" w:type="dxa"/>
              <w:right w:w="15" w:type="dxa"/>
            </w:tcMar>
            <w:vAlign w:val="center"/>
          </w:tcPr>
          <w:p w14:paraId="1562FB95" w14:textId="77777777" w:rsidR="00582DD4" w:rsidRDefault="00164EE2">
            <w:pPr>
              <w:spacing w:after="0"/>
              <w:jc w:val="center"/>
              <w:rPr>
                <w:rFonts w:ascii="Times New Roman" w:hAnsi="Times New Roman"/>
                <w:bCs/>
                <w:sz w:val="24"/>
                <w:szCs w:val="24"/>
              </w:rPr>
            </w:pPr>
            <w:r>
              <w:rPr>
                <w:rFonts w:ascii="Times New Roman" w:hAnsi="Times New Roman"/>
                <w:sz w:val="24"/>
                <w:szCs w:val="24"/>
                <w:lang w:val="kk-KZ"/>
              </w:rPr>
              <w:t>1 946 896</w:t>
            </w:r>
          </w:p>
        </w:tc>
        <w:tc>
          <w:tcPr>
            <w:tcW w:w="1418" w:type="dxa"/>
            <w:tcMar>
              <w:top w:w="15" w:type="dxa"/>
              <w:left w:w="15" w:type="dxa"/>
              <w:bottom w:w="15" w:type="dxa"/>
              <w:right w:w="15" w:type="dxa"/>
            </w:tcMar>
            <w:vAlign w:val="center"/>
          </w:tcPr>
          <w:p w14:paraId="115A5268" w14:textId="77777777" w:rsidR="00582DD4" w:rsidRDefault="00164EE2">
            <w:pPr>
              <w:spacing w:after="0"/>
              <w:jc w:val="center"/>
              <w:rPr>
                <w:rFonts w:ascii="Times New Roman" w:hAnsi="Times New Roman"/>
                <w:bCs/>
                <w:sz w:val="24"/>
                <w:szCs w:val="24"/>
              </w:rPr>
            </w:pPr>
            <w:r>
              <w:rPr>
                <w:rFonts w:ascii="Times New Roman" w:hAnsi="Times New Roman"/>
                <w:sz w:val="24"/>
                <w:szCs w:val="24"/>
                <w:lang w:val="kk-KZ"/>
              </w:rPr>
              <w:t>223 147</w:t>
            </w:r>
          </w:p>
        </w:tc>
        <w:tc>
          <w:tcPr>
            <w:tcW w:w="1134" w:type="dxa"/>
            <w:tcMar>
              <w:top w:w="15" w:type="dxa"/>
              <w:left w:w="15" w:type="dxa"/>
              <w:bottom w:w="15" w:type="dxa"/>
              <w:right w:w="15" w:type="dxa"/>
            </w:tcMar>
            <w:vAlign w:val="center"/>
          </w:tcPr>
          <w:p w14:paraId="51181A00" w14:textId="77777777" w:rsidR="00582DD4" w:rsidRDefault="00164EE2">
            <w:pPr>
              <w:spacing w:after="0"/>
              <w:jc w:val="center"/>
              <w:rPr>
                <w:rFonts w:ascii="Times New Roman" w:hAnsi="Times New Roman"/>
                <w:bCs/>
                <w:sz w:val="24"/>
                <w:szCs w:val="24"/>
              </w:rPr>
            </w:pPr>
            <w:r>
              <w:rPr>
                <w:rFonts w:ascii="Times New Roman" w:hAnsi="Times New Roman"/>
                <w:sz w:val="24"/>
                <w:szCs w:val="24"/>
                <w:lang w:val="kk-KZ"/>
              </w:rPr>
              <w:t>223 147</w:t>
            </w:r>
          </w:p>
        </w:tc>
        <w:tc>
          <w:tcPr>
            <w:tcW w:w="1134" w:type="dxa"/>
            <w:tcMar>
              <w:top w:w="15" w:type="dxa"/>
              <w:left w:w="15" w:type="dxa"/>
              <w:bottom w:w="15" w:type="dxa"/>
              <w:right w:w="15" w:type="dxa"/>
            </w:tcMar>
            <w:vAlign w:val="center"/>
          </w:tcPr>
          <w:p w14:paraId="24AA5103" w14:textId="77777777" w:rsidR="00582DD4" w:rsidRDefault="00164EE2">
            <w:pPr>
              <w:spacing w:after="0"/>
              <w:jc w:val="center"/>
              <w:rPr>
                <w:rFonts w:ascii="Times New Roman" w:hAnsi="Times New Roman"/>
                <w:sz w:val="24"/>
                <w:szCs w:val="24"/>
              </w:rPr>
            </w:pPr>
            <w:r>
              <w:rPr>
                <w:rFonts w:ascii="Times New Roman" w:hAnsi="Times New Roman"/>
                <w:sz w:val="24"/>
                <w:szCs w:val="24"/>
              </w:rPr>
              <w:t>552 132</w:t>
            </w:r>
          </w:p>
        </w:tc>
        <w:tc>
          <w:tcPr>
            <w:tcW w:w="1134" w:type="dxa"/>
            <w:tcMar>
              <w:top w:w="15" w:type="dxa"/>
              <w:left w:w="15" w:type="dxa"/>
              <w:bottom w:w="15" w:type="dxa"/>
              <w:right w:w="15" w:type="dxa"/>
            </w:tcMar>
            <w:vAlign w:val="center"/>
          </w:tcPr>
          <w:p w14:paraId="34F29FDB" w14:textId="77777777" w:rsidR="00582DD4" w:rsidRDefault="00164EE2">
            <w:pPr>
              <w:spacing w:after="0"/>
              <w:jc w:val="center"/>
              <w:rPr>
                <w:rFonts w:ascii="Times New Roman" w:hAnsi="Times New Roman"/>
                <w:sz w:val="24"/>
                <w:szCs w:val="24"/>
              </w:rPr>
            </w:pPr>
            <w:r>
              <w:rPr>
                <w:rFonts w:ascii="Times New Roman" w:hAnsi="Times New Roman"/>
                <w:sz w:val="24"/>
                <w:szCs w:val="24"/>
              </w:rPr>
              <w:t>9 157 716</w:t>
            </w:r>
          </w:p>
        </w:tc>
        <w:tc>
          <w:tcPr>
            <w:tcW w:w="1134" w:type="dxa"/>
            <w:tcMar>
              <w:top w:w="15" w:type="dxa"/>
              <w:left w:w="15" w:type="dxa"/>
              <w:bottom w:w="15" w:type="dxa"/>
              <w:right w:w="15" w:type="dxa"/>
            </w:tcMar>
            <w:vAlign w:val="center"/>
          </w:tcPr>
          <w:p w14:paraId="5AEB5E23" w14:textId="77777777" w:rsidR="00582DD4" w:rsidRDefault="00164EE2">
            <w:pPr>
              <w:spacing w:after="0"/>
              <w:jc w:val="center"/>
              <w:rPr>
                <w:rFonts w:ascii="Times New Roman" w:hAnsi="Times New Roman"/>
                <w:sz w:val="24"/>
                <w:szCs w:val="24"/>
              </w:rPr>
            </w:pPr>
            <w:r>
              <w:rPr>
                <w:rFonts w:ascii="Times New Roman" w:hAnsi="Times New Roman"/>
                <w:sz w:val="24"/>
                <w:szCs w:val="24"/>
              </w:rPr>
              <w:t>3 687 814</w:t>
            </w:r>
          </w:p>
        </w:tc>
      </w:tr>
      <w:tr w:rsidR="00582DD4" w14:paraId="5B6902B2" w14:textId="77777777">
        <w:trPr>
          <w:trHeight w:val="30"/>
        </w:trPr>
        <w:tc>
          <w:tcPr>
            <w:tcW w:w="2836" w:type="dxa"/>
            <w:tcMar>
              <w:top w:w="15" w:type="dxa"/>
              <w:left w:w="15" w:type="dxa"/>
              <w:bottom w:w="15" w:type="dxa"/>
              <w:right w:w="15" w:type="dxa"/>
            </w:tcMar>
            <w:vAlign w:val="center"/>
          </w:tcPr>
          <w:p w14:paraId="6B99C6AF" w14:textId="77777777" w:rsidR="00582DD4" w:rsidRDefault="00164EE2">
            <w:pPr>
              <w:shd w:val="clear" w:color="auto" w:fill="FFFFFF" w:themeFill="background1"/>
              <w:spacing w:after="0"/>
              <w:jc w:val="both"/>
              <w:rPr>
                <w:rFonts w:ascii="Times New Roman" w:hAnsi="Times New Roman"/>
                <w:sz w:val="24"/>
                <w:szCs w:val="28"/>
              </w:rPr>
            </w:pPr>
            <w:r>
              <w:rPr>
                <w:rFonts w:ascii="Times New Roman" w:hAnsi="Times New Roman"/>
                <w:color w:val="000000"/>
                <w:sz w:val="24"/>
                <w:szCs w:val="28"/>
              </w:rPr>
              <w:t>Мемлекеттік жоспарлау жүйесі құжаттарының нысаналы индикаторларына, ББӘ қызметінің көрсеткіштерін белгілейтін меншікті құжаттарға қол жеткізу үшін жоспардың жоспарланған қаражаттан ауытқуы</w:t>
            </w:r>
          </w:p>
          <w:p w14:paraId="05681799" w14:textId="77777777" w:rsidR="00582DD4" w:rsidRDefault="00164EE2">
            <w:pPr>
              <w:shd w:val="clear" w:color="auto" w:fill="FFFFFF" w:themeFill="background1"/>
              <w:spacing w:after="0"/>
              <w:jc w:val="both"/>
              <w:rPr>
                <w:rFonts w:ascii="Times New Roman" w:hAnsi="Times New Roman"/>
                <w:sz w:val="24"/>
                <w:szCs w:val="28"/>
              </w:rPr>
            </w:pPr>
            <w:r>
              <w:rPr>
                <w:rFonts w:ascii="Times New Roman" w:hAnsi="Times New Roman"/>
                <w:color w:val="000000"/>
                <w:sz w:val="24"/>
                <w:szCs w:val="28"/>
              </w:rPr>
              <w:t>(Ұлттық даму жоспарының нысаналы индикаторына қол жеткізуге әсер ет</w:t>
            </w:r>
            <w:r>
              <w:rPr>
                <w:rFonts w:ascii="Times New Roman" w:hAnsi="Times New Roman"/>
                <w:color w:val="000000"/>
                <w:sz w:val="24"/>
                <w:szCs w:val="28"/>
              </w:rPr>
              <w:t>кен жағдайда көрсетіледі)</w:t>
            </w:r>
          </w:p>
        </w:tc>
        <w:tc>
          <w:tcPr>
            <w:tcW w:w="1275" w:type="dxa"/>
            <w:tcMar>
              <w:top w:w="15" w:type="dxa"/>
              <w:left w:w="15" w:type="dxa"/>
              <w:bottom w:w="15" w:type="dxa"/>
              <w:right w:w="15" w:type="dxa"/>
            </w:tcMar>
          </w:tcPr>
          <w:p w14:paraId="055DEAFA" w14:textId="77777777" w:rsidR="00582DD4" w:rsidRDefault="00582DD4">
            <w:pPr>
              <w:spacing w:after="0"/>
              <w:contextualSpacing/>
              <w:jc w:val="center"/>
              <w:rPr>
                <w:rFonts w:ascii="Times New Roman" w:hAnsi="Times New Roman"/>
                <w:bCs/>
                <w:sz w:val="24"/>
                <w:szCs w:val="24"/>
              </w:rPr>
            </w:pPr>
          </w:p>
        </w:tc>
        <w:tc>
          <w:tcPr>
            <w:tcW w:w="1418" w:type="dxa"/>
            <w:tcMar>
              <w:top w:w="15" w:type="dxa"/>
              <w:left w:w="15" w:type="dxa"/>
              <w:bottom w:w="15" w:type="dxa"/>
              <w:right w:w="15" w:type="dxa"/>
            </w:tcMar>
          </w:tcPr>
          <w:p w14:paraId="7F0C3A9B" w14:textId="77777777" w:rsidR="00582DD4" w:rsidRDefault="00582DD4">
            <w:pPr>
              <w:spacing w:after="0"/>
              <w:contextualSpacing/>
              <w:jc w:val="center"/>
              <w:rPr>
                <w:rFonts w:ascii="Times New Roman" w:hAnsi="Times New Roman"/>
                <w:bCs/>
                <w:sz w:val="24"/>
                <w:szCs w:val="24"/>
              </w:rPr>
            </w:pPr>
          </w:p>
        </w:tc>
        <w:tc>
          <w:tcPr>
            <w:tcW w:w="1134" w:type="dxa"/>
            <w:tcMar>
              <w:top w:w="15" w:type="dxa"/>
              <w:left w:w="15" w:type="dxa"/>
              <w:bottom w:w="15" w:type="dxa"/>
              <w:right w:w="15" w:type="dxa"/>
            </w:tcMar>
          </w:tcPr>
          <w:p w14:paraId="13313895" w14:textId="77777777" w:rsidR="00582DD4" w:rsidRDefault="00582DD4">
            <w:pPr>
              <w:spacing w:after="0"/>
              <w:contextualSpacing/>
              <w:jc w:val="center"/>
              <w:rPr>
                <w:rFonts w:ascii="Times New Roman" w:hAnsi="Times New Roman"/>
                <w:bCs/>
                <w:sz w:val="24"/>
                <w:szCs w:val="24"/>
              </w:rPr>
            </w:pPr>
          </w:p>
        </w:tc>
        <w:tc>
          <w:tcPr>
            <w:tcW w:w="1134" w:type="dxa"/>
            <w:tcMar>
              <w:top w:w="15" w:type="dxa"/>
              <w:left w:w="15" w:type="dxa"/>
              <w:bottom w:w="15" w:type="dxa"/>
              <w:right w:w="15" w:type="dxa"/>
            </w:tcMar>
          </w:tcPr>
          <w:p w14:paraId="625471BC" w14:textId="77777777" w:rsidR="00582DD4" w:rsidRDefault="00164EE2">
            <w:pPr>
              <w:jc w:val="center"/>
              <w:rPr>
                <w:rFonts w:ascii="Times New Roman" w:hAnsi="Times New Roman"/>
                <w:sz w:val="24"/>
                <w:szCs w:val="24"/>
                <w:lang w:val="kk-KZ"/>
              </w:rPr>
            </w:pPr>
            <w:r>
              <w:rPr>
                <w:rFonts w:ascii="Times New Roman" w:hAnsi="Times New Roman"/>
                <w:sz w:val="24"/>
                <w:szCs w:val="24"/>
                <w:highlight w:val="green"/>
                <w:lang w:val="kk-KZ"/>
              </w:rPr>
              <w:t>5 879 771</w:t>
            </w:r>
          </w:p>
        </w:tc>
        <w:tc>
          <w:tcPr>
            <w:tcW w:w="1134" w:type="dxa"/>
            <w:tcMar>
              <w:top w:w="15" w:type="dxa"/>
              <w:left w:w="15" w:type="dxa"/>
              <w:bottom w:w="15" w:type="dxa"/>
              <w:right w:w="15" w:type="dxa"/>
            </w:tcMar>
          </w:tcPr>
          <w:p w14:paraId="5C9C2FAF" w14:textId="77777777" w:rsidR="00582DD4" w:rsidRDefault="00164EE2">
            <w:pPr>
              <w:jc w:val="center"/>
              <w:rPr>
                <w:rFonts w:ascii="Times New Roman" w:hAnsi="Times New Roman"/>
                <w:sz w:val="24"/>
                <w:szCs w:val="24"/>
                <w:lang w:val="kk-KZ"/>
              </w:rPr>
            </w:pPr>
            <w:r>
              <w:rPr>
                <w:rFonts w:ascii="Times New Roman" w:hAnsi="Times New Roman"/>
                <w:sz w:val="24"/>
                <w:szCs w:val="24"/>
                <w:lang w:val="kk-KZ"/>
              </w:rPr>
              <w:t>3 887 917</w:t>
            </w:r>
          </w:p>
        </w:tc>
        <w:tc>
          <w:tcPr>
            <w:tcW w:w="1134" w:type="dxa"/>
            <w:tcMar>
              <w:top w:w="15" w:type="dxa"/>
              <w:left w:w="15" w:type="dxa"/>
              <w:bottom w:w="15" w:type="dxa"/>
              <w:right w:w="15" w:type="dxa"/>
            </w:tcMar>
          </w:tcPr>
          <w:p w14:paraId="6EDE261C" w14:textId="77777777" w:rsidR="00582DD4" w:rsidRDefault="00164EE2">
            <w:pPr>
              <w:widowControl w:val="0"/>
              <w:contextualSpacing/>
              <w:jc w:val="center"/>
              <w:rPr>
                <w:rFonts w:ascii="Times New Roman" w:hAnsi="Times New Roman"/>
                <w:sz w:val="24"/>
                <w:szCs w:val="24"/>
                <w:lang w:val="kk-KZ"/>
              </w:rPr>
            </w:pPr>
            <w:r>
              <w:rPr>
                <w:rFonts w:ascii="Times New Roman" w:hAnsi="Times New Roman"/>
                <w:sz w:val="24"/>
                <w:szCs w:val="24"/>
                <w:lang w:val="kk-KZ"/>
              </w:rPr>
              <w:t>-166 994</w:t>
            </w:r>
          </w:p>
        </w:tc>
      </w:tr>
    </w:tbl>
    <w:p w14:paraId="669950B0" w14:textId="77777777" w:rsidR="00582DD4" w:rsidRDefault="00164EE2">
      <w:pPr>
        <w:shd w:val="clear" w:color="auto" w:fill="FFFFFF" w:themeFill="background1"/>
        <w:spacing w:after="0"/>
        <w:jc w:val="both"/>
        <w:rPr>
          <w:rFonts w:ascii="Times New Roman" w:hAnsi="Times New Roman"/>
          <w:color w:val="000000"/>
          <w:sz w:val="28"/>
          <w:szCs w:val="28"/>
        </w:rPr>
      </w:pPr>
      <w:bookmarkStart w:id="3" w:name="z469"/>
      <w:r>
        <w:rPr>
          <w:rFonts w:ascii="Times New Roman" w:hAnsi="Times New Roman"/>
          <w:color w:val="000000"/>
          <w:sz w:val="28"/>
          <w:szCs w:val="28"/>
        </w:rPr>
        <w:t xml:space="preserve">      </w:t>
      </w:r>
    </w:p>
    <w:p w14:paraId="22B94A9A" w14:textId="77777777" w:rsidR="00582DD4" w:rsidRDefault="00164EE2">
      <w:pPr>
        <w:shd w:val="clear" w:color="auto" w:fill="FFFFFF" w:themeFill="background1"/>
        <w:spacing w:after="0" w:line="240" w:lineRule="auto"/>
        <w:jc w:val="both"/>
        <w:rPr>
          <w:rFonts w:ascii="Times New Roman" w:hAnsi="Times New Roman"/>
          <w:b/>
          <w:bCs/>
          <w:sz w:val="28"/>
          <w:szCs w:val="28"/>
        </w:rPr>
      </w:pPr>
      <w:r>
        <w:rPr>
          <w:rFonts w:ascii="Times New Roman" w:hAnsi="Times New Roman"/>
          <w:color w:val="000000"/>
          <w:sz w:val="28"/>
          <w:szCs w:val="28"/>
        </w:rPr>
        <w:t>Бюджеттік кіші бағдарламаның коды мен атауы: 100 «Халықаралық келісімдерді, конвенциялар мен хаттамаларды іске асыру шеңберінде іс-шараларды іске асыру жөніндегі қызметтер»</w:t>
      </w:r>
    </w:p>
    <w:p w14:paraId="396FC78B" w14:textId="77777777" w:rsidR="00582DD4" w:rsidRDefault="00582DD4">
      <w:pPr>
        <w:shd w:val="clear" w:color="auto" w:fill="FFFFFF" w:themeFill="background1"/>
        <w:spacing w:after="0"/>
        <w:jc w:val="both"/>
        <w:rPr>
          <w:rFonts w:ascii="Times New Roman" w:hAnsi="Times New Roman"/>
          <w:bCs/>
          <w:color w:val="000000"/>
          <w:sz w:val="28"/>
          <w:szCs w:val="28"/>
        </w:rPr>
      </w:pPr>
      <w:bookmarkStart w:id="4" w:name="z470"/>
      <w:bookmarkEnd w:id="3"/>
    </w:p>
    <w:p w14:paraId="1046F1EC" w14:textId="77777777" w:rsidR="00582DD4" w:rsidRDefault="00164EE2">
      <w:pPr>
        <w:shd w:val="clear" w:color="auto" w:fill="FFFFFF" w:themeFill="background1"/>
        <w:spacing w:after="0"/>
        <w:jc w:val="both"/>
        <w:rPr>
          <w:rFonts w:ascii="Times New Roman" w:hAnsi="Times New Roman"/>
          <w:b/>
          <w:bCs/>
          <w:color w:val="000000"/>
          <w:sz w:val="28"/>
          <w:szCs w:val="28"/>
        </w:rPr>
      </w:pPr>
      <w:r>
        <w:rPr>
          <w:rFonts w:ascii="Times New Roman" w:hAnsi="Times New Roman"/>
          <w:b/>
          <w:bCs/>
          <w:color w:val="000000"/>
          <w:sz w:val="28"/>
          <w:szCs w:val="28"/>
        </w:rPr>
        <w:t>20</w:t>
      </w:r>
      <w:r>
        <w:rPr>
          <w:rFonts w:ascii="Times New Roman" w:hAnsi="Times New Roman"/>
          <w:b/>
          <w:bCs/>
          <w:color w:val="000000"/>
          <w:sz w:val="28"/>
          <w:szCs w:val="28"/>
          <w:lang w:val="kk-KZ"/>
        </w:rPr>
        <w:t>26</w:t>
      </w:r>
      <w:r>
        <w:rPr>
          <w:rFonts w:ascii="Times New Roman" w:hAnsi="Times New Roman"/>
          <w:b/>
          <w:bCs/>
          <w:color w:val="000000"/>
          <w:sz w:val="28"/>
          <w:szCs w:val="28"/>
        </w:rPr>
        <w:t xml:space="preserve"> жылға</w:t>
      </w:r>
      <w:r>
        <w:rPr>
          <w:rFonts w:ascii="Times New Roman" w:hAnsi="Times New Roman"/>
          <w:b/>
          <w:bCs/>
          <w:color w:val="000000"/>
          <w:sz w:val="28"/>
          <w:szCs w:val="28"/>
          <w:lang w:val="kk-KZ"/>
        </w:rPr>
        <w:t xml:space="preserve">                          </w:t>
      </w:r>
      <w:r>
        <w:rPr>
          <w:rFonts w:ascii="Times New Roman" w:hAnsi="Times New Roman"/>
          <w:b/>
          <w:bCs/>
          <w:color w:val="000000"/>
          <w:sz w:val="28"/>
          <w:szCs w:val="28"/>
          <w:lang w:val="en-US"/>
        </w:rPr>
        <w:t xml:space="preserve">             </w:t>
      </w:r>
      <w:r>
        <w:rPr>
          <w:rFonts w:ascii="Times New Roman" w:hAnsi="Times New Roman"/>
          <w:b/>
          <w:bCs/>
          <w:color w:val="000000"/>
          <w:sz w:val="28"/>
          <w:szCs w:val="28"/>
          <w:lang w:val="kk-KZ"/>
        </w:rPr>
        <w:t xml:space="preserve">                                 </w:t>
      </w:r>
      <w:r>
        <w:rPr>
          <w:rFonts w:ascii="Times New Roman" w:hAnsi="Times New Roman"/>
          <w:b/>
          <w:bCs/>
          <w:color w:val="000000"/>
          <w:sz w:val="28"/>
          <w:szCs w:val="28"/>
          <w:lang w:val="kk-KZ"/>
        </w:rPr>
        <w:t xml:space="preserve">               493 989</w:t>
      </w:r>
      <w:r>
        <w:rPr>
          <w:rFonts w:ascii="Times New Roman" w:hAnsi="Times New Roman"/>
          <w:b/>
          <w:bCs/>
          <w:color w:val="000000"/>
          <w:sz w:val="28"/>
          <w:szCs w:val="28"/>
        </w:rPr>
        <w:t xml:space="preserve"> мың теңге</w:t>
      </w:r>
    </w:p>
    <w:p w14:paraId="0CBB96B9" w14:textId="77777777" w:rsidR="00582DD4" w:rsidRDefault="00582DD4">
      <w:pPr>
        <w:shd w:val="clear" w:color="auto" w:fill="FFFFFF" w:themeFill="background1"/>
        <w:spacing w:after="0"/>
        <w:jc w:val="both"/>
        <w:rPr>
          <w:rFonts w:ascii="Times New Roman" w:hAnsi="Times New Roman"/>
          <w:b/>
          <w:bCs/>
          <w:sz w:val="28"/>
          <w:szCs w:val="28"/>
        </w:rPr>
      </w:pPr>
    </w:p>
    <w:tbl>
      <w:tblPr>
        <w:tblW w:w="10490" w:type="dxa"/>
        <w:tblCellSpacing w:w="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276"/>
        <w:gridCol w:w="1417"/>
        <w:gridCol w:w="1134"/>
        <w:gridCol w:w="1134"/>
        <w:gridCol w:w="1134"/>
        <w:gridCol w:w="992"/>
        <w:gridCol w:w="1134"/>
      </w:tblGrid>
      <w:tr w:rsidR="00582DD4" w14:paraId="44A0D0F7" w14:textId="77777777">
        <w:trPr>
          <w:trHeight w:val="30"/>
          <w:tblCellSpacing w:w="0" w:type="dxa"/>
        </w:trPr>
        <w:tc>
          <w:tcPr>
            <w:tcW w:w="2269" w:type="dxa"/>
            <w:tcMar>
              <w:top w:w="15" w:type="dxa"/>
              <w:left w:w="15" w:type="dxa"/>
              <w:bottom w:w="15" w:type="dxa"/>
              <w:right w:w="15" w:type="dxa"/>
            </w:tcMar>
            <w:vAlign w:val="center"/>
          </w:tcPr>
          <w:p w14:paraId="1391DC3A" w14:textId="77777777" w:rsidR="00582DD4" w:rsidRDefault="00164EE2">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Іс-шаралар, барлығы, оның ішінде</w:t>
            </w:r>
          </w:p>
        </w:tc>
        <w:tc>
          <w:tcPr>
            <w:tcW w:w="1276" w:type="dxa"/>
          </w:tcPr>
          <w:p w14:paraId="5DBA4634" w14:textId="77777777" w:rsidR="00582DD4" w:rsidRDefault="00164EE2">
            <w:pPr>
              <w:shd w:val="clear" w:color="auto" w:fill="FFFFFF" w:themeFill="background1"/>
              <w:spacing w:after="0"/>
              <w:jc w:val="center"/>
              <w:rPr>
                <w:rFonts w:ascii="Times New Roman" w:hAnsi="Times New Roman"/>
                <w:color w:val="000000"/>
                <w:sz w:val="28"/>
                <w:szCs w:val="28"/>
              </w:rPr>
            </w:pPr>
            <w:r>
              <w:rPr>
                <w:rFonts w:ascii="Times New Roman" w:hAnsi="Times New Roman"/>
                <w:color w:val="000000"/>
                <w:sz w:val="28"/>
                <w:szCs w:val="28"/>
              </w:rPr>
              <w:t>Іс-шара көрсеткіші</w:t>
            </w:r>
          </w:p>
        </w:tc>
        <w:tc>
          <w:tcPr>
            <w:tcW w:w="1417" w:type="dxa"/>
            <w:tcMar>
              <w:top w:w="15" w:type="dxa"/>
              <w:left w:w="15" w:type="dxa"/>
              <w:bottom w:w="15" w:type="dxa"/>
              <w:right w:w="15" w:type="dxa"/>
            </w:tcMar>
          </w:tcPr>
          <w:p w14:paraId="4E242E61" w14:textId="77777777" w:rsidR="00582DD4" w:rsidRDefault="00164EE2">
            <w:pPr>
              <w:shd w:val="clear" w:color="auto" w:fill="FFFFFF" w:themeFill="background1"/>
              <w:spacing w:after="0"/>
              <w:jc w:val="center"/>
              <w:rPr>
                <w:rFonts w:ascii="Times New Roman" w:hAnsi="Times New Roman"/>
                <w:color w:val="000000"/>
                <w:sz w:val="28"/>
                <w:szCs w:val="28"/>
              </w:rPr>
            </w:pPr>
            <w:r>
              <w:rPr>
                <w:rFonts w:ascii="Times New Roman" w:hAnsi="Times New Roman"/>
                <w:color w:val="000000"/>
                <w:sz w:val="28"/>
                <w:szCs w:val="28"/>
              </w:rPr>
              <w:t>МӨК құжатының көрсеткіші</w:t>
            </w:r>
          </w:p>
        </w:tc>
        <w:tc>
          <w:tcPr>
            <w:tcW w:w="1134" w:type="dxa"/>
            <w:tcMar>
              <w:top w:w="15" w:type="dxa"/>
              <w:left w:w="15" w:type="dxa"/>
              <w:bottom w:w="15" w:type="dxa"/>
              <w:right w:w="15" w:type="dxa"/>
            </w:tcMar>
            <w:vAlign w:val="center"/>
          </w:tcPr>
          <w:p w14:paraId="5D1411E2" w14:textId="77777777" w:rsidR="00582DD4" w:rsidRDefault="00164EE2">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Ауытқу</w:t>
            </w:r>
          </w:p>
        </w:tc>
        <w:tc>
          <w:tcPr>
            <w:tcW w:w="1134" w:type="dxa"/>
            <w:tcMar>
              <w:top w:w="15" w:type="dxa"/>
              <w:left w:w="15" w:type="dxa"/>
              <w:bottom w:w="15" w:type="dxa"/>
              <w:right w:w="15" w:type="dxa"/>
            </w:tcMar>
            <w:vAlign w:val="center"/>
          </w:tcPr>
          <w:p w14:paraId="65FEF25A" w14:textId="77777777" w:rsidR="00582DD4" w:rsidRDefault="00164EE2">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Шығыстар</w:t>
            </w:r>
          </w:p>
        </w:tc>
        <w:tc>
          <w:tcPr>
            <w:tcW w:w="1134" w:type="dxa"/>
            <w:tcMar>
              <w:top w:w="15" w:type="dxa"/>
              <w:left w:w="15" w:type="dxa"/>
              <w:bottom w:w="15" w:type="dxa"/>
              <w:right w:w="15" w:type="dxa"/>
            </w:tcMar>
            <w:vAlign w:val="center"/>
          </w:tcPr>
          <w:p w14:paraId="00A44C14" w14:textId="77777777" w:rsidR="00582DD4" w:rsidRDefault="00164EE2">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МӨК құжатының сомасы</w:t>
            </w:r>
          </w:p>
        </w:tc>
        <w:tc>
          <w:tcPr>
            <w:tcW w:w="992" w:type="dxa"/>
            <w:tcMar>
              <w:top w:w="15" w:type="dxa"/>
              <w:left w:w="15" w:type="dxa"/>
              <w:bottom w:w="15" w:type="dxa"/>
              <w:right w:w="15" w:type="dxa"/>
            </w:tcMar>
            <w:vAlign w:val="center"/>
          </w:tcPr>
          <w:p w14:paraId="3A074587" w14:textId="77777777" w:rsidR="00582DD4" w:rsidRDefault="00164EE2">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Ауытқу</w:t>
            </w:r>
          </w:p>
        </w:tc>
        <w:tc>
          <w:tcPr>
            <w:tcW w:w="1134" w:type="dxa"/>
            <w:tcMar>
              <w:top w:w="15" w:type="dxa"/>
              <w:left w:w="15" w:type="dxa"/>
              <w:bottom w:w="15" w:type="dxa"/>
              <w:right w:w="15" w:type="dxa"/>
            </w:tcMar>
            <w:vAlign w:val="center"/>
          </w:tcPr>
          <w:p w14:paraId="4403109B" w14:textId="77777777" w:rsidR="00582DD4" w:rsidRDefault="00164EE2">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Ауытқу себебі</w:t>
            </w:r>
          </w:p>
        </w:tc>
      </w:tr>
      <w:tr w:rsidR="00582DD4" w14:paraId="3C79D187" w14:textId="77777777">
        <w:trPr>
          <w:trHeight w:val="30"/>
          <w:tblCellSpacing w:w="0" w:type="dxa"/>
        </w:trPr>
        <w:tc>
          <w:tcPr>
            <w:tcW w:w="2269" w:type="dxa"/>
            <w:tcMar>
              <w:top w:w="15" w:type="dxa"/>
              <w:left w:w="15" w:type="dxa"/>
              <w:bottom w:w="15" w:type="dxa"/>
              <w:right w:w="15" w:type="dxa"/>
            </w:tcMar>
            <w:vAlign w:val="center"/>
          </w:tcPr>
          <w:p w14:paraId="687D7895" w14:textId="77777777" w:rsidR="00582DD4" w:rsidRDefault="00164EE2">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МЭАҚ жүргізу шеңберінде экологиялық ақпаратты орталықтандырылған жинау, сақтау, өңдеу (есепке алу және жүйелеу) және тарату</w:t>
            </w:r>
          </w:p>
        </w:tc>
        <w:tc>
          <w:tcPr>
            <w:tcW w:w="1276" w:type="dxa"/>
            <w:vAlign w:val="center"/>
          </w:tcPr>
          <w:p w14:paraId="3087D8B4" w14:textId="77777777" w:rsidR="00582DD4" w:rsidRDefault="00164EE2">
            <w:pPr>
              <w:spacing w:after="0"/>
              <w:contextualSpacing/>
              <w:jc w:val="center"/>
              <w:rPr>
                <w:rFonts w:ascii="Times New Roman" w:hAnsi="Times New Roman"/>
                <w:bCs/>
                <w:sz w:val="24"/>
                <w:szCs w:val="28"/>
              </w:rPr>
            </w:pPr>
            <w:r>
              <w:rPr>
                <w:rFonts w:ascii="Times New Roman" w:hAnsi="Times New Roman"/>
                <w:bCs/>
                <w:sz w:val="24"/>
                <w:szCs w:val="28"/>
              </w:rPr>
              <w:t>3800</w:t>
            </w:r>
          </w:p>
        </w:tc>
        <w:tc>
          <w:tcPr>
            <w:tcW w:w="1417" w:type="dxa"/>
            <w:tcMar>
              <w:top w:w="15" w:type="dxa"/>
              <w:left w:w="15" w:type="dxa"/>
              <w:bottom w:w="15" w:type="dxa"/>
              <w:right w:w="15" w:type="dxa"/>
            </w:tcMar>
            <w:vAlign w:val="center"/>
          </w:tcPr>
          <w:p w14:paraId="66912C6F" w14:textId="77777777" w:rsidR="00582DD4" w:rsidRDefault="00164EE2">
            <w:pPr>
              <w:spacing w:after="0"/>
              <w:contextualSpacing/>
              <w:jc w:val="center"/>
              <w:rPr>
                <w:rFonts w:ascii="Times New Roman" w:hAnsi="Times New Roman"/>
                <w:bCs/>
                <w:sz w:val="24"/>
                <w:szCs w:val="28"/>
              </w:rPr>
            </w:pPr>
            <w:r>
              <w:rPr>
                <w:rFonts w:ascii="Times New Roman" w:hAnsi="Times New Roman"/>
                <w:bCs/>
                <w:sz w:val="24"/>
                <w:szCs w:val="28"/>
              </w:rPr>
              <w:t>3800</w:t>
            </w:r>
          </w:p>
        </w:tc>
        <w:tc>
          <w:tcPr>
            <w:tcW w:w="1134" w:type="dxa"/>
            <w:tcMar>
              <w:top w:w="15" w:type="dxa"/>
              <w:left w:w="15" w:type="dxa"/>
              <w:bottom w:w="15" w:type="dxa"/>
              <w:right w:w="15" w:type="dxa"/>
            </w:tcMar>
          </w:tcPr>
          <w:p w14:paraId="6A627D42" w14:textId="77777777" w:rsidR="00582DD4" w:rsidRDefault="00582DD4">
            <w:pPr>
              <w:spacing w:after="0"/>
              <w:contextualSpacing/>
              <w:jc w:val="both"/>
              <w:rPr>
                <w:rFonts w:ascii="Times New Roman" w:hAnsi="Times New Roman"/>
                <w:bCs/>
                <w:sz w:val="24"/>
                <w:szCs w:val="28"/>
              </w:rPr>
            </w:pPr>
          </w:p>
        </w:tc>
        <w:tc>
          <w:tcPr>
            <w:tcW w:w="1134" w:type="dxa"/>
            <w:tcMar>
              <w:top w:w="15" w:type="dxa"/>
              <w:left w:w="15" w:type="dxa"/>
              <w:bottom w:w="15" w:type="dxa"/>
              <w:right w:w="15" w:type="dxa"/>
            </w:tcMar>
            <w:vAlign w:val="center"/>
          </w:tcPr>
          <w:p w14:paraId="5F6C2C22" w14:textId="77777777" w:rsidR="00582DD4" w:rsidRDefault="00164EE2">
            <w:pPr>
              <w:spacing w:after="0"/>
              <w:contextualSpacing/>
              <w:jc w:val="center"/>
              <w:rPr>
                <w:rFonts w:ascii="Times New Roman" w:hAnsi="Times New Roman"/>
                <w:bCs/>
                <w:sz w:val="24"/>
                <w:szCs w:val="28"/>
              </w:rPr>
            </w:pPr>
            <w:r>
              <w:rPr>
                <w:rFonts w:ascii="Times New Roman" w:hAnsi="Times New Roman"/>
                <w:bCs/>
                <w:sz w:val="24"/>
                <w:szCs w:val="28"/>
              </w:rPr>
              <w:t>15 226</w:t>
            </w:r>
          </w:p>
        </w:tc>
        <w:tc>
          <w:tcPr>
            <w:tcW w:w="1134" w:type="dxa"/>
            <w:tcMar>
              <w:top w:w="15" w:type="dxa"/>
              <w:left w:w="15" w:type="dxa"/>
              <w:bottom w:w="15" w:type="dxa"/>
              <w:right w:w="15" w:type="dxa"/>
            </w:tcMar>
            <w:vAlign w:val="center"/>
          </w:tcPr>
          <w:p w14:paraId="53E6086A" w14:textId="77777777" w:rsidR="00582DD4" w:rsidRDefault="00164EE2">
            <w:pPr>
              <w:spacing w:after="0"/>
              <w:contextualSpacing/>
              <w:jc w:val="center"/>
              <w:rPr>
                <w:rFonts w:ascii="Times New Roman" w:hAnsi="Times New Roman"/>
                <w:bCs/>
                <w:sz w:val="24"/>
                <w:szCs w:val="28"/>
                <w:lang w:val="kk-KZ"/>
              </w:rPr>
            </w:pPr>
            <w:r>
              <w:rPr>
                <w:rFonts w:ascii="Times New Roman" w:hAnsi="Times New Roman"/>
                <w:bCs/>
                <w:sz w:val="24"/>
                <w:szCs w:val="28"/>
                <w:lang w:val="kk-KZ"/>
              </w:rPr>
              <w:t>38 505</w:t>
            </w:r>
          </w:p>
        </w:tc>
        <w:tc>
          <w:tcPr>
            <w:tcW w:w="992" w:type="dxa"/>
            <w:tcMar>
              <w:top w:w="15" w:type="dxa"/>
              <w:left w:w="15" w:type="dxa"/>
              <w:bottom w:w="15" w:type="dxa"/>
              <w:right w:w="15" w:type="dxa"/>
            </w:tcMar>
            <w:vAlign w:val="center"/>
          </w:tcPr>
          <w:p w14:paraId="3ADDB236" w14:textId="77777777" w:rsidR="00582DD4" w:rsidRDefault="00164EE2">
            <w:pPr>
              <w:spacing w:after="0"/>
              <w:contextualSpacing/>
              <w:jc w:val="center"/>
              <w:rPr>
                <w:rFonts w:ascii="Times New Roman" w:hAnsi="Times New Roman"/>
                <w:bCs/>
                <w:sz w:val="24"/>
                <w:szCs w:val="28"/>
              </w:rPr>
            </w:pPr>
            <w:r>
              <w:rPr>
                <w:rFonts w:ascii="Times New Roman" w:hAnsi="Times New Roman"/>
                <w:bCs/>
                <w:sz w:val="24"/>
                <w:szCs w:val="28"/>
              </w:rPr>
              <w:t>23 279</w:t>
            </w:r>
          </w:p>
        </w:tc>
        <w:tc>
          <w:tcPr>
            <w:tcW w:w="1134" w:type="dxa"/>
            <w:tcMar>
              <w:top w:w="15" w:type="dxa"/>
              <w:left w:w="15" w:type="dxa"/>
              <w:bottom w:w="15" w:type="dxa"/>
              <w:right w:w="15" w:type="dxa"/>
            </w:tcMar>
          </w:tcPr>
          <w:p w14:paraId="660A8414" w14:textId="77777777" w:rsidR="00582DD4" w:rsidRDefault="00164EE2">
            <w:pPr>
              <w:shd w:val="clear" w:color="auto" w:fill="FFFFFF" w:themeFill="background1"/>
              <w:spacing w:after="0"/>
              <w:jc w:val="both"/>
              <w:rPr>
                <w:rFonts w:ascii="Times New Roman" w:hAnsi="Times New Roman"/>
                <w:sz w:val="24"/>
                <w:szCs w:val="28"/>
                <w:lang w:val="kk-KZ" w:eastAsia="ru-RU"/>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r w:rsidR="00582DD4" w14:paraId="727382C7" w14:textId="77777777">
        <w:trPr>
          <w:trHeight w:val="30"/>
          <w:tblCellSpacing w:w="0" w:type="dxa"/>
        </w:trPr>
        <w:tc>
          <w:tcPr>
            <w:tcW w:w="2269" w:type="dxa"/>
            <w:tcMar>
              <w:top w:w="15" w:type="dxa"/>
              <w:left w:w="15" w:type="dxa"/>
              <w:bottom w:w="15" w:type="dxa"/>
              <w:right w:w="15" w:type="dxa"/>
            </w:tcMar>
            <w:vAlign w:val="center"/>
          </w:tcPr>
          <w:p w14:paraId="2867EEDA" w14:textId="77777777" w:rsidR="00582DD4" w:rsidRDefault="00164EE2">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«Экологиялық ақпарат беру» мемлекеттік қызмет көрсету</w:t>
            </w:r>
          </w:p>
        </w:tc>
        <w:tc>
          <w:tcPr>
            <w:tcW w:w="1276" w:type="dxa"/>
            <w:vAlign w:val="center"/>
          </w:tcPr>
          <w:p w14:paraId="3642EDA0" w14:textId="77777777" w:rsidR="00582DD4" w:rsidRDefault="00164EE2">
            <w:pPr>
              <w:spacing w:after="0"/>
              <w:contextualSpacing/>
              <w:jc w:val="center"/>
              <w:rPr>
                <w:rFonts w:ascii="Times New Roman" w:hAnsi="Times New Roman"/>
                <w:bCs/>
                <w:sz w:val="24"/>
                <w:szCs w:val="28"/>
              </w:rPr>
            </w:pPr>
            <w:r>
              <w:rPr>
                <w:rFonts w:ascii="Times New Roman" w:hAnsi="Times New Roman"/>
                <w:bCs/>
                <w:sz w:val="24"/>
                <w:szCs w:val="28"/>
              </w:rPr>
              <w:t>80</w:t>
            </w:r>
          </w:p>
        </w:tc>
        <w:tc>
          <w:tcPr>
            <w:tcW w:w="1417" w:type="dxa"/>
            <w:tcMar>
              <w:top w:w="15" w:type="dxa"/>
              <w:left w:w="15" w:type="dxa"/>
              <w:bottom w:w="15" w:type="dxa"/>
              <w:right w:w="15" w:type="dxa"/>
            </w:tcMar>
            <w:vAlign w:val="center"/>
          </w:tcPr>
          <w:p w14:paraId="40A2D117" w14:textId="77777777" w:rsidR="00582DD4" w:rsidRDefault="00164EE2">
            <w:pPr>
              <w:spacing w:after="0"/>
              <w:contextualSpacing/>
              <w:jc w:val="center"/>
              <w:rPr>
                <w:rFonts w:ascii="Times New Roman" w:hAnsi="Times New Roman"/>
                <w:bCs/>
                <w:sz w:val="24"/>
                <w:szCs w:val="28"/>
              </w:rPr>
            </w:pPr>
            <w:r>
              <w:rPr>
                <w:rFonts w:ascii="Times New Roman" w:hAnsi="Times New Roman"/>
                <w:bCs/>
                <w:sz w:val="24"/>
                <w:szCs w:val="28"/>
              </w:rPr>
              <w:t>80</w:t>
            </w:r>
          </w:p>
        </w:tc>
        <w:tc>
          <w:tcPr>
            <w:tcW w:w="1134" w:type="dxa"/>
            <w:tcMar>
              <w:top w:w="15" w:type="dxa"/>
              <w:left w:w="15" w:type="dxa"/>
              <w:bottom w:w="15" w:type="dxa"/>
              <w:right w:w="15" w:type="dxa"/>
            </w:tcMar>
          </w:tcPr>
          <w:p w14:paraId="413C4183" w14:textId="77777777" w:rsidR="00582DD4" w:rsidRDefault="00582DD4">
            <w:pPr>
              <w:spacing w:after="0"/>
              <w:contextualSpacing/>
              <w:jc w:val="both"/>
              <w:rPr>
                <w:rFonts w:ascii="Times New Roman" w:hAnsi="Times New Roman"/>
                <w:bCs/>
                <w:sz w:val="24"/>
                <w:szCs w:val="28"/>
              </w:rPr>
            </w:pPr>
          </w:p>
        </w:tc>
        <w:tc>
          <w:tcPr>
            <w:tcW w:w="1134" w:type="dxa"/>
            <w:tcMar>
              <w:top w:w="15" w:type="dxa"/>
              <w:left w:w="15" w:type="dxa"/>
              <w:bottom w:w="15" w:type="dxa"/>
              <w:right w:w="15" w:type="dxa"/>
            </w:tcMar>
            <w:vAlign w:val="center"/>
          </w:tcPr>
          <w:p w14:paraId="3FAA167B" w14:textId="77777777" w:rsidR="00582DD4" w:rsidRDefault="00164EE2">
            <w:pPr>
              <w:spacing w:after="0"/>
              <w:contextualSpacing/>
              <w:jc w:val="center"/>
              <w:rPr>
                <w:rFonts w:ascii="Times New Roman" w:hAnsi="Times New Roman"/>
                <w:bCs/>
                <w:sz w:val="24"/>
                <w:szCs w:val="28"/>
              </w:rPr>
            </w:pPr>
            <w:r>
              <w:rPr>
                <w:rFonts w:ascii="Times New Roman" w:hAnsi="Times New Roman"/>
                <w:bCs/>
                <w:sz w:val="24"/>
                <w:szCs w:val="28"/>
              </w:rPr>
              <w:t>3 689</w:t>
            </w:r>
          </w:p>
        </w:tc>
        <w:tc>
          <w:tcPr>
            <w:tcW w:w="1134" w:type="dxa"/>
            <w:tcMar>
              <w:top w:w="15" w:type="dxa"/>
              <w:left w:w="15" w:type="dxa"/>
              <w:bottom w:w="15" w:type="dxa"/>
              <w:right w:w="15" w:type="dxa"/>
            </w:tcMar>
            <w:vAlign w:val="center"/>
          </w:tcPr>
          <w:p w14:paraId="7B2D48FE" w14:textId="77777777" w:rsidR="00582DD4" w:rsidRDefault="00164EE2">
            <w:pPr>
              <w:spacing w:after="0"/>
              <w:contextualSpacing/>
              <w:jc w:val="center"/>
              <w:rPr>
                <w:rFonts w:ascii="Times New Roman" w:hAnsi="Times New Roman"/>
                <w:bCs/>
                <w:sz w:val="24"/>
                <w:szCs w:val="28"/>
                <w:lang w:val="kk-KZ"/>
              </w:rPr>
            </w:pPr>
            <w:r>
              <w:rPr>
                <w:rFonts w:ascii="Times New Roman" w:hAnsi="Times New Roman"/>
                <w:bCs/>
                <w:sz w:val="24"/>
                <w:szCs w:val="28"/>
                <w:lang w:val="kk-KZ"/>
              </w:rPr>
              <w:t>9 723</w:t>
            </w:r>
          </w:p>
        </w:tc>
        <w:tc>
          <w:tcPr>
            <w:tcW w:w="992" w:type="dxa"/>
            <w:tcMar>
              <w:top w:w="15" w:type="dxa"/>
              <w:left w:w="15" w:type="dxa"/>
              <w:bottom w:w="15" w:type="dxa"/>
              <w:right w:w="15" w:type="dxa"/>
            </w:tcMar>
            <w:vAlign w:val="center"/>
          </w:tcPr>
          <w:p w14:paraId="13563016" w14:textId="77777777" w:rsidR="00582DD4" w:rsidRDefault="00164EE2">
            <w:pPr>
              <w:spacing w:after="0"/>
              <w:contextualSpacing/>
              <w:jc w:val="center"/>
              <w:rPr>
                <w:rFonts w:ascii="Times New Roman" w:hAnsi="Times New Roman"/>
                <w:bCs/>
                <w:sz w:val="24"/>
                <w:szCs w:val="28"/>
              </w:rPr>
            </w:pPr>
            <w:r>
              <w:rPr>
                <w:rFonts w:ascii="Times New Roman" w:hAnsi="Times New Roman"/>
                <w:bCs/>
                <w:sz w:val="24"/>
                <w:szCs w:val="28"/>
              </w:rPr>
              <w:t>6 034</w:t>
            </w:r>
          </w:p>
        </w:tc>
        <w:tc>
          <w:tcPr>
            <w:tcW w:w="1134" w:type="dxa"/>
            <w:tcMar>
              <w:top w:w="15" w:type="dxa"/>
              <w:left w:w="15" w:type="dxa"/>
              <w:bottom w:w="15" w:type="dxa"/>
              <w:right w:w="15" w:type="dxa"/>
            </w:tcMar>
          </w:tcPr>
          <w:p w14:paraId="6C7F808D" w14:textId="77777777" w:rsidR="00582DD4" w:rsidRDefault="00164EE2">
            <w:pPr>
              <w:shd w:val="clear" w:color="auto" w:fill="FFFFFF" w:themeFill="background1"/>
              <w:spacing w:after="0"/>
              <w:jc w:val="both"/>
              <w:rPr>
                <w:rFonts w:ascii="Times New Roman" w:hAnsi="Times New Roman"/>
                <w:sz w:val="24"/>
                <w:szCs w:val="28"/>
                <w:lang w:val="kk-KZ" w:eastAsia="ru-RU"/>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r w:rsidR="00582DD4" w14:paraId="41482EDD" w14:textId="77777777">
        <w:trPr>
          <w:trHeight w:val="30"/>
          <w:tblCellSpacing w:w="0" w:type="dxa"/>
        </w:trPr>
        <w:tc>
          <w:tcPr>
            <w:tcW w:w="2269" w:type="dxa"/>
            <w:tcMar>
              <w:top w:w="15" w:type="dxa"/>
              <w:left w:w="15" w:type="dxa"/>
              <w:bottom w:w="15" w:type="dxa"/>
              <w:right w:w="15" w:type="dxa"/>
            </w:tcMar>
            <w:vAlign w:val="center"/>
          </w:tcPr>
          <w:p w14:paraId="546CF950" w14:textId="77777777" w:rsidR="00582DD4" w:rsidRDefault="00164EE2">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Қоршаған ортаның жай-күйі және Қазақстан Республикасының табиғи ресурстарын пайдалану туралы Ұлттық баяндаманы қалыптастыру үшін экологиялық ақпаратты жинау, қорыту, талда</w:t>
            </w:r>
          </w:p>
        </w:tc>
        <w:tc>
          <w:tcPr>
            <w:tcW w:w="1276" w:type="dxa"/>
            <w:vAlign w:val="center"/>
          </w:tcPr>
          <w:p w14:paraId="73A556FD" w14:textId="77777777" w:rsidR="00582DD4" w:rsidRDefault="00164EE2">
            <w:pPr>
              <w:spacing w:after="0"/>
              <w:contextualSpacing/>
              <w:jc w:val="center"/>
              <w:rPr>
                <w:rFonts w:ascii="Times New Roman" w:hAnsi="Times New Roman"/>
                <w:bCs/>
                <w:sz w:val="24"/>
                <w:szCs w:val="28"/>
              </w:rPr>
            </w:pPr>
            <w:r>
              <w:rPr>
                <w:rFonts w:ascii="Times New Roman" w:hAnsi="Times New Roman"/>
                <w:bCs/>
                <w:sz w:val="24"/>
                <w:szCs w:val="28"/>
              </w:rPr>
              <w:t>13</w:t>
            </w:r>
          </w:p>
        </w:tc>
        <w:tc>
          <w:tcPr>
            <w:tcW w:w="1417" w:type="dxa"/>
            <w:tcMar>
              <w:top w:w="15" w:type="dxa"/>
              <w:left w:w="15" w:type="dxa"/>
              <w:bottom w:w="15" w:type="dxa"/>
              <w:right w:w="15" w:type="dxa"/>
            </w:tcMar>
            <w:vAlign w:val="center"/>
          </w:tcPr>
          <w:p w14:paraId="29071B74" w14:textId="77777777" w:rsidR="00582DD4" w:rsidRDefault="00164EE2">
            <w:pPr>
              <w:spacing w:after="0"/>
              <w:contextualSpacing/>
              <w:jc w:val="center"/>
              <w:rPr>
                <w:rFonts w:ascii="Times New Roman" w:hAnsi="Times New Roman"/>
                <w:bCs/>
                <w:sz w:val="24"/>
                <w:szCs w:val="28"/>
              </w:rPr>
            </w:pPr>
            <w:r>
              <w:rPr>
                <w:rFonts w:ascii="Times New Roman" w:hAnsi="Times New Roman"/>
                <w:bCs/>
                <w:sz w:val="24"/>
                <w:szCs w:val="28"/>
              </w:rPr>
              <w:t>13</w:t>
            </w:r>
          </w:p>
        </w:tc>
        <w:tc>
          <w:tcPr>
            <w:tcW w:w="1134" w:type="dxa"/>
            <w:tcMar>
              <w:top w:w="15" w:type="dxa"/>
              <w:left w:w="15" w:type="dxa"/>
              <w:bottom w:w="15" w:type="dxa"/>
              <w:right w:w="15" w:type="dxa"/>
            </w:tcMar>
          </w:tcPr>
          <w:p w14:paraId="10B4E837" w14:textId="77777777" w:rsidR="00582DD4" w:rsidRDefault="00582DD4">
            <w:pPr>
              <w:spacing w:after="0"/>
              <w:contextualSpacing/>
              <w:jc w:val="both"/>
              <w:rPr>
                <w:rFonts w:ascii="Times New Roman" w:hAnsi="Times New Roman"/>
                <w:bCs/>
                <w:sz w:val="24"/>
                <w:szCs w:val="28"/>
              </w:rPr>
            </w:pPr>
          </w:p>
        </w:tc>
        <w:tc>
          <w:tcPr>
            <w:tcW w:w="1134" w:type="dxa"/>
            <w:tcMar>
              <w:top w:w="15" w:type="dxa"/>
              <w:left w:w="15" w:type="dxa"/>
              <w:bottom w:w="15" w:type="dxa"/>
              <w:right w:w="15" w:type="dxa"/>
            </w:tcMar>
            <w:vAlign w:val="center"/>
          </w:tcPr>
          <w:p w14:paraId="073D4CDE" w14:textId="77777777" w:rsidR="00582DD4" w:rsidRDefault="00164EE2">
            <w:pPr>
              <w:spacing w:after="0"/>
              <w:contextualSpacing/>
              <w:jc w:val="center"/>
              <w:rPr>
                <w:rFonts w:ascii="Times New Roman" w:hAnsi="Times New Roman"/>
                <w:bCs/>
                <w:sz w:val="24"/>
                <w:szCs w:val="28"/>
                <w:lang w:val="kk-KZ"/>
              </w:rPr>
            </w:pPr>
            <w:r>
              <w:rPr>
                <w:rFonts w:ascii="Times New Roman" w:hAnsi="Times New Roman"/>
                <w:bCs/>
                <w:sz w:val="24"/>
                <w:szCs w:val="28"/>
                <w:lang w:val="kk-KZ"/>
              </w:rPr>
              <w:t>19 319</w:t>
            </w:r>
          </w:p>
        </w:tc>
        <w:tc>
          <w:tcPr>
            <w:tcW w:w="1134" w:type="dxa"/>
            <w:tcMar>
              <w:top w:w="15" w:type="dxa"/>
              <w:left w:w="15" w:type="dxa"/>
              <w:bottom w:w="15" w:type="dxa"/>
              <w:right w:w="15" w:type="dxa"/>
            </w:tcMar>
            <w:vAlign w:val="center"/>
          </w:tcPr>
          <w:p w14:paraId="55BA8DAE" w14:textId="77777777" w:rsidR="00582DD4" w:rsidRDefault="00164EE2">
            <w:pPr>
              <w:spacing w:after="0"/>
              <w:contextualSpacing/>
              <w:jc w:val="center"/>
              <w:rPr>
                <w:rFonts w:ascii="Times New Roman" w:hAnsi="Times New Roman"/>
                <w:bCs/>
                <w:sz w:val="24"/>
                <w:szCs w:val="28"/>
                <w:lang w:val="kk-KZ"/>
              </w:rPr>
            </w:pPr>
            <w:r>
              <w:rPr>
                <w:rFonts w:ascii="Times New Roman" w:hAnsi="Times New Roman"/>
                <w:bCs/>
                <w:sz w:val="24"/>
                <w:szCs w:val="28"/>
                <w:lang w:val="kk-KZ"/>
              </w:rPr>
              <w:t>21 574</w:t>
            </w:r>
          </w:p>
        </w:tc>
        <w:tc>
          <w:tcPr>
            <w:tcW w:w="992" w:type="dxa"/>
            <w:tcMar>
              <w:top w:w="15" w:type="dxa"/>
              <w:left w:w="15" w:type="dxa"/>
              <w:bottom w:w="15" w:type="dxa"/>
              <w:right w:w="15" w:type="dxa"/>
            </w:tcMar>
            <w:vAlign w:val="center"/>
          </w:tcPr>
          <w:p w14:paraId="70DA2C6B" w14:textId="77777777" w:rsidR="00582DD4" w:rsidRDefault="00164EE2">
            <w:pPr>
              <w:spacing w:after="0"/>
              <w:contextualSpacing/>
              <w:jc w:val="center"/>
              <w:rPr>
                <w:rFonts w:ascii="Times New Roman" w:hAnsi="Times New Roman"/>
                <w:bCs/>
                <w:sz w:val="24"/>
                <w:szCs w:val="28"/>
              </w:rPr>
            </w:pPr>
            <w:r>
              <w:rPr>
                <w:rFonts w:ascii="Times New Roman" w:hAnsi="Times New Roman"/>
                <w:bCs/>
                <w:sz w:val="24"/>
                <w:szCs w:val="28"/>
              </w:rPr>
              <w:t>2 255</w:t>
            </w:r>
          </w:p>
        </w:tc>
        <w:tc>
          <w:tcPr>
            <w:tcW w:w="1134" w:type="dxa"/>
            <w:tcMar>
              <w:top w:w="15" w:type="dxa"/>
              <w:left w:w="15" w:type="dxa"/>
              <w:bottom w:w="15" w:type="dxa"/>
              <w:right w:w="15" w:type="dxa"/>
            </w:tcMar>
          </w:tcPr>
          <w:p w14:paraId="7CE6E766" w14:textId="77777777" w:rsidR="00582DD4" w:rsidRDefault="00164EE2">
            <w:pPr>
              <w:shd w:val="clear" w:color="auto" w:fill="FFFFFF" w:themeFill="background1"/>
              <w:spacing w:after="0"/>
              <w:jc w:val="both"/>
              <w:rPr>
                <w:rFonts w:ascii="Times New Roman" w:hAnsi="Times New Roman"/>
                <w:sz w:val="24"/>
                <w:szCs w:val="28"/>
                <w:lang w:val="kk-KZ" w:eastAsia="ru-RU"/>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r w:rsidR="00582DD4" w14:paraId="1594BCAD" w14:textId="77777777">
        <w:trPr>
          <w:trHeight w:val="30"/>
          <w:tblCellSpacing w:w="0" w:type="dxa"/>
        </w:trPr>
        <w:tc>
          <w:tcPr>
            <w:tcW w:w="2269" w:type="dxa"/>
            <w:tcMar>
              <w:top w:w="15" w:type="dxa"/>
              <w:left w:w="15" w:type="dxa"/>
              <w:bottom w:w="15" w:type="dxa"/>
              <w:right w:w="15" w:type="dxa"/>
            </w:tcMar>
            <w:vAlign w:val="center"/>
          </w:tcPr>
          <w:p w14:paraId="093AA30A" w14:textId="77777777" w:rsidR="00582DD4" w:rsidRDefault="00164EE2">
            <w:pPr>
              <w:shd w:val="clear" w:color="auto" w:fill="FFFFFF" w:themeFill="background1"/>
              <w:spacing w:after="0"/>
              <w:jc w:val="both"/>
              <w:rPr>
                <w:rFonts w:ascii="Times New Roman" w:hAnsi="Times New Roman"/>
                <w:sz w:val="24"/>
                <w:szCs w:val="28"/>
              </w:rPr>
            </w:pPr>
            <w:r>
              <w:rPr>
                <w:rFonts w:ascii="Times New Roman" w:eastAsia="SimSun" w:hAnsi="Times New Roman"/>
                <w:sz w:val="24"/>
                <w:szCs w:val="28"/>
              </w:rPr>
              <w:t>Орхус конвенциясы мәселелері бойынша М</w:t>
            </w:r>
            <w:r>
              <w:rPr>
                <w:rFonts w:ascii="Times New Roman" w:eastAsia="SimSun" w:hAnsi="Times New Roman"/>
                <w:sz w:val="24"/>
                <w:szCs w:val="28"/>
                <w:lang w:val="kk-KZ"/>
              </w:rPr>
              <w:t>АЭҚ</w:t>
            </w:r>
            <w:r>
              <w:rPr>
                <w:rFonts w:ascii="Times New Roman" w:eastAsia="SimSun" w:hAnsi="Times New Roman"/>
                <w:sz w:val="24"/>
                <w:szCs w:val="28"/>
              </w:rPr>
              <w:t xml:space="preserve"> жүргізу шеңберінде экологиялық ақпаратты талдау, өңдеу (жүйелеу), тарату және сақтау</w:t>
            </w:r>
          </w:p>
        </w:tc>
        <w:tc>
          <w:tcPr>
            <w:tcW w:w="1276" w:type="dxa"/>
            <w:vAlign w:val="center"/>
          </w:tcPr>
          <w:p w14:paraId="298D6670" w14:textId="77777777" w:rsidR="00582DD4" w:rsidRDefault="00164EE2">
            <w:pPr>
              <w:spacing w:after="0"/>
              <w:contextualSpacing/>
              <w:jc w:val="center"/>
              <w:rPr>
                <w:rFonts w:ascii="Times New Roman" w:hAnsi="Times New Roman"/>
                <w:bCs/>
                <w:sz w:val="24"/>
                <w:szCs w:val="28"/>
              </w:rPr>
            </w:pPr>
            <w:r>
              <w:rPr>
                <w:rFonts w:ascii="Times New Roman" w:hAnsi="Times New Roman"/>
                <w:bCs/>
                <w:sz w:val="24"/>
                <w:szCs w:val="28"/>
              </w:rPr>
              <w:t>116</w:t>
            </w:r>
          </w:p>
        </w:tc>
        <w:tc>
          <w:tcPr>
            <w:tcW w:w="1417" w:type="dxa"/>
            <w:tcMar>
              <w:top w:w="15" w:type="dxa"/>
              <w:left w:w="15" w:type="dxa"/>
              <w:bottom w:w="15" w:type="dxa"/>
              <w:right w:w="15" w:type="dxa"/>
            </w:tcMar>
            <w:vAlign w:val="center"/>
          </w:tcPr>
          <w:p w14:paraId="309FAC2F" w14:textId="77777777" w:rsidR="00582DD4" w:rsidRDefault="00164EE2">
            <w:pPr>
              <w:spacing w:after="0"/>
              <w:contextualSpacing/>
              <w:jc w:val="center"/>
              <w:rPr>
                <w:rFonts w:ascii="Times New Roman" w:hAnsi="Times New Roman"/>
                <w:bCs/>
                <w:sz w:val="24"/>
                <w:szCs w:val="28"/>
              </w:rPr>
            </w:pPr>
            <w:r>
              <w:rPr>
                <w:rFonts w:ascii="Times New Roman" w:hAnsi="Times New Roman"/>
                <w:bCs/>
                <w:sz w:val="24"/>
                <w:szCs w:val="28"/>
              </w:rPr>
              <w:t>116</w:t>
            </w:r>
          </w:p>
        </w:tc>
        <w:tc>
          <w:tcPr>
            <w:tcW w:w="1134" w:type="dxa"/>
            <w:tcMar>
              <w:top w:w="15" w:type="dxa"/>
              <w:left w:w="15" w:type="dxa"/>
              <w:bottom w:w="15" w:type="dxa"/>
              <w:right w:w="15" w:type="dxa"/>
            </w:tcMar>
          </w:tcPr>
          <w:p w14:paraId="789D4436" w14:textId="77777777" w:rsidR="00582DD4" w:rsidRDefault="00582DD4">
            <w:pPr>
              <w:spacing w:after="0"/>
              <w:contextualSpacing/>
              <w:jc w:val="both"/>
              <w:rPr>
                <w:rFonts w:ascii="Times New Roman" w:hAnsi="Times New Roman"/>
                <w:bCs/>
                <w:sz w:val="24"/>
                <w:szCs w:val="28"/>
              </w:rPr>
            </w:pPr>
          </w:p>
        </w:tc>
        <w:tc>
          <w:tcPr>
            <w:tcW w:w="1134" w:type="dxa"/>
            <w:tcMar>
              <w:top w:w="15" w:type="dxa"/>
              <w:left w:w="15" w:type="dxa"/>
              <w:bottom w:w="15" w:type="dxa"/>
              <w:right w:w="15" w:type="dxa"/>
            </w:tcMar>
            <w:vAlign w:val="center"/>
          </w:tcPr>
          <w:p w14:paraId="444ED436" w14:textId="77777777" w:rsidR="00582DD4" w:rsidRDefault="00164EE2">
            <w:pPr>
              <w:spacing w:after="0"/>
              <w:contextualSpacing/>
              <w:jc w:val="center"/>
              <w:rPr>
                <w:rFonts w:ascii="Times New Roman" w:hAnsi="Times New Roman"/>
                <w:bCs/>
                <w:sz w:val="24"/>
                <w:szCs w:val="28"/>
              </w:rPr>
            </w:pPr>
            <w:r>
              <w:rPr>
                <w:rFonts w:ascii="Times New Roman" w:hAnsi="Times New Roman"/>
                <w:bCs/>
                <w:sz w:val="24"/>
                <w:szCs w:val="28"/>
              </w:rPr>
              <w:t>11 955</w:t>
            </w:r>
          </w:p>
        </w:tc>
        <w:tc>
          <w:tcPr>
            <w:tcW w:w="1134" w:type="dxa"/>
            <w:tcMar>
              <w:top w:w="15" w:type="dxa"/>
              <w:left w:w="15" w:type="dxa"/>
              <w:bottom w:w="15" w:type="dxa"/>
              <w:right w:w="15" w:type="dxa"/>
            </w:tcMar>
            <w:vAlign w:val="center"/>
          </w:tcPr>
          <w:p w14:paraId="1F2FFA8E" w14:textId="77777777" w:rsidR="00582DD4" w:rsidRDefault="00164EE2">
            <w:pPr>
              <w:spacing w:after="0"/>
              <w:contextualSpacing/>
              <w:jc w:val="center"/>
              <w:rPr>
                <w:rFonts w:ascii="Times New Roman" w:hAnsi="Times New Roman"/>
                <w:bCs/>
                <w:sz w:val="24"/>
                <w:szCs w:val="28"/>
                <w:lang w:val="kk-KZ"/>
              </w:rPr>
            </w:pPr>
            <w:r>
              <w:rPr>
                <w:rFonts w:ascii="Times New Roman" w:hAnsi="Times New Roman"/>
                <w:bCs/>
                <w:sz w:val="24"/>
                <w:szCs w:val="28"/>
                <w:lang w:val="kk-KZ"/>
              </w:rPr>
              <w:t>30 039</w:t>
            </w:r>
          </w:p>
        </w:tc>
        <w:tc>
          <w:tcPr>
            <w:tcW w:w="992" w:type="dxa"/>
            <w:tcMar>
              <w:top w:w="15" w:type="dxa"/>
              <w:left w:w="15" w:type="dxa"/>
              <w:bottom w:w="15" w:type="dxa"/>
              <w:right w:w="15" w:type="dxa"/>
            </w:tcMar>
            <w:vAlign w:val="center"/>
          </w:tcPr>
          <w:p w14:paraId="0EABD263" w14:textId="77777777" w:rsidR="00582DD4" w:rsidRDefault="00164EE2">
            <w:pPr>
              <w:spacing w:after="0"/>
              <w:contextualSpacing/>
              <w:jc w:val="center"/>
              <w:rPr>
                <w:rFonts w:ascii="Times New Roman" w:hAnsi="Times New Roman"/>
                <w:bCs/>
                <w:sz w:val="24"/>
                <w:szCs w:val="28"/>
              </w:rPr>
            </w:pPr>
            <w:r>
              <w:rPr>
                <w:rFonts w:ascii="Times New Roman" w:hAnsi="Times New Roman"/>
                <w:bCs/>
                <w:sz w:val="24"/>
                <w:szCs w:val="28"/>
              </w:rPr>
              <w:t>18 084</w:t>
            </w:r>
          </w:p>
        </w:tc>
        <w:tc>
          <w:tcPr>
            <w:tcW w:w="1134" w:type="dxa"/>
            <w:tcMar>
              <w:top w:w="15" w:type="dxa"/>
              <w:left w:w="15" w:type="dxa"/>
              <w:bottom w:w="15" w:type="dxa"/>
              <w:right w:w="15" w:type="dxa"/>
            </w:tcMar>
          </w:tcPr>
          <w:p w14:paraId="70B2C74D" w14:textId="77777777" w:rsidR="00582DD4" w:rsidRDefault="00164EE2">
            <w:pPr>
              <w:shd w:val="clear" w:color="auto" w:fill="FFFFFF" w:themeFill="background1"/>
              <w:spacing w:after="0"/>
              <w:jc w:val="both"/>
              <w:rPr>
                <w:rFonts w:ascii="Times New Roman" w:hAnsi="Times New Roman"/>
                <w:sz w:val="24"/>
                <w:szCs w:val="28"/>
                <w:lang w:val="kk-KZ" w:eastAsia="ru-RU"/>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r w:rsidR="00582DD4" w14:paraId="34D6C81F" w14:textId="77777777">
        <w:trPr>
          <w:trHeight w:val="30"/>
          <w:tblCellSpacing w:w="0" w:type="dxa"/>
        </w:trPr>
        <w:tc>
          <w:tcPr>
            <w:tcW w:w="2269" w:type="dxa"/>
            <w:tcMar>
              <w:top w:w="15" w:type="dxa"/>
              <w:left w:w="15" w:type="dxa"/>
              <w:bottom w:w="15" w:type="dxa"/>
              <w:right w:w="15" w:type="dxa"/>
            </w:tcMar>
            <w:vAlign w:val="center"/>
          </w:tcPr>
          <w:p w14:paraId="0616FB50" w14:textId="77777777" w:rsidR="00582DD4" w:rsidRDefault="00164EE2">
            <w:pPr>
              <w:shd w:val="clear" w:color="auto" w:fill="FFFFFF" w:themeFill="background1"/>
              <w:spacing w:after="0"/>
              <w:jc w:val="both"/>
              <w:rPr>
                <w:rFonts w:ascii="Times New Roman" w:hAnsi="Times New Roman"/>
                <w:sz w:val="24"/>
                <w:szCs w:val="28"/>
              </w:rPr>
            </w:pPr>
            <w:r>
              <w:rPr>
                <w:rFonts w:ascii="Times New Roman" w:eastAsia="SimSun" w:hAnsi="Times New Roman"/>
                <w:sz w:val="24"/>
                <w:szCs w:val="28"/>
              </w:rPr>
              <w:t>МФЭИ жүргізу шеңберінде ластауыштардың шығарындылары мен тасымалының тіркелімі бойынша экологиялық ақпаратты жинау, сақтау, өңдеу (есепке алу және жүйелеу) және тарату</w:t>
            </w:r>
          </w:p>
        </w:tc>
        <w:tc>
          <w:tcPr>
            <w:tcW w:w="1276" w:type="dxa"/>
            <w:vAlign w:val="center"/>
          </w:tcPr>
          <w:p w14:paraId="3AB3E3F6" w14:textId="77777777" w:rsidR="00582DD4" w:rsidRDefault="00164EE2">
            <w:pPr>
              <w:spacing w:after="0"/>
              <w:contextualSpacing/>
              <w:jc w:val="center"/>
              <w:rPr>
                <w:rFonts w:ascii="Times New Roman" w:hAnsi="Times New Roman"/>
                <w:bCs/>
                <w:sz w:val="24"/>
                <w:szCs w:val="28"/>
              </w:rPr>
            </w:pPr>
            <w:r>
              <w:rPr>
                <w:rFonts w:ascii="Times New Roman" w:hAnsi="Times New Roman"/>
                <w:bCs/>
                <w:sz w:val="24"/>
                <w:szCs w:val="28"/>
              </w:rPr>
              <w:t>1200</w:t>
            </w:r>
          </w:p>
        </w:tc>
        <w:tc>
          <w:tcPr>
            <w:tcW w:w="1417" w:type="dxa"/>
            <w:tcMar>
              <w:top w:w="15" w:type="dxa"/>
              <w:left w:w="15" w:type="dxa"/>
              <w:bottom w:w="15" w:type="dxa"/>
              <w:right w:w="15" w:type="dxa"/>
            </w:tcMar>
            <w:vAlign w:val="center"/>
          </w:tcPr>
          <w:p w14:paraId="223D1B2D" w14:textId="77777777" w:rsidR="00582DD4" w:rsidRDefault="00164EE2">
            <w:pPr>
              <w:spacing w:after="0"/>
              <w:contextualSpacing/>
              <w:jc w:val="center"/>
              <w:rPr>
                <w:rFonts w:ascii="Times New Roman" w:hAnsi="Times New Roman"/>
                <w:bCs/>
                <w:sz w:val="24"/>
                <w:szCs w:val="28"/>
              </w:rPr>
            </w:pPr>
            <w:r>
              <w:rPr>
                <w:rFonts w:ascii="Times New Roman" w:hAnsi="Times New Roman"/>
                <w:bCs/>
                <w:sz w:val="24"/>
                <w:szCs w:val="28"/>
              </w:rPr>
              <w:t>1200</w:t>
            </w:r>
          </w:p>
        </w:tc>
        <w:tc>
          <w:tcPr>
            <w:tcW w:w="1134" w:type="dxa"/>
            <w:tcMar>
              <w:top w:w="15" w:type="dxa"/>
              <w:left w:w="15" w:type="dxa"/>
              <w:bottom w:w="15" w:type="dxa"/>
              <w:right w:w="15" w:type="dxa"/>
            </w:tcMar>
          </w:tcPr>
          <w:p w14:paraId="1D4859C7" w14:textId="77777777" w:rsidR="00582DD4" w:rsidRDefault="00582DD4">
            <w:pPr>
              <w:spacing w:after="0"/>
              <w:contextualSpacing/>
              <w:jc w:val="both"/>
              <w:rPr>
                <w:rFonts w:ascii="Times New Roman" w:hAnsi="Times New Roman"/>
                <w:bCs/>
                <w:sz w:val="24"/>
                <w:szCs w:val="28"/>
              </w:rPr>
            </w:pPr>
          </w:p>
        </w:tc>
        <w:tc>
          <w:tcPr>
            <w:tcW w:w="1134" w:type="dxa"/>
            <w:tcMar>
              <w:top w:w="15" w:type="dxa"/>
              <w:left w:w="15" w:type="dxa"/>
              <w:bottom w:w="15" w:type="dxa"/>
              <w:right w:w="15" w:type="dxa"/>
            </w:tcMar>
            <w:vAlign w:val="center"/>
          </w:tcPr>
          <w:p w14:paraId="7BA8E541" w14:textId="77777777" w:rsidR="00582DD4" w:rsidRDefault="00164EE2">
            <w:pPr>
              <w:spacing w:after="0"/>
              <w:contextualSpacing/>
              <w:jc w:val="center"/>
              <w:rPr>
                <w:rFonts w:ascii="Times New Roman" w:hAnsi="Times New Roman"/>
                <w:bCs/>
                <w:sz w:val="24"/>
                <w:szCs w:val="28"/>
              </w:rPr>
            </w:pPr>
            <w:r>
              <w:rPr>
                <w:rFonts w:ascii="Times New Roman" w:hAnsi="Times New Roman"/>
                <w:bCs/>
                <w:sz w:val="24"/>
                <w:szCs w:val="28"/>
              </w:rPr>
              <w:t>14 956</w:t>
            </w:r>
          </w:p>
        </w:tc>
        <w:tc>
          <w:tcPr>
            <w:tcW w:w="1134" w:type="dxa"/>
            <w:tcMar>
              <w:top w:w="15" w:type="dxa"/>
              <w:left w:w="15" w:type="dxa"/>
              <w:bottom w:w="15" w:type="dxa"/>
              <w:right w:w="15" w:type="dxa"/>
            </w:tcMar>
            <w:vAlign w:val="center"/>
          </w:tcPr>
          <w:p w14:paraId="196FF723" w14:textId="77777777" w:rsidR="00582DD4" w:rsidRDefault="00164EE2">
            <w:pPr>
              <w:spacing w:after="0"/>
              <w:contextualSpacing/>
              <w:jc w:val="center"/>
              <w:rPr>
                <w:rFonts w:ascii="Times New Roman" w:hAnsi="Times New Roman"/>
                <w:bCs/>
                <w:sz w:val="24"/>
                <w:szCs w:val="28"/>
                <w:highlight w:val="red"/>
                <w:lang w:val="kk-KZ"/>
              </w:rPr>
            </w:pPr>
            <w:r>
              <w:rPr>
                <w:rFonts w:ascii="Times New Roman" w:hAnsi="Times New Roman"/>
                <w:bCs/>
                <w:sz w:val="24"/>
                <w:szCs w:val="28"/>
              </w:rPr>
              <w:t>14 956</w:t>
            </w:r>
          </w:p>
        </w:tc>
        <w:tc>
          <w:tcPr>
            <w:tcW w:w="992" w:type="dxa"/>
            <w:tcMar>
              <w:top w:w="15" w:type="dxa"/>
              <w:left w:w="15" w:type="dxa"/>
              <w:bottom w:w="15" w:type="dxa"/>
              <w:right w:w="15" w:type="dxa"/>
            </w:tcMar>
            <w:vAlign w:val="center"/>
          </w:tcPr>
          <w:p w14:paraId="7768AB64" w14:textId="77777777" w:rsidR="00582DD4" w:rsidRDefault="00164EE2">
            <w:pPr>
              <w:spacing w:after="0"/>
              <w:contextualSpacing/>
              <w:jc w:val="center"/>
              <w:rPr>
                <w:rFonts w:ascii="Times New Roman" w:hAnsi="Times New Roman"/>
                <w:bCs/>
                <w:sz w:val="24"/>
                <w:szCs w:val="28"/>
                <w:lang w:val="kk-KZ"/>
              </w:rPr>
            </w:pPr>
            <w:r>
              <w:rPr>
                <w:rFonts w:ascii="Times New Roman" w:hAnsi="Times New Roman"/>
                <w:bCs/>
                <w:sz w:val="24"/>
                <w:szCs w:val="28"/>
                <w:lang w:val="kk-KZ"/>
              </w:rPr>
              <w:t>0</w:t>
            </w:r>
          </w:p>
        </w:tc>
        <w:tc>
          <w:tcPr>
            <w:tcW w:w="1134" w:type="dxa"/>
            <w:tcMar>
              <w:top w:w="15" w:type="dxa"/>
              <w:left w:w="15" w:type="dxa"/>
              <w:bottom w:w="15" w:type="dxa"/>
              <w:right w:w="15" w:type="dxa"/>
            </w:tcMar>
          </w:tcPr>
          <w:p w14:paraId="05840595" w14:textId="77777777" w:rsidR="00582DD4" w:rsidRDefault="00582DD4">
            <w:pPr>
              <w:shd w:val="clear" w:color="auto" w:fill="FFFFFF" w:themeFill="background1"/>
              <w:spacing w:after="0"/>
              <w:jc w:val="both"/>
              <w:rPr>
                <w:rFonts w:ascii="Times New Roman" w:hAnsi="Times New Roman"/>
                <w:sz w:val="24"/>
                <w:szCs w:val="28"/>
                <w:lang w:val="kk-KZ" w:eastAsia="ru-RU"/>
              </w:rPr>
            </w:pPr>
          </w:p>
        </w:tc>
      </w:tr>
      <w:tr w:rsidR="00582DD4" w:rsidRPr="00164EE2" w14:paraId="75867210" w14:textId="77777777">
        <w:trPr>
          <w:trHeight w:val="30"/>
          <w:tblCellSpacing w:w="0" w:type="dxa"/>
        </w:trPr>
        <w:tc>
          <w:tcPr>
            <w:tcW w:w="2269" w:type="dxa"/>
            <w:tcMar>
              <w:top w:w="15" w:type="dxa"/>
              <w:left w:w="15" w:type="dxa"/>
              <w:bottom w:w="15" w:type="dxa"/>
              <w:right w:w="15" w:type="dxa"/>
            </w:tcMar>
            <w:vAlign w:val="center"/>
          </w:tcPr>
          <w:p w14:paraId="2EC8206F" w14:textId="77777777" w:rsidR="00582DD4" w:rsidRDefault="00164EE2">
            <w:pPr>
              <w:shd w:val="clear" w:color="auto" w:fill="FFFFFF" w:themeFill="background1"/>
              <w:spacing w:after="0" w:line="240" w:lineRule="auto"/>
              <w:jc w:val="both"/>
              <w:rPr>
                <w:rFonts w:ascii="Times New Roman" w:hAnsi="Times New Roman"/>
                <w:sz w:val="24"/>
                <w:szCs w:val="28"/>
                <w:lang w:val="kk-KZ" w:eastAsia="ru-RU"/>
              </w:rPr>
            </w:pPr>
            <w:r>
              <w:rPr>
                <w:rFonts w:ascii="Times New Roman" w:hAnsi="Times New Roman"/>
                <w:sz w:val="24"/>
                <w:szCs w:val="28"/>
                <w:lang w:val="kk-KZ" w:eastAsia="ru-RU"/>
              </w:rPr>
              <w:t>Қоршаған</w:t>
            </w:r>
            <w:r>
              <w:rPr>
                <w:rFonts w:ascii="Times New Roman" w:hAnsi="Times New Roman"/>
                <w:sz w:val="24"/>
                <w:szCs w:val="28"/>
                <w:lang w:val="kk-KZ" w:eastAsia="ru-RU"/>
              </w:rPr>
              <w:t xml:space="preserve"> ортаны қорғау саласындағы уәкілетті органның ақпараттық жүйесін жүргізу (қоғамдық тыңдаулар бойынша);</w:t>
            </w:r>
          </w:p>
        </w:tc>
        <w:tc>
          <w:tcPr>
            <w:tcW w:w="1276" w:type="dxa"/>
            <w:vAlign w:val="center"/>
          </w:tcPr>
          <w:p w14:paraId="4E910DA0" w14:textId="77777777" w:rsidR="00582DD4" w:rsidRDefault="00164EE2">
            <w:pPr>
              <w:spacing w:after="0"/>
              <w:contextualSpacing/>
              <w:jc w:val="center"/>
              <w:rPr>
                <w:rFonts w:ascii="Times New Roman" w:hAnsi="Times New Roman"/>
                <w:bCs/>
                <w:sz w:val="24"/>
                <w:szCs w:val="28"/>
              </w:rPr>
            </w:pPr>
            <w:r>
              <w:rPr>
                <w:rFonts w:ascii="Times New Roman" w:hAnsi="Times New Roman"/>
                <w:bCs/>
                <w:sz w:val="24"/>
                <w:szCs w:val="28"/>
              </w:rPr>
              <w:t>12</w:t>
            </w:r>
          </w:p>
        </w:tc>
        <w:tc>
          <w:tcPr>
            <w:tcW w:w="1417" w:type="dxa"/>
            <w:tcMar>
              <w:top w:w="15" w:type="dxa"/>
              <w:left w:w="15" w:type="dxa"/>
              <w:bottom w:w="15" w:type="dxa"/>
              <w:right w:w="15" w:type="dxa"/>
            </w:tcMar>
            <w:vAlign w:val="center"/>
          </w:tcPr>
          <w:p w14:paraId="2DC4A205" w14:textId="77777777" w:rsidR="00582DD4" w:rsidRDefault="00164EE2">
            <w:pPr>
              <w:spacing w:after="0"/>
              <w:contextualSpacing/>
              <w:jc w:val="center"/>
              <w:rPr>
                <w:rFonts w:ascii="Times New Roman" w:hAnsi="Times New Roman"/>
                <w:bCs/>
                <w:sz w:val="24"/>
                <w:szCs w:val="28"/>
              </w:rPr>
            </w:pPr>
            <w:r>
              <w:rPr>
                <w:rFonts w:ascii="Times New Roman" w:hAnsi="Times New Roman"/>
                <w:bCs/>
                <w:sz w:val="24"/>
                <w:szCs w:val="28"/>
              </w:rPr>
              <w:t>12</w:t>
            </w:r>
          </w:p>
        </w:tc>
        <w:tc>
          <w:tcPr>
            <w:tcW w:w="1134" w:type="dxa"/>
            <w:tcMar>
              <w:top w:w="15" w:type="dxa"/>
              <w:left w:w="15" w:type="dxa"/>
              <w:bottom w:w="15" w:type="dxa"/>
              <w:right w:w="15" w:type="dxa"/>
            </w:tcMar>
          </w:tcPr>
          <w:p w14:paraId="6B886D0F" w14:textId="77777777" w:rsidR="00582DD4" w:rsidRDefault="00582DD4">
            <w:pPr>
              <w:spacing w:after="0"/>
              <w:contextualSpacing/>
              <w:jc w:val="both"/>
              <w:rPr>
                <w:rFonts w:ascii="Times New Roman" w:hAnsi="Times New Roman"/>
                <w:bCs/>
                <w:sz w:val="24"/>
                <w:szCs w:val="28"/>
              </w:rPr>
            </w:pPr>
          </w:p>
        </w:tc>
        <w:tc>
          <w:tcPr>
            <w:tcW w:w="1134" w:type="dxa"/>
            <w:tcMar>
              <w:top w:w="15" w:type="dxa"/>
              <w:left w:w="15" w:type="dxa"/>
              <w:bottom w:w="15" w:type="dxa"/>
              <w:right w:w="15" w:type="dxa"/>
            </w:tcMar>
          </w:tcPr>
          <w:p w14:paraId="6BCCD115" w14:textId="77777777" w:rsidR="00582DD4" w:rsidRDefault="00164EE2">
            <w:pPr>
              <w:spacing w:after="0"/>
              <w:contextualSpacing/>
              <w:jc w:val="center"/>
              <w:rPr>
                <w:rFonts w:ascii="Times New Roman" w:hAnsi="Times New Roman"/>
                <w:bCs/>
                <w:sz w:val="24"/>
                <w:szCs w:val="28"/>
              </w:rPr>
            </w:pPr>
            <w:r>
              <w:rPr>
                <w:rFonts w:ascii="Times New Roman" w:hAnsi="Times New Roman"/>
                <w:bCs/>
                <w:sz w:val="24"/>
                <w:szCs w:val="28"/>
                <w:lang w:val="en-US"/>
              </w:rPr>
              <w:t>78 311</w:t>
            </w:r>
          </w:p>
        </w:tc>
        <w:tc>
          <w:tcPr>
            <w:tcW w:w="1134" w:type="dxa"/>
            <w:tcMar>
              <w:top w:w="15" w:type="dxa"/>
              <w:left w:w="15" w:type="dxa"/>
              <w:bottom w:w="15" w:type="dxa"/>
              <w:right w:w="15" w:type="dxa"/>
            </w:tcMar>
          </w:tcPr>
          <w:p w14:paraId="2B7DFD8E" w14:textId="77777777" w:rsidR="00582DD4" w:rsidRDefault="00164EE2">
            <w:pPr>
              <w:spacing w:after="0"/>
              <w:contextualSpacing/>
              <w:jc w:val="center"/>
              <w:rPr>
                <w:rFonts w:ascii="Times New Roman" w:hAnsi="Times New Roman"/>
                <w:bCs/>
                <w:sz w:val="24"/>
                <w:szCs w:val="28"/>
                <w:lang w:val="kk-KZ"/>
              </w:rPr>
            </w:pPr>
            <w:r>
              <w:rPr>
                <w:rFonts w:ascii="Times New Roman" w:hAnsi="Times New Roman"/>
                <w:bCs/>
                <w:sz w:val="24"/>
                <w:szCs w:val="28"/>
                <w:lang w:val="kk-KZ"/>
              </w:rPr>
              <w:t>135 370</w:t>
            </w:r>
          </w:p>
        </w:tc>
        <w:tc>
          <w:tcPr>
            <w:tcW w:w="992" w:type="dxa"/>
            <w:tcMar>
              <w:top w:w="15" w:type="dxa"/>
              <w:left w:w="15" w:type="dxa"/>
              <w:bottom w:w="15" w:type="dxa"/>
              <w:right w:w="15" w:type="dxa"/>
            </w:tcMar>
          </w:tcPr>
          <w:p w14:paraId="1B74EBDB" w14:textId="77777777" w:rsidR="00582DD4" w:rsidRDefault="00164EE2">
            <w:pPr>
              <w:spacing w:after="0"/>
              <w:contextualSpacing/>
              <w:jc w:val="center"/>
              <w:rPr>
                <w:rFonts w:ascii="Times New Roman" w:hAnsi="Times New Roman"/>
                <w:bCs/>
                <w:sz w:val="24"/>
                <w:szCs w:val="28"/>
                <w:lang w:val="kk-KZ"/>
              </w:rPr>
            </w:pPr>
            <w:r>
              <w:rPr>
                <w:rFonts w:ascii="Times New Roman" w:hAnsi="Times New Roman"/>
                <w:bCs/>
                <w:sz w:val="24"/>
                <w:szCs w:val="28"/>
                <w:lang w:val="en-US"/>
              </w:rPr>
              <w:t>57 059</w:t>
            </w:r>
          </w:p>
        </w:tc>
        <w:tc>
          <w:tcPr>
            <w:tcW w:w="1134" w:type="dxa"/>
            <w:tcMar>
              <w:top w:w="15" w:type="dxa"/>
              <w:left w:w="15" w:type="dxa"/>
              <w:bottom w:w="15" w:type="dxa"/>
              <w:right w:w="15" w:type="dxa"/>
            </w:tcMar>
          </w:tcPr>
          <w:p w14:paraId="6F88FE08" w14:textId="77777777" w:rsidR="00582DD4" w:rsidRDefault="00164EE2">
            <w:pPr>
              <w:shd w:val="clear" w:color="auto" w:fill="FFFFFF" w:themeFill="background1"/>
              <w:spacing w:after="0"/>
              <w:jc w:val="both"/>
              <w:rPr>
                <w:rFonts w:ascii="Times New Roman" w:hAnsi="Times New Roman"/>
                <w:sz w:val="24"/>
                <w:szCs w:val="28"/>
                <w:lang w:val="kk-KZ" w:eastAsia="ru-RU"/>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r w:rsidR="00582DD4" w14:paraId="250C91D1" w14:textId="77777777">
        <w:trPr>
          <w:trHeight w:val="30"/>
          <w:tblCellSpacing w:w="0" w:type="dxa"/>
        </w:trPr>
        <w:tc>
          <w:tcPr>
            <w:tcW w:w="2269" w:type="dxa"/>
            <w:tcMar>
              <w:top w:w="15" w:type="dxa"/>
              <w:left w:w="15" w:type="dxa"/>
              <w:bottom w:w="15" w:type="dxa"/>
              <w:right w:w="15" w:type="dxa"/>
            </w:tcMar>
            <w:vAlign w:val="center"/>
          </w:tcPr>
          <w:p w14:paraId="41D2C513" w14:textId="77777777" w:rsidR="00582DD4" w:rsidRDefault="00164EE2">
            <w:pPr>
              <w:shd w:val="clear" w:color="auto" w:fill="FFFFFF" w:themeFill="background1"/>
              <w:spacing w:after="0"/>
              <w:jc w:val="both"/>
              <w:rPr>
                <w:rFonts w:ascii="Times New Roman" w:hAnsi="Times New Roman"/>
                <w:sz w:val="24"/>
                <w:szCs w:val="28"/>
                <w:lang w:val="kk-KZ"/>
              </w:rPr>
            </w:pPr>
            <w:r>
              <w:rPr>
                <w:rFonts w:ascii="Times New Roman" w:hAnsi="Times New Roman"/>
                <w:sz w:val="24"/>
                <w:szCs w:val="28"/>
                <w:lang w:val="kk-KZ" w:eastAsia="ru-RU"/>
              </w:rPr>
              <w:t>Қазақстан</w:t>
            </w:r>
            <w:r>
              <w:rPr>
                <w:rFonts w:ascii="Times New Roman" w:hAnsi="Times New Roman"/>
                <w:sz w:val="24"/>
                <w:szCs w:val="28"/>
                <w:lang w:val="kk-KZ" w:eastAsia="ru-RU"/>
              </w:rPr>
              <w:t xml:space="preserve"> Республикасының ластағыштардың шығарылуы мен көшірілуінің тіркелімін жүргізу;</w:t>
            </w:r>
          </w:p>
        </w:tc>
        <w:tc>
          <w:tcPr>
            <w:tcW w:w="1276" w:type="dxa"/>
            <w:vAlign w:val="center"/>
          </w:tcPr>
          <w:p w14:paraId="4DDF4E15" w14:textId="77777777" w:rsidR="00582DD4" w:rsidRDefault="00164EE2">
            <w:pPr>
              <w:spacing w:after="0"/>
              <w:contextualSpacing/>
              <w:jc w:val="center"/>
              <w:rPr>
                <w:rFonts w:ascii="Times New Roman" w:hAnsi="Times New Roman"/>
                <w:bCs/>
                <w:sz w:val="24"/>
                <w:szCs w:val="28"/>
              </w:rPr>
            </w:pPr>
            <w:r>
              <w:rPr>
                <w:rFonts w:ascii="Times New Roman" w:hAnsi="Times New Roman"/>
                <w:bCs/>
                <w:sz w:val="24"/>
                <w:szCs w:val="28"/>
              </w:rPr>
              <w:t>1</w:t>
            </w:r>
          </w:p>
        </w:tc>
        <w:tc>
          <w:tcPr>
            <w:tcW w:w="1417" w:type="dxa"/>
            <w:tcMar>
              <w:top w:w="15" w:type="dxa"/>
              <w:left w:w="15" w:type="dxa"/>
              <w:bottom w:w="15" w:type="dxa"/>
              <w:right w:w="15" w:type="dxa"/>
            </w:tcMar>
            <w:vAlign w:val="center"/>
          </w:tcPr>
          <w:p w14:paraId="0AC34FDA" w14:textId="77777777" w:rsidR="00582DD4" w:rsidRDefault="00164EE2">
            <w:pPr>
              <w:spacing w:after="0"/>
              <w:contextualSpacing/>
              <w:jc w:val="center"/>
              <w:rPr>
                <w:rFonts w:ascii="Times New Roman" w:hAnsi="Times New Roman"/>
                <w:bCs/>
                <w:sz w:val="24"/>
                <w:szCs w:val="28"/>
              </w:rPr>
            </w:pPr>
            <w:r>
              <w:rPr>
                <w:rFonts w:ascii="Times New Roman" w:hAnsi="Times New Roman"/>
                <w:bCs/>
                <w:sz w:val="24"/>
                <w:szCs w:val="28"/>
              </w:rPr>
              <w:t>1</w:t>
            </w:r>
          </w:p>
        </w:tc>
        <w:tc>
          <w:tcPr>
            <w:tcW w:w="1134" w:type="dxa"/>
            <w:tcMar>
              <w:top w:w="15" w:type="dxa"/>
              <w:left w:w="15" w:type="dxa"/>
              <w:bottom w:w="15" w:type="dxa"/>
              <w:right w:w="15" w:type="dxa"/>
            </w:tcMar>
          </w:tcPr>
          <w:p w14:paraId="01DB17F8" w14:textId="77777777" w:rsidR="00582DD4" w:rsidRDefault="00582DD4">
            <w:pPr>
              <w:spacing w:after="0"/>
              <w:contextualSpacing/>
              <w:jc w:val="both"/>
              <w:rPr>
                <w:rFonts w:ascii="Times New Roman" w:hAnsi="Times New Roman"/>
                <w:bCs/>
                <w:sz w:val="24"/>
                <w:szCs w:val="28"/>
              </w:rPr>
            </w:pPr>
          </w:p>
        </w:tc>
        <w:tc>
          <w:tcPr>
            <w:tcW w:w="1134" w:type="dxa"/>
            <w:tcMar>
              <w:top w:w="15" w:type="dxa"/>
              <w:left w:w="15" w:type="dxa"/>
              <w:bottom w:w="15" w:type="dxa"/>
              <w:right w:w="15" w:type="dxa"/>
            </w:tcMar>
          </w:tcPr>
          <w:p w14:paraId="4D333A4B" w14:textId="77777777" w:rsidR="00582DD4" w:rsidRDefault="00164EE2">
            <w:pPr>
              <w:spacing w:after="0"/>
              <w:contextualSpacing/>
              <w:jc w:val="center"/>
              <w:rPr>
                <w:rFonts w:ascii="Times New Roman" w:hAnsi="Times New Roman"/>
                <w:bCs/>
                <w:sz w:val="24"/>
                <w:szCs w:val="28"/>
              </w:rPr>
            </w:pPr>
            <w:r>
              <w:rPr>
                <w:rFonts w:ascii="Times New Roman" w:hAnsi="Times New Roman"/>
                <w:bCs/>
                <w:sz w:val="24"/>
                <w:szCs w:val="28"/>
                <w:lang w:val="en-US"/>
              </w:rPr>
              <w:t>88 186</w:t>
            </w:r>
          </w:p>
        </w:tc>
        <w:tc>
          <w:tcPr>
            <w:tcW w:w="1134" w:type="dxa"/>
            <w:tcMar>
              <w:top w:w="15" w:type="dxa"/>
              <w:left w:w="15" w:type="dxa"/>
              <w:bottom w:w="15" w:type="dxa"/>
              <w:right w:w="15" w:type="dxa"/>
            </w:tcMar>
          </w:tcPr>
          <w:p w14:paraId="415027BD" w14:textId="77777777" w:rsidR="00582DD4" w:rsidRDefault="00164EE2">
            <w:pPr>
              <w:spacing w:after="0"/>
              <w:contextualSpacing/>
              <w:jc w:val="center"/>
              <w:rPr>
                <w:rFonts w:ascii="Times New Roman" w:hAnsi="Times New Roman"/>
                <w:bCs/>
                <w:sz w:val="24"/>
                <w:szCs w:val="28"/>
                <w:lang w:val="kk-KZ"/>
              </w:rPr>
            </w:pPr>
            <w:r>
              <w:rPr>
                <w:rFonts w:ascii="Times New Roman" w:hAnsi="Times New Roman"/>
                <w:bCs/>
                <w:sz w:val="24"/>
                <w:szCs w:val="28"/>
                <w:lang w:val="kk-KZ"/>
              </w:rPr>
              <w:t>113 361</w:t>
            </w:r>
          </w:p>
        </w:tc>
        <w:tc>
          <w:tcPr>
            <w:tcW w:w="992" w:type="dxa"/>
            <w:tcMar>
              <w:top w:w="15" w:type="dxa"/>
              <w:left w:w="15" w:type="dxa"/>
              <w:bottom w:w="15" w:type="dxa"/>
              <w:right w:w="15" w:type="dxa"/>
            </w:tcMar>
          </w:tcPr>
          <w:p w14:paraId="3B115BFF" w14:textId="77777777" w:rsidR="00582DD4" w:rsidRDefault="00164EE2">
            <w:pPr>
              <w:spacing w:after="0"/>
              <w:contextualSpacing/>
              <w:jc w:val="center"/>
              <w:rPr>
                <w:rFonts w:ascii="Times New Roman" w:hAnsi="Times New Roman"/>
                <w:bCs/>
                <w:sz w:val="24"/>
                <w:szCs w:val="28"/>
                <w:lang w:val="kk-KZ"/>
              </w:rPr>
            </w:pPr>
            <w:r>
              <w:rPr>
                <w:rFonts w:ascii="Times New Roman" w:hAnsi="Times New Roman"/>
                <w:bCs/>
                <w:sz w:val="24"/>
                <w:szCs w:val="28"/>
                <w:lang w:val="en-US"/>
              </w:rPr>
              <w:t>25 175</w:t>
            </w:r>
          </w:p>
        </w:tc>
        <w:tc>
          <w:tcPr>
            <w:tcW w:w="1134" w:type="dxa"/>
            <w:tcMar>
              <w:top w:w="15" w:type="dxa"/>
              <w:left w:w="15" w:type="dxa"/>
              <w:bottom w:w="15" w:type="dxa"/>
              <w:right w:w="15" w:type="dxa"/>
            </w:tcMar>
          </w:tcPr>
          <w:p w14:paraId="2403136A" w14:textId="77777777" w:rsidR="00582DD4" w:rsidRDefault="00582DD4">
            <w:pPr>
              <w:shd w:val="clear" w:color="auto" w:fill="FFFFFF" w:themeFill="background1"/>
              <w:spacing w:after="0"/>
              <w:jc w:val="both"/>
              <w:rPr>
                <w:rFonts w:ascii="Times New Roman" w:hAnsi="Times New Roman"/>
                <w:sz w:val="24"/>
                <w:szCs w:val="28"/>
                <w:lang w:val="kk-KZ" w:eastAsia="ru-RU"/>
              </w:rPr>
            </w:pPr>
          </w:p>
        </w:tc>
      </w:tr>
      <w:tr w:rsidR="00582DD4" w:rsidRPr="00164EE2" w14:paraId="1FD816E7" w14:textId="77777777">
        <w:trPr>
          <w:trHeight w:val="30"/>
          <w:tblCellSpacing w:w="0" w:type="dxa"/>
        </w:trPr>
        <w:tc>
          <w:tcPr>
            <w:tcW w:w="2269" w:type="dxa"/>
            <w:tcMar>
              <w:top w:w="15" w:type="dxa"/>
              <w:left w:w="15" w:type="dxa"/>
              <w:bottom w:w="15" w:type="dxa"/>
              <w:right w:w="15" w:type="dxa"/>
            </w:tcMar>
            <w:vAlign w:val="center"/>
          </w:tcPr>
          <w:p w14:paraId="6E42BD43" w14:textId="77777777" w:rsidR="00582DD4" w:rsidRDefault="00164EE2">
            <w:pPr>
              <w:shd w:val="clear" w:color="auto" w:fill="FFFFFF" w:themeFill="background1"/>
              <w:spacing w:after="0" w:line="240" w:lineRule="auto"/>
              <w:jc w:val="both"/>
              <w:rPr>
                <w:rFonts w:ascii="Times New Roman" w:hAnsi="Times New Roman"/>
                <w:sz w:val="24"/>
                <w:szCs w:val="28"/>
                <w:lang w:val="kk-KZ" w:eastAsia="ru-RU"/>
              </w:rPr>
            </w:pPr>
            <w:r>
              <w:rPr>
                <w:rFonts w:ascii="Times New Roman" w:hAnsi="Times New Roman"/>
                <w:sz w:val="24"/>
                <w:szCs w:val="28"/>
                <w:lang w:val="kk-KZ" w:eastAsia="ru-RU"/>
              </w:rPr>
              <w:t>Қоршаған</w:t>
            </w:r>
            <w:r>
              <w:rPr>
                <w:rFonts w:ascii="Times New Roman" w:hAnsi="Times New Roman"/>
                <w:sz w:val="24"/>
                <w:szCs w:val="28"/>
                <w:lang w:val="kk-KZ" w:eastAsia="ru-RU"/>
              </w:rPr>
              <w:t xml:space="preserve"> орта эмиссиялар мониторингінің автоматтандырылған жүйесін жүргізу.</w:t>
            </w:r>
          </w:p>
          <w:p w14:paraId="1163B857" w14:textId="77777777" w:rsidR="00582DD4" w:rsidRDefault="00582DD4">
            <w:pPr>
              <w:shd w:val="clear" w:color="auto" w:fill="FFFFFF" w:themeFill="background1"/>
              <w:spacing w:after="0"/>
              <w:jc w:val="both"/>
              <w:rPr>
                <w:rFonts w:ascii="Times New Roman" w:hAnsi="Times New Roman"/>
                <w:sz w:val="24"/>
                <w:szCs w:val="28"/>
                <w:lang w:val="kk-KZ"/>
              </w:rPr>
            </w:pPr>
          </w:p>
        </w:tc>
        <w:tc>
          <w:tcPr>
            <w:tcW w:w="1276" w:type="dxa"/>
            <w:vAlign w:val="center"/>
          </w:tcPr>
          <w:p w14:paraId="39A3A4F7" w14:textId="77777777" w:rsidR="00582DD4" w:rsidRDefault="00164EE2">
            <w:pPr>
              <w:spacing w:after="0"/>
              <w:contextualSpacing/>
              <w:jc w:val="center"/>
              <w:rPr>
                <w:rFonts w:ascii="Times New Roman" w:hAnsi="Times New Roman"/>
                <w:bCs/>
                <w:sz w:val="24"/>
                <w:szCs w:val="28"/>
              </w:rPr>
            </w:pPr>
            <w:r>
              <w:rPr>
                <w:rFonts w:ascii="Times New Roman" w:hAnsi="Times New Roman"/>
                <w:bCs/>
                <w:sz w:val="24"/>
                <w:szCs w:val="28"/>
              </w:rPr>
              <w:t>12</w:t>
            </w:r>
          </w:p>
        </w:tc>
        <w:tc>
          <w:tcPr>
            <w:tcW w:w="1417" w:type="dxa"/>
            <w:tcMar>
              <w:top w:w="15" w:type="dxa"/>
              <w:left w:w="15" w:type="dxa"/>
              <w:bottom w:w="15" w:type="dxa"/>
              <w:right w:w="15" w:type="dxa"/>
            </w:tcMar>
            <w:vAlign w:val="center"/>
          </w:tcPr>
          <w:p w14:paraId="55FC7CE2" w14:textId="77777777" w:rsidR="00582DD4" w:rsidRDefault="00164EE2">
            <w:pPr>
              <w:spacing w:after="0"/>
              <w:contextualSpacing/>
              <w:jc w:val="center"/>
              <w:rPr>
                <w:rFonts w:ascii="Times New Roman" w:hAnsi="Times New Roman"/>
                <w:bCs/>
                <w:sz w:val="24"/>
                <w:szCs w:val="28"/>
              </w:rPr>
            </w:pPr>
            <w:r>
              <w:rPr>
                <w:rFonts w:ascii="Times New Roman" w:hAnsi="Times New Roman"/>
                <w:bCs/>
                <w:sz w:val="24"/>
                <w:szCs w:val="28"/>
              </w:rPr>
              <w:t>12</w:t>
            </w:r>
          </w:p>
        </w:tc>
        <w:tc>
          <w:tcPr>
            <w:tcW w:w="1134" w:type="dxa"/>
            <w:tcMar>
              <w:top w:w="15" w:type="dxa"/>
              <w:left w:w="15" w:type="dxa"/>
              <w:bottom w:w="15" w:type="dxa"/>
              <w:right w:w="15" w:type="dxa"/>
            </w:tcMar>
          </w:tcPr>
          <w:p w14:paraId="524FCC2F" w14:textId="77777777" w:rsidR="00582DD4" w:rsidRDefault="00582DD4">
            <w:pPr>
              <w:spacing w:after="0"/>
              <w:contextualSpacing/>
              <w:jc w:val="both"/>
              <w:rPr>
                <w:rFonts w:ascii="Times New Roman" w:hAnsi="Times New Roman"/>
                <w:bCs/>
                <w:sz w:val="24"/>
                <w:szCs w:val="28"/>
              </w:rPr>
            </w:pPr>
          </w:p>
        </w:tc>
        <w:tc>
          <w:tcPr>
            <w:tcW w:w="1134" w:type="dxa"/>
            <w:tcMar>
              <w:top w:w="15" w:type="dxa"/>
              <w:left w:w="15" w:type="dxa"/>
              <w:bottom w:w="15" w:type="dxa"/>
              <w:right w:w="15" w:type="dxa"/>
            </w:tcMar>
          </w:tcPr>
          <w:p w14:paraId="5A58F7FF" w14:textId="77777777" w:rsidR="00582DD4" w:rsidRDefault="00164EE2">
            <w:pPr>
              <w:spacing w:after="0"/>
              <w:contextualSpacing/>
              <w:jc w:val="center"/>
              <w:rPr>
                <w:rFonts w:ascii="Times New Roman" w:hAnsi="Times New Roman"/>
                <w:bCs/>
                <w:sz w:val="24"/>
                <w:szCs w:val="28"/>
              </w:rPr>
            </w:pPr>
            <w:r>
              <w:rPr>
                <w:rFonts w:ascii="Times New Roman" w:hAnsi="Times New Roman"/>
                <w:bCs/>
                <w:sz w:val="24"/>
                <w:szCs w:val="28"/>
                <w:lang w:val="en-US"/>
              </w:rPr>
              <w:t>262 347</w:t>
            </w:r>
          </w:p>
        </w:tc>
        <w:tc>
          <w:tcPr>
            <w:tcW w:w="1134" w:type="dxa"/>
            <w:tcMar>
              <w:top w:w="15" w:type="dxa"/>
              <w:left w:w="15" w:type="dxa"/>
              <w:bottom w:w="15" w:type="dxa"/>
              <w:right w:w="15" w:type="dxa"/>
            </w:tcMar>
          </w:tcPr>
          <w:p w14:paraId="222ED212" w14:textId="77777777" w:rsidR="00582DD4" w:rsidRDefault="00164EE2">
            <w:pPr>
              <w:spacing w:after="0"/>
              <w:contextualSpacing/>
              <w:jc w:val="center"/>
              <w:rPr>
                <w:rFonts w:ascii="Times New Roman" w:hAnsi="Times New Roman"/>
                <w:bCs/>
                <w:sz w:val="24"/>
                <w:szCs w:val="28"/>
                <w:lang w:val="kk-KZ"/>
              </w:rPr>
            </w:pPr>
            <w:r>
              <w:rPr>
                <w:rFonts w:ascii="Times New Roman" w:hAnsi="Times New Roman"/>
                <w:bCs/>
                <w:sz w:val="24"/>
                <w:szCs w:val="28"/>
                <w:lang w:val="kk-KZ"/>
              </w:rPr>
              <w:t>541 698</w:t>
            </w:r>
          </w:p>
        </w:tc>
        <w:tc>
          <w:tcPr>
            <w:tcW w:w="992" w:type="dxa"/>
            <w:tcMar>
              <w:top w:w="15" w:type="dxa"/>
              <w:left w:w="15" w:type="dxa"/>
              <w:bottom w:w="15" w:type="dxa"/>
              <w:right w:w="15" w:type="dxa"/>
            </w:tcMar>
          </w:tcPr>
          <w:p w14:paraId="793DCD9C" w14:textId="77777777" w:rsidR="00582DD4" w:rsidRDefault="00164EE2">
            <w:pPr>
              <w:spacing w:after="0"/>
              <w:contextualSpacing/>
              <w:jc w:val="center"/>
              <w:rPr>
                <w:rFonts w:ascii="Times New Roman" w:hAnsi="Times New Roman"/>
                <w:bCs/>
                <w:sz w:val="24"/>
                <w:szCs w:val="28"/>
                <w:lang w:val="kk-KZ"/>
              </w:rPr>
            </w:pPr>
            <w:r>
              <w:rPr>
                <w:rFonts w:ascii="Times New Roman" w:hAnsi="Times New Roman"/>
                <w:bCs/>
                <w:sz w:val="24"/>
                <w:szCs w:val="28"/>
                <w:lang w:val="en-US"/>
              </w:rPr>
              <w:t>279 351</w:t>
            </w:r>
          </w:p>
        </w:tc>
        <w:tc>
          <w:tcPr>
            <w:tcW w:w="1134" w:type="dxa"/>
            <w:tcMar>
              <w:top w:w="15" w:type="dxa"/>
              <w:left w:w="15" w:type="dxa"/>
              <w:bottom w:w="15" w:type="dxa"/>
              <w:right w:w="15" w:type="dxa"/>
            </w:tcMar>
          </w:tcPr>
          <w:p w14:paraId="5305C80A" w14:textId="77777777" w:rsidR="00582DD4" w:rsidRDefault="00164EE2">
            <w:pPr>
              <w:shd w:val="clear" w:color="auto" w:fill="FFFFFF" w:themeFill="background1"/>
              <w:spacing w:after="0"/>
              <w:jc w:val="both"/>
              <w:rPr>
                <w:rFonts w:ascii="Times New Roman" w:hAnsi="Times New Roman"/>
                <w:sz w:val="24"/>
                <w:szCs w:val="28"/>
                <w:lang w:val="kk-KZ" w:eastAsia="ru-RU"/>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bl>
    <w:p w14:paraId="3FF36BA4" w14:textId="77777777" w:rsidR="00582DD4" w:rsidRDefault="00164EE2">
      <w:pPr>
        <w:shd w:val="clear" w:color="auto" w:fill="FFFFFF" w:themeFill="background1"/>
        <w:spacing w:after="0"/>
        <w:jc w:val="both"/>
        <w:rPr>
          <w:rFonts w:ascii="Times New Roman" w:hAnsi="Times New Roman"/>
          <w:color w:val="000000"/>
          <w:sz w:val="28"/>
          <w:szCs w:val="28"/>
          <w:lang w:val="kk-KZ"/>
        </w:rPr>
      </w:pPr>
      <w:bookmarkStart w:id="5" w:name="z471"/>
      <w:r>
        <w:rPr>
          <w:rFonts w:ascii="Times New Roman" w:hAnsi="Times New Roman"/>
          <w:color w:val="000000"/>
          <w:sz w:val="28"/>
          <w:szCs w:val="28"/>
          <w:lang w:val="kk-KZ"/>
        </w:rPr>
        <w:t>     </w:t>
      </w:r>
      <w:bookmarkEnd w:id="5"/>
    </w:p>
    <w:p w14:paraId="7875569B" w14:textId="77777777" w:rsidR="00582DD4" w:rsidRDefault="00164EE2">
      <w:pPr>
        <w:shd w:val="clear" w:color="auto" w:fill="FFFFFF" w:themeFill="background1"/>
        <w:spacing w:after="0"/>
        <w:jc w:val="both"/>
        <w:rPr>
          <w:rFonts w:ascii="Times New Roman" w:hAnsi="Times New Roman"/>
          <w:b/>
          <w:bCs/>
          <w:color w:val="000000"/>
          <w:sz w:val="28"/>
          <w:szCs w:val="28"/>
        </w:rPr>
      </w:pPr>
      <w:r>
        <w:rPr>
          <w:rFonts w:ascii="Times New Roman" w:hAnsi="Times New Roman"/>
          <w:b/>
          <w:bCs/>
          <w:color w:val="000000"/>
          <w:sz w:val="28"/>
          <w:szCs w:val="28"/>
        </w:rPr>
        <w:t>20</w:t>
      </w:r>
      <w:r>
        <w:rPr>
          <w:rFonts w:ascii="Times New Roman" w:hAnsi="Times New Roman"/>
          <w:b/>
          <w:bCs/>
          <w:color w:val="000000"/>
          <w:sz w:val="28"/>
          <w:szCs w:val="28"/>
          <w:lang w:val="kk-KZ"/>
        </w:rPr>
        <w:t>2</w:t>
      </w:r>
      <w:r>
        <w:rPr>
          <w:rFonts w:ascii="Times New Roman" w:hAnsi="Times New Roman"/>
          <w:b/>
          <w:bCs/>
          <w:color w:val="000000"/>
          <w:sz w:val="28"/>
          <w:szCs w:val="28"/>
        </w:rPr>
        <w:t>7 жылға</w:t>
      </w:r>
      <w:r>
        <w:rPr>
          <w:rFonts w:ascii="Times New Roman" w:hAnsi="Times New Roman"/>
          <w:b/>
          <w:bCs/>
          <w:color w:val="000000"/>
          <w:sz w:val="28"/>
          <w:szCs w:val="28"/>
          <w:lang w:val="kk-KZ"/>
        </w:rPr>
        <w:t xml:space="preserve">                                                                                    493 989</w:t>
      </w:r>
      <w:r>
        <w:rPr>
          <w:rFonts w:ascii="Times New Roman" w:hAnsi="Times New Roman"/>
          <w:b/>
          <w:bCs/>
          <w:color w:val="000000"/>
          <w:sz w:val="28"/>
          <w:szCs w:val="28"/>
        </w:rPr>
        <w:t xml:space="preserve"> мың теңге</w:t>
      </w:r>
    </w:p>
    <w:p w14:paraId="488864F4" w14:textId="77777777" w:rsidR="00582DD4" w:rsidRDefault="00582DD4">
      <w:pPr>
        <w:shd w:val="clear" w:color="auto" w:fill="FFFFFF" w:themeFill="background1"/>
        <w:spacing w:after="0"/>
        <w:jc w:val="both"/>
        <w:rPr>
          <w:rFonts w:ascii="Times New Roman" w:hAnsi="Times New Roman"/>
          <w:bCs/>
          <w:sz w:val="28"/>
          <w:szCs w:val="28"/>
        </w:rPr>
      </w:pPr>
    </w:p>
    <w:tbl>
      <w:tblPr>
        <w:tblW w:w="10489"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275"/>
        <w:gridCol w:w="1418"/>
        <w:gridCol w:w="1134"/>
        <w:gridCol w:w="1134"/>
        <w:gridCol w:w="1134"/>
        <w:gridCol w:w="992"/>
        <w:gridCol w:w="1134"/>
      </w:tblGrid>
      <w:tr w:rsidR="00582DD4" w14:paraId="7CD24827" w14:textId="77777777">
        <w:trPr>
          <w:trHeight w:val="30"/>
          <w:tblCellSpacing w:w="0" w:type="dxa"/>
          <w:jc w:val="center"/>
        </w:trPr>
        <w:tc>
          <w:tcPr>
            <w:tcW w:w="2268" w:type="dxa"/>
            <w:tcMar>
              <w:top w:w="15" w:type="dxa"/>
              <w:left w:w="15" w:type="dxa"/>
              <w:bottom w:w="15" w:type="dxa"/>
              <w:right w:w="15" w:type="dxa"/>
            </w:tcMar>
            <w:vAlign w:val="center"/>
          </w:tcPr>
          <w:p w14:paraId="3395CD2B" w14:textId="77777777" w:rsidR="00582DD4" w:rsidRDefault="00164EE2">
            <w:pPr>
              <w:shd w:val="clear" w:color="auto" w:fill="FFFFFF" w:themeFill="background1"/>
              <w:spacing w:after="0" w:line="240" w:lineRule="auto"/>
              <w:jc w:val="center"/>
              <w:rPr>
                <w:rFonts w:ascii="Times New Roman" w:hAnsi="Times New Roman"/>
                <w:sz w:val="28"/>
                <w:szCs w:val="28"/>
              </w:rPr>
            </w:pPr>
            <w:r>
              <w:rPr>
                <w:rFonts w:ascii="Times New Roman" w:hAnsi="Times New Roman"/>
                <w:color w:val="000000"/>
                <w:sz w:val="28"/>
                <w:szCs w:val="28"/>
              </w:rPr>
              <w:t>Іс-шаралар, барлығы, оның ішінде</w:t>
            </w:r>
          </w:p>
        </w:tc>
        <w:tc>
          <w:tcPr>
            <w:tcW w:w="1275" w:type="dxa"/>
          </w:tcPr>
          <w:p w14:paraId="14ECAD03" w14:textId="77777777" w:rsidR="00582DD4" w:rsidRDefault="00164EE2">
            <w:pPr>
              <w:shd w:val="clear" w:color="auto" w:fill="FFFFFF" w:themeFill="background1"/>
              <w:spacing w:after="0"/>
              <w:jc w:val="center"/>
              <w:rPr>
                <w:rFonts w:ascii="Times New Roman" w:hAnsi="Times New Roman"/>
                <w:color w:val="000000"/>
                <w:sz w:val="28"/>
                <w:szCs w:val="28"/>
              </w:rPr>
            </w:pPr>
            <w:r>
              <w:rPr>
                <w:rFonts w:ascii="Times New Roman" w:hAnsi="Times New Roman"/>
                <w:color w:val="000000"/>
                <w:sz w:val="28"/>
                <w:szCs w:val="28"/>
              </w:rPr>
              <w:t>Іс-шара көрсеткіші</w:t>
            </w:r>
          </w:p>
        </w:tc>
        <w:tc>
          <w:tcPr>
            <w:tcW w:w="1418" w:type="dxa"/>
            <w:tcMar>
              <w:top w:w="15" w:type="dxa"/>
              <w:left w:w="15" w:type="dxa"/>
              <w:bottom w:w="15" w:type="dxa"/>
              <w:right w:w="15" w:type="dxa"/>
            </w:tcMar>
          </w:tcPr>
          <w:p w14:paraId="56B5FD04" w14:textId="77777777" w:rsidR="00582DD4" w:rsidRDefault="00164EE2">
            <w:pPr>
              <w:shd w:val="clear" w:color="auto" w:fill="FFFFFF" w:themeFill="background1"/>
              <w:spacing w:after="0"/>
              <w:jc w:val="center"/>
              <w:rPr>
                <w:rFonts w:ascii="Times New Roman" w:hAnsi="Times New Roman"/>
                <w:color w:val="000000"/>
                <w:sz w:val="28"/>
                <w:szCs w:val="28"/>
              </w:rPr>
            </w:pPr>
            <w:r>
              <w:rPr>
                <w:rFonts w:ascii="Times New Roman" w:hAnsi="Times New Roman"/>
                <w:color w:val="000000"/>
                <w:sz w:val="28"/>
                <w:szCs w:val="28"/>
              </w:rPr>
              <w:t>МӨК құжатының көрсеткіші</w:t>
            </w:r>
          </w:p>
        </w:tc>
        <w:tc>
          <w:tcPr>
            <w:tcW w:w="1134" w:type="dxa"/>
            <w:tcMar>
              <w:top w:w="15" w:type="dxa"/>
              <w:left w:w="15" w:type="dxa"/>
              <w:bottom w:w="15" w:type="dxa"/>
              <w:right w:w="15" w:type="dxa"/>
            </w:tcMar>
            <w:vAlign w:val="center"/>
          </w:tcPr>
          <w:p w14:paraId="1EB873BF" w14:textId="77777777" w:rsidR="00582DD4" w:rsidRDefault="00164EE2">
            <w:pPr>
              <w:shd w:val="clear" w:color="auto" w:fill="FFFFFF" w:themeFill="background1"/>
              <w:spacing w:after="0" w:line="240" w:lineRule="auto"/>
              <w:jc w:val="center"/>
              <w:rPr>
                <w:rFonts w:ascii="Times New Roman" w:hAnsi="Times New Roman"/>
                <w:sz w:val="28"/>
                <w:szCs w:val="28"/>
              </w:rPr>
            </w:pPr>
            <w:r>
              <w:rPr>
                <w:rFonts w:ascii="Times New Roman" w:hAnsi="Times New Roman"/>
                <w:color w:val="000000"/>
                <w:sz w:val="28"/>
                <w:szCs w:val="28"/>
              </w:rPr>
              <w:t>Ауытқу</w:t>
            </w:r>
          </w:p>
        </w:tc>
        <w:tc>
          <w:tcPr>
            <w:tcW w:w="1134" w:type="dxa"/>
            <w:tcMar>
              <w:top w:w="15" w:type="dxa"/>
              <w:left w:w="15" w:type="dxa"/>
              <w:bottom w:w="15" w:type="dxa"/>
              <w:right w:w="15" w:type="dxa"/>
            </w:tcMar>
            <w:vAlign w:val="center"/>
          </w:tcPr>
          <w:p w14:paraId="253D3271" w14:textId="77777777" w:rsidR="00582DD4" w:rsidRDefault="00164EE2">
            <w:pPr>
              <w:shd w:val="clear" w:color="auto" w:fill="FFFFFF" w:themeFill="background1"/>
              <w:spacing w:after="0" w:line="240" w:lineRule="auto"/>
              <w:jc w:val="center"/>
              <w:rPr>
                <w:rFonts w:ascii="Times New Roman" w:hAnsi="Times New Roman"/>
                <w:sz w:val="28"/>
                <w:szCs w:val="28"/>
              </w:rPr>
            </w:pPr>
            <w:r>
              <w:rPr>
                <w:rFonts w:ascii="Times New Roman" w:hAnsi="Times New Roman"/>
                <w:color w:val="000000"/>
                <w:sz w:val="28"/>
                <w:szCs w:val="28"/>
              </w:rPr>
              <w:t>Шығыстар</w:t>
            </w:r>
          </w:p>
        </w:tc>
        <w:tc>
          <w:tcPr>
            <w:tcW w:w="1134" w:type="dxa"/>
            <w:tcMar>
              <w:top w:w="15" w:type="dxa"/>
              <w:left w:w="15" w:type="dxa"/>
              <w:bottom w:w="15" w:type="dxa"/>
              <w:right w:w="15" w:type="dxa"/>
            </w:tcMar>
            <w:vAlign w:val="center"/>
          </w:tcPr>
          <w:p w14:paraId="37C4DA8A" w14:textId="77777777" w:rsidR="00582DD4" w:rsidRDefault="00164EE2">
            <w:pPr>
              <w:shd w:val="clear" w:color="auto" w:fill="FFFFFF" w:themeFill="background1"/>
              <w:spacing w:after="0" w:line="240" w:lineRule="auto"/>
              <w:jc w:val="center"/>
              <w:rPr>
                <w:rFonts w:ascii="Times New Roman" w:hAnsi="Times New Roman"/>
                <w:sz w:val="28"/>
                <w:szCs w:val="28"/>
              </w:rPr>
            </w:pPr>
            <w:r>
              <w:rPr>
                <w:rFonts w:ascii="Times New Roman" w:hAnsi="Times New Roman"/>
                <w:color w:val="000000"/>
                <w:sz w:val="28"/>
                <w:szCs w:val="28"/>
              </w:rPr>
              <w:t>МӨК құжатының сомасы</w:t>
            </w:r>
          </w:p>
        </w:tc>
        <w:tc>
          <w:tcPr>
            <w:tcW w:w="992" w:type="dxa"/>
            <w:tcMar>
              <w:top w:w="15" w:type="dxa"/>
              <w:left w:w="15" w:type="dxa"/>
              <w:bottom w:w="15" w:type="dxa"/>
              <w:right w:w="15" w:type="dxa"/>
            </w:tcMar>
            <w:vAlign w:val="center"/>
          </w:tcPr>
          <w:p w14:paraId="1600B089" w14:textId="77777777" w:rsidR="00582DD4" w:rsidRDefault="00164EE2">
            <w:pPr>
              <w:shd w:val="clear" w:color="auto" w:fill="FFFFFF" w:themeFill="background1"/>
              <w:spacing w:after="0" w:line="240" w:lineRule="auto"/>
              <w:jc w:val="center"/>
              <w:rPr>
                <w:rFonts w:ascii="Times New Roman" w:hAnsi="Times New Roman"/>
                <w:sz w:val="28"/>
                <w:szCs w:val="28"/>
              </w:rPr>
            </w:pPr>
            <w:r>
              <w:rPr>
                <w:rFonts w:ascii="Times New Roman" w:hAnsi="Times New Roman"/>
                <w:color w:val="000000"/>
                <w:sz w:val="28"/>
                <w:szCs w:val="28"/>
              </w:rPr>
              <w:t>Ауытқу</w:t>
            </w:r>
          </w:p>
        </w:tc>
        <w:tc>
          <w:tcPr>
            <w:tcW w:w="1134" w:type="dxa"/>
            <w:tcMar>
              <w:top w:w="15" w:type="dxa"/>
              <w:left w:w="15" w:type="dxa"/>
              <w:bottom w:w="15" w:type="dxa"/>
              <w:right w:w="15" w:type="dxa"/>
            </w:tcMar>
            <w:vAlign w:val="center"/>
          </w:tcPr>
          <w:p w14:paraId="3381276D" w14:textId="77777777" w:rsidR="00582DD4" w:rsidRDefault="00164EE2">
            <w:pPr>
              <w:shd w:val="clear" w:color="auto" w:fill="FFFFFF" w:themeFill="background1"/>
              <w:spacing w:after="0" w:line="240" w:lineRule="auto"/>
              <w:jc w:val="center"/>
              <w:rPr>
                <w:rFonts w:ascii="Times New Roman" w:hAnsi="Times New Roman"/>
                <w:sz w:val="28"/>
                <w:szCs w:val="28"/>
              </w:rPr>
            </w:pPr>
            <w:r>
              <w:rPr>
                <w:rFonts w:ascii="Times New Roman" w:hAnsi="Times New Roman"/>
                <w:color w:val="000000"/>
                <w:sz w:val="28"/>
                <w:szCs w:val="28"/>
              </w:rPr>
              <w:t>Ауытқу себебі</w:t>
            </w:r>
          </w:p>
        </w:tc>
      </w:tr>
      <w:tr w:rsidR="00582DD4" w14:paraId="421B48C8" w14:textId="77777777">
        <w:trPr>
          <w:trHeight w:val="30"/>
          <w:tblCellSpacing w:w="0" w:type="dxa"/>
          <w:jc w:val="center"/>
        </w:trPr>
        <w:tc>
          <w:tcPr>
            <w:tcW w:w="2268" w:type="dxa"/>
            <w:tcMar>
              <w:top w:w="15" w:type="dxa"/>
              <w:left w:w="15" w:type="dxa"/>
              <w:bottom w:w="15" w:type="dxa"/>
              <w:right w:w="15" w:type="dxa"/>
            </w:tcMar>
            <w:vAlign w:val="center"/>
          </w:tcPr>
          <w:p w14:paraId="2A26EBEB" w14:textId="77777777" w:rsidR="00582DD4" w:rsidRDefault="00164EE2">
            <w:pPr>
              <w:shd w:val="clear" w:color="auto" w:fill="FFFFFF" w:themeFill="background1"/>
              <w:spacing w:after="0" w:line="240" w:lineRule="auto"/>
              <w:jc w:val="both"/>
              <w:rPr>
                <w:rFonts w:ascii="Times New Roman" w:hAnsi="Times New Roman"/>
                <w:sz w:val="24"/>
                <w:szCs w:val="28"/>
              </w:rPr>
            </w:pPr>
            <w:r>
              <w:rPr>
                <w:rFonts w:ascii="Times New Roman" w:eastAsia="SimSun" w:hAnsi="Times New Roman"/>
                <w:sz w:val="24"/>
                <w:szCs w:val="28"/>
                <w:lang w:val="kk-KZ"/>
              </w:rPr>
              <w:t>МЭАҚ</w:t>
            </w:r>
            <w:r>
              <w:rPr>
                <w:rFonts w:ascii="Times New Roman" w:eastAsia="SimSun" w:hAnsi="Times New Roman"/>
                <w:sz w:val="24"/>
                <w:szCs w:val="28"/>
              </w:rPr>
              <w:t xml:space="preserve"> жүргізу шеңберінде экологиялық ақпаратты орталықтандырылған жинау, сақтау, өңдеу (есепке алу және жүйелеу) және тарату</w:t>
            </w:r>
          </w:p>
        </w:tc>
        <w:tc>
          <w:tcPr>
            <w:tcW w:w="1275" w:type="dxa"/>
          </w:tcPr>
          <w:p w14:paraId="323551A4" w14:textId="77777777" w:rsidR="00582DD4" w:rsidRDefault="00164EE2">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3 950</w:t>
            </w:r>
          </w:p>
        </w:tc>
        <w:tc>
          <w:tcPr>
            <w:tcW w:w="1418" w:type="dxa"/>
            <w:tcMar>
              <w:top w:w="15" w:type="dxa"/>
              <w:left w:w="15" w:type="dxa"/>
              <w:bottom w:w="15" w:type="dxa"/>
              <w:right w:w="15" w:type="dxa"/>
            </w:tcMar>
          </w:tcPr>
          <w:p w14:paraId="4289CE0E" w14:textId="77777777" w:rsidR="00582DD4" w:rsidRDefault="00164EE2">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3 950</w:t>
            </w:r>
          </w:p>
        </w:tc>
        <w:tc>
          <w:tcPr>
            <w:tcW w:w="1134" w:type="dxa"/>
            <w:tcMar>
              <w:top w:w="15" w:type="dxa"/>
              <w:left w:w="15" w:type="dxa"/>
              <w:bottom w:w="15" w:type="dxa"/>
              <w:right w:w="15" w:type="dxa"/>
            </w:tcMar>
            <w:vAlign w:val="center"/>
          </w:tcPr>
          <w:p w14:paraId="3BB2C1E2" w14:textId="77777777" w:rsidR="00582DD4" w:rsidRDefault="00582DD4">
            <w:pPr>
              <w:shd w:val="clear" w:color="auto" w:fill="FFFFFF" w:themeFill="background1"/>
              <w:spacing w:after="0" w:line="240" w:lineRule="auto"/>
              <w:jc w:val="both"/>
              <w:rPr>
                <w:rFonts w:ascii="Times New Roman" w:hAnsi="Times New Roman"/>
                <w:sz w:val="24"/>
                <w:szCs w:val="28"/>
              </w:rPr>
            </w:pPr>
          </w:p>
          <w:p w14:paraId="53C4C9ED" w14:textId="77777777" w:rsidR="00582DD4" w:rsidRDefault="00582DD4">
            <w:pPr>
              <w:shd w:val="clear" w:color="auto" w:fill="FFFFFF" w:themeFill="background1"/>
              <w:spacing w:after="0" w:line="240" w:lineRule="auto"/>
              <w:jc w:val="both"/>
              <w:rPr>
                <w:rFonts w:ascii="Times New Roman" w:hAnsi="Times New Roman"/>
                <w:sz w:val="24"/>
                <w:szCs w:val="28"/>
              </w:rPr>
            </w:pPr>
          </w:p>
        </w:tc>
        <w:tc>
          <w:tcPr>
            <w:tcW w:w="1134" w:type="dxa"/>
            <w:tcMar>
              <w:top w:w="15" w:type="dxa"/>
              <w:left w:w="15" w:type="dxa"/>
              <w:bottom w:w="15" w:type="dxa"/>
              <w:right w:w="15" w:type="dxa"/>
            </w:tcMar>
          </w:tcPr>
          <w:p w14:paraId="3F83663C" w14:textId="77777777" w:rsidR="00582DD4" w:rsidRDefault="00582DD4">
            <w:pPr>
              <w:shd w:val="clear" w:color="auto" w:fill="FFFFFF" w:themeFill="background1"/>
              <w:spacing w:after="0" w:line="240" w:lineRule="auto"/>
              <w:contextualSpacing/>
              <w:jc w:val="center"/>
              <w:rPr>
                <w:rFonts w:ascii="Times New Roman" w:hAnsi="Times New Roman"/>
                <w:bCs/>
                <w:sz w:val="24"/>
                <w:szCs w:val="28"/>
                <w:lang w:eastAsia="ru-RU"/>
              </w:rPr>
            </w:pPr>
          </w:p>
          <w:p w14:paraId="2EF5DD2C" w14:textId="77777777" w:rsidR="00582DD4" w:rsidRDefault="00164EE2">
            <w:pPr>
              <w:shd w:val="clear" w:color="auto" w:fill="FFFFFF" w:themeFill="background1"/>
              <w:spacing w:after="0" w:line="240" w:lineRule="auto"/>
              <w:jc w:val="both"/>
              <w:rPr>
                <w:rFonts w:ascii="Times New Roman" w:hAnsi="Times New Roman"/>
                <w:sz w:val="24"/>
                <w:szCs w:val="28"/>
              </w:rPr>
            </w:pPr>
            <w:r>
              <w:rPr>
                <w:rFonts w:ascii="Times New Roman" w:hAnsi="Times New Roman"/>
                <w:bCs/>
                <w:sz w:val="24"/>
                <w:szCs w:val="28"/>
                <w:lang w:eastAsia="ru-RU"/>
              </w:rPr>
              <w:t>15352</w:t>
            </w:r>
          </w:p>
        </w:tc>
        <w:tc>
          <w:tcPr>
            <w:tcW w:w="1134" w:type="dxa"/>
            <w:tcMar>
              <w:top w:w="15" w:type="dxa"/>
              <w:left w:w="15" w:type="dxa"/>
              <w:bottom w:w="15" w:type="dxa"/>
              <w:right w:w="15" w:type="dxa"/>
            </w:tcMar>
          </w:tcPr>
          <w:p w14:paraId="29329E81" w14:textId="77777777" w:rsidR="00582DD4" w:rsidRDefault="00164EE2">
            <w:pPr>
              <w:spacing w:after="0" w:line="240" w:lineRule="auto"/>
              <w:contextualSpacing/>
              <w:jc w:val="center"/>
              <w:rPr>
                <w:rFonts w:ascii="Times New Roman" w:hAnsi="Times New Roman"/>
                <w:bCs/>
                <w:sz w:val="24"/>
                <w:szCs w:val="28"/>
                <w:lang w:val="kk-KZ" w:eastAsia="ru-RU"/>
              </w:rPr>
            </w:pPr>
            <w:r>
              <w:rPr>
                <w:rFonts w:ascii="Times New Roman" w:hAnsi="Times New Roman"/>
                <w:bCs/>
                <w:sz w:val="24"/>
                <w:szCs w:val="28"/>
                <w:lang w:val="kk-KZ" w:eastAsia="ru-RU"/>
              </w:rPr>
              <w:t xml:space="preserve"> </w:t>
            </w:r>
          </w:p>
          <w:p w14:paraId="15F77336" w14:textId="77777777" w:rsidR="00582DD4" w:rsidRDefault="00164EE2">
            <w:pPr>
              <w:shd w:val="clear" w:color="auto" w:fill="FFFFFF" w:themeFill="background1"/>
              <w:spacing w:after="0" w:line="240" w:lineRule="auto"/>
              <w:jc w:val="both"/>
              <w:rPr>
                <w:rFonts w:ascii="Times New Roman" w:hAnsi="Times New Roman"/>
                <w:sz w:val="24"/>
                <w:szCs w:val="28"/>
              </w:rPr>
            </w:pPr>
            <w:r>
              <w:rPr>
                <w:rFonts w:ascii="Times New Roman" w:hAnsi="Times New Roman"/>
                <w:bCs/>
                <w:sz w:val="24"/>
                <w:szCs w:val="28"/>
                <w:lang w:eastAsia="ru-RU"/>
              </w:rPr>
              <w:t>38 825</w:t>
            </w:r>
          </w:p>
        </w:tc>
        <w:tc>
          <w:tcPr>
            <w:tcW w:w="992" w:type="dxa"/>
            <w:tcMar>
              <w:top w:w="15" w:type="dxa"/>
              <w:left w:w="15" w:type="dxa"/>
              <w:bottom w:w="15" w:type="dxa"/>
              <w:right w:w="15" w:type="dxa"/>
            </w:tcMar>
          </w:tcPr>
          <w:p w14:paraId="510BA8DF" w14:textId="77777777" w:rsidR="00582DD4" w:rsidRDefault="00582DD4">
            <w:pPr>
              <w:spacing w:after="0" w:line="240" w:lineRule="auto"/>
              <w:contextualSpacing/>
              <w:jc w:val="center"/>
              <w:rPr>
                <w:rFonts w:ascii="Times New Roman" w:hAnsi="Times New Roman"/>
                <w:bCs/>
                <w:sz w:val="24"/>
                <w:szCs w:val="28"/>
                <w:lang w:eastAsia="ru-RU"/>
              </w:rPr>
            </w:pPr>
          </w:p>
          <w:p w14:paraId="475A4D13" w14:textId="77777777" w:rsidR="00582DD4" w:rsidRDefault="00164EE2">
            <w:pPr>
              <w:spacing w:after="0" w:line="240" w:lineRule="auto"/>
              <w:contextualSpacing/>
              <w:jc w:val="center"/>
              <w:rPr>
                <w:rFonts w:ascii="Times New Roman" w:hAnsi="Times New Roman"/>
                <w:sz w:val="24"/>
                <w:szCs w:val="28"/>
                <w:lang w:eastAsia="ru-RU"/>
              </w:rPr>
            </w:pPr>
            <w:r>
              <w:rPr>
                <w:rFonts w:ascii="Times New Roman" w:hAnsi="Times New Roman"/>
                <w:sz w:val="24"/>
                <w:szCs w:val="28"/>
                <w:lang w:eastAsia="ru-RU"/>
              </w:rPr>
              <w:t>23 473</w:t>
            </w:r>
          </w:p>
          <w:p w14:paraId="6E4BB87A" w14:textId="77777777" w:rsidR="00582DD4" w:rsidRDefault="00582DD4">
            <w:pPr>
              <w:spacing w:after="0" w:line="240" w:lineRule="auto"/>
              <w:contextualSpacing/>
              <w:jc w:val="center"/>
              <w:rPr>
                <w:rFonts w:ascii="Times New Roman" w:hAnsi="Times New Roman"/>
                <w:bCs/>
                <w:sz w:val="24"/>
                <w:szCs w:val="28"/>
                <w:lang w:eastAsia="ru-RU"/>
              </w:rPr>
            </w:pPr>
          </w:p>
          <w:p w14:paraId="69F113B5" w14:textId="77777777" w:rsidR="00582DD4" w:rsidRDefault="00582DD4">
            <w:pPr>
              <w:shd w:val="clear" w:color="auto" w:fill="FFFFFF" w:themeFill="background1"/>
              <w:spacing w:after="0" w:line="240" w:lineRule="auto"/>
              <w:jc w:val="both"/>
              <w:rPr>
                <w:rFonts w:ascii="Times New Roman" w:hAnsi="Times New Roman"/>
                <w:sz w:val="24"/>
                <w:szCs w:val="28"/>
              </w:rPr>
            </w:pPr>
          </w:p>
        </w:tc>
        <w:tc>
          <w:tcPr>
            <w:tcW w:w="1134" w:type="dxa"/>
            <w:tcMar>
              <w:top w:w="15" w:type="dxa"/>
              <w:left w:w="15" w:type="dxa"/>
              <w:bottom w:w="15" w:type="dxa"/>
              <w:right w:w="15" w:type="dxa"/>
            </w:tcMar>
          </w:tcPr>
          <w:p w14:paraId="608DFC77" w14:textId="77777777" w:rsidR="00582DD4" w:rsidRDefault="00164EE2">
            <w:pPr>
              <w:shd w:val="clear" w:color="auto" w:fill="FFFFFF" w:themeFill="background1"/>
              <w:spacing w:after="0" w:line="240" w:lineRule="auto"/>
              <w:jc w:val="both"/>
              <w:rPr>
                <w:rFonts w:ascii="Times New Roman" w:hAnsi="Times New Roman"/>
                <w:sz w:val="24"/>
                <w:szCs w:val="28"/>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r w:rsidR="00582DD4" w14:paraId="46CCC166" w14:textId="77777777">
        <w:trPr>
          <w:trHeight w:val="30"/>
          <w:tblCellSpacing w:w="0" w:type="dxa"/>
          <w:jc w:val="center"/>
        </w:trPr>
        <w:tc>
          <w:tcPr>
            <w:tcW w:w="2268" w:type="dxa"/>
            <w:tcMar>
              <w:top w:w="15" w:type="dxa"/>
              <w:left w:w="15" w:type="dxa"/>
              <w:bottom w:w="15" w:type="dxa"/>
              <w:right w:w="15" w:type="dxa"/>
            </w:tcMar>
            <w:vAlign w:val="center"/>
          </w:tcPr>
          <w:p w14:paraId="2BC3FB8C" w14:textId="77777777" w:rsidR="00582DD4" w:rsidRDefault="00164EE2">
            <w:pPr>
              <w:shd w:val="clear" w:color="auto" w:fill="FFFFFF" w:themeFill="background1"/>
              <w:spacing w:after="0" w:line="240" w:lineRule="auto"/>
              <w:jc w:val="both"/>
              <w:rPr>
                <w:rFonts w:ascii="Times New Roman" w:hAnsi="Times New Roman"/>
                <w:sz w:val="24"/>
                <w:szCs w:val="28"/>
              </w:rPr>
            </w:pPr>
            <w:r>
              <w:rPr>
                <w:rFonts w:ascii="Times New Roman" w:eastAsia="SimSun" w:hAnsi="Times New Roman"/>
                <w:sz w:val="24"/>
                <w:szCs w:val="28"/>
              </w:rPr>
              <w:t>«Экологиялық ақпарат беру» мемлекеттік қызмет көрсету</w:t>
            </w:r>
          </w:p>
        </w:tc>
        <w:tc>
          <w:tcPr>
            <w:tcW w:w="1275" w:type="dxa"/>
          </w:tcPr>
          <w:p w14:paraId="1895EA00" w14:textId="77777777" w:rsidR="00582DD4" w:rsidRDefault="00164EE2">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80</w:t>
            </w:r>
          </w:p>
        </w:tc>
        <w:tc>
          <w:tcPr>
            <w:tcW w:w="1418" w:type="dxa"/>
            <w:tcMar>
              <w:top w:w="15" w:type="dxa"/>
              <w:left w:w="15" w:type="dxa"/>
              <w:bottom w:w="15" w:type="dxa"/>
              <w:right w:w="15" w:type="dxa"/>
            </w:tcMar>
          </w:tcPr>
          <w:p w14:paraId="4A3EC80F" w14:textId="77777777" w:rsidR="00582DD4" w:rsidRDefault="00164EE2">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80</w:t>
            </w:r>
          </w:p>
        </w:tc>
        <w:tc>
          <w:tcPr>
            <w:tcW w:w="1134" w:type="dxa"/>
            <w:tcMar>
              <w:top w:w="15" w:type="dxa"/>
              <w:left w:w="15" w:type="dxa"/>
              <w:bottom w:w="15" w:type="dxa"/>
              <w:right w:w="15" w:type="dxa"/>
            </w:tcMar>
            <w:vAlign w:val="center"/>
          </w:tcPr>
          <w:p w14:paraId="658DBAEB" w14:textId="77777777" w:rsidR="00582DD4" w:rsidRDefault="00582DD4">
            <w:pPr>
              <w:shd w:val="clear" w:color="auto" w:fill="FFFFFF" w:themeFill="background1"/>
              <w:spacing w:after="0" w:line="240" w:lineRule="auto"/>
              <w:jc w:val="both"/>
              <w:rPr>
                <w:rFonts w:ascii="Times New Roman" w:hAnsi="Times New Roman"/>
                <w:sz w:val="24"/>
                <w:szCs w:val="28"/>
              </w:rPr>
            </w:pPr>
          </w:p>
        </w:tc>
        <w:tc>
          <w:tcPr>
            <w:tcW w:w="1134" w:type="dxa"/>
            <w:tcMar>
              <w:top w:w="15" w:type="dxa"/>
              <w:left w:w="15" w:type="dxa"/>
              <w:bottom w:w="15" w:type="dxa"/>
              <w:right w:w="15" w:type="dxa"/>
            </w:tcMar>
          </w:tcPr>
          <w:p w14:paraId="0948B08D" w14:textId="77777777" w:rsidR="00582DD4" w:rsidRDefault="00582DD4">
            <w:pPr>
              <w:shd w:val="clear" w:color="auto" w:fill="FFFFFF" w:themeFill="background1"/>
              <w:spacing w:after="0" w:line="240" w:lineRule="auto"/>
              <w:contextualSpacing/>
              <w:jc w:val="center"/>
              <w:rPr>
                <w:rFonts w:ascii="Times New Roman" w:hAnsi="Times New Roman"/>
                <w:bCs/>
                <w:sz w:val="24"/>
                <w:szCs w:val="28"/>
                <w:lang w:eastAsia="ru-RU"/>
              </w:rPr>
            </w:pPr>
          </w:p>
          <w:p w14:paraId="44A9C945" w14:textId="77777777" w:rsidR="00582DD4" w:rsidRDefault="00164EE2">
            <w:pPr>
              <w:shd w:val="clear" w:color="auto" w:fill="FFFFFF" w:themeFill="background1"/>
              <w:spacing w:after="0" w:line="240" w:lineRule="auto"/>
              <w:jc w:val="both"/>
              <w:rPr>
                <w:rFonts w:ascii="Times New Roman" w:hAnsi="Times New Roman"/>
                <w:sz w:val="24"/>
                <w:szCs w:val="28"/>
              </w:rPr>
            </w:pPr>
            <w:r>
              <w:rPr>
                <w:rFonts w:ascii="Times New Roman" w:hAnsi="Times New Roman"/>
                <w:bCs/>
                <w:sz w:val="24"/>
                <w:szCs w:val="28"/>
                <w:lang w:eastAsia="ru-RU"/>
              </w:rPr>
              <w:t>3 717</w:t>
            </w:r>
          </w:p>
        </w:tc>
        <w:tc>
          <w:tcPr>
            <w:tcW w:w="1134" w:type="dxa"/>
            <w:tcMar>
              <w:top w:w="15" w:type="dxa"/>
              <w:left w:w="15" w:type="dxa"/>
              <w:bottom w:w="15" w:type="dxa"/>
              <w:right w:w="15" w:type="dxa"/>
            </w:tcMar>
          </w:tcPr>
          <w:p w14:paraId="409B30D0" w14:textId="77777777" w:rsidR="00582DD4" w:rsidRDefault="00164EE2">
            <w:pPr>
              <w:spacing w:after="0" w:line="240" w:lineRule="auto"/>
              <w:contextualSpacing/>
              <w:jc w:val="center"/>
              <w:rPr>
                <w:rFonts w:ascii="Times New Roman" w:hAnsi="Times New Roman"/>
                <w:bCs/>
                <w:sz w:val="24"/>
                <w:szCs w:val="28"/>
                <w:lang w:val="kk-KZ" w:eastAsia="ru-RU"/>
              </w:rPr>
            </w:pPr>
            <w:r>
              <w:rPr>
                <w:rFonts w:ascii="Times New Roman" w:hAnsi="Times New Roman"/>
                <w:bCs/>
                <w:sz w:val="24"/>
                <w:szCs w:val="28"/>
                <w:lang w:val="kk-KZ" w:eastAsia="ru-RU"/>
              </w:rPr>
              <w:t xml:space="preserve"> </w:t>
            </w:r>
          </w:p>
          <w:p w14:paraId="1CAC5FC0" w14:textId="77777777" w:rsidR="00582DD4" w:rsidRDefault="00164EE2">
            <w:pPr>
              <w:shd w:val="clear" w:color="auto" w:fill="FFFFFF" w:themeFill="background1"/>
              <w:spacing w:after="0" w:line="240" w:lineRule="auto"/>
              <w:jc w:val="both"/>
              <w:rPr>
                <w:rFonts w:ascii="Times New Roman" w:hAnsi="Times New Roman"/>
                <w:sz w:val="24"/>
                <w:szCs w:val="28"/>
              </w:rPr>
            </w:pPr>
            <w:r>
              <w:rPr>
                <w:rFonts w:ascii="Times New Roman" w:hAnsi="Times New Roman"/>
                <w:bCs/>
                <w:sz w:val="24"/>
                <w:szCs w:val="28"/>
                <w:lang w:eastAsia="ru-RU"/>
              </w:rPr>
              <w:t>9 796</w:t>
            </w:r>
          </w:p>
        </w:tc>
        <w:tc>
          <w:tcPr>
            <w:tcW w:w="992" w:type="dxa"/>
            <w:tcMar>
              <w:top w:w="15" w:type="dxa"/>
              <w:left w:w="15" w:type="dxa"/>
              <w:bottom w:w="15" w:type="dxa"/>
              <w:right w:w="15" w:type="dxa"/>
            </w:tcMar>
          </w:tcPr>
          <w:p w14:paraId="1BE20778" w14:textId="77777777" w:rsidR="00582DD4" w:rsidRDefault="00582DD4">
            <w:pPr>
              <w:spacing w:after="0" w:line="240" w:lineRule="auto"/>
              <w:contextualSpacing/>
              <w:jc w:val="center"/>
              <w:rPr>
                <w:rFonts w:ascii="Times New Roman" w:hAnsi="Times New Roman"/>
                <w:bCs/>
                <w:sz w:val="24"/>
                <w:szCs w:val="28"/>
                <w:lang w:eastAsia="ru-RU"/>
              </w:rPr>
            </w:pPr>
          </w:p>
          <w:p w14:paraId="49453B58" w14:textId="77777777" w:rsidR="00582DD4" w:rsidRDefault="00164EE2">
            <w:pPr>
              <w:spacing w:after="0" w:line="240" w:lineRule="auto"/>
              <w:contextualSpacing/>
              <w:jc w:val="center"/>
              <w:rPr>
                <w:rFonts w:ascii="Times New Roman" w:hAnsi="Times New Roman"/>
                <w:bCs/>
                <w:sz w:val="24"/>
                <w:szCs w:val="28"/>
                <w:lang w:eastAsia="ru-RU"/>
              </w:rPr>
            </w:pPr>
            <w:r>
              <w:rPr>
                <w:rFonts w:ascii="Times New Roman" w:hAnsi="Times New Roman"/>
                <w:bCs/>
                <w:sz w:val="24"/>
                <w:szCs w:val="28"/>
                <w:lang w:eastAsia="ru-RU"/>
              </w:rPr>
              <w:t>6 079</w:t>
            </w:r>
          </w:p>
          <w:p w14:paraId="00027404" w14:textId="77777777" w:rsidR="00582DD4" w:rsidRDefault="00582DD4">
            <w:pPr>
              <w:shd w:val="clear" w:color="auto" w:fill="FFFFFF" w:themeFill="background1"/>
              <w:spacing w:after="0" w:line="240" w:lineRule="auto"/>
              <w:jc w:val="both"/>
              <w:rPr>
                <w:rFonts w:ascii="Times New Roman" w:hAnsi="Times New Roman"/>
                <w:sz w:val="24"/>
                <w:szCs w:val="28"/>
              </w:rPr>
            </w:pPr>
          </w:p>
        </w:tc>
        <w:tc>
          <w:tcPr>
            <w:tcW w:w="1134" w:type="dxa"/>
            <w:tcMar>
              <w:top w:w="15" w:type="dxa"/>
              <w:left w:w="15" w:type="dxa"/>
              <w:bottom w:w="15" w:type="dxa"/>
              <w:right w:w="15" w:type="dxa"/>
            </w:tcMar>
          </w:tcPr>
          <w:p w14:paraId="79297725" w14:textId="77777777" w:rsidR="00582DD4" w:rsidRDefault="00164EE2">
            <w:pPr>
              <w:shd w:val="clear" w:color="auto" w:fill="FFFFFF" w:themeFill="background1"/>
              <w:spacing w:after="0" w:line="240" w:lineRule="auto"/>
              <w:jc w:val="both"/>
              <w:rPr>
                <w:rFonts w:ascii="Times New Roman" w:hAnsi="Times New Roman"/>
                <w:sz w:val="24"/>
                <w:szCs w:val="28"/>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r w:rsidR="00582DD4" w14:paraId="3A3E641D" w14:textId="77777777">
        <w:trPr>
          <w:trHeight w:val="30"/>
          <w:tblCellSpacing w:w="0" w:type="dxa"/>
          <w:jc w:val="center"/>
        </w:trPr>
        <w:tc>
          <w:tcPr>
            <w:tcW w:w="2268" w:type="dxa"/>
            <w:tcMar>
              <w:top w:w="15" w:type="dxa"/>
              <w:left w:w="15" w:type="dxa"/>
              <w:bottom w:w="15" w:type="dxa"/>
              <w:right w:w="15" w:type="dxa"/>
            </w:tcMar>
            <w:vAlign w:val="center"/>
          </w:tcPr>
          <w:p w14:paraId="38245087" w14:textId="77777777" w:rsidR="00582DD4" w:rsidRDefault="00164EE2">
            <w:pPr>
              <w:shd w:val="clear" w:color="auto" w:fill="FFFFFF" w:themeFill="background1"/>
              <w:spacing w:after="0" w:line="240" w:lineRule="auto"/>
              <w:jc w:val="both"/>
              <w:rPr>
                <w:rFonts w:ascii="Times New Roman" w:hAnsi="Times New Roman"/>
                <w:sz w:val="24"/>
                <w:szCs w:val="28"/>
              </w:rPr>
            </w:pPr>
            <w:r>
              <w:rPr>
                <w:rFonts w:ascii="Times New Roman" w:eastAsia="SimSun" w:hAnsi="Times New Roman"/>
                <w:sz w:val="24"/>
                <w:szCs w:val="28"/>
              </w:rPr>
              <w:t>Қоршаған</w:t>
            </w:r>
            <w:r>
              <w:rPr>
                <w:rFonts w:ascii="Times New Roman" w:eastAsia="SimSun" w:hAnsi="Times New Roman"/>
                <w:sz w:val="24"/>
                <w:szCs w:val="28"/>
              </w:rPr>
              <w:t xml:space="preserve"> ортаның жай-күйі және </w:t>
            </w:r>
            <w:r>
              <w:rPr>
                <w:rFonts w:ascii="Times New Roman" w:eastAsia="SimSun" w:hAnsi="Times New Roman"/>
                <w:sz w:val="24"/>
                <w:szCs w:val="28"/>
              </w:rPr>
              <w:t>Қазақстан</w:t>
            </w:r>
            <w:r>
              <w:rPr>
                <w:rFonts w:ascii="Times New Roman" w:eastAsia="SimSun" w:hAnsi="Times New Roman"/>
                <w:sz w:val="24"/>
                <w:szCs w:val="28"/>
              </w:rPr>
              <w:t xml:space="preserve"> Республикасының табиғи ресурстарын пайдалану туралы Ұлттық баяндаманы қалыптастыру үшін экологиялық ақпаратты жинау, қорыту, талда</w:t>
            </w:r>
          </w:p>
        </w:tc>
        <w:tc>
          <w:tcPr>
            <w:tcW w:w="1275" w:type="dxa"/>
          </w:tcPr>
          <w:p w14:paraId="64322927" w14:textId="77777777" w:rsidR="00582DD4" w:rsidRDefault="00164EE2">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13</w:t>
            </w:r>
          </w:p>
        </w:tc>
        <w:tc>
          <w:tcPr>
            <w:tcW w:w="1418" w:type="dxa"/>
            <w:tcMar>
              <w:top w:w="15" w:type="dxa"/>
              <w:left w:w="15" w:type="dxa"/>
              <w:bottom w:w="15" w:type="dxa"/>
              <w:right w:w="15" w:type="dxa"/>
            </w:tcMar>
          </w:tcPr>
          <w:p w14:paraId="73619C66" w14:textId="77777777" w:rsidR="00582DD4" w:rsidRDefault="00164EE2">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13</w:t>
            </w:r>
          </w:p>
        </w:tc>
        <w:tc>
          <w:tcPr>
            <w:tcW w:w="1134" w:type="dxa"/>
            <w:tcMar>
              <w:top w:w="15" w:type="dxa"/>
              <w:left w:w="15" w:type="dxa"/>
              <w:bottom w:w="15" w:type="dxa"/>
              <w:right w:w="15" w:type="dxa"/>
            </w:tcMar>
            <w:vAlign w:val="center"/>
          </w:tcPr>
          <w:p w14:paraId="02B9F017" w14:textId="77777777" w:rsidR="00582DD4" w:rsidRDefault="00582DD4">
            <w:pPr>
              <w:shd w:val="clear" w:color="auto" w:fill="FFFFFF" w:themeFill="background1"/>
              <w:spacing w:after="0" w:line="240" w:lineRule="auto"/>
              <w:jc w:val="both"/>
              <w:rPr>
                <w:rFonts w:ascii="Times New Roman" w:hAnsi="Times New Roman"/>
                <w:sz w:val="24"/>
                <w:szCs w:val="28"/>
              </w:rPr>
            </w:pPr>
          </w:p>
        </w:tc>
        <w:tc>
          <w:tcPr>
            <w:tcW w:w="1134" w:type="dxa"/>
            <w:tcMar>
              <w:top w:w="15" w:type="dxa"/>
              <w:left w:w="15" w:type="dxa"/>
              <w:bottom w:w="15" w:type="dxa"/>
              <w:right w:w="15" w:type="dxa"/>
            </w:tcMar>
          </w:tcPr>
          <w:p w14:paraId="323C5FB9" w14:textId="77777777" w:rsidR="00582DD4" w:rsidRDefault="00582DD4">
            <w:pPr>
              <w:shd w:val="clear" w:color="auto" w:fill="FFFFFF" w:themeFill="background1"/>
              <w:spacing w:after="0" w:line="240" w:lineRule="auto"/>
              <w:contextualSpacing/>
              <w:jc w:val="center"/>
              <w:rPr>
                <w:rFonts w:ascii="Times New Roman" w:hAnsi="Times New Roman"/>
                <w:bCs/>
                <w:sz w:val="24"/>
                <w:szCs w:val="28"/>
                <w:lang w:eastAsia="ru-RU"/>
              </w:rPr>
            </w:pPr>
          </w:p>
          <w:p w14:paraId="51310CFB" w14:textId="77777777" w:rsidR="00582DD4" w:rsidRDefault="00164EE2">
            <w:pPr>
              <w:shd w:val="clear" w:color="auto" w:fill="FFFFFF" w:themeFill="background1"/>
              <w:spacing w:after="0" w:line="240" w:lineRule="auto"/>
              <w:jc w:val="both"/>
              <w:rPr>
                <w:rFonts w:ascii="Times New Roman" w:hAnsi="Times New Roman"/>
                <w:sz w:val="24"/>
                <w:szCs w:val="28"/>
              </w:rPr>
            </w:pPr>
            <w:r>
              <w:rPr>
                <w:rFonts w:ascii="Times New Roman" w:hAnsi="Times New Roman"/>
                <w:bCs/>
                <w:sz w:val="24"/>
                <w:szCs w:val="28"/>
                <w:lang w:eastAsia="ru-RU"/>
              </w:rPr>
              <w:t>19 473</w:t>
            </w:r>
          </w:p>
        </w:tc>
        <w:tc>
          <w:tcPr>
            <w:tcW w:w="1134" w:type="dxa"/>
            <w:tcMar>
              <w:top w:w="15" w:type="dxa"/>
              <w:left w:w="15" w:type="dxa"/>
              <w:bottom w:w="15" w:type="dxa"/>
              <w:right w:w="15" w:type="dxa"/>
            </w:tcMar>
          </w:tcPr>
          <w:p w14:paraId="61CBE2AE" w14:textId="77777777" w:rsidR="00582DD4" w:rsidRDefault="00164EE2">
            <w:pPr>
              <w:spacing w:after="0" w:line="240" w:lineRule="auto"/>
              <w:contextualSpacing/>
              <w:jc w:val="center"/>
              <w:rPr>
                <w:rFonts w:ascii="Times New Roman" w:hAnsi="Times New Roman"/>
                <w:bCs/>
                <w:sz w:val="24"/>
                <w:szCs w:val="28"/>
                <w:lang w:val="kk-KZ" w:eastAsia="ru-RU"/>
              </w:rPr>
            </w:pPr>
            <w:r>
              <w:rPr>
                <w:rFonts w:ascii="Times New Roman" w:hAnsi="Times New Roman"/>
                <w:bCs/>
                <w:sz w:val="24"/>
                <w:szCs w:val="28"/>
                <w:lang w:val="kk-KZ" w:eastAsia="ru-RU"/>
              </w:rPr>
              <w:t xml:space="preserve"> </w:t>
            </w:r>
          </w:p>
          <w:p w14:paraId="65C423D2" w14:textId="77777777" w:rsidR="00582DD4" w:rsidRDefault="00164EE2">
            <w:pPr>
              <w:shd w:val="clear" w:color="auto" w:fill="FFFFFF" w:themeFill="background1"/>
              <w:spacing w:after="0" w:line="240" w:lineRule="auto"/>
              <w:jc w:val="both"/>
              <w:rPr>
                <w:rFonts w:ascii="Times New Roman" w:hAnsi="Times New Roman"/>
                <w:sz w:val="24"/>
                <w:szCs w:val="28"/>
              </w:rPr>
            </w:pPr>
            <w:r>
              <w:rPr>
                <w:rFonts w:ascii="Times New Roman" w:hAnsi="Times New Roman"/>
                <w:bCs/>
                <w:sz w:val="24"/>
                <w:szCs w:val="28"/>
                <w:lang w:eastAsia="ru-RU"/>
              </w:rPr>
              <w:t>21 749</w:t>
            </w:r>
          </w:p>
        </w:tc>
        <w:tc>
          <w:tcPr>
            <w:tcW w:w="992" w:type="dxa"/>
            <w:tcMar>
              <w:top w:w="15" w:type="dxa"/>
              <w:left w:w="15" w:type="dxa"/>
              <w:bottom w:w="15" w:type="dxa"/>
              <w:right w:w="15" w:type="dxa"/>
            </w:tcMar>
          </w:tcPr>
          <w:p w14:paraId="309F1DBC" w14:textId="77777777" w:rsidR="00582DD4" w:rsidRDefault="00582DD4">
            <w:pPr>
              <w:spacing w:after="0" w:line="240" w:lineRule="auto"/>
              <w:contextualSpacing/>
              <w:jc w:val="center"/>
              <w:rPr>
                <w:rFonts w:ascii="Times New Roman" w:hAnsi="Times New Roman"/>
                <w:bCs/>
                <w:sz w:val="24"/>
                <w:szCs w:val="28"/>
                <w:lang w:eastAsia="ru-RU"/>
              </w:rPr>
            </w:pPr>
          </w:p>
          <w:p w14:paraId="63448518" w14:textId="77777777" w:rsidR="00582DD4" w:rsidRDefault="00164EE2">
            <w:pPr>
              <w:spacing w:after="0" w:line="240" w:lineRule="auto"/>
              <w:contextualSpacing/>
              <w:jc w:val="center"/>
              <w:rPr>
                <w:rFonts w:ascii="Times New Roman" w:hAnsi="Times New Roman"/>
                <w:bCs/>
                <w:sz w:val="24"/>
                <w:szCs w:val="28"/>
                <w:lang w:eastAsia="ru-RU"/>
              </w:rPr>
            </w:pPr>
            <w:r>
              <w:rPr>
                <w:rFonts w:ascii="Times New Roman" w:hAnsi="Times New Roman"/>
                <w:bCs/>
                <w:sz w:val="24"/>
                <w:szCs w:val="28"/>
                <w:lang w:eastAsia="ru-RU"/>
              </w:rPr>
              <w:t>2 276</w:t>
            </w:r>
          </w:p>
          <w:p w14:paraId="56B2D4B7" w14:textId="77777777" w:rsidR="00582DD4" w:rsidRDefault="00582DD4">
            <w:pPr>
              <w:shd w:val="clear" w:color="auto" w:fill="FFFFFF" w:themeFill="background1"/>
              <w:spacing w:after="0" w:line="240" w:lineRule="auto"/>
              <w:jc w:val="both"/>
              <w:rPr>
                <w:rFonts w:ascii="Times New Roman" w:hAnsi="Times New Roman"/>
                <w:sz w:val="24"/>
                <w:szCs w:val="28"/>
              </w:rPr>
            </w:pPr>
          </w:p>
        </w:tc>
        <w:tc>
          <w:tcPr>
            <w:tcW w:w="1134" w:type="dxa"/>
            <w:tcMar>
              <w:top w:w="15" w:type="dxa"/>
              <w:left w:w="15" w:type="dxa"/>
              <w:bottom w:w="15" w:type="dxa"/>
              <w:right w:w="15" w:type="dxa"/>
            </w:tcMar>
          </w:tcPr>
          <w:p w14:paraId="25975902" w14:textId="77777777" w:rsidR="00582DD4" w:rsidRDefault="00164EE2">
            <w:pPr>
              <w:shd w:val="clear" w:color="auto" w:fill="FFFFFF" w:themeFill="background1"/>
              <w:spacing w:after="0" w:line="240" w:lineRule="auto"/>
              <w:jc w:val="both"/>
              <w:rPr>
                <w:rFonts w:ascii="Times New Roman" w:hAnsi="Times New Roman"/>
                <w:sz w:val="24"/>
                <w:szCs w:val="28"/>
              </w:rPr>
            </w:pPr>
            <w:r>
              <w:rPr>
                <w:rFonts w:ascii="Times New Roman" w:eastAsia="MS Mincho" w:hAnsi="Times New Roman"/>
                <w:sz w:val="24"/>
                <w:szCs w:val="28"/>
                <w:lang w:val="kk-KZ"/>
              </w:rPr>
              <w:t>Салалық бағдарлам</w:t>
            </w:r>
            <w:r>
              <w:rPr>
                <w:rFonts w:ascii="Times New Roman" w:eastAsia="MS Mincho" w:hAnsi="Times New Roman"/>
                <w:sz w:val="24"/>
                <w:szCs w:val="28"/>
                <w:lang w:val="kk-KZ"/>
              </w:rPr>
              <w:t>алардың басым жобаларын қаржыландыруға байланысты</w:t>
            </w:r>
          </w:p>
        </w:tc>
      </w:tr>
      <w:tr w:rsidR="00582DD4" w14:paraId="5D48334C" w14:textId="77777777">
        <w:trPr>
          <w:trHeight w:val="30"/>
          <w:tblCellSpacing w:w="0" w:type="dxa"/>
          <w:jc w:val="center"/>
        </w:trPr>
        <w:tc>
          <w:tcPr>
            <w:tcW w:w="2268" w:type="dxa"/>
            <w:tcMar>
              <w:top w:w="15" w:type="dxa"/>
              <w:left w:w="15" w:type="dxa"/>
              <w:bottom w:w="15" w:type="dxa"/>
              <w:right w:w="15" w:type="dxa"/>
            </w:tcMar>
            <w:vAlign w:val="center"/>
          </w:tcPr>
          <w:p w14:paraId="069383D5" w14:textId="77777777" w:rsidR="00582DD4" w:rsidRDefault="00164EE2">
            <w:pPr>
              <w:shd w:val="clear" w:color="auto" w:fill="FFFFFF" w:themeFill="background1"/>
              <w:spacing w:after="0" w:line="240" w:lineRule="auto"/>
              <w:jc w:val="both"/>
              <w:rPr>
                <w:rFonts w:ascii="Times New Roman" w:hAnsi="Times New Roman"/>
                <w:sz w:val="24"/>
                <w:szCs w:val="28"/>
              </w:rPr>
            </w:pPr>
            <w:r>
              <w:rPr>
                <w:rFonts w:ascii="Times New Roman" w:eastAsia="SimSun" w:hAnsi="Times New Roman"/>
                <w:sz w:val="24"/>
                <w:szCs w:val="28"/>
              </w:rPr>
              <w:t>Орхус конвенциясы мәселелері бойынша М</w:t>
            </w:r>
            <w:r>
              <w:rPr>
                <w:rFonts w:ascii="Times New Roman" w:eastAsia="SimSun" w:hAnsi="Times New Roman"/>
                <w:sz w:val="24"/>
                <w:szCs w:val="28"/>
                <w:lang w:val="kk-KZ"/>
              </w:rPr>
              <w:t>АЭҚ</w:t>
            </w:r>
            <w:r>
              <w:rPr>
                <w:rFonts w:ascii="Times New Roman" w:eastAsia="SimSun" w:hAnsi="Times New Roman"/>
                <w:sz w:val="24"/>
                <w:szCs w:val="28"/>
              </w:rPr>
              <w:t xml:space="preserve"> жүргізу шеңберінде экологиялық ақпаратты талдау, өңдеу (жүйелеу), тарату және сақтау</w:t>
            </w:r>
          </w:p>
        </w:tc>
        <w:tc>
          <w:tcPr>
            <w:tcW w:w="1275" w:type="dxa"/>
          </w:tcPr>
          <w:p w14:paraId="643526F1" w14:textId="77777777" w:rsidR="00582DD4" w:rsidRDefault="00164EE2">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116</w:t>
            </w:r>
          </w:p>
        </w:tc>
        <w:tc>
          <w:tcPr>
            <w:tcW w:w="1418" w:type="dxa"/>
            <w:tcMar>
              <w:top w:w="15" w:type="dxa"/>
              <w:left w:w="15" w:type="dxa"/>
              <w:bottom w:w="15" w:type="dxa"/>
              <w:right w:w="15" w:type="dxa"/>
            </w:tcMar>
          </w:tcPr>
          <w:p w14:paraId="6623DDF7" w14:textId="77777777" w:rsidR="00582DD4" w:rsidRDefault="00164EE2">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116</w:t>
            </w:r>
          </w:p>
        </w:tc>
        <w:tc>
          <w:tcPr>
            <w:tcW w:w="1134" w:type="dxa"/>
            <w:tcMar>
              <w:top w:w="15" w:type="dxa"/>
              <w:left w:w="15" w:type="dxa"/>
              <w:bottom w:w="15" w:type="dxa"/>
              <w:right w:w="15" w:type="dxa"/>
            </w:tcMar>
            <w:vAlign w:val="center"/>
          </w:tcPr>
          <w:p w14:paraId="09073496" w14:textId="77777777" w:rsidR="00582DD4" w:rsidRDefault="00582DD4">
            <w:pPr>
              <w:shd w:val="clear" w:color="auto" w:fill="FFFFFF" w:themeFill="background1"/>
              <w:spacing w:after="0" w:line="240" w:lineRule="auto"/>
              <w:jc w:val="both"/>
              <w:rPr>
                <w:rFonts w:ascii="Times New Roman" w:hAnsi="Times New Roman"/>
                <w:sz w:val="24"/>
                <w:szCs w:val="28"/>
              </w:rPr>
            </w:pPr>
          </w:p>
        </w:tc>
        <w:tc>
          <w:tcPr>
            <w:tcW w:w="1134" w:type="dxa"/>
            <w:tcMar>
              <w:top w:w="15" w:type="dxa"/>
              <w:left w:w="15" w:type="dxa"/>
              <w:bottom w:w="15" w:type="dxa"/>
              <w:right w:w="15" w:type="dxa"/>
            </w:tcMar>
          </w:tcPr>
          <w:p w14:paraId="74790886" w14:textId="77777777" w:rsidR="00582DD4" w:rsidRDefault="00582DD4">
            <w:pPr>
              <w:shd w:val="clear" w:color="auto" w:fill="FFFFFF" w:themeFill="background1"/>
              <w:spacing w:after="0" w:line="240" w:lineRule="auto"/>
              <w:contextualSpacing/>
              <w:jc w:val="center"/>
              <w:rPr>
                <w:rFonts w:ascii="Times New Roman" w:hAnsi="Times New Roman"/>
                <w:bCs/>
                <w:sz w:val="24"/>
                <w:szCs w:val="28"/>
                <w:lang w:eastAsia="ru-RU"/>
              </w:rPr>
            </w:pPr>
          </w:p>
          <w:p w14:paraId="6248F90F" w14:textId="77777777" w:rsidR="00582DD4" w:rsidRDefault="00164EE2">
            <w:pPr>
              <w:shd w:val="clear" w:color="auto" w:fill="FFFFFF" w:themeFill="background1"/>
              <w:spacing w:after="0" w:line="240" w:lineRule="auto"/>
              <w:jc w:val="both"/>
              <w:rPr>
                <w:rFonts w:ascii="Times New Roman" w:hAnsi="Times New Roman"/>
                <w:sz w:val="24"/>
                <w:szCs w:val="28"/>
              </w:rPr>
            </w:pPr>
            <w:r>
              <w:rPr>
                <w:rFonts w:ascii="Times New Roman" w:hAnsi="Times New Roman"/>
                <w:bCs/>
                <w:sz w:val="24"/>
                <w:szCs w:val="28"/>
                <w:lang w:eastAsia="ru-RU"/>
              </w:rPr>
              <w:t>11 794</w:t>
            </w:r>
          </w:p>
        </w:tc>
        <w:tc>
          <w:tcPr>
            <w:tcW w:w="1134" w:type="dxa"/>
            <w:tcMar>
              <w:top w:w="15" w:type="dxa"/>
              <w:left w:w="15" w:type="dxa"/>
              <w:bottom w:w="15" w:type="dxa"/>
              <w:right w:w="15" w:type="dxa"/>
            </w:tcMar>
          </w:tcPr>
          <w:p w14:paraId="2487A25F" w14:textId="77777777" w:rsidR="00582DD4" w:rsidRDefault="00164EE2">
            <w:pPr>
              <w:spacing w:after="0" w:line="240" w:lineRule="auto"/>
              <w:contextualSpacing/>
              <w:jc w:val="center"/>
              <w:rPr>
                <w:rFonts w:ascii="Times New Roman" w:hAnsi="Times New Roman"/>
                <w:bCs/>
                <w:sz w:val="24"/>
                <w:szCs w:val="28"/>
                <w:lang w:val="kk-KZ" w:eastAsia="ru-RU"/>
              </w:rPr>
            </w:pPr>
            <w:r>
              <w:rPr>
                <w:rFonts w:ascii="Times New Roman" w:hAnsi="Times New Roman"/>
                <w:bCs/>
                <w:sz w:val="24"/>
                <w:szCs w:val="28"/>
                <w:lang w:val="kk-KZ" w:eastAsia="ru-RU"/>
              </w:rPr>
              <w:t xml:space="preserve"> </w:t>
            </w:r>
          </w:p>
          <w:p w14:paraId="026CDBE6" w14:textId="77777777" w:rsidR="00582DD4" w:rsidRDefault="00164EE2">
            <w:pPr>
              <w:shd w:val="clear" w:color="auto" w:fill="FFFFFF" w:themeFill="background1"/>
              <w:spacing w:after="0" w:line="240" w:lineRule="auto"/>
              <w:jc w:val="both"/>
              <w:rPr>
                <w:rFonts w:ascii="Times New Roman" w:hAnsi="Times New Roman"/>
                <w:sz w:val="24"/>
                <w:szCs w:val="28"/>
              </w:rPr>
            </w:pPr>
            <w:r>
              <w:rPr>
                <w:rFonts w:ascii="Times New Roman" w:hAnsi="Times New Roman"/>
                <w:bCs/>
                <w:sz w:val="24"/>
                <w:szCs w:val="28"/>
                <w:lang w:eastAsia="ru-RU"/>
              </w:rPr>
              <w:t>30 286</w:t>
            </w:r>
          </w:p>
        </w:tc>
        <w:tc>
          <w:tcPr>
            <w:tcW w:w="992" w:type="dxa"/>
            <w:tcMar>
              <w:top w:w="15" w:type="dxa"/>
              <w:left w:w="15" w:type="dxa"/>
              <w:bottom w:w="15" w:type="dxa"/>
              <w:right w:w="15" w:type="dxa"/>
            </w:tcMar>
          </w:tcPr>
          <w:p w14:paraId="253CC1AD" w14:textId="77777777" w:rsidR="00582DD4" w:rsidRDefault="00582DD4">
            <w:pPr>
              <w:spacing w:after="0" w:line="240" w:lineRule="auto"/>
              <w:contextualSpacing/>
              <w:jc w:val="center"/>
              <w:rPr>
                <w:rFonts w:ascii="Times New Roman" w:hAnsi="Times New Roman"/>
                <w:bCs/>
                <w:sz w:val="24"/>
                <w:szCs w:val="28"/>
                <w:lang w:eastAsia="ru-RU"/>
              </w:rPr>
            </w:pPr>
          </w:p>
          <w:p w14:paraId="26DEC964" w14:textId="77777777" w:rsidR="00582DD4" w:rsidRDefault="00164EE2">
            <w:pPr>
              <w:spacing w:after="0" w:line="240" w:lineRule="auto"/>
              <w:contextualSpacing/>
              <w:jc w:val="center"/>
              <w:rPr>
                <w:rFonts w:ascii="Times New Roman" w:hAnsi="Times New Roman"/>
                <w:bCs/>
                <w:sz w:val="24"/>
                <w:szCs w:val="28"/>
                <w:lang w:eastAsia="ru-RU"/>
              </w:rPr>
            </w:pPr>
            <w:r>
              <w:rPr>
                <w:rFonts w:ascii="Times New Roman" w:hAnsi="Times New Roman"/>
                <w:bCs/>
                <w:sz w:val="24"/>
                <w:szCs w:val="28"/>
                <w:lang w:eastAsia="ru-RU"/>
              </w:rPr>
              <w:t>18 492</w:t>
            </w:r>
          </w:p>
          <w:p w14:paraId="4BE0CD01" w14:textId="77777777" w:rsidR="00582DD4" w:rsidRDefault="00582DD4">
            <w:pPr>
              <w:shd w:val="clear" w:color="auto" w:fill="FFFFFF" w:themeFill="background1"/>
              <w:spacing w:after="0" w:line="240" w:lineRule="auto"/>
              <w:jc w:val="both"/>
              <w:rPr>
                <w:rFonts w:ascii="Times New Roman" w:hAnsi="Times New Roman"/>
                <w:sz w:val="24"/>
                <w:szCs w:val="28"/>
              </w:rPr>
            </w:pPr>
          </w:p>
        </w:tc>
        <w:tc>
          <w:tcPr>
            <w:tcW w:w="1134" w:type="dxa"/>
            <w:tcMar>
              <w:top w:w="15" w:type="dxa"/>
              <w:left w:w="15" w:type="dxa"/>
              <w:bottom w:w="15" w:type="dxa"/>
              <w:right w:w="15" w:type="dxa"/>
            </w:tcMar>
          </w:tcPr>
          <w:p w14:paraId="0A258ABD" w14:textId="77777777" w:rsidR="00582DD4" w:rsidRDefault="00164EE2">
            <w:pPr>
              <w:shd w:val="clear" w:color="auto" w:fill="FFFFFF" w:themeFill="background1"/>
              <w:spacing w:after="0" w:line="240" w:lineRule="auto"/>
              <w:jc w:val="both"/>
              <w:rPr>
                <w:rFonts w:ascii="Times New Roman" w:hAnsi="Times New Roman"/>
                <w:sz w:val="24"/>
                <w:szCs w:val="28"/>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r w:rsidR="00582DD4" w14:paraId="13D2BB3D" w14:textId="77777777">
        <w:trPr>
          <w:trHeight w:val="30"/>
          <w:tblCellSpacing w:w="0" w:type="dxa"/>
          <w:jc w:val="center"/>
        </w:trPr>
        <w:tc>
          <w:tcPr>
            <w:tcW w:w="2268" w:type="dxa"/>
            <w:tcMar>
              <w:top w:w="15" w:type="dxa"/>
              <w:left w:w="15" w:type="dxa"/>
              <w:bottom w:w="15" w:type="dxa"/>
              <w:right w:w="15" w:type="dxa"/>
            </w:tcMar>
            <w:vAlign w:val="center"/>
          </w:tcPr>
          <w:p w14:paraId="35E4E51E" w14:textId="77777777" w:rsidR="00582DD4" w:rsidRDefault="00164EE2">
            <w:pPr>
              <w:shd w:val="clear" w:color="auto" w:fill="FFFFFF" w:themeFill="background1"/>
              <w:spacing w:after="0" w:line="240" w:lineRule="auto"/>
              <w:jc w:val="both"/>
              <w:rPr>
                <w:rFonts w:ascii="Times New Roman" w:hAnsi="Times New Roman"/>
                <w:sz w:val="24"/>
                <w:szCs w:val="28"/>
              </w:rPr>
            </w:pPr>
            <w:r>
              <w:rPr>
                <w:rFonts w:ascii="Times New Roman" w:eastAsia="SimSun" w:hAnsi="Times New Roman"/>
                <w:sz w:val="24"/>
                <w:szCs w:val="28"/>
              </w:rPr>
              <w:t>МФЭИ жүргізу шеңберінде ластауыштардың шығарындылары мен тасымалының тіркелімі бойынша экологиялық ақпаратты жинау, сақтау, өңдеу (есепке алу және жүйелеу) және тарату</w:t>
            </w:r>
          </w:p>
        </w:tc>
        <w:tc>
          <w:tcPr>
            <w:tcW w:w="1275" w:type="dxa"/>
          </w:tcPr>
          <w:p w14:paraId="29368911" w14:textId="77777777" w:rsidR="00582DD4" w:rsidRDefault="00164EE2">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1200</w:t>
            </w:r>
          </w:p>
        </w:tc>
        <w:tc>
          <w:tcPr>
            <w:tcW w:w="1418" w:type="dxa"/>
            <w:tcMar>
              <w:top w:w="15" w:type="dxa"/>
              <w:left w:w="15" w:type="dxa"/>
              <w:bottom w:w="15" w:type="dxa"/>
              <w:right w:w="15" w:type="dxa"/>
            </w:tcMar>
          </w:tcPr>
          <w:p w14:paraId="2C350A7F" w14:textId="77777777" w:rsidR="00582DD4" w:rsidRDefault="00164EE2">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1200</w:t>
            </w:r>
          </w:p>
        </w:tc>
        <w:tc>
          <w:tcPr>
            <w:tcW w:w="1134" w:type="dxa"/>
            <w:tcMar>
              <w:top w:w="15" w:type="dxa"/>
              <w:left w:w="15" w:type="dxa"/>
              <w:bottom w:w="15" w:type="dxa"/>
              <w:right w:w="15" w:type="dxa"/>
            </w:tcMar>
            <w:vAlign w:val="center"/>
          </w:tcPr>
          <w:p w14:paraId="09E08242" w14:textId="77777777" w:rsidR="00582DD4" w:rsidRDefault="00582DD4">
            <w:pPr>
              <w:shd w:val="clear" w:color="auto" w:fill="FFFFFF" w:themeFill="background1"/>
              <w:spacing w:after="0" w:line="240" w:lineRule="auto"/>
              <w:jc w:val="both"/>
              <w:rPr>
                <w:rFonts w:ascii="Times New Roman" w:hAnsi="Times New Roman"/>
                <w:sz w:val="24"/>
                <w:szCs w:val="28"/>
              </w:rPr>
            </w:pPr>
          </w:p>
        </w:tc>
        <w:tc>
          <w:tcPr>
            <w:tcW w:w="1134" w:type="dxa"/>
            <w:tcMar>
              <w:top w:w="15" w:type="dxa"/>
              <w:left w:w="15" w:type="dxa"/>
              <w:bottom w:w="15" w:type="dxa"/>
              <w:right w:w="15" w:type="dxa"/>
            </w:tcMar>
          </w:tcPr>
          <w:p w14:paraId="04F1C278" w14:textId="77777777" w:rsidR="00582DD4" w:rsidRDefault="00582DD4">
            <w:pPr>
              <w:shd w:val="clear" w:color="auto" w:fill="FFFFFF" w:themeFill="background1"/>
              <w:spacing w:after="0" w:line="240" w:lineRule="auto"/>
              <w:contextualSpacing/>
              <w:jc w:val="center"/>
              <w:rPr>
                <w:rFonts w:ascii="Times New Roman" w:hAnsi="Times New Roman"/>
                <w:bCs/>
                <w:sz w:val="24"/>
                <w:szCs w:val="28"/>
                <w:lang w:eastAsia="ru-RU"/>
              </w:rPr>
            </w:pPr>
          </w:p>
          <w:p w14:paraId="49BE3AAD" w14:textId="77777777" w:rsidR="00582DD4" w:rsidRDefault="00164EE2">
            <w:pPr>
              <w:shd w:val="clear" w:color="auto" w:fill="FFFFFF" w:themeFill="background1"/>
              <w:spacing w:after="0" w:line="240" w:lineRule="auto"/>
              <w:jc w:val="both"/>
              <w:rPr>
                <w:rFonts w:ascii="Times New Roman" w:hAnsi="Times New Roman"/>
                <w:sz w:val="24"/>
                <w:szCs w:val="28"/>
              </w:rPr>
            </w:pPr>
            <w:r>
              <w:rPr>
                <w:rFonts w:ascii="Times New Roman" w:hAnsi="Times New Roman"/>
                <w:bCs/>
                <w:sz w:val="24"/>
                <w:szCs w:val="28"/>
                <w:lang w:eastAsia="ru-RU"/>
              </w:rPr>
              <w:t>14 809</w:t>
            </w:r>
          </w:p>
        </w:tc>
        <w:tc>
          <w:tcPr>
            <w:tcW w:w="1134" w:type="dxa"/>
            <w:tcMar>
              <w:top w:w="15" w:type="dxa"/>
              <w:left w:w="15" w:type="dxa"/>
              <w:bottom w:w="15" w:type="dxa"/>
              <w:right w:w="15" w:type="dxa"/>
            </w:tcMar>
          </w:tcPr>
          <w:p w14:paraId="21DDEAD2" w14:textId="77777777" w:rsidR="00582DD4" w:rsidRDefault="00582DD4">
            <w:pPr>
              <w:shd w:val="clear" w:color="auto" w:fill="FFFFFF" w:themeFill="background1"/>
              <w:spacing w:after="0" w:line="240" w:lineRule="auto"/>
              <w:contextualSpacing/>
              <w:jc w:val="center"/>
              <w:rPr>
                <w:rFonts w:ascii="Times New Roman" w:hAnsi="Times New Roman"/>
                <w:bCs/>
                <w:sz w:val="24"/>
                <w:szCs w:val="28"/>
                <w:lang w:eastAsia="ru-RU"/>
              </w:rPr>
            </w:pPr>
          </w:p>
          <w:p w14:paraId="59864A50" w14:textId="77777777" w:rsidR="00582DD4" w:rsidRDefault="00164EE2">
            <w:pPr>
              <w:shd w:val="clear" w:color="auto" w:fill="FFFFFF" w:themeFill="background1"/>
              <w:spacing w:after="0" w:line="240" w:lineRule="auto"/>
              <w:jc w:val="both"/>
              <w:rPr>
                <w:rFonts w:ascii="Times New Roman" w:hAnsi="Times New Roman"/>
                <w:sz w:val="24"/>
                <w:szCs w:val="28"/>
              </w:rPr>
            </w:pPr>
            <w:r>
              <w:rPr>
                <w:rFonts w:ascii="Times New Roman" w:hAnsi="Times New Roman"/>
                <w:bCs/>
                <w:sz w:val="24"/>
                <w:szCs w:val="28"/>
                <w:lang w:eastAsia="ru-RU"/>
              </w:rPr>
              <w:t>14 809</w:t>
            </w:r>
          </w:p>
        </w:tc>
        <w:tc>
          <w:tcPr>
            <w:tcW w:w="992" w:type="dxa"/>
            <w:tcMar>
              <w:top w:w="15" w:type="dxa"/>
              <w:left w:w="15" w:type="dxa"/>
              <w:bottom w:w="15" w:type="dxa"/>
              <w:right w:w="15" w:type="dxa"/>
            </w:tcMar>
          </w:tcPr>
          <w:p w14:paraId="0FDDB89B" w14:textId="77777777" w:rsidR="00582DD4" w:rsidRDefault="00582DD4">
            <w:pPr>
              <w:spacing w:after="0" w:line="240" w:lineRule="auto"/>
              <w:contextualSpacing/>
              <w:jc w:val="center"/>
              <w:rPr>
                <w:rFonts w:ascii="Times New Roman" w:hAnsi="Times New Roman"/>
                <w:bCs/>
                <w:sz w:val="24"/>
                <w:szCs w:val="28"/>
                <w:lang w:val="kk-KZ" w:eastAsia="ru-RU"/>
              </w:rPr>
            </w:pPr>
          </w:p>
          <w:p w14:paraId="47FFC81B" w14:textId="77777777" w:rsidR="00582DD4" w:rsidRDefault="00164EE2">
            <w:pPr>
              <w:spacing w:after="0" w:line="240" w:lineRule="auto"/>
              <w:contextualSpacing/>
              <w:jc w:val="center"/>
              <w:rPr>
                <w:rFonts w:ascii="Times New Roman" w:hAnsi="Times New Roman"/>
                <w:bCs/>
                <w:sz w:val="24"/>
                <w:szCs w:val="28"/>
                <w:lang w:val="kk-KZ" w:eastAsia="ru-RU"/>
              </w:rPr>
            </w:pPr>
            <w:r>
              <w:rPr>
                <w:rFonts w:ascii="Times New Roman" w:hAnsi="Times New Roman"/>
                <w:bCs/>
                <w:sz w:val="24"/>
                <w:szCs w:val="28"/>
                <w:lang w:val="kk-KZ" w:eastAsia="ru-RU"/>
              </w:rPr>
              <w:t>0</w:t>
            </w:r>
          </w:p>
          <w:p w14:paraId="3AAC9DAF" w14:textId="77777777" w:rsidR="00582DD4" w:rsidRDefault="00582DD4">
            <w:pPr>
              <w:shd w:val="clear" w:color="auto" w:fill="FFFFFF" w:themeFill="background1"/>
              <w:spacing w:after="0" w:line="240" w:lineRule="auto"/>
              <w:jc w:val="both"/>
              <w:rPr>
                <w:rFonts w:ascii="Times New Roman" w:hAnsi="Times New Roman"/>
                <w:sz w:val="24"/>
                <w:szCs w:val="28"/>
              </w:rPr>
            </w:pPr>
          </w:p>
        </w:tc>
        <w:tc>
          <w:tcPr>
            <w:tcW w:w="1134" w:type="dxa"/>
            <w:tcMar>
              <w:top w:w="15" w:type="dxa"/>
              <w:left w:w="15" w:type="dxa"/>
              <w:bottom w:w="15" w:type="dxa"/>
              <w:right w:w="15" w:type="dxa"/>
            </w:tcMar>
          </w:tcPr>
          <w:p w14:paraId="0B2A0F4E" w14:textId="77777777" w:rsidR="00582DD4" w:rsidRDefault="00582DD4">
            <w:pPr>
              <w:spacing w:after="0" w:line="240" w:lineRule="auto"/>
              <w:contextualSpacing/>
              <w:jc w:val="center"/>
              <w:rPr>
                <w:rFonts w:ascii="Times New Roman" w:hAnsi="Times New Roman"/>
                <w:sz w:val="24"/>
                <w:szCs w:val="28"/>
                <w:lang w:eastAsia="ru-RU"/>
              </w:rPr>
            </w:pPr>
          </w:p>
          <w:p w14:paraId="6799D6CF" w14:textId="77777777" w:rsidR="00582DD4" w:rsidRDefault="00582DD4">
            <w:pPr>
              <w:shd w:val="clear" w:color="auto" w:fill="FFFFFF" w:themeFill="background1"/>
              <w:spacing w:after="0" w:line="240" w:lineRule="auto"/>
              <w:jc w:val="both"/>
              <w:rPr>
                <w:rFonts w:ascii="Times New Roman" w:hAnsi="Times New Roman"/>
                <w:sz w:val="24"/>
                <w:szCs w:val="28"/>
                <w:lang w:val="kk-KZ"/>
              </w:rPr>
            </w:pPr>
          </w:p>
        </w:tc>
      </w:tr>
      <w:tr w:rsidR="00582DD4" w:rsidRPr="00164EE2" w14:paraId="1D23D627" w14:textId="77777777">
        <w:trPr>
          <w:trHeight w:val="30"/>
          <w:tblCellSpacing w:w="0" w:type="dxa"/>
          <w:jc w:val="center"/>
        </w:trPr>
        <w:tc>
          <w:tcPr>
            <w:tcW w:w="2268" w:type="dxa"/>
            <w:tcMar>
              <w:top w:w="15" w:type="dxa"/>
              <w:left w:w="15" w:type="dxa"/>
              <w:bottom w:w="15" w:type="dxa"/>
              <w:right w:w="15" w:type="dxa"/>
            </w:tcMar>
            <w:vAlign w:val="center"/>
          </w:tcPr>
          <w:p w14:paraId="1665C630" w14:textId="77777777" w:rsidR="00582DD4" w:rsidRDefault="00164EE2">
            <w:pPr>
              <w:shd w:val="clear" w:color="auto" w:fill="FFFFFF" w:themeFill="background1"/>
              <w:spacing w:after="0" w:line="240" w:lineRule="auto"/>
              <w:jc w:val="both"/>
              <w:rPr>
                <w:rFonts w:ascii="Times New Roman" w:hAnsi="Times New Roman"/>
                <w:sz w:val="24"/>
                <w:szCs w:val="28"/>
                <w:lang w:val="kk-KZ" w:eastAsia="ru-RU"/>
              </w:rPr>
            </w:pPr>
            <w:r>
              <w:rPr>
                <w:rFonts w:ascii="Times New Roman" w:hAnsi="Times New Roman"/>
                <w:sz w:val="24"/>
                <w:szCs w:val="28"/>
                <w:lang w:val="kk-KZ" w:eastAsia="ru-RU"/>
              </w:rPr>
              <w:t>Қоршаған</w:t>
            </w:r>
            <w:r>
              <w:rPr>
                <w:rFonts w:ascii="Times New Roman" w:hAnsi="Times New Roman"/>
                <w:sz w:val="24"/>
                <w:szCs w:val="28"/>
                <w:lang w:val="kk-KZ" w:eastAsia="ru-RU"/>
              </w:rPr>
              <w:t xml:space="preserve"> ортаны қорғау саласындағы уәкілетті органның ақпараттық жүйесін жүргізу (қоғамдық тыңдаулар бойынша)</w:t>
            </w:r>
          </w:p>
        </w:tc>
        <w:tc>
          <w:tcPr>
            <w:tcW w:w="1275" w:type="dxa"/>
          </w:tcPr>
          <w:p w14:paraId="5970EDA9" w14:textId="77777777" w:rsidR="00582DD4" w:rsidRDefault="00164EE2">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12</w:t>
            </w:r>
          </w:p>
        </w:tc>
        <w:tc>
          <w:tcPr>
            <w:tcW w:w="1418" w:type="dxa"/>
            <w:tcMar>
              <w:top w:w="15" w:type="dxa"/>
              <w:left w:w="15" w:type="dxa"/>
              <w:bottom w:w="15" w:type="dxa"/>
              <w:right w:w="15" w:type="dxa"/>
            </w:tcMar>
          </w:tcPr>
          <w:p w14:paraId="5C5A5E82" w14:textId="77777777" w:rsidR="00582DD4" w:rsidRDefault="00164EE2">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12</w:t>
            </w:r>
          </w:p>
        </w:tc>
        <w:tc>
          <w:tcPr>
            <w:tcW w:w="1134" w:type="dxa"/>
            <w:tcMar>
              <w:top w:w="15" w:type="dxa"/>
              <w:left w:w="15" w:type="dxa"/>
              <w:bottom w:w="15" w:type="dxa"/>
              <w:right w:w="15" w:type="dxa"/>
            </w:tcMar>
            <w:vAlign w:val="center"/>
          </w:tcPr>
          <w:p w14:paraId="11E89392" w14:textId="77777777" w:rsidR="00582DD4" w:rsidRDefault="00582DD4">
            <w:pPr>
              <w:shd w:val="clear" w:color="auto" w:fill="FFFFFF" w:themeFill="background1"/>
              <w:spacing w:after="0" w:line="240" w:lineRule="auto"/>
              <w:jc w:val="both"/>
              <w:rPr>
                <w:rFonts w:ascii="Times New Roman" w:hAnsi="Times New Roman"/>
                <w:sz w:val="24"/>
                <w:szCs w:val="28"/>
                <w:lang w:val="kk-KZ"/>
              </w:rPr>
            </w:pPr>
          </w:p>
        </w:tc>
        <w:tc>
          <w:tcPr>
            <w:tcW w:w="1134" w:type="dxa"/>
            <w:tcMar>
              <w:top w:w="15" w:type="dxa"/>
              <w:left w:w="15" w:type="dxa"/>
              <w:bottom w:w="15" w:type="dxa"/>
              <w:right w:w="15" w:type="dxa"/>
            </w:tcMar>
          </w:tcPr>
          <w:p w14:paraId="2272028F" w14:textId="77777777" w:rsidR="00582DD4" w:rsidRDefault="00164EE2">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val="en-US"/>
              </w:rPr>
              <w:t>78 311</w:t>
            </w:r>
          </w:p>
        </w:tc>
        <w:tc>
          <w:tcPr>
            <w:tcW w:w="1134" w:type="dxa"/>
            <w:tcMar>
              <w:top w:w="15" w:type="dxa"/>
              <w:left w:w="15" w:type="dxa"/>
              <w:bottom w:w="15" w:type="dxa"/>
              <w:right w:w="15" w:type="dxa"/>
            </w:tcMar>
          </w:tcPr>
          <w:p w14:paraId="0AD8FC79" w14:textId="77777777" w:rsidR="00582DD4" w:rsidRDefault="00164EE2">
            <w:pPr>
              <w:spacing w:line="240" w:lineRule="auto"/>
              <w:contextualSpacing/>
              <w:jc w:val="center"/>
              <w:rPr>
                <w:rFonts w:ascii="Times New Roman" w:hAnsi="Times New Roman"/>
                <w:bCs/>
                <w:sz w:val="24"/>
                <w:szCs w:val="28"/>
                <w:lang w:val="kk-KZ"/>
              </w:rPr>
            </w:pPr>
            <w:r>
              <w:rPr>
                <w:rFonts w:ascii="Times New Roman" w:hAnsi="Times New Roman"/>
                <w:bCs/>
                <w:sz w:val="24"/>
                <w:szCs w:val="28"/>
                <w:lang w:val="kk-KZ"/>
              </w:rPr>
              <w:t>136 504</w:t>
            </w:r>
          </w:p>
        </w:tc>
        <w:tc>
          <w:tcPr>
            <w:tcW w:w="992" w:type="dxa"/>
            <w:tcMar>
              <w:top w:w="15" w:type="dxa"/>
              <w:left w:w="15" w:type="dxa"/>
              <w:bottom w:w="15" w:type="dxa"/>
              <w:right w:w="15" w:type="dxa"/>
            </w:tcMar>
          </w:tcPr>
          <w:p w14:paraId="415A5D3D" w14:textId="77777777" w:rsidR="00582DD4" w:rsidRDefault="00164EE2">
            <w:pPr>
              <w:spacing w:line="240" w:lineRule="auto"/>
              <w:contextualSpacing/>
              <w:jc w:val="center"/>
              <w:rPr>
                <w:rFonts w:ascii="Times New Roman" w:hAnsi="Times New Roman"/>
                <w:bCs/>
                <w:sz w:val="24"/>
                <w:szCs w:val="28"/>
                <w:lang w:val="kk-KZ"/>
              </w:rPr>
            </w:pPr>
            <w:r>
              <w:rPr>
                <w:rFonts w:ascii="Times New Roman" w:hAnsi="Times New Roman"/>
                <w:bCs/>
                <w:sz w:val="24"/>
                <w:szCs w:val="28"/>
                <w:lang w:val="en-US"/>
              </w:rPr>
              <w:t>58 193</w:t>
            </w:r>
          </w:p>
        </w:tc>
        <w:tc>
          <w:tcPr>
            <w:tcW w:w="1134" w:type="dxa"/>
            <w:tcMar>
              <w:top w:w="15" w:type="dxa"/>
              <w:left w:w="15" w:type="dxa"/>
              <w:bottom w:w="15" w:type="dxa"/>
              <w:right w:w="15" w:type="dxa"/>
            </w:tcMar>
          </w:tcPr>
          <w:p w14:paraId="42B7B83D" w14:textId="77777777" w:rsidR="00582DD4" w:rsidRDefault="00164EE2">
            <w:pPr>
              <w:shd w:val="clear" w:color="auto" w:fill="FFFFFF" w:themeFill="background1"/>
              <w:spacing w:after="0" w:line="240" w:lineRule="auto"/>
              <w:jc w:val="both"/>
              <w:rPr>
                <w:rFonts w:ascii="Times New Roman" w:hAnsi="Times New Roman"/>
                <w:sz w:val="24"/>
                <w:szCs w:val="28"/>
                <w:lang w:val="kk-KZ"/>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r w:rsidR="00582DD4" w14:paraId="7C07A7E7" w14:textId="77777777">
        <w:trPr>
          <w:trHeight w:val="30"/>
          <w:tblCellSpacing w:w="0" w:type="dxa"/>
          <w:jc w:val="center"/>
        </w:trPr>
        <w:tc>
          <w:tcPr>
            <w:tcW w:w="2268" w:type="dxa"/>
            <w:tcMar>
              <w:top w:w="15" w:type="dxa"/>
              <w:left w:w="15" w:type="dxa"/>
              <w:bottom w:w="15" w:type="dxa"/>
              <w:right w:w="15" w:type="dxa"/>
            </w:tcMar>
            <w:vAlign w:val="center"/>
          </w:tcPr>
          <w:p w14:paraId="02DB4F6B" w14:textId="77777777" w:rsidR="00582DD4" w:rsidRDefault="00164EE2">
            <w:pPr>
              <w:shd w:val="clear" w:color="auto" w:fill="FFFFFF" w:themeFill="background1"/>
              <w:spacing w:after="0" w:line="240" w:lineRule="auto"/>
              <w:jc w:val="both"/>
              <w:rPr>
                <w:rFonts w:ascii="Times New Roman" w:hAnsi="Times New Roman"/>
                <w:sz w:val="24"/>
                <w:szCs w:val="28"/>
                <w:lang w:val="kk-KZ"/>
              </w:rPr>
            </w:pPr>
            <w:r>
              <w:rPr>
                <w:rFonts w:ascii="Times New Roman" w:hAnsi="Times New Roman"/>
                <w:sz w:val="24"/>
                <w:szCs w:val="28"/>
                <w:lang w:val="kk-KZ" w:eastAsia="ru-RU"/>
              </w:rPr>
              <w:t>Қазақстан</w:t>
            </w:r>
            <w:r>
              <w:rPr>
                <w:rFonts w:ascii="Times New Roman" w:hAnsi="Times New Roman"/>
                <w:sz w:val="24"/>
                <w:szCs w:val="28"/>
                <w:lang w:val="kk-KZ" w:eastAsia="ru-RU"/>
              </w:rPr>
              <w:t xml:space="preserve"> Республикасының ластағыштардың шығарылуы мен көшірілуінің тіркелімін жүргізу</w:t>
            </w:r>
          </w:p>
        </w:tc>
        <w:tc>
          <w:tcPr>
            <w:tcW w:w="1275" w:type="dxa"/>
          </w:tcPr>
          <w:p w14:paraId="328266A8" w14:textId="77777777" w:rsidR="00582DD4" w:rsidRDefault="00164EE2">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w:t>
            </w:r>
          </w:p>
        </w:tc>
        <w:tc>
          <w:tcPr>
            <w:tcW w:w="1418" w:type="dxa"/>
            <w:tcMar>
              <w:top w:w="15" w:type="dxa"/>
              <w:left w:w="15" w:type="dxa"/>
              <w:bottom w:w="15" w:type="dxa"/>
              <w:right w:w="15" w:type="dxa"/>
            </w:tcMar>
          </w:tcPr>
          <w:p w14:paraId="4FA90A02" w14:textId="77777777" w:rsidR="00582DD4" w:rsidRDefault="00164EE2">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w:t>
            </w:r>
          </w:p>
        </w:tc>
        <w:tc>
          <w:tcPr>
            <w:tcW w:w="1134" w:type="dxa"/>
            <w:tcMar>
              <w:top w:w="15" w:type="dxa"/>
              <w:left w:w="15" w:type="dxa"/>
              <w:bottom w:w="15" w:type="dxa"/>
              <w:right w:w="15" w:type="dxa"/>
            </w:tcMar>
            <w:vAlign w:val="center"/>
          </w:tcPr>
          <w:p w14:paraId="22F1CA71" w14:textId="77777777" w:rsidR="00582DD4" w:rsidRDefault="00582DD4">
            <w:pPr>
              <w:shd w:val="clear" w:color="auto" w:fill="FFFFFF" w:themeFill="background1"/>
              <w:spacing w:after="0" w:line="240" w:lineRule="auto"/>
              <w:jc w:val="both"/>
              <w:rPr>
                <w:rFonts w:ascii="Times New Roman" w:hAnsi="Times New Roman"/>
                <w:sz w:val="24"/>
                <w:szCs w:val="28"/>
              </w:rPr>
            </w:pPr>
          </w:p>
        </w:tc>
        <w:tc>
          <w:tcPr>
            <w:tcW w:w="1134" w:type="dxa"/>
            <w:tcMar>
              <w:top w:w="15" w:type="dxa"/>
              <w:left w:w="15" w:type="dxa"/>
              <w:bottom w:w="15" w:type="dxa"/>
              <w:right w:w="15" w:type="dxa"/>
            </w:tcMar>
          </w:tcPr>
          <w:p w14:paraId="30F0111E" w14:textId="77777777" w:rsidR="00582DD4" w:rsidRDefault="00164EE2">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val="en-US"/>
              </w:rPr>
              <w:t>88 186</w:t>
            </w:r>
          </w:p>
        </w:tc>
        <w:tc>
          <w:tcPr>
            <w:tcW w:w="1134" w:type="dxa"/>
            <w:tcMar>
              <w:top w:w="15" w:type="dxa"/>
              <w:left w:w="15" w:type="dxa"/>
              <w:bottom w:w="15" w:type="dxa"/>
              <w:right w:w="15" w:type="dxa"/>
            </w:tcMar>
          </w:tcPr>
          <w:p w14:paraId="04CD6AFE" w14:textId="77777777" w:rsidR="00582DD4" w:rsidRDefault="00164EE2">
            <w:pPr>
              <w:spacing w:line="240" w:lineRule="auto"/>
              <w:contextualSpacing/>
              <w:jc w:val="center"/>
              <w:rPr>
                <w:rFonts w:ascii="Times New Roman" w:hAnsi="Times New Roman"/>
                <w:bCs/>
                <w:sz w:val="24"/>
                <w:szCs w:val="28"/>
                <w:lang w:val="kk-KZ"/>
              </w:rPr>
            </w:pPr>
            <w:r>
              <w:rPr>
                <w:rFonts w:ascii="Times New Roman" w:hAnsi="Times New Roman"/>
                <w:bCs/>
                <w:sz w:val="24"/>
                <w:szCs w:val="28"/>
                <w:lang w:val="kk-KZ"/>
              </w:rPr>
              <w:t>114 307</w:t>
            </w:r>
          </w:p>
        </w:tc>
        <w:tc>
          <w:tcPr>
            <w:tcW w:w="992" w:type="dxa"/>
            <w:tcMar>
              <w:top w:w="15" w:type="dxa"/>
              <w:left w:w="15" w:type="dxa"/>
              <w:bottom w:w="15" w:type="dxa"/>
              <w:right w:w="15" w:type="dxa"/>
            </w:tcMar>
          </w:tcPr>
          <w:p w14:paraId="578E4380" w14:textId="77777777" w:rsidR="00582DD4" w:rsidRDefault="00164EE2">
            <w:pPr>
              <w:spacing w:line="240" w:lineRule="auto"/>
              <w:contextualSpacing/>
              <w:jc w:val="center"/>
              <w:rPr>
                <w:rFonts w:ascii="Times New Roman" w:hAnsi="Times New Roman"/>
                <w:bCs/>
                <w:sz w:val="24"/>
                <w:szCs w:val="28"/>
                <w:lang w:val="kk-KZ"/>
              </w:rPr>
            </w:pPr>
            <w:r>
              <w:rPr>
                <w:rFonts w:ascii="Times New Roman" w:hAnsi="Times New Roman"/>
                <w:bCs/>
                <w:sz w:val="24"/>
                <w:szCs w:val="28"/>
                <w:lang w:val="en-US"/>
              </w:rPr>
              <w:t>26 121</w:t>
            </w:r>
          </w:p>
        </w:tc>
        <w:tc>
          <w:tcPr>
            <w:tcW w:w="1134" w:type="dxa"/>
            <w:tcMar>
              <w:top w:w="15" w:type="dxa"/>
              <w:left w:w="15" w:type="dxa"/>
              <w:bottom w:w="15" w:type="dxa"/>
              <w:right w:w="15" w:type="dxa"/>
            </w:tcMar>
          </w:tcPr>
          <w:p w14:paraId="07C06C4E" w14:textId="77777777" w:rsidR="00582DD4" w:rsidRDefault="00582DD4">
            <w:pPr>
              <w:shd w:val="clear" w:color="auto" w:fill="FFFFFF" w:themeFill="background1"/>
              <w:spacing w:after="0" w:line="240" w:lineRule="auto"/>
              <w:jc w:val="both"/>
              <w:rPr>
                <w:rFonts w:ascii="Times New Roman" w:hAnsi="Times New Roman"/>
                <w:sz w:val="24"/>
                <w:szCs w:val="28"/>
              </w:rPr>
            </w:pPr>
          </w:p>
        </w:tc>
      </w:tr>
      <w:tr w:rsidR="00582DD4" w:rsidRPr="00164EE2" w14:paraId="05847A6F" w14:textId="77777777">
        <w:trPr>
          <w:trHeight w:val="30"/>
          <w:tblCellSpacing w:w="0" w:type="dxa"/>
          <w:jc w:val="center"/>
        </w:trPr>
        <w:tc>
          <w:tcPr>
            <w:tcW w:w="2268" w:type="dxa"/>
            <w:tcMar>
              <w:top w:w="15" w:type="dxa"/>
              <w:left w:w="15" w:type="dxa"/>
              <w:bottom w:w="15" w:type="dxa"/>
              <w:right w:w="15" w:type="dxa"/>
            </w:tcMar>
            <w:vAlign w:val="center"/>
          </w:tcPr>
          <w:p w14:paraId="4CC13244" w14:textId="77777777" w:rsidR="00582DD4" w:rsidRDefault="00164EE2">
            <w:pPr>
              <w:shd w:val="clear" w:color="auto" w:fill="FFFFFF" w:themeFill="background1"/>
              <w:spacing w:after="0" w:line="240" w:lineRule="auto"/>
              <w:jc w:val="both"/>
              <w:rPr>
                <w:rFonts w:ascii="Times New Roman" w:hAnsi="Times New Roman"/>
                <w:sz w:val="24"/>
                <w:szCs w:val="28"/>
                <w:lang w:val="kk-KZ" w:eastAsia="ru-RU"/>
              </w:rPr>
            </w:pPr>
            <w:r>
              <w:rPr>
                <w:rFonts w:ascii="Times New Roman" w:hAnsi="Times New Roman"/>
                <w:sz w:val="24"/>
                <w:szCs w:val="28"/>
                <w:lang w:val="kk-KZ" w:eastAsia="ru-RU"/>
              </w:rPr>
              <w:t>Қоршаған</w:t>
            </w:r>
            <w:r>
              <w:rPr>
                <w:rFonts w:ascii="Times New Roman" w:hAnsi="Times New Roman"/>
                <w:sz w:val="24"/>
                <w:szCs w:val="28"/>
                <w:lang w:val="kk-KZ" w:eastAsia="ru-RU"/>
              </w:rPr>
              <w:t xml:space="preserve"> орта эмиссиялар мониторингінің автоматтандырылған жүйесін жүргізу.</w:t>
            </w:r>
          </w:p>
        </w:tc>
        <w:tc>
          <w:tcPr>
            <w:tcW w:w="1275" w:type="dxa"/>
          </w:tcPr>
          <w:p w14:paraId="2AB24388" w14:textId="77777777" w:rsidR="00582DD4" w:rsidRDefault="00164EE2">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12</w:t>
            </w:r>
          </w:p>
        </w:tc>
        <w:tc>
          <w:tcPr>
            <w:tcW w:w="1418" w:type="dxa"/>
            <w:tcMar>
              <w:top w:w="15" w:type="dxa"/>
              <w:left w:w="15" w:type="dxa"/>
              <w:bottom w:w="15" w:type="dxa"/>
              <w:right w:w="15" w:type="dxa"/>
            </w:tcMar>
          </w:tcPr>
          <w:p w14:paraId="13D5704E" w14:textId="77777777" w:rsidR="00582DD4" w:rsidRDefault="00164EE2">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val="kk-KZ"/>
              </w:rPr>
              <w:t>12</w:t>
            </w:r>
          </w:p>
        </w:tc>
        <w:tc>
          <w:tcPr>
            <w:tcW w:w="1134" w:type="dxa"/>
            <w:tcMar>
              <w:top w:w="15" w:type="dxa"/>
              <w:left w:w="15" w:type="dxa"/>
              <w:bottom w:w="15" w:type="dxa"/>
              <w:right w:w="15" w:type="dxa"/>
            </w:tcMar>
            <w:vAlign w:val="center"/>
          </w:tcPr>
          <w:p w14:paraId="7E422724" w14:textId="77777777" w:rsidR="00582DD4" w:rsidRDefault="00582DD4">
            <w:pPr>
              <w:shd w:val="clear" w:color="auto" w:fill="FFFFFF" w:themeFill="background1"/>
              <w:spacing w:after="0" w:line="240" w:lineRule="auto"/>
              <w:jc w:val="both"/>
              <w:rPr>
                <w:rFonts w:ascii="Times New Roman" w:hAnsi="Times New Roman"/>
                <w:sz w:val="24"/>
                <w:szCs w:val="28"/>
              </w:rPr>
            </w:pPr>
          </w:p>
        </w:tc>
        <w:tc>
          <w:tcPr>
            <w:tcW w:w="1134" w:type="dxa"/>
            <w:tcMar>
              <w:top w:w="15" w:type="dxa"/>
              <w:left w:w="15" w:type="dxa"/>
              <w:bottom w:w="15" w:type="dxa"/>
              <w:right w:w="15" w:type="dxa"/>
            </w:tcMar>
          </w:tcPr>
          <w:p w14:paraId="4AE482DE" w14:textId="77777777" w:rsidR="00582DD4" w:rsidRDefault="00164EE2">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val="en-US"/>
              </w:rPr>
              <w:t>262 347</w:t>
            </w:r>
          </w:p>
        </w:tc>
        <w:tc>
          <w:tcPr>
            <w:tcW w:w="1134" w:type="dxa"/>
            <w:tcMar>
              <w:top w:w="15" w:type="dxa"/>
              <w:left w:w="15" w:type="dxa"/>
              <w:bottom w:w="15" w:type="dxa"/>
              <w:right w:w="15" w:type="dxa"/>
            </w:tcMar>
          </w:tcPr>
          <w:p w14:paraId="3B7D62FA" w14:textId="77777777" w:rsidR="00582DD4" w:rsidRDefault="00164EE2">
            <w:pPr>
              <w:spacing w:line="240" w:lineRule="auto"/>
              <w:contextualSpacing/>
              <w:jc w:val="center"/>
              <w:rPr>
                <w:rFonts w:ascii="Times New Roman" w:hAnsi="Times New Roman"/>
                <w:bCs/>
                <w:sz w:val="24"/>
                <w:szCs w:val="28"/>
                <w:lang w:val="kk-KZ"/>
              </w:rPr>
            </w:pPr>
            <w:r>
              <w:rPr>
                <w:rFonts w:ascii="Times New Roman" w:hAnsi="Times New Roman"/>
                <w:bCs/>
                <w:sz w:val="24"/>
                <w:szCs w:val="28"/>
                <w:lang w:val="kk-KZ"/>
              </w:rPr>
              <w:t>546 329</w:t>
            </w:r>
          </w:p>
        </w:tc>
        <w:tc>
          <w:tcPr>
            <w:tcW w:w="992" w:type="dxa"/>
            <w:tcMar>
              <w:top w:w="15" w:type="dxa"/>
              <w:left w:w="15" w:type="dxa"/>
              <w:bottom w:w="15" w:type="dxa"/>
              <w:right w:w="15" w:type="dxa"/>
            </w:tcMar>
          </w:tcPr>
          <w:p w14:paraId="544AF2FA" w14:textId="77777777" w:rsidR="00582DD4" w:rsidRDefault="00164EE2">
            <w:pPr>
              <w:spacing w:line="240" w:lineRule="auto"/>
              <w:contextualSpacing/>
              <w:jc w:val="center"/>
              <w:rPr>
                <w:rFonts w:ascii="Times New Roman" w:hAnsi="Times New Roman"/>
                <w:bCs/>
                <w:sz w:val="24"/>
                <w:szCs w:val="28"/>
                <w:lang w:val="kk-KZ"/>
              </w:rPr>
            </w:pPr>
            <w:r>
              <w:rPr>
                <w:rFonts w:ascii="Times New Roman" w:hAnsi="Times New Roman"/>
                <w:bCs/>
                <w:sz w:val="24"/>
                <w:szCs w:val="28"/>
                <w:lang w:val="en-US"/>
              </w:rPr>
              <w:t>283 982</w:t>
            </w:r>
          </w:p>
        </w:tc>
        <w:tc>
          <w:tcPr>
            <w:tcW w:w="1134" w:type="dxa"/>
            <w:tcMar>
              <w:top w:w="15" w:type="dxa"/>
              <w:left w:w="15" w:type="dxa"/>
              <w:bottom w:w="15" w:type="dxa"/>
              <w:right w:w="15" w:type="dxa"/>
            </w:tcMar>
          </w:tcPr>
          <w:p w14:paraId="5A5838B6" w14:textId="77777777" w:rsidR="00582DD4" w:rsidRDefault="00164EE2">
            <w:pPr>
              <w:shd w:val="clear" w:color="auto" w:fill="FFFFFF" w:themeFill="background1"/>
              <w:spacing w:after="0" w:line="240" w:lineRule="auto"/>
              <w:jc w:val="both"/>
              <w:rPr>
                <w:rFonts w:ascii="Times New Roman" w:hAnsi="Times New Roman"/>
                <w:sz w:val="24"/>
                <w:szCs w:val="28"/>
                <w:lang w:val="kk-KZ"/>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bl>
    <w:p w14:paraId="46599F68" w14:textId="77777777" w:rsidR="00582DD4" w:rsidRDefault="00582DD4">
      <w:pPr>
        <w:shd w:val="clear" w:color="auto" w:fill="FFFFFF" w:themeFill="background1"/>
        <w:spacing w:after="0"/>
        <w:jc w:val="both"/>
        <w:rPr>
          <w:rFonts w:ascii="Times New Roman" w:hAnsi="Times New Roman"/>
          <w:color w:val="000000"/>
          <w:sz w:val="28"/>
          <w:szCs w:val="28"/>
          <w:lang w:val="kk-KZ"/>
        </w:rPr>
      </w:pPr>
    </w:p>
    <w:p w14:paraId="774543A0" w14:textId="77777777" w:rsidR="00582DD4" w:rsidRDefault="00164EE2">
      <w:pPr>
        <w:shd w:val="clear" w:color="auto" w:fill="FFFFFF" w:themeFill="background1"/>
        <w:spacing w:after="0"/>
        <w:jc w:val="both"/>
        <w:rPr>
          <w:rFonts w:ascii="Times New Roman" w:hAnsi="Times New Roman"/>
          <w:b/>
          <w:bCs/>
          <w:color w:val="000000"/>
          <w:sz w:val="28"/>
          <w:szCs w:val="28"/>
        </w:rPr>
      </w:pPr>
      <w:r>
        <w:rPr>
          <w:rFonts w:ascii="Times New Roman" w:hAnsi="Times New Roman"/>
          <w:b/>
          <w:bCs/>
          <w:color w:val="000000"/>
          <w:sz w:val="28"/>
          <w:szCs w:val="28"/>
        </w:rPr>
        <w:t>20</w:t>
      </w:r>
      <w:r>
        <w:rPr>
          <w:rFonts w:ascii="Times New Roman" w:hAnsi="Times New Roman"/>
          <w:b/>
          <w:bCs/>
          <w:color w:val="000000"/>
          <w:sz w:val="28"/>
          <w:szCs w:val="28"/>
          <w:lang w:val="kk-KZ"/>
        </w:rPr>
        <w:t>2</w:t>
      </w:r>
      <w:r>
        <w:rPr>
          <w:rFonts w:ascii="Times New Roman" w:hAnsi="Times New Roman"/>
          <w:b/>
          <w:bCs/>
          <w:color w:val="000000"/>
          <w:sz w:val="28"/>
          <w:szCs w:val="28"/>
        </w:rPr>
        <w:t>8 жылға</w:t>
      </w:r>
      <w:r>
        <w:rPr>
          <w:rFonts w:ascii="Times New Roman" w:hAnsi="Times New Roman"/>
          <w:b/>
          <w:bCs/>
          <w:color w:val="000000"/>
          <w:sz w:val="28"/>
          <w:szCs w:val="28"/>
          <w:lang w:val="kk-KZ"/>
        </w:rPr>
        <w:t xml:space="preserve">                                                                                      493 989</w:t>
      </w:r>
      <w:r>
        <w:rPr>
          <w:rFonts w:ascii="Times New Roman" w:hAnsi="Times New Roman"/>
          <w:b/>
          <w:bCs/>
          <w:color w:val="000000"/>
          <w:sz w:val="28"/>
          <w:szCs w:val="28"/>
        </w:rPr>
        <w:t xml:space="preserve"> мың теңге</w:t>
      </w:r>
    </w:p>
    <w:p w14:paraId="37405214" w14:textId="77777777" w:rsidR="00582DD4" w:rsidRDefault="00582DD4">
      <w:pPr>
        <w:shd w:val="clear" w:color="auto" w:fill="FFFFFF" w:themeFill="background1"/>
        <w:spacing w:after="0"/>
        <w:jc w:val="both"/>
        <w:rPr>
          <w:rFonts w:ascii="Times New Roman" w:hAnsi="Times New Roman"/>
          <w:bCs/>
          <w:sz w:val="28"/>
          <w:szCs w:val="28"/>
        </w:rPr>
      </w:pPr>
    </w:p>
    <w:tbl>
      <w:tblPr>
        <w:tblW w:w="10637" w:type="dxa"/>
        <w:tblCellSpacing w:w="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260"/>
        <w:gridCol w:w="1408"/>
        <w:gridCol w:w="1084"/>
        <w:gridCol w:w="1022"/>
        <w:gridCol w:w="1266"/>
        <w:gridCol w:w="982"/>
        <w:gridCol w:w="1346"/>
      </w:tblGrid>
      <w:tr w:rsidR="00582DD4" w14:paraId="095ECD3F" w14:textId="77777777">
        <w:trPr>
          <w:trHeight w:val="30"/>
          <w:tblCellSpacing w:w="0" w:type="dxa"/>
        </w:trPr>
        <w:tc>
          <w:tcPr>
            <w:tcW w:w="2269" w:type="dxa"/>
            <w:tcMar>
              <w:top w:w="15" w:type="dxa"/>
              <w:left w:w="15" w:type="dxa"/>
              <w:bottom w:w="15" w:type="dxa"/>
              <w:right w:w="15" w:type="dxa"/>
            </w:tcMar>
            <w:vAlign w:val="center"/>
          </w:tcPr>
          <w:p w14:paraId="399993F8" w14:textId="77777777" w:rsidR="00582DD4" w:rsidRDefault="00164EE2">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Іс-шаралар, барлығы, оның ішінде</w:t>
            </w:r>
          </w:p>
        </w:tc>
        <w:tc>
          <w:tcPr>
            <w:tcW w:w="1260" w:type="dxa"/>
            <w:tcMar>
              <w:top w:w="15" w:type="dxa"/>
              <w:left w:w="15" w:type="dxa"/>
              <w:bottom w:w="15" w:type="dxa"/>
              <w:right w:w="15" w:type="dxa"/>
            </w:tcMar>
            <w:vAlign w:val="center"/>
          </w:tcPr>
          <w:p w14:paraId="53CE6E9A" w14:textId="77777777" w:rsidR="00582DD4" w:rsidRDefault="00164EE2">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Іс-шара көрсеткіші</w:t>
            </w:r>
          </w:p>
        </w:tc>
        <w:tc>
          <w:tcPr>
            <w:tcW w:w="1408" w:type="dxa"/>
            <w:tcMar>
              <w:top w:w="15" w:type="dxa"/>
              <w:left w:w="15" w:type="dxa"/>
              <w:bottom w:w="15" w:type="dxa"/>
              <w:right w:w="15" w:type="dxa"/>
            </w:tcMar>
            <w:vAlign w:val="center"/>
          </w:tcPr>
          <w:p w14:paraId="3175FE29" w14:textId="77777777" w:rsidR="00582DD4" w:rsidRDefault="00164EE2">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МӨК құжатының көрсеткіші</w:t>
            </w:r>
          </w:p>
        </w:tc>
        <w:tc>
          <w:tcPr>
            <w:tcW w:w="1084" w:type="dxa"/>
            <w:tcMar>
              <w:top w:w="15" w:type="dxa"/>
              <w:left w:w="15" w:type="dxa"/>
              <w:bottom w:w="15" w:type="dxa"/>
              <w:right w:w="15" w:type="dxa"/>
            </w:tcMar>
            <w:vAlign w:val="center"/>
          </w:tcPr>
          <w:p w14:paraId="16A43A2C" w14:textId="77777777" w:rsidR="00582DD4" w:rsidRDefault="00164EE2">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Ауытқу</w:t>
            </w:r>
          </w:p>
        </w:tc>
        <w:tc>
          <w:tcPr>
            <w:tcW w:w="1022" w:type="dxa"/>
            <w:tcMar>
              <w:top w:w="15" w:type="dxa"/>
              <w:left w:w="15" w:type="dxa"/>
              <w:bottom w:w="15" w:type="dxa"/>
              <w:right w:w="15" w:type="dxa"/>
            </w:tcMar>
            <w:vAlign w:val="center"/>
          </w:tcPr>
          <w:p w14:paraId="35586434" w14:textId="77777777" w:rsidR="00582DD4" w:rsidRDefault="00164EE2">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Шығыстар</w:t>
            </w:r>
          </w:p>
        </w:tc>
        <w:tc>
          <w:tcPr>
            <w:tcW w:w="1266" w:type="dxa"/>
            <w:tcMar>
              <w:top w:w="15" w:type="dxa"/>
              <w:left w:w="15" w:type="dxa"/>
              <w:bottom w:w="15" w:type="dxa"/>
              <w:right w:w="15" w:type="dxa"/>
            </w:tcMar>
            <w:vAlign w:val="center"/>
          </w:tcPr>
          <w:p w14:paraId="1B08FDE7" w14:textId="77777777" w:rsidR="00582DD4" w:rsidRDefault="00164EE2">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МӨК құжатының сомасы</w:t>
            </w:r>
          </w:p>
        </w:tc>
        <w:tc>
          <w:tcPr>
            <w:tcW w:w="982" w:type="dxa"/>
            <w:tcMar>
              <w:top w:w="15" w:type="dxa"/>
              <w:left w:w="15" w:type="dxa"/>
              <w:bottom w:w="15" w:type="dxa"/>
              <w:right w:w="15" w:type="dxa"/>
            </w:tcMar>
            <w:vAlign w:val="center"/>
          </w:tcPr>
          <w:p w14:paraId="430146AF" w14:textId="77777777" w:rsidR="00582DD4" w:rsidRDefault="00164EE2">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Ауытқу</w:t>
            </w:r>
          </w:p>
        </w:tc>
        <w:tc>
          <w:tcPr>
            <w:tcW w:w="1346" w:type="dxa"/>
            <w:tcMar>
              <w:top w:w="15" w:type="dxa"/>
              <w:left w:w="15" w:type="dxa"/>
              <w:bottom w:w="15" w:type="dxa"/>
              <w:right w:w="15" w:type="dxa"/>
            </w:tcMar>
            <w:vAlign w:val="center"/>
          </w:tcPr>
          <w:p w14:paraId="23017128" w14:textId="77777777" w:rsidR="00582DD4" w:rsidRDefault="00164EE2">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Ауытқу себебі</w:t>
            </w:r>
          </w:p>
        </w:tc>
      </w:tr>
      <w:tr w:rsidR="00582DD4" w14:paraId="6EFD9D7F" w14:textId="77777777">
        <w:trPr>
          <w:trHeight w:val="30"/>
          <w:tblCellSpacing w:w="0" w:type="dxa"/>
        </w:trPr>
        <w:tc>
          <w:tcPr>
            <w:tcW w:w="2269" w:type="dxa"/>
            <w:tcBorders>
              <w:top w:val="single" w:sz="4" w:space="0" w:color="auto"/>
              <w:left w:val="none" w:sz="4" w:space="0" w:color="000000"/>
              <w:bottom w:val="single" w:sz="4" w:space="0" w:color="auto"/>
              <w:right w:val="single" w:sz="4" w:space="0" w:color="auto"/>
            </w:tcBorders>
            <w:tcMar>
              <w:top w:w="15" w:type="dxa"/>
              <w:left w:w="15" w:type="dxa"/>
              <w:bottom w:w="15" w:type="dxa"/>
              <w:right w:w="15" w:type="dxa"/>
            </w:tcMar>
            <w:vAlign w:val="center"/>
          </w:tcPr>
          <w:p w14:paraId="14F4A8D4" w14:textId="77777777" w:rsidR="00582DD4" w:rsidRDefault="00164EE2">
            <w:pPr>
              <w:shd w:val="clear" w:color="auto" w:fill="FFFFFF" w:themeFill="background1"/>
              <w:spacing w:after="0" w:line="240" w:lineRule="auto"/>
              <w:jc w:val="both"/>
              <w:rPr>
                <w:rFonts w:ascii="Times New Roman" w:hAnsi="Times New Roman"/>
                <w:sz w:val="24"/>
                <w:szCs w:val="28"/>
              </w:rPr>
            </w:pPr>
            <w:r>
              <w:rPr>
                <w:rFonts w:ascii="Times New Roman" w:eastAsia="SimSun" w:hAnsi="Times New Roman"/>
                <w:sz w:val="24"/>
                <w:szCs w:val="28"/>
                <w:lang w:val="kk-KZ"/>
              </w:rPr>
              <w:t>МЭАҚ</w:t>
            </w:r>
            <w:r>
              <w:rPr>
                <w:rFonts w:ascii="Times New Roman" w:eastAsia="SimSun" w:hAnsi="Times New Roman"/>
                <w:sz w:val="24"/>
                <w:szCs w:val="28"/>
              </w:rPr>
              <w:t xml:space="preserve"> жүргізу шеңберінде экологиялық ақпаратты орталықтандырылған жинау, сақтау, өңдеу (есепке алу және жүйелеу) және тарату</w:t>
            </w:r>
          </w:p>
        </w:tc>
        <w:tc>
          <w:tcPr>
            <w:tcW w:w="12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8FD96AC" w14:textId="77777777" w:rsidR="00582DD4" w:rsidRDefault="00164EE2">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4 100</w:t>
            </w:r>
          </w:p>
        </w:tc>
        <w:tc>
          <w:tcPr>
            <w:tcW w:w="14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38A0D2B" w14:textId="77777777" w:rsidR="00582DD4" w:rsidRDefault="00164EE2">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4 100</w:t>
            </w:r>
          </w:p>
        </w:tc>
        <w:tc>
          <w:tcPr>
            <w:tcW w:w="10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27E570" w14:textId="77777777" w:rsidR="00582DD4" w:rsidRDefault="00582DD4">
            <w:pPr>
              <w:shd w:val="clear" w:color="auto" w:fill="FFFFFF" w:themeFill="background1"/>
              <w:spacing w:after="0" w:line="240" w:lineRule="auto"/>
              <w:jc w:val="both"/>
              <w:rPr>
                <w:rFonts w:ascii="Times New Roman" w:hAnsi="Times New Roman"/>
                <w:sz w:val="24"/>
                <w:szCs w:val="28"/>
              </w:rPr>
            </w:pPr>
          </w:p>
          <w:p w14:paraId="2F99EA15" w14:textId="77777777" w:rsidR="00582DD4" w:rsidRDefault="00582DD4">
            <w:pPr>
              <w:shd w:val="clear" w:color="auto" w:fill="FFFFFF" w:themeFill="background1"/>
              <w:spacing w:after="0" w:line="240" w:lineRule="auto"/>
              <w:jc w:val="both"/>
              <w:rPr>
                <w:rFonts w:ascii="Times New Roman" w:hAnsi="Times New Roman"/>
                <w:sz w:val="24"/>
                <w:szCs w:val="28"/>
              </w:rPr>
            </w:pPr>
          </w:p>
        </w:tc>
        <w:tc>
          <w:tcPr>
            <w:tcW w:w="10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EB5ECCA" w14:textId="77777777" w:rsidR="00582DD4" w:rsidRDefault="00582DD4">
            <w:pPr>
              <w:shd w:val="clear" w:color="auto" w:fill="FFFFFF" w:themeFill="background1"/>
              <w:spacing w:after="0" w:line="240" w:lineRule="auto"/>
              <w:contextualSpacing/>
              <w:jc w:val="center"/>
              <w:rPr>
                <w:rFonts w:ascii="Times New Roman" w:hAnsi="Times New Roman"/>
                <w:bCs/>
                <w:sz w:val="24"/>
                <w:szCs w:val="28"/>
                <w:lang w:eastAsia="ru-RU"/>
              </w:rPr>
            </w:pPr>
          </w:p>
          <w:p w14:paraId="6449CDF5" w14:textId="77777777" w:rsidR="00582DD4" w:rsidRDefault="00582DD4">
            <w:pPr>
              <w:shd w:val="clear" w:color="auto" w:fill="FFFFFF" w:themeFill="background1"/>
              <w:spacing w:after="0" w:line="240" w:lineRule="auto"/>
              <w:jc w:val="center"/>
              <w:rPr>
                <w:rFonts w:ascii="Times New Roman" w:hAnsi="Times New Roman"/>
                <w:bCs/>
                <w:sz w:val="24"/>
                <w:szCs w:val="28"/>
                <w:lang w:eastAsia="ru-RU"/>
              </w:rPr>
            </w:pPr>
          </w:p>
          <w:p w14:paraId="7E6F2244" w14:textId="77777777" w:rsidR="00582DD4" w:rsidRDefault="00582DD4">
            <w:pPr>
              <w:shd w:val="clear" w:color="auto" w:fill="FFFFFF" w:themeFill="background1"/>
              <w:spacing w:after="0" w:line="240" w:lineRule="auto"/>
              <w:jc w:val="center"/>
              <w:rPr>
                <w:rFonts w:ascii="Times New Roman" w:hAnsi="Times New Roman"/>
                <w:bCs/>
                <w:sz w:val="24"/>
                <w:szCs w:val="28"/>
                <w:lang w:eastAsia="ru-RU"/>
              </w:rPr>
            </w:pPr>
          </w:p>
          <w:p w14:paraId="08828AFC" w14:textId="77777777" w:rsidR="00582DD4" w:rsidRDefault="00582DD4">
            <w:pPr>
              <w:shd w:val="clear" w:color="auto" w:fill="FFFFFF" w:themeFill="background1"/>
              <w:spacing w:after="0" w:line="240" w:lineRule="auto"/>
              <w:jc w:val="center"/>
              <w:rPr>
                <w:rFonts w:ascii="Times New Roman" w:hAnsi="Times New Roman"/>
                <w:bCs/>
                <w:sz w:val="24"/>
                <w:szCs w:val="28"/>
                <w:lang w:eastAsia="ru-RU"/>
              </w:rPr>
            </w:pPr>
          </w:p>
          <w:p w14:paraId="131A97D4" w14:textId="77777777" w:rsidR="00582DD4" w:rsidRDefault="00164EE2">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eastAsia="ru-RU"/>
              </w:rPr>
              <w:t>15 415</w:t>
            </w:r>
          </w:p>
        </w:tc>
        <w:tc>
          <w:tcPr>
            <w:tcW w:w="126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3F4EEB" w14:textId="77777777" w:rsidR="00582DD4" w:rsidRDefault="00164EE2">
            <w:pPr>
              <w:spacing w:line="240" w:lineRule="auto"/>
              <w:contextualSpacing/>
              <w:jc w:val="center"/>
              <w:rPr>
                <w:rFonts w:ascii="Times New Roman" w:hAnsi="Times New Roman"/>
                <w:bCs/>
                <w:sz w:val="24"/>
                <w:szCs w:val="28"/>
              </w:rPr>
            </w:pPr>
            <w:r>
              <w:rPr>
                <w:rFonts w:ascii="Times New Roman" w:hAnsi="Times New Roman"/>
                <w:bCs/>
                <w:sz w:val="24"/>
                <w:szCs w:val="28"/>
              </w:rPr>
              <w:t>38</w:t>
            </w:r>
            <w:r>
              <w:rPr>
                <w:rFonts w:ascii="Times New Roman" w:hAnsi="Times New Roman"/>
                <w:bCs/>
                <w:sz w:val="24"/>
                <w:szCs w:val="28"/>
                <w:lang w:val="kk-KZ"/>
              </w:rPr>
              <w:t xml:space="preserve"> </w:t>
            </w:r>
            <w:r>
              <w:rPr>
                <w:rFonts w:ascii="Times New Roman" w:hAnsi="Times New Roman"/>
                <w:bCs/>
                <w:sz w:val="24"/>
                <w:szCs w:val="28"/>
              </w:rPr>
              <w:t xml:space="preserve">985 </w:t>
            </w:r>
          </w:p>
        </w:tc>
        <w:tc>
          <w:tcPr>
            <w:tcW w:w="9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C38255" w14:textId="77777777" w:rsidR="00582DD4" w:rsidRDefault="00582DD4">
            <w:pPr>
              <w:spacing w:line="240" w:lineRule="auto"/>
              <w:jc w:val="center"/>
              <w:rPr>
                <w:rFonts w:ascii="Times New Roman" w:hAnsi="Times New Roman"/>
                <w:bCs/>
                <w:sz w:val="24"/>
                <w:szCs w:val="28"/>
              </w:rPr>
            </w:pPr>
          </w:p>
          <w:p w14:paraId="306BE58D" w14:textId="77777777" w:rsidR="00582DD4" w:rsidRDefault="00164EE2">
            <w:pPr>
              <w:spacing w:line="240" w:lineRule="auto"/>
              <w:jc w:val="center"/>
              <w:rPr>
                <w:rFonts w:ascii="Times New Roman" w:hAnsi="Times New Roman"/>
                <w:bCs/>
                <w:sz w:val="24"/>
                <w:szCs w:val="28"/>
              </w:rPr>
            </w:pPr>
            <w:r>
              <w:rPr>
                <w:rFonts w:ascii="Times New Roman" w:hAnsi="Times New Roman"/>
                <w:bCs/>
                <w:sz w:val="24"/>
                <w:szCs w:val="28"/>
              </w:rPr>
              <w:t>23 570</w:t>
            </w:r>
          </w:p>
          <w:p w14:paraId="36521090" w14:textId="77777777" w:rsidR="00582DD4" w:rsidRDefault="00582DD4">
            <w:pPr>
              <w:spacing w:line="240" w:lineRule="auto"/>
              <w:contextualSpacing/>
              <w:jc w:val="center"/>
              <w:rPr>
                <w:rFonts w:ascii="Times New Roman" w:hAnsi="Times New Roman"/>
                <w:bCs/>
                <w:sz w:val="24"/>
                <w:szCs w:val="28"/>
              </w:rPr>
            </w:pPr>
          </w:p>
        </w:tc>
        <w:tc>
          <w:tcPr>
            <w:tcW w:w="1346" w:type="dxa"/>
            <w:tcBorders>
              <w:top w:val="single" w:sz="4" w:space="0" w:color="auto"/>
              <w:left w:val="single" w:sz="4" w:space="0" w:color="auto"/>
              <w:bottom w:val="single" w:sz="4" w:space="0" w:color="auto"/>
              <w:right w:val="none" w:sz="4" w:space="0" w:color="000000"/>
            </w:tcBorders>
            <w:tcMar>
              <w:top w:w="15" w:type="dxa"/>
              <w:left w:w="15" w:type="dxa"/>
              <w:bottom w:w="15" w:type="dxa"/>
              <w:right w:w="15" w:type="dxa"/>
            </w:tcMar>
            <w:vAlign w:val="center"/>
          </w:tcPr>
          <w:p w14:paraId="055242F3" w14:textId="77777777" w:rsidR="00582DD4" w:rsidRDefault="00582DD4">
            <w:pPr>
              <w:shd w:val="clear" w:color="auto" w:fill="FFFFFF" w:themeFill="background1"/>
              <w:spacing w:after="0" w:line="240" w:lineRule="auto"/>
              <w:jc w:val="both"/>
              <w:rPr>
                <w:rFonts w:ascii="Times New Roman" w:eastAsia="SimSun" w:hAnsi="Times New Roman"/>
                <w:sz w:val="24"/>
                <w:szCs w:val="28"/>
              </w:rPr>
            </w:pPr>
          </w:p>
          <w:p w14:paraId="3FDF2790" w14:textId="77777777" w:rsidR="00582DD4" w:rsidRDefault="00164EE2">
            <w:pPr>
              <w:shd w:val="clear" w:color="auto" w:fill="FFFFFF" w:themeFill="background1"/>
              <w:spacing w:after="0" w:line="240" w:lineRule="auto"/>
              <w:jc w:val="both"/>
              <w:rPr>
                <w:rFonts w:ascii="Times New Roman" w:eastAsia="SimSun" w:hAnsi="Times New Roman"/>
                <w:sz w:val="24"/>
                <w:szCs w:val="28"/>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r w:rsidR="00582DD4" w14:paraId="4DB98486" w14:textId="77777777">
        <w:trPr>
          <w:trHeight w:val="30"/>
          <w:tblCellSpacing w:w="0" w:type="dxa"/>
        </w:trPr>
        <w:tc>
          <w:tcPr>
            <w:tcW w:w="2269" w:type="dxa"/>
            <w:tcBorders>
              <w:top w:val="single" w:sz="4" w:space="0" w:color="auto"/>
              <w:left w:val="none" w:sz="4" w:space="0" w:color="000000"/>
              <w:bottom w:val="single" w:sz="4" w:space="0" w:color="auto"/>
              <w:right w:val="single" w:sz="4" w:space="0" w:color="auto"/>
            </w:tcBorders>
            <w:tcMar>
              <w:top w:w="15" w:type="dxa"/>
              <w:left w:w="15" w:type="dxa"/>
              <w:bottom w:w="15" w:type="dxa"/>
              <w:right w:w="15" w:type="dxa"/>
            </w:tcMar>
            <w:vAlign w:val="center"/>
          </w:tcPr>
          <w:p w14:paraId="128FF758" w14:textId="77777777" w:rsidR="00582DD4" w:rsidRDefault="00164EE2">
            <w:pPr>
              <w:shd w:val="clear" w:color="auto" w:fill="FFFFFF" w:themeFill="background1"/>
              <w:spacing w:after="0" w:line="240" w:lineRule="auto"/>
              <w:jc w:val="both"/>
              <w:rPr>
                <w:rFonts w:ascii="Times New Roman" w:hAnsi="Times New Roman"/>
                <w:sz w:val="24"/>
                <w:szCs w:val="28"/>
              </w:rPr>
            </w:pPr>
            <w:r>
              <w:rPr>
                <w:rFonts w:ascii="Times New Roman" w:eastAsia="SimSun" w:hAnsi="Times New Roman"/>
                <w:sz w:val="24"/>
                <w:szCs w:val="28"/>
              </w:rPr>
              <w:t>«Экологиялық ақпарат беру» мемлекеттік қызмет көрсету</w:t>
            </w:r>
          </w:p>
        </w:tc>
        <w:tc>
          <w:tcPr>
            <w:tcW w:w="12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8109527" w14:textId="77777777" w:rsidR="00582DD4" w:rsidRDefault="00164EE2">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80</w:t>
            </w:r>
          </w:p>
        </w:tc>
        <w:tc>
          <w:tcPr>
            <w:tcW w:w="14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F36DD1F" w14:textId="77777777" w:rsidR="00582DD4" w:rsidRDefault="00164EE2">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80</w:t>
            </w:r>
          </w:p>
        </w:tc>
        <w:tc>
          <w:tcPr>
            <w:tcW w:w="10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CDD3F1" w14:textId="77777777" w:rsidR="00582DD4" w:rsidRDefault="00582DD4">
            <w:pPr>
              <w:shd w:val="clear" w:color="auto" w:fill="FFFFFF" w:themeFill="background1"/>
              <w:spacing w:after="0" w:line="240" w:lineRule="auto"/>
              <w:jc w:val="both"/>
              <w:rPr>
                <w:rFonts w:ascii="Times New Roman" w:hAnsi="Times New Roman"/>
                <w:sz w:val="24"/>
                <w:szCs w:val="28"/>
              </w:rPr>
            </w:pPr>
          </w:p>
        </w:tc>
        <w:tc>
          <w:tcPr>
            <w:tcW w:w="10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1488AC2" w14:textId="77777777" w:rsidR="00582DD4" w:rsidRDefault="00582DD4">
            <w:pPr>
              <w:shd w:val="clear" w:color="auto" w:fill="FFFFFF" w:themeFill="background1"/>
              <w:spacing w:after="0" w:line="240" w:lineRule="auto"/>
              <w:contextualSpacing/>
              <w:jc w:val="center"/>
              <w:rPr>
                <w:rFonts w:ascii="Times New Roman" w:hAnsi="Times New Roman"/>
                <w:bCs/>
                <w:sz w:val="24"/>
                <w:szCs w:val="28"/>
                <w:lang w:eastAsia="ru-RU"/>
              </w:rPr>
            </w:pPr>
          </w:p>
          <w:p w14:paraId="170015E3" w14:textId="77777777" w:rsidR="00582DD4" w:rsidRDefault="00582DD4">
            <w:pPr>
              <w:shd w:val="clear" w:color="auto" w:fill="FFFFFF" w:themeFill="background1"/>
              <w:spacing w:after="0" w:line="240" w:lineRule="auto"/>
              <w:jc w:val="center"/>
              <w:rPr>
                <w:rFonts w:ascii="Times New Roman" w:hAnsi="Times New Roman"/>
                <w:bCs/>
                <w:sz w:val="24"/>
                <w:szCs w:val="28"/>
                <w:lang w:eastAsia="ru-RU"/>
              </w:rPr>
            </w:pPr>
          </w:p>
          <w:p w14:paraId="79545E08" w14:textId="77777777" w:rsidR="00582DD4" w:rsidRDefault="00582DD4">
            <w:pPr>
              <w:shd w:val="clear" w:color="auto" w:fill="FFFFFF" w:themeFill="background1"/>
              <w:spacing w:after="0" w:line="240" w:lineRule="auto"/>
              <w:jc w:val="center"/>
              <w:rPr>
                <w:rFonts w:ascii="Times New Roman" w:hAnsi="Times New Roman"/>
                <w:bCs/>
                <w:sz w:val="24"/>
                <w:szCs w:val="28"/>
                <w:lang w:eastAsia="ru-RU"/>
              </w:rPr>
            </w:pPr>
          </w:p>
          <w:p w14:paraId="34A85E6E" w14:textId="77777777" w:rsidR="00582DD4" w:rsidRDefault="00582DD4">
            <w:pPr>
              <w:shd w:val="clear" w:color="auto" w:fill="FFFFFF" w:themeFill="background1"/>
              <w:spacing w:after="0" w:line="240" w:lineRule="auto"/>
              <w:jc w:val="center"/>
              <w:rPr>
                <w:rFonts w:ascii="Times New Roman" w:hAnsi="Times New Roman"/>
                <w:bCs/>
                <w:sz w:val="24"/>
                <w:szCs w:val="28"/>
                <w:lang w:eastAsia="ru-RU"/>
              </w:rPr>
            </w:pPr>
          </w:p>
          <w:p w14:paraId="3A3B6FD0" w14:textId="77777777" w:rsidR="00582DD4" w:rsidRDefault="00164EE2">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eastAsia="ru-RU"/>
              </w:rPr>
              <w:t>3 731</w:t>
            </w:r>
          </w:p>
        </w:tc>
        <w:tc>
          <w:tcPr>
            <w:tcW w:w="126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3D4DD7" w14:textId="77777777" w:rsidR="00582DD4" w:rsidRDefault="00582DD4">
            <w:pPr>
              <w:spacing w:line="240" w:lineRule="auto"/>
              <w:contextualSpacing/>
              <w:jc w:val="center"/>
              <w:rPr>
                <w:rFonts w:ascii="Times New Roman" w:hAnsi="Times New Roman"/>
                <w:bCs/>
                <w:sz w:val="24"/>
                <w:szCs w:val="28"/>
              </w:rPr>
            </w:pPr>
          </w:p>
          <w:p w14:paraId="6BDFEB53" w14:textId="77777777" w:rsidR="00582DD4" w:rsidRDefault="00164EE2">
            <w:pPr>
              <w:spacing w:line="240" w:lineRule="auto"/>
              <w:contextualSpacing/>
              <w:jc w:val="center"/>
              <w:rPr>
                <w:rFonts w:ascii="Times New Roman" w:hAnsi="Times New Roman"/>
                <w:bCs/>
                <w:sz w:val="24"/>
                <w:szCs w:val="28"/>
              </w:rPr>
            </w:pPr>
            <w:r>
              <w:rPr>
                <w:rFonts w:ascii="Times New Roman" w:hAnsi="Times New Roman"/>
                <w:bCs/>
                <w:sz w:val="24"/>
                <w:szCs w:val="28"/>
              </w:rPr>
              <w:t>9</w:t>
            </w:r>
            <w:r>
              <w:rPr>
                <w:rFonts w:ascii="Times New Roman" w:hAnsi="Times New Roman"/>
                <w:bCs/>
                <w:sz w:val="24"/>
                <w:szCs w:val="28"/>
                <w:lang w:val="kk-KZ"/>
              </w:rPr>
              <w:t> </w:t>
            </w:r>
            <w:r>
              <w:rPr>
                <w:rFonts w:ascii="Times New Roman" w:hAnsi="Times New Roman"/>
                <w:bCs/>
                <w:sz w:val="24"/>
                <w:szCs w:val="28"/>
              </w:rPr>
              <w:t>832</w:t>
            </w:r>
          </w:p>
        </w:tc>
        <w:tc>
          <w:tcPr>
            <w:tcW w:w="9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53AE2A" w14:textId="77777777" w:rsidR="00582DD4" w:rsidRDefault="00582DD4">
            <w:pPr>
              <w:spacing w:line="240" w:lineRule="auto"/>
              <w:jc w:val="center"/>
              <w:rPr>
                <w:rFonts w:ascii="Times New Roman" w:hAnsi="Times New Roman"/>
                <w:bCs/>
                <w:sz w:val="24"/>
                <w:szCs w:val="28"/>
              </w:rPr>
            </w:pPr>
          </w:p>
          <w:p w14:paraId="0D4D4106" w14:textId="77777777" w:rsidR="00582DD4" w:rsidRDefault="00164EE2">
            <w:pPr>
              <w:spacing w:line="240" w:lineRule="auto"/>
              <w:jc w:val="center"/>
              <w:rPr>
                <w:rFonts w:ascii="Times New Roman" w:hAnsi="Times New Roman"/>
                <w:bCs/>
                <w:sz w:val="24"/>
                <w:szCs w:val="28"/>
              </w:rPr>
            </w:pPr>
            <w:r>
              <w:rPr>
                <w:rFonts w:ascii="Times New Roman" w:hAnsi="Times New Roman"/>
                <w:bCs/>
                <w:sz w:val="24"/>
                <w:szCs w:val="28"/>
              </w:rPr>
              <w:t>6</w:t>
            </w:r>
            <w:r>
              <w:rPr>
                <w:rFonts w:ascii="Times New Roman" w:hAnsi="Times New Roman"/>
                <w:bCs/>
                <w:sz w:val="24"/>
                <w:szCs w:val="28"/>
                <w:lang w:val="kk-KZ"/>
              </w:rPr>
              <w:t xml:space="preserve"> </w:t>
            </w:r>
            <w:r>
              <w:rPr>
                <w:rFonts w:ascii="Times New Roman" w:hAnsi="Times New Roman"/>
                <w:bCs/>
                <w:sz w:val="24"/>
                <w:szCs w:val="28"/>
              </w:rPr>
              <w:t>101</w:t>
            </w:r>
          </w:p>
          <w:p w14:paraId="67C44CC2" w14:textId="77777777" w:rsidR="00582DD4" w:rsidRDefault="00582DD4">
            <w:pPr>
              <w:spacing w:line="240" w:lineRule="auto"/>
              <w:contextualSpacing/>
              <w:jc w:val="center"/>
              <w:rPr>
                <w:rFonts w:ascii="Times New Roman" w:hAnsi="Times New Roman"/>
                <w:bCs/>
                <w:sz w:val="24"/>
                <w:szCs w:val="28"/>
              </w:rPr>
            </w:pPr>
          </w:p>
        </w:tc>
        <w:tc>
          <w:tcPr>
            <w:tcW w:w="1346" w:type="dxa"/>
            <w:tcBorders>
              <w:top w:val="single" w:sz="4" w:space="0" w:color="auto"/>
              <w:left w:val="single" w:sz="4" w:space="0" w:color="auto"/>
              <w:bottom w:val="single" w:sz="4" w:space="0" w:color="auto"/>
              <w:right w:val="none" w:sz="4" w:space="0" w:color="000000"/>
            </w:tcBorders>
            <w:tcMar>
              <w:top w:w="15" w:type="dxa"/>
              <w:left w:w="15" w:type="dxa"/>
              <w:bottom w:w="15" w:type="dxa"/>
              <w:right w:w="15" w:type="dxa"/>
            </w:tcMar>
            <w:vAlign w:val="center"/>
          </w:tcPr>
          <w:p w14:paraId="70C1968D" w14:textId="77777777" w:rsidR="00582DD4" w:rsidRDefault="00164EE2">
            <w:pPr>
              <w:shd w:val="clear" w:color="auto" w:fill="FFFFFF" w:themeFill="background1"/>
              <w:spacing w:after="0" w:line="240" w:lineRule="auto"/>
              <w:jc w:val="both"/>
              <w:rPr>
                <w:rFonts w:ascii="Times New Roman" w:eastAsia="SimSun" w:hAnsi="Times New Roman"/>
                <w:sz w:val="24"/>
                <w:szCs w:val="28"/>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r w:rsidR="00582DD4" w14:paraId="57F5854A" w14:textId="77777777">
        <w:trPr>
          <w:trHeight w:val="30"/>
          <w:tblCellSpacing w:w="0" w:type="dxa"/>
        </w:trPr>
        <w:tc>
          <w:tcPr>
            <w:tcW w:w="2269" w:type="dxa"/>
            <w:tcBorders>
              <w:top w:val="single" w:sz="4" w:space="0" w:color="auto"/>
              <w:left w:val="none" w:sz="4" w:space="0" w:color="000000"/>
              <w:bottom w:val="single" w:sz="4" w:space="0" w:color="auto"/>
              <w:right w:val="single" w:sz="4" w:space="0" w:color="auto"/>
            </w:tcBorders>
            <w:tcMar>
              <w:top w:w="15" w:type="dxa"/>
              <w:left w:w="15" w:type="dxa"/>
              <w:bottom w:w="15" w:type="dxa"/>
              <w:right w:w="15" w:type="dxa"/>
            </w:tcMar>
            <w:vAlign w:val="center"/>
          </w:tcPr>
          <w:p w14:paraId="611DF8B2" w14:textId="77777777" w:rsidR="00582DD4" w:rsidRDefault="00164EE2">
            <w:pPr>
              <w:shd w:val="clear" w:color="auto" w:fill="FFFFFF" w:themeFill="background1"/>
              <w:spacing w:after="0" w:line="240" w:lineRule="auto"/>
              <w:jc w:val="both"/>
              <w:rPr>
                <w:rFonts w:ascii="Times New Roman" w:hAnsi="Times New Roman"/>
                <w:sz w:val="24"/>
                <w:szCs w:val="28"/>
              </w:rPr>
            </w:pPr>
            <w:r>
              <w:rPr>
                <w:rFonts w:ascii="Times New Roman" w:eastAsia="SimSun" w:hAnsi="Times New Roman"/>
                <w:sz w:val="24"/>
                <w:szCs w:val="28"/>
              </w:rPr>
              <w:t>Қоршаған</w:t>
            </w:r>
            <w:r>
              <w:rPr>
                <w:rFonts w:ascii="Times New Roman" w:eastAsia="SimSun" w:hAnsi="Times New Roman"/>
                <w:sz w:val="24"/>
                <w:szCs w:val="28"/>
              </w:rPr>
              <w:t xml:space="preserve"> ортаның жай-күйі және Қазақстан Республикасының </w:t>
            </w:r>
            <w:r>
              <w:rPr>
                <w:rFonts w:ascii="Times New Roman" w:eastAsia="SimSun" w:hAnsi="Times New Roman"/>
                <w:sz w:val="24"/>
                <w:szCs w:val="28"/>
              </w:rPr>
              <w:t>табиғи ресурстарын пайдалану туралы Ұлттық баяндаманы қалыптастыру үшін экологиялық ақпаратты жинау, қорыту, талда</w:t>
            </w:r>
          </w:p>
        </w:tc>
        <w:tc>
          <w:tcPr>
            <w:tcW w:w="12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5DAB3B5" w14:textId="77777777" w:rsidR="00582DD4" w:rsidRDefault="00164EE2">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13</w:t>
            </w:r>
          </w:p>
        </w:tc>
        <w:tc>
          <w:tcPr>
            <w:tcW w:w="14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22D07F0" w14:textId="77777777" w:rsidR="00582DD4" w:rsidRDefault="00164EE2">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13</w:t>
            </w:r>
          </w:p>
        </w:tc>
        <w:tc>
          <w:tcPr>
            <w:tcW w:w="10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964C37" w14:textId="77777777" w:rsidR="00582DD4" w:rsidRDefault="00582DD4">
            <w:pPr>
              <w:shd w:val="clear" w:color="auto" w:fill="FFFFFF" w:themeFill="background1"/>
              <w:spacing w:after="0" w:line="240" w:lineRule="auto"/>
              <w:jc w:val="both"/>
              <w:rPr>
                <w:rFonts w:ascii="Times New Roman" w:hAnsi="Times New Roman"/>
                <w:sz w:val="24"/>
                <w:szCs w:val="28"/>
              </w:rPr>
            </w:pPr>
          </w:p>
        </w:tc>
        <w:tc>
          <w:tcPr>
            <w:tcW w:w="10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4F6C581" w14:textId="77777777" w:rsidR="00582DD4" w:rsidRDefault="00582DD4">
            <w:pPr>
              <w:shd w:val="clear" w:color="auto" w:fill="FFFFFF" w:themeFill="background1"/>
              <w:spacing w:after="0" w:line="240" w:lineRule="auto"/>
              <w:contextualSpacing/>
              <w:jc w:val="center"/>
              <w:rPr>
                <w:rFonts w:ascii="Times New Roman" w:hAnsi="Times New Roman"/>
                <w:bCs/>
                <w:sz w:val="24"/>
                <w:szCs w:val="28"/>
                <w:lang w:eastAsia="ru-RU"/>
              </w:rPr>
            </w:pPr>
          </w:p>
          <w:p w14:paraId="2A03B271" w14:textId="77777777" w:rsidR="00582DD4" w:rsidRDefault="00582DD4">
            <w:pPr>
              <w:shd w:val="clear" w:color="auto" w:fill="FFFFFF" w:themeFill="background1"/>
              <w:spacing w:after="0" w:line="240" w:lineRule="auto"/>
              <w:jc w:val="both"/>
              <w:rPr>
                <w:rFonts w:ascii="Times New Roman" w:hAnsi="Times New Roman"/>
                <w:bCs/>
                <w:sz w:val="24"/>
                <w:szCs w:val="28"/>
                <w:lang w:eastAsia="ru-RU"/>
              </w:rPr>
            </w:pPr>
          </w:p>
          <w:p w14:paraId="6AE164F3" w14:textId="77777777" w:rsidR="00582DD4" w:rsidRDefault="00582DD4">
            <w:pPr>
              <w:shd w:val="clear" w:color="auto" w:fill="FFFFFF" w:themeFill="background1"/>
              <w:spacing w:after="0" w:line="240" w:lineRule="auto"/>
              <w:jc w:val="both"/>
              <w:rPr>
                <w:rFonts w:ascii="Times New Roman" w:hAnsi="Times New Roman"/>
                <w:bCs/>
                <w:sz w:val="24"/>
                <w:szCs w:val="28"/>
                <w:lang w:eastAsia="ru-RU"/>
              </w:rPr>
            </w:pPr>
          </w:p>
          <w:p w14:paraId="63EABE8D" w14:textId="77777777" w:rsidR="00582DD4" w:rsidRDefault="00582DD4">
            <w:pPr>
              <w:shd w:val="clear" w:color="auto" w:fill="FFFFFF" w:themeFill="background1"/>
              <w:spacing w:after="0" w:line="240" w:lineRule="auto"/>
              <w:jc w:val="both"/>
              <w:rPr>
                <w:rFonts w:ascii="Times New Roman" w:hAnsi="Times New Roman"/>
                <w:bCs/>
                <w:sz w:val="24"/>
                <w:szCs w:val="28"/>
                <w:lang w:eastAsia="ru-RU"/>
              </w:rPr>
            </w:pPr>
          </w:p>
          <w:p w14:paraId="3F9D263A" w14:textId="77777777" w:rsidR="00582DD4" w:rsidRDefault="00582DD4">
            <w:pPr>
              <w:shd w:val="clear" w:color="auto" w:fill="FFFFFF" w:themeFill="background1"/>
              <w:spacing w:after="0" w:line="240" w:lineRule="auto"/>
              <w:jc w:val="both"/>
              <w:rPr>
                <w:rFonts w:ascii="Times New Roman" w:hAnsi="Times New Roman"/>
                <w:bCs/>
                <w:sz w:val="24"/>
                <w:szCs w:val="28"/>
                <w:lang w:eastAsia="ru-RU"/>
              </w:rPr>
            </w:pPr>
          </w:p>
          <w:p w14:paraId="0AD05458" w14:textId="77777777" w:rsidR="00582DD4" w:rsidRDefault="00582DD4">
            <w:pPr>
              <w:shd w:val="clear" w:color="auto" w:fill="FFFFFF" w:themeFill="background1"/>
              <w:spacing w:after="0" w:line="240" w:lineRule="auto"/>
              <w:jc w:val="both"/>
              <w:rPr>
                <w:rFonts w:ascii="Times New Roman" w:hAnsi="Times New Roman"/>
                <w:bCs/>
                <w:sz w:val="24"/>
                <w:szCs w:val="28"/>
                <w:lang w:eastAsia="ru-RU"/>
              </w:rPr>
            </w:pPr>
          </w:p>
          <w:p w14:paraId="75405C34" w14:textId="77777777" w:rsidR="00582DD4" w:rsidRDefault="00582DD4">
            <w:pPr>
              <w:shd w:val="clear" w:color="auto" w:fill="FFFFFF" w:themeFill="background1"/>
              <w:spacing w:after="0" w:line="240" w:lineRule="auto"/>
              <w:jc w:val="both"/>
              <w:rPr>
                <w:rFonts w:ascii="Times New Roman" w:hAnsi="Times New Roman"/>
                <w:bCs/>
                <w:sz w:val="24"/>
                <w:szCs w:val="28"/>
                <w:lang w:eastAsia="ru-RU"/>
              </w:rPr>
            </w:pPr>
          </w:p>
          <w:p w14:paraId="411E257C" w14:textId="77777777" w:rsidR="00582DD4" w:rsidRDefault="00582DD4">
            <w:pPr>
              <w:shd w:val="clear" w:color="auto" w:fill="FFFFFF" w:themeFill="background1"/>
              <w:spacing w:after="0" w:line="240" w:lineRule="auto"/>
              <w:jc w:val="both"/>
              <w:rPr>
                <w:rFonts w:ascii="Times New Roman" w:hAnsi="Times New Roman"/>
                <w:bCs/>
                <w:sz w:val="24"/>
                <w:szCs w:val="28"/>
                <w:lang w:eastAsia="ru-RU"/>
              </w:rPr>
            </w:pPr>
          </w:p>
          <w:p w14:paraId="3C90E3C8" w14:textId="77777777" w:rsidR="00582DD4" w:rsidRDefault="00164EE2">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eastAsia="ru-RU"/>
              </w:rPr>
              <w:t>19 551</w:t>
            </w:r>
          </w:p>
        </w:tc>
        <w:tc>
          <w:tcPr>
            <w:tcW w:w="126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7F526A" w14:textId="77777777" w:rsidR="00582DD4" w:rsidRDefault="00164EE2">
            <w:pPr>
              <w:spacing w:line="240" w:lineRule="auto"/>
              <w:contextualSpacing/>
              <w:jc w:val="center"/>
              <w:rPr>
                <w:rFonts w:ascii="Times New Roman" w:hAnsi="Times New Roman"/>
                <w:bCs/>
                <w:sz w:val="24"/>
                <w:szCs w:val="28"/>
              </w:rPr>
            </w:pPr>
            <w:r>
              <w:rPr>
                <w:rFonts w:ascii="Times New Roman" w:hAnsi="Times New Roman"/>
                <w:bCs/>
                <w:sz w:val="24"/>
                <w:szCs w:val="28"/>
              </w:rPr>
              <w:t>21</w:t>
            </w:r>
            <w:r>
              <w:rPr>
                <w:rFonts w:ascii="Times New Roman" w:hAnsi="Times New Roman"/>
                <w:bCs/>
                <w:sz w:val="24"/>
                <w:szCs w:val="28"/>
                <w:lang w:val="kk-KZ"/>
              </w:rPr>
              <w:t xml:space="preserve"> </w:t>
            </w:r>
            <w:r>
              <w:rPr>
                <w:rFonts w:ascii="Times New Roman" w:hAnsi="Times New Roman"/>
                <w:bCs/>
                <w:sz w:val="24"/>
                <w:szCs w:val="28"/>
              </w:rPr>
              <w:t>837</w:t>
            </w:r>
          </w:p>
        </w:tc>
        <w:tc>
          <w:tcPr>
            <w:tcW w:w="9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896F6B" w14:textId="77777777" w:rsidR="00582DD4" w:rsidRDefault="00164EE2">
            <w:pPr>
              <w:spacing w:line="240" w:lineRule="auto"/>
              <w:jc w:val="center"/>
              <w:rPr>
                <w:rFonts w:ascii="Times New Roman" w:hAnsi="Times New Roman"/>
                <w:bCs/>
                <w:sz w:val="24"/>
                <w:szCs w:val="28"/>
              </w:rPr>
            </w:pPr>
            <w:r>
              <w:rPr>
                <w:rFonts w:ascii="Times New Roman" w:hAnsi="Times New Roman"/>
                <w:bCs/>
                <w:sz w:val="24"/>
                <w:szCs w:val="28"/>
              </w:rPr>
              <w:t>2</w:t>
            </w:r>
            <w:r>
              <w:rPr>
                <w:rFonts w:ascii="Times New Roman" w:hAnsi="Times New Roman"/>
                <w:bCs/>
                <w:sz w:val="24"/>
                <w:szCs w:val="28"/>
                <w:lang w:val="kk-KZ"/>
              </w:rPr>
              <w:t xml:space="preserve"> </w:t>
            </w:r>
            <w:r>
              <w:rPr>
                <w:rFonts w:ascii="Times New Roman" w:hAnsi="Times New Roman"/>
                <w:bCs/>
                <w:sz w:val="24"/>
                <w:szCs w:val="28"/>
              </w:rPr>
              <w:t>286</w:t>
            </w:r>
          </w:p>
          <w:p w14:paraId="0B843D95" w14:textId="77777777" w:rsidR="00582DD4" w:rsidRDefault="00582DD4">
            <w:pPr>
              <w:spacing w:line="240" w:lineRule="auto"/>
              <w:contextualSpacing/>
              <w:jc w:val="center"/>
              <w:rPr>
                <w:rFonts w:ascii="Times New Roman" w:hAnsi="Times New Roman"/>
                <w:bCs/>
                <w:sz w:val="24"/>
                <w:szCs w:val="28"/>
              </w:rPr>
            </w:pPr>
          </w:p>
        </w:tc>
        <w:tc>
          <w:tcPr>
            <w:tcW w:w="1346" w:type="dxa"/>
            <w:tcBorders>
              <w:top w:val="single" w:sz="4" w:space="0" w:color="auto"/>
              <w:left w:val="single" w:sz="4" w:space="0" w:color="auto"/>
              <w:bottom w:val="single" w:sz="4" w:space="0" w:color="auto"/>
              <w:right w:val="none" w:sz="4" w:space="0" w:color="000000"/>
            </w:tcBorders>
            <w:tcMar>
              <w:top w:w="15" w:type="dxa"/>
              <w:left w:w="15" w:type="dxa"/>
              <w:bottom w:w="15" w:type="dxa"/>
              <w:right w:w="15" w:type="dxa"/>
            </w:tcMar>
            <w:vAlign w:val="center"/>
          </w:tcPr>
          <w:p w14:paraId="6B3B2B35" w14:textId="77777777" w:rsidR="00582DD4" w:rsidRDefault="00164EE2">
            <w:pPr>
              <w:shd w:val="clear" w:color="auto" w:fill="FFFFFF" w:themeFill="background1"/>
              <w:spacing w:after="0" w:line="240" w:lineRule="auto"/>
              <w:jc w:val="both"/>
              <w:rPr>
                <w:rFonts w:ascii="Times New Roman" w:eastAsia="SimSun" w:hAnsi="Times New Roman"/>
                <w:sz w:val="24"/>
                <w:szCs w:val="28"/>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r w:rsidR="00582DD4" w:rsidRPr="00164EE2" w14:paraId="02BE486B" w14:textId="77777777">
        <w:trPr>
          <w:trHeight w:val="30"/>
          <w:tblCellSpacing w:w="0" w:type="dxa"/>
        </w:trPr>
        <w:tc>
          <w:tcPr>
            <w:tcW w:w="2269" w:type="dxa"/>
            <w:tcBorders>
              <w:top w:val="single" w:sz="4" w:space="0" w:color="auto"/>
              <w:left w:val="none" w:sz="4" w:space="0" w:color="000000"/>
              <w:bottom w:val="single" w:sz="4" w:space="0" w:color="auto"/>
              <w:right w:val="single" w:sz="4" w:space="0" w:color="auto"/>
            </w:tcBorders>
            <w:tcMar>
              <w:top w:w="15" w:type="dxa"/>
              <w:left w:w="15" w:type="dxa"/>
              <w:bottom w:w="15" w:type="dxa"/>
              <w:right w:w="15" w:type="dxa"/>
            </w:tcMar>
            <w:vAlign w:val="center"/>
          </w:tcPr>
          <w:p w14:paraId="01075D99" w14:textId="77777777" w:rsidR="00582DD4" w:rsidRDefault="00164EE2">
            <w:pPr>
              <w:shd w:val="clear" w:color="auto" w:fill="FFFFFF" w:themeFill="background1"/>
              <w:spacing w:after="0" w:line="240" w:lineRule="auto"/>
              <w:jc w:val="both"/>
              <w:rPr>
                <w:rFonts w:ascii="Times New Roman" w:hAnsi="Times New Roman"/>
                <w:sz w:val="24"/>
                <w:szCs w:val="28"/>
              </w:rPr>
            </w:pPr>
            <w:r>
              <w:rPr>
                <w:rFonts w:ascii="Times New Roman" w:eastAsia="SimSun" w:hAnsi="Times New Roman"/>
                <w:sz w:val="24"/>
                <w:szCs w:val="28"/>
              </w:rPr>
              <w:t>Орхус конвенциясы мәселелері бойынша М</w:t>
            </w:r>
            <w:r>
              <w:rPr>
                <w:rFonts w:ascii="Times New Roman" w:eastAsia="SimSun" w:hAnsi="Times New Roman"/>
                <w:sz w:val="24"/>
                <w:szCs w:val="28"/>
                <w:lang w:val="kk-KZ"/>
              </w:rPr>
              <w:t>АЭҚ</w:t>
            </w:r>
            <w:r>
              <w:rPr>
                <w:rFonts w:ascii="Times New Roman" w:eastAsia="SimSun" w:hAnsi="Times New Roman"/>
                <w:sz w:val="24"/>
                <w:szCs w:val="28"/>
              </w:rPr>
              <w:t xml:space="preserve"> жүргізу шеңберінде экологиялық ақпаратты талдау, өңдеу (жүйелеу), тарату және сақтау</w:t>
            </w:r>
          </w:p>
        </w:tc>
        <w:tc>
          <w:tcPr>
            <w:tcW w:w="12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29E77C6" w14:textId="77777777" w:rsidR="00582DD4" w:rsidRDefault="00164EE2">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116</w:t>
            </w:r>
          </w:p>
        </w:tc>
        <w:tc>
          <w:tcPr>
            <w:tcW w:w="14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4659B74" w14:textId="77777777" w:rsidR="00582DD4" w:rsidRDefault="00164EE2">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116</w:t>
            </w:r>
          </w:p>
        </w:tc>
        <w:tc>
          <w:tcPr>
            <w:tcW w:w="10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09A325" w14:textId="77777777" w:rsidR="00582DD4" w:rsidRDefault="00582DD4">
            <w:pPr>
              <w:shd w:val="clear" w:color="auto" w:fill="FFFFFF" w:themeFill="background1"/>
              <w:spacing w:after="0" w:line="240" w:lineRule="auto"/>
              <w:jc w:val="both"/>
              <w:rPr>
                <w:rFonts w:ascii="Times New Roman" w:hAnsi="Times New Roman"/>
                <w:sz w:val="24"/>
                <w:szCs w:val="28"/>
              </w:rPr>
            </w:pPr>
          </w:p>
        </w:tc>
        <w:tc>
          <w:tcPr>
            <w:tcW w:w="10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1C4971C" w14:textId="77777777" w:rsidR="00582DD4" w:rsidRDefault="00582DD4">
            <w:pPr>
              <w:shd w:val="clear" w:color="auto" w:fill="FFFFFF" w:themeFill="background1"/>
              <w:spacing w:after="0" w:line="240" w:lineRule="auto"/>
              <w:contextualSpacing/>
              <w:jc w:val="center"/>
              <w:rPr>
                <w:rFonts w:ascii="Times New Roman" w:hAnsi="Times New Roman"/>
                <w:bCs/>
                <w:sz w:val="24"/>
                <w:szCs w:val="28"/>
                <w:lang w:eastAsia="ru-RU"/>
              </w:rPr>
            </w:pPr>
          </w:p>
          <w:p w14:paraId="1DE5F0C1" w14:textId="77777777" w:rsidR="00582DD4" w:rsidRDefault="00582DD4">
            <w:pPr>
              <w:shd w:val="clear" w:color="auto" w:fill="FFFFFF" w:themeFill="background1"/>
              <w:spacing w:after="0" w:line="240" w:lineRule="auto"/>
              <w:contextualSpacing/>
              <w:jc w:val="center"/>
              <w:rPr>
                <w:rFonts w:ascii="Times New Roman" w:hAnsi="Times New Roman"/>
                <w:bCs/>
                <w:sz w:val="24"/>
                <w:szCs w:val="28"/>
                <w:lang w:eastAsia="ru-RU"/>
              </w:rPr>
            </w:pPr>
          </w:p>
          <w:p w14:paraId="1951DF07" w14:textId="77777777" w:rsidR="00582DD4" w:rsidRDefault="00582DD4">
            <w:pPr>
              <w:shd w:val="clear" w:color="auto" w:fill="FFFFFF" w:themeFill="background1"/>
              <w:spacing w:after="0" w:line="240" w:lineRule="auto"/>
              <w:contextualSpacing/>
              <w:jc w:val="center"/>
              <w:rPr>
                <w:rFonts w:ascii="Times New Roman" w:hAnsi="Times New Roman"/>
                <w:bCs/>
                <w:sz w:val="24"/>
                <w:szCs w:val="28"/>
                <w:lang w:eastAsia="ru-RU"/>
              </w:rPr>
            </w:pPr>
          </w:p>
          <w:p w14:paraId="74E5CAE2" w14:textId="77777777" w:rsidR="00582DD4" w:rsidRDefault="00164EE2">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eastAsia="ru-RU"/>
              </w:rPr>
              <w:t>11 722</w:t>
            </w:r>
          </w:p>
        </w:tc>
        <w:tc>
          <w:tcPr>
            <w:tcW w:w="126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A53AE9" w14:textId="77777777" w:rsidR="00582DD4" w:rsidRDefault="00164EE2">
            <w:pPr>
              <w:spacing w:line="240" w:lineRule="auto"/>
              <w:contextualSpacing/>
              <w:jc w:val="center"/>
              <w:rPr>
                <w:rFonts w:ascii="Times New Roman" w:hAnsi="Times New Roman"/>
                <w:bCs/>
                <w:sz w:val="24"/>
                <w:szCs w:val="28"/>
              </w:rPr>
            </w:pPr>
            <w:r>
              <w:rPr>
                <w:rFonts w:ascii="Times New Roman" w:hAnsi="Times New Roman"/>
                <w:bCs/>
                <w:sz w:val="24"/>
                <w:szCs w:val="28"/>
              </w:rPr>
              <w:t>30</w:t>
            </w:r>
            <w:r>
              <w:rPr>
                <w:rFonts w:ascii="Times New Roman" w:hAnsi="Times New Roman"/>
                <w:bCs/>
                <w:sz w:val="24"/>
                <w:szCs w:val="28"/>
                <w:lang w:val="kk-KZ"/>
              </w:rPr>
              <w:t xml:space="preserve"> </w:t>
            </w:r>
            <w:r>
              <w:rPr>
                <w:rFonts w:ascii="Times New Roman" w:hAnsi="Times New Roman"/>
                <w:bCs/>
                <w:sz w:val="24"/>
                <w:szCs w:val="28"/>
              </w:rPr>
              <w:t>410</w:t>
            </w:r>
          </w:p>
        </w:tc>
        <w:tc>
          <w:tcPr>
            <w:tcW w:w="9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D1CB66" w14:textId="77777777" w:rsidR="00582DD4" w:rsidRDefault="00164EE2">
            <w:pPr>
              <w:spacing w:line="240" w:lineRule="auto"/>
              <w:contextualSpacing/>
              <w:jc w:val="center"/>
              <w:rPr>
                <w:rFonts w:ascii="Times New Roman" w:hAnsi="Times New Roman"/>
                <w:bCs/>
                <w:sz w:val="24"/>
                <w:szCs w:val="28"/>
                <w:lang w:val="kk-KZ"/>
              </w:rPr>
            </w:pPr>
            <w:r>
              <w:rPr>
                <w:rFonts w:ascii="Times New Roman" w:hAnsi="Times New Roman"/>
                <w:bCs/>
                <w:sz w:val="24"/>
                <w:szCs w:val="28"/>
              </w:rPr>
              <w:t>18 688</w:t>
            </w:r>
          </w:p>
        </w:tc>
        <w:tc>
          <w:tcPr>
            <w:tcW w:w="1346" w:type="dxa"/>
            <w:tcBorders>
              <w:top w:val="single" w:sz="4" w:space="0" w:color="auto"/>
              <w:left w:val="single" w:sz="4" w:space="0" w:color="auto"/>
              <w:bottom w:val="single" w:sz="4" w:space="0" w:color="auto"/>
              <w:right w:val="none" w:sz="4" w:space="0" w:color="000000"/>
            </w:tcBorders>
            <w:tcMar>
              <w:top w:w="15" w:type="dxa"/>
              <w:left w:w="15" w:type="dxa"/>
              <w:bottom w:w="15" w:type="dxa"/>
              <w:right w:w="15" w:type="dxa"/>
            </w:tcMar>
            <w:vAlign w:val="center"/>
          </w:tcPr>
          <w:p w14:paraId="7274B7DB" w14:textId="77777777" w:rsidR="00582DD4" w:rsidRDefault="00164EE2">
            <w:pPr>
              <w:shd w:val="clear" w:color="auto" w:fill="FFFFFF" w:themeFill="background1"/>
              <w:spacing w:after="0" w:line="240" w:lineRule="auto"/>
              <w:jc w:val="both"/>
              <w:rPr>
                <w:rFonts w:ascii="Times New Roman" w:eastAsia="SimSun" w:hAnsi="Times New Roman"/>
                <w:sz w:val="24"/>
                <w:szCs w:val="28"/>
                <w:lang w:val="kk-KZ"/>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r w:rsidR="00582DD4" w14:paraId="10B27B44" w14:textId="77777777">
        <w:trPr>
          <w:trHeight w:val="30"/>
          <w:tblCellSpacing w:w="0" w:type="dxa"/>
        </w:trPr>
        <w:tc>
          <w:tcPr>
            <w:tcW w:w="2269" w:type="dxa"/>
            <w:tcBorders>
              <w:top w:val="single" w:sz="4" w:space="0" w:color="auto"/>
              <w:left w:val="none" w:sz="4" w:space="0" w:color="000000"/>
              <w:bottom w:val="single" w:sz="4" w:space="0" w:color="auto"/>
              <w:right w:val="single" w:sz="4" w:space="0" w:color="auto"/>
            </w:tcBorders>
            <w:tcMar>
              <w:top w:w="15" w:type="dxa"/>
              <w:left w:w="15" w:type="dxa"/>
              <w:bottom w:w="15" w:type="dxa"/>
              <w:right w:w="15" w:type="dxa"/>
            </w:tcMar>
            <w:vAlign w:val="center"/>
          </w:tcPr>
          <w:p w14:paraId="58ECEE16" w14:textId="77777777" w:rsidR="00582DD4" w:rsidRDefault="00164EE2">
            <w:pPr>
              <w:shd w:val="clear" w:color="auto" w:fill="FFFFFF" w:themeFill="background1"/>
              <w:spacing w:after="0" w:line="240" w:lineRule="auto"/>
              <w:jc w:val="both"/>
              <w:rPr>
                <w:rFonts w:ascii="Times New Roman" w:hAnsi="Times New Roman"/>
                <w:sz w:val="24"/>
                <w:szCs w:val="28"/>
                <w:lang w:val="kk-KZ"/>
              </w:rPr>
            </w:pPr>
            <w:r>
              <w:rPr>
                <w:rFonts w:ascii="Times New Roman" w:eastAsia="SimSun" w:hAnsi="Times New Roman"/>
                <w:sz w:val="24"/>
                <w:szCs w:val="28"/>
                <w:lang w:val="kk-KZ"/>
              </w:rPr>
              <w:t>МФЭИ жүргізу шеңберінде ластауыштардың шығарындылары мен тасымалының тіркелімі бойынша экологиялық ақпаратты жинау, сақтау, өңдеу (есепке алу және жүйелеу) және тарату</w:t>
            </w:r>
          </w:p>
        </w:tc>
        <w:tc>
          <w:tcPr>
            <w:tcW w:w="12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476AB32" w14:textId="77777777" w:rsidR="00582DD4" w:rsidRDefault="00164EE2">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1200</w:t>
            </w:r>
          </w:p>
        </w:tc>
        <w:tc>
          <w:tcPr>
            <w:tcW w:w="14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792688B" w14:textId="77777777" w:rsidR="00582DD4" w:rsidRDefault="00164EE2">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1200</w:t>
            </w:r>
          </w:p>
        </w:tc>
        <w:tc>
          <w:tcPr>
            <w:tcW w:w="10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C16BFF" w14:textId="77777777" w:rsidR="00582DD4" w:rsidRDefault="00582DD4">
            <w:pPr>
              <w:shd w:val="clear" w:color="auto" w:fill="FFFFFF" w:themeFill="background1"/>
              <w:spacing w:after="0" w:line="240" w:lineRule="auto"/>
              <w:jc w:val="both"/>
              <w:rPr>
                <w:rFonts w:ascii="Times New Roman" w:hAnsi="Times New Roman"/>
                <w:sz w:val="24"/>
                <w:szCs w:val="28"/>
              </w:rPr>
            </w:pPr>
          </w:p>
        </w:tc>
        <w:tc>
          <w:tcPr>
            <w:tcW w:w="10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558E4C3" w14:textId="77777777" w:rsidR="00582DD4" w:rsidRDefault="00582DD4">
            <w:pPr>
              <w:shd w:val="clear" w:color="auto" w:fill="FFFFFF" w:themeFill="background1"/>
              <w:spacing w:after="0" w:line="240" w:lineRule="auto"/>
              <w:contextualSpacing/>
              <w:jc w:val="center"/>
              <w:rPr>
                <w:rFonts w:ascii="Times New Roman" w:hAnsi="Times New Roman"/>
                <w:bCs/>
                <w:sz w:val="24"/>
                <w:szCs w:val="28"/>
                <w:lang w:eastAsia="ru-RU"/>
              </w:rPr>
            </w:pPr>
          </w:p>
          <w:p w14:paraId="2E4CDF7D" w14:textId="77777777" w:rsidR="00582DD4" w:rsidRDefault="00582DD4">
            <w:pPr>
              <w:shd w:val="clear" w:color="auto" w:fill="FFFFFF" w:themeFill="background1"/>
              <w:spacing w:after="0" w:line="240" w:lineRule="auto"/>
              <w:jc w:val="both"/>
              <w:rPr>
                <w:rFonts w:ascii="Times New Roman" w:hAnsi="Times New Roman"/>
                <w:bCs/>
                <w:sz w:val="24"/>
                <w:szCs w:val="28"/>
                <w:lang w:eastAsia="ru-RU"/>
              </w:rPr>
            </w:pPr>
          </w:p>
          <w:p w14:paraId="56267F4C" w14:textId="77777777" w:rsidR="00582DD4" w:rsidRDefault="00582DD4">
            <w:pPr>
              <w:shd w:val="clear" w:color="auto" w:fill="FFFFFF" w:themeFill="background1"/>
              <w:spacing w:after="0" w:line="240" w:lineRule="auto"/>
              <w:jc w:val="both"/>
              <w:rPr>
                <w:rFonts w:ascii="Times New Roman" w:hAnsi="Times New Roman"/>
                <w:bCs/>
                <w:sz w:val="24"/>
                <w:szCs w:val="28"/>
                <w:lang w:eastAsia="ru-RU"/>
              </w:rPr>
            </w:pPr>
          </w:p>
          <w:p w14:paraId="1DEE6BFD" w14:textId="77777777" w:rsidR="00582DD4" w:rsidRDefault="00582DD4">
            <w:pPr>
              <w:shd w:val="clear" w:color="auto" w:fill="FFFFFF" w:themeFill="background1"/>
              <w:spacing w:after="0" w:line="240" w:lineRule="auto"/>
              <w:jc w:val="both"/>
              <w:rPr>
                <w:rFonts w:ascii="Times New Roman" w:hAnsi="Times New Roman"/>
                <w:bCs/>
                <w:sz w:val="24"/>
                <w:szCs w:val="28"/>
                <w:lang w:eastAsia="ru-RU"/>
              </w:rPr>
            </w:pPr>
          </w:p>
          <w:p w14:paraId="5EB19988" w14:textId="77777777" w:rsidR="00582DD4" w:rsidRDefault="00582DD4">
            <w:pPr>
              <w:shd w:val="clear" w:color="auto" w:fill="FFFFFF" w:themeFill="background1"/>
              <w:spacing w:after="0" w:line="240" w:lineRule="auto"/>
              <w:jc w:val="both"/>
              <w:rPr>
                <w:rFonts w:ascii="Times New Roman" w:hAnsi="Times New Roman"/>
                <w:bCs/>
                <w:sz w:val="24"/>
                <w:szCs w:val="28"/>
                <w:lang w:eastAsia="ru-RU"/>
              </w:rPr>
            </w:pPr>
          </w:p>
          <w:p w14:paraId="5E5BE154" w14:textId="77777777" w:rsidR="00582DD4" w:rsidRDefault="00164EE2">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eastAsia="ru-RU"/>
              </w:rPr>
              <w:t>14 726</w:t>
            </w:r>
          </w:p>
        </w:tc>
        <w:tc>
          <w:tcPr>
            <w:tcW w:w="126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E03513" w14:textId="77777777" w:rsidR="00582DD4" w:rsidRDefault="00164EE2">
            <w:pPr>
              <w:spacing w:line="240" w:lineRule="auto"/>
              <w:contextualSpacing/>
              <w:jc w:val="center"/>
              <w:rPr>
                <w:rFonts w:ascii="Times New Roman" w:hAnsi="Times New Roman"/>
                <w:bCs/>
                <w:sz w:val="24"/>
                <w:szCs w:val="28"/>
              </w:rPr>
            </w:pPr>
            <w:r>
              <w:rPr>
                <w:rFonts w:ascii="Times New Roman" w:hAnsi="Times New Roman"/>
                <w:bCs/>
                <w:sz w:val="24"/>
                <w:szCs w:val="28"/>
                <w:lang w:eastAsia="ru-RU"/>
              </w:rPr>
              <w:t>14 726</w:t>
            </w:r>
          </w:p>
        </w:tc>
        <w:tc>
          <w:tcPr>
            <w:tcW w:w="9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60E06A" w14:textId="77777777" w:rsidR="00582DD4" w:rsidRDefault="00164EE2">
            <w:pPr>
              <w:spacing w:line="240" w:lineRule="auto"/>
              <w:contextualSpacing/>
              <w:jc w:val="center"/>
              <w:rPr>
                <w:rFonts w:ascii="Times New Roman" w:hAnsi="Times New Roman"/>
                <w:bCs/>
                <w:sz w:val="24"/>
                <w:szCs w:val="28"/>
                <w:lang w:val="kk-KZ"/>
              </w:rPr>
            </w:pPr>
            <w:r>
              <w:rPr>
                <w:rFonts w:ascii="Times New Roman" w:hAnsi="Times New Roman"/>
                <w:bCs/>
                <w:sz w:val="24"/>
                <w:szCs w:val="28"/>
                <w:lang w:val="kk-KZ"/>
              </w:rPr>
              <w:t>0</w:t>
            </w:r>
          </w:p>
        </w:tc>
        <w:tc>
          <w:tcPr>
            <w:tcW w:w="1346" w:type="dxa"/>
            <w:tcBorders>
              <w:top w:val="single" w:sz="4" w:space="0" w:color="auto"/>
              <w:left w:val="single" w:sz="4" w:space="0" w:color="auto"/>
              <w:bottom w:val="single" w:sz="4" w:space="0" w:color="auto"/>
              <w:right w:val="none" w:sz="4" w:space="0" w:color="000000"/>
            </w:tcBorders>
            <w:tcMar>
              <w:top w:w="15" w:type="dxa"/>
              <w:left w:w="15" w:type="dxa"/>
              <w:bottom w:w="15" w:type="dxa"/>
              <w:right w:w="15" w:type="dxa"/>
            </w:tcMar>
            <w:vAlign w:val="center"/>
          </w:tcPr>
          <w:p w14:paraId="708DF30F" w14:textId="77777777" w:rsidR="00582DD4" w:rsidRDefault="00582DD4">
            <w:pPr>
              <w:shd w:val="clear" w:color="auto" w:fill="FFFFFF" w:themeFill="background1"/>
              <w:spacing w:after="0" w:line="240" w:lineRule="auto"/>
              <w:jc w:val="both"/>
              <w:rPr>
                <w:rFonts w:ascii="Times New Roman" w:hAnsi="Times New Roman"/>
                <w:sz w:val="24"/>
                <w:szCs w:val="28"/>
                <w:lang w:val="kk-KZ"/>
              </w:rPr>
            </w:pPr>
          </w:p>
        </w:tc>
      </w:tr>
      <w:tr w:rsidR="00582DD4" w14:paraId="6AD9243B" w14:textId="77777777">
        <w:trPr>
          <w:trHeight w:val="30"/>
          <w:tblCellSpacing w:w="0" w:type="dxa"/>
        </w:trPr>
        <w:tc>
          <w:tcPr>
            <w:tcW w:w="2269" w:type="dxa"/>
            <w:tcBorders>
              <w:top w:val="single" w:sz="4" w:space="0" w:color="auto"/>
              <w:left w:val="none" w:sz="4" w:space="0" w:color="000000"/>
              <w:bottom w:val="single" w:sz="4" w:space="0" w:color="auto"/>
              <w:right w:val="single" w:sz="4" w:space="0" w:color="auto"/>
            </w:tcBorders>
            <w:tcMar>
              <w:top w:w="15" w:type="dxa"/>
              <w:left w:w="15" w:type="dxa"/>
              <w:bottom w:w="15" w:type="dxa"/>
              <w:right w:w="15" w:type="dxa"/>
            </w:tcMar>
            <w:vAlign w:val="center"/>
          </w:tcPr>
          <w:p w14:paraId="2A2F9A13" w14:textId="77777777" w:rsidR="00582DD4" w:rsidRDefault="00164EE2">
            <w:pPr>
              <w:shd w:val="clear" w:color="auto" w:fill="FFFFFF" w:themeFill="background1"/>
              <w:spacing w:after="0" w:line="240" w:lineRule="auto"/>
              <w:jc w:val="both"/>
              <w:rPr>
                <w:rFonts w:ascii="Times New Roman" w:hAnsi="Times New Roman"/>
                <w:sz w:val="24"/>
                <w:szCs w:val="28"/>
                <w:lang w:val="kk-KZ" w:eastAsia="ru-RU"/>
              </w:rPr>
            </w:pPr>
            <w:r>
              <w:rPr>
                <w:rFonts w:ascii="Times New Roman" w:hAnsi="Times New Roman"/>
                <w:sz w:val="24"/>
                <w:szCs w:val="28"/>
                <w:lang w:val="kk-KZ" w:eastAsia="ru-RU"/>
              </w:rPr>
              <w:t>Қоршаған</w:t>
            </w:r>
            <w:r>
              <w:rPr>
                <w:rFonts w:ascii="Times New Roman" w:hAnsi="Times New Roman"/>
                <w:sz w:val="24"/>
                <w:szCs w:val="28"/>
                <w:lang w:val="kk-KZ" w:eastAsia="ru-RU"/>
              </w:rPr>
              <w:t xml:space="preserve"> ортаны қорғау саласындағы уәкілетті органның ақпараттық жүйесін жүргізу (қоғамдық тыңдаулар бойынша)</w:t>
            </w:r>
          </w:p>
        </w:tc>
        <w:tc>
          <w:tcPr>
            <w:tcW w:w="12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F36917B" w14:textId="77777777" w:rsidR="00582DD4" w:rsidRDefault="00164EE2">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12</w:t>
            </w:r>
          </w:p>
        </w:tc>
        <w:tc>
          <w:tcPr>
            <w:tcW w:w="14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B781FEE" w14:textId="77777777" w:rsidR="00582DD4" w:rsidRDefault="00164EE2">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12</w:t>
            </w:r>
          </w:p>
        </w:tc>
        <w:tc>
          <w:tcPr>
            <w:tcW w:w="10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6DDE3A" w14:textId="77777777" w:rsidR="00582DD4" w:rsidRDefault="00582DD4">
            <w:pPr>
              <w:shd w:val="clear" w:color="auto" w:fill="FFFFFF" w:themeFill="background1"/>
              <w:spacing w:after="0" w:line="240" w:lineRule="auto"/>
              <w:jc w:val="both"/>
              <w:rPr>
                <w:rFonts w:ascii="Times New Roman" w:hAnsi="Times New Roman"/>
                <w:sz w:val="24"/>
                <w:szCs w:val="28"/>
                <w:lang w:val="kk-KZ"/>
              </w:rPr>
            </w:pPr>
          </w:p>
        </w:tc>
        <w:tc>
          <w:tcPr>
            <w:tcW w:w="10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3F33F25" w14:textId="77777777" w:rsidR="00582DD4" w:rsidRDefault="00164EE2">
            <w:pPr>
              <w:spacing w:line="240" w:lineRule="auto"/>
              <w:contextualSpacing/>
              <w:jc w:val="center"/>
              <w:rPr>
                <w:rFonts w:ascii="Times New Roman" w:hAnsi="Times New Roman"/>
                <w:bCs/>
                <w:sz w:val="24"/>
                <w:szCs w:val="28"/>
              </w:rPr>
            </w:pPr>
            <w:r>
              <w:rPr>
                <w:rFonts w:ascii="Times New Roman" w:hAnsi="Times New Roman"/>
                <w:bCs/>
                <w:sz w:val="24"/>
                <w:szCs w:val="28"/>
                <w:lang w:val="en-US"/>
              </w:rPr>
              <w:t>78 311</w:t>
            </w:r>
          </w:p>
        </w:tc>
        <w:tc>
          <w:tcPr>
            <w:tcW w:w="126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5CA53D3" w14:textId="77777777" w:rsidR="00582DD4" w:rsidRDefault="00164EE2">
            <w:pPr>
              <w:spacing w:line="240" w:lineRule="auto"/>
              <w:contextualSpacing/>
              <w:jc w:val="center"/>
              <w:rPr>
                <w:rFonts w:ascii="Times New Roman" w:hAnsi="Times New Roman"/>
                <w:bCs/>
                <w:sz w:val="24"/>
                <w:szCs w:val="28"/>
              </w:rPr>
            </w:pPr>
            <w:r>
              <w:rPr>
                <w:rFonts w:ascii="Times New Roman" w:hAnsi="Times New Roman"/>
                <w:bCs/>
                <w:sz w:val="24"/>
                <w:szCs w:val="28"/>
              </w:rPr>
              <w:t>137</w:t>
            </w:r>
            <w:r>
              <w:rPr>
                <w:rFonts w:ascii="Times New Roman" w:hAnsi="Times New Roman"/>
                <w:bCs/>
                <w:sz w:val="24"/>
                <w:szCs w:val="28"/>
                <w:lang w:val="kk-KZ"/>
              </w:rPr>
              <w:t xml:space="preserve"> </w:t>
            </w:r>
            <w:r>
              <w:rPr>
                <w:rFonts w:ascii="Times New Roman" w:hAnsi="Times New Roman"/>
                <w:bCs/>
                <w:sz w:val="24"/>
                <w:szCs w:val="28"/>
              </w:rPr>
              <w:t>075</w:t>
            </w:r>
          </w:p>
        </w:tc>
        <w:tc>
          <w:tcPr>
            <w:tcW w:w="9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DFE6FEA" w14:textId="77777777" w:rsidR="00582DD4" w:rsidRDefault="00164EE2">
            <w:pPr>
              <w:spacing w:line="240" w:lineRule="auto"/>
              <w:jc w:val="center"/>
              <w:rPr>
                <w:rFonts w:ascii="Times New Roman" w:hAnsi="Times New Roman"/>
                <w:bCs/>
                <w:sz w:val="24"/>
                <w:szCs w:val="28"/>
              </w:rPr>
            </w:pPr>
            <w:r>
              <w:rPr>
                <w:rFonts w:ascii="Times New Roman" w:hAnsi="Times New Roman"/>
                <w:bCs/>
                <w:sz w:val="24"/>
                <w:szCs w:val="28"/>
                <w:lang w:val="en-US"/>
              </w:rPr>
              <w:t>58 764</w:t>
            </w:r>
          </w:p>
        </w:tc>
        <w:tc>
          <w:tcPr>
            <w:tcW w:w="1346" w:type="dxa"/>
            <w:tcBorders>
              <w:top w:val="single" w:sz="4" w:space="0" w:color="auto"/>
              <w:left w:val="single" w:sz="4" w:space="0" w:color="auto"/>
              <w:bottom w:val="single" w:sz="4" w:space="0" w:color="auto"/>
              <w:right w:val="none" w:sz="4" w:space="0" w:color="000000"/>
            </w:tcBorders>
            <w:tcMar>
              <w:top w:w="15" w:type="dxa"/>
              <w:left w:w="15" w:type="dxa"/>
              <w:bottom w:w="15" w:type="dxa"/>
              <w:right w:w="15" w:type="dxa"/>
            </w:tcMar>
          </w:tcPr>
          <w:p w14:paraId="65182891" w14:textId="77777777" w:rsidR="00582DD4" w:rsidRDefault="00164EE2">
            <w:pPr>
              <w:shd w:val="clear" w:color="auto" w:fill="FFFFFF" w:themeFill="background1"/>
              <w:spacing w:after="0" w:line="240" w:lineRule="auto"/>
              <w:jc w:val="both"/>
              <w:rPr>
                <w:rFonts w:ascii="Times New Roman" w:hAnsi="Times New Roman"/>
                <w:sz w:val="24"/>
                <w:szCs w:val="28"/>
                <w:lang w:val="kk-KZ" w:eastAsia="ru-RU"/>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r w:rsidR="00582DD4" w14:paraId="644FDC4A" w14:textId="77777777">
        <w:trPr>
          <w:trHeight w:val="30"/>
          <w:tblCellSpacing w:w="0" w:type="dxa"/>
        </w:trPr>
        <w:tc>
          <w:tcPr>
            <w:tcW w:w="2269" w:type="dxa"/>
            <w:tcBorders>
              <w:top w:val="single" w:sz="4" w:space="0" w:color="auto"/>
              <w:left w:val="none" w:sz="4" w:space="0" w:color="000000"/>
              <w:bottom w:val="single" w:sz="4" w:space="0" w:color="auto"/>
              <w:right w:val="single" w:sz="4" w:space="0" w:color="auto"/>
            </w:tcBorders>
            <w:tcMar>
              <w:top w:w="15" w:type="dxa"/>
              <w:left w:w="15" w:type="dxa"/>
              <w:bottom w:w="15" w:type="dxa"/>
              <w:right w:w="15" w:type="dxa"/>
            </w:tcMar>
            <w:vAlign w:val="center"/>
          </w:tcPr>
          <w:p w14:paraId="274FD84E" w14:textId="77777777" w:rsidR="00582DD4" w:rsidRDefault="00164EE2">
            <w:pPr>
              <w:shd w:val="clear" w:color="auto" w:fill="FFFFFF" w:themeFill="background1"/>
              <w:spacing w:after="0" w:line="240" w:lineRule="auto"/>
              <w:jc w:val="both"/>
              <w:rPr>
                <w:rFonts w:ascii="Times New Roman" w:hAnsi="Times New Roman"/>
                <w:sz w:val="24"/>
                <w:szCs w:val="28"/>
              </w:rPr>
            </w:pPr>
            <w:r>
              <w:rPr>
                <w:rFonts w:ascii="Times New Roman" w:hAnsi="Times New Roman"/>
                <w:sz w:val="24"/>
                <w:szCs w:val="28"/>
                <w:lang w:val="kk-KZ" w:eastAsia="ru-RU"/>
              </w:rPr>
              <w:t>Қазақстан</w:t>
            </w:r>
            <w:r>
              <w:rPr>
                <w:rFonts w:ascii="Times New Roman" w:hAnsi="Times New Roman"/>
                <w:sz w:val="24"/>
                <w:szCs w:val="28"/>
                <w:lang w:val="kk-KZ" w:eastAsia="ru-RU"/>
              </w:rPr>
              <w:t xml:space="preserve"> Республикасының ластағыштардың шығарылуы мен көшірілуінің тіркелімін жүргізу;</w:t>
            </w:r>
          </w:p>
        </w:tc>
        <w:tc>
          <w:tcPr>
            <w:tcW w:w="12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D29FF54" w14:textId="77777777" w:rsidR="00582DD4" w:rsidRDefault="00164EE2">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w:t>
            </w:r>
          </w:p>
        </w:tc>
        <w:tc>
          <w:tcPr>
            <w:tcW w:w="14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F350EF0" w14:textId="77777777" w:rsidR="00582DD4" w:rsidRDefault="00164EE2">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w:t>
            </w:r>
          </w:p>
        </w:tc>
        <w:tc>
          <w:tcPr>
            <w:tcW w:w="10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8AC35D" w14:textId="77777777" w:rsidR="00582DD4" w:rsidRDefault="00582DD4">
            <w:pPr>
              <w:shd w:val="clear" w:color="auto" w:fill="FFFFFF" w:themeFill="background1"/>
              <w:spacing w:after="0" w:line="240" w:lineRule="auto"/>
              <w:jc w:val="both"/>
              <w:rPr>
                <w:rFonts w:ascii="Times New Roman" w:hAnsi="Times New Roman"/>
                <w:sz w:val="24"/>
                <w:szCs w:val="28"/>
              </w:rPr>
            </w:pPr>
          </w:p>
        </w:tc>
        <w:tc>
          <w:tcPr>
            <w:tcW w:w="10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37586C6" w14:textId="77777777" w:rsidR="00582DD4" w:rsidRDefault="00164EE2">
            <w:pPr>
              <w:spacing w:line="240" w:lineRule="auto"/>
              <w:contextualSpacing/>
              <w:jc w:val="center"/>
              <w:rPr>
                <w:rFonts w:ascii="Times New Roman" w:hAnsi="Times New Roman"/>
                <w:bCs/>
                <w:sz w:val="24"/>
                <w:szCs w:val="28"/>
              </w:rPr>
            </w:pPr>
            <w:r>
              <w:rPr>
                <w:rFonts w:ascii="Times New Roman" w:hAnsi="Times New Roman"/>
                <w:bCs/>
                <w:sz w:val="24"/>
                <w:szCs w:val="28"/>
                <w:lang w:val="en-US"/>
              </w:rPr>
              <w:t>88 186</w:t>
            </w:r>
          </w:p>
        </w:tc>
        <w:tc>
          <w:tcPr>
            <w:tcW w:w="126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EC0386B" w14:textId="77777777" w:rsidR="00582DD4" w:rsidRDefault="00164EE2">
            <w:pPr>
              <w:spacing w:line="240" w:lineRule="auto"/>
              <w:contextualSpacing/>
              <w:jc w:val="center"/>
              <w:rPr>
                <w:rFonts w:ascii="Times New Roman" w:hAnsi="Times New Roman"/>
                <w:bCs/>
                <w:sz w:val="24"/>
                <w:szCs w:val="28"/>
              </w:rPr>
            </w:pPr>
            <w:r>
              <w:rPr>
                <w:rFonts w:ascii="Times New Roman" w:hAnsi="Times New Roman"/>
                <w:bCs/>
                <w:sz w:val="24"/>
                <w:szCs w:val="28"/>
              </w:rPr>
              <w:t>114 779</w:t>
            </w:r>
          </w:p>
        </w:tc>
        <w:tc>
          <w:tcPr>
            <w:tcW w:w="9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F4121AE" w14:textId="77777777" w:rsidR="00582DD4" w:rsidRDefault="00164EE2">
            <w:pPr>
              <w:spacing w:line="240" w:lineRule="auto"/>
              <w:jc w:val="center"/>
              <w:rPr>
                <w:rFonts w:ascii="Times New Roman" w:hAnsi="Times New Roman"/>
                <w:bCs/>
                <w:sz w:val="24"/>
                <w:szCs w:val="28"/>
              </w:rPr>
            </w:pPr>
            <w:r>
              <w:rPr>
                <w:rFonts w:ascii="Times New Roman" w:hAnsi="Times New Roman"/>
                <w:bCs/>
                <w:sz w:val="24"/>
                <w:szCs w:val="28"/>
                <w:lang w:val="en-US"/>
              </w:rPr>
              <w:t>26 593</w:t>
            </w:r>
          </w:p>
        </w:tc>
        <w:tc>
          <w:tcPr>
            <w:tcW w:w="1346" w:type="dxa"/>
            <w:tcBorders>
              <w:top w:val="single" w:sz="4" w:space="0" w:color="auto"/>
              <w:left w:val="single" w:sz="4" w:space="0" w:color="auto"/>
              <w:bottom w:val="single" w:sz="4" w:space="0" w:color="auto"/>
              <w:right w:val="none" w:sz="4" w:space="0" w:color="000000"/>
            </w:tcBorders>
            <w:tcMar>
              <w:top w:w="15" w:type="dxa"/>
              <w:left w:w="15" w:type="dxa"/>
              <w:bottom w:w="15" w:type="dxa"/>
              <w:right w:w="15" w:type="dxa"/>
            </w:tcMar>
          </w:tcPr>
          <w:p w14:paraId="00B614FD" w14:textId="77777777" w:rsidR="00582DD4" w:rsidRDefault="00582DD4">
            <w:pPr>
              <w:shd w:val="clear" w:color="auto" w:fill="FFFFFF" w:themeFill="background1"/>
              <w:spacing w:after="0" w:line="240" w:lineRule="auto"/>
              <w:jc w:val="both"/>
              <w:rPr>
                <w:rFonts w:ascii="Times New Roman" w:hAnsi="Times New Roman"/>
                <w:sz w:val="24"/>
                <w:szCs w:val="28"/>
                <w:lang w:val="kk-KZ" w:eastAsia="ru-RU"/>
              </w:rPr>
            </w:pPr>
          </w:p>
        </w:tc>
      </w:tr>
      <w:tr w:rsidR="00582DD4" w14:paraId="79ABAA30" w14:textId="77777777">
        <w:trPr>
          <w:trHeight w:val="30"/>
          <w:tblCellSpacing w:w="0" w:type="dxa"/>
        </w:trPr>
        <w:tc>
          <w:tcPr>
            <w:tcW w:w="2269" w:type="dxa"/>
            <w:tcBorders>
              <w:top w:val="single" w:sz="4" w:space="0" w:color="auto"/>
              <w:left w:val="none" w:sz="4" w:space="0" w:color="000000"/>
              <w:bottom w:val="single" w:sz="4" w:space="0" w:color="auto"/>
              <w:right w:val="single" w:sz="4" w:space="0" w:color="auto"/>
            </w:tcBorders>
            <w:tcMar>
              <w:top w:w="15" w:type="dxa"/>
              <w:left w:w="15" w:type="dxa"/>
              <w:bottom w:w="15" w:type="dxa"/>
              <w:right w:w="15" w:type="dxa"/>
            </w:tcMar>
            <w:vAlign w:val="center"/>
          </w:tcPr>
          <w:p w14:paraId="66C2ED6E" w14:textId="77777777" w:rsidR="00582DD4" w:rsidRDefault="00164EE2">
            <w:pPr>
              <w:shd w:val="clear" w:color="auto" w:fill="FFFFFF" w:themeFill="background1"/>
              <w:spacing w:after="0" w:line="240" w:lineRule="auto"/>
              <w:jc w:val="both"/>
              <w:rPr>
                <w:rFonts w:ascii="Times New Roman" w:hAnsi="Times New Roman"/>
                <w:sz w:val="24"/>
                <w:szCs w:val="28"/>
                <w:lang w:val="kk-KZ" w:eastAsia="ru-RU"/>
              </w:rPr>
            </w:pPr>
            <w:r>
              <w:rPr>
                <w:rFonts w:ascii="Times New Roman" w:hAnsi="Times New Roman"/>
                <w:sz w:val="24"/>
                <w:szCs w:val="28"/>
                <w:lang w:val="kk-KZ" w:eastAsia="ru-RU"/>
              </w:rPr>
              <w:t>Қоршаған</w:t>
            </w:r>
            <w:r>
              <w:rPr>
                <w:rFonts w:ascii="Times New Roman" w:hAnsi="Times New Roman"/>
                <w:sz w:val="24"/>
                <w:szCs w:val="28"/>
                <w:lang w:val="kk-KZ" w:eastAsia="ru-RU"/>
              </w:rPr>
              <w:t xml:space="preserve"> орта эмиссиялар мониторингінің автоматтандырылған жүйесін жүргізу.</w:t>
            </w:r>
          </w:p>
          <w:p w14:paraId="5F1B8580" w14:textId="77777777" w:rsidR="00582DD4" w:rsidRDefault="00582DD4">
            <w:pPr>
              <w:shd w:val="clear" w:color="auto" w:fill="FFFFFF" w:themeFill="background1"/>
              <w:spacing w:after="0" w:line="240" w:lineRule="auto"/>
              <w:jc w:val="both"/>
              <w:rPr>
                <w:rFonts w:ascii="Times New Roman" w:hAnsi="Times New Roman"/>
                <w:sz w:val="24"/>
                <w:szCs w:val="28"/>
                <w:lang w:val="kk-KZ"/>
              </w:rPr>
            </w:pPr>
          </w:p>
        </w:tc>
        <w:tc>
          <w:tcPr>
            <w:tcW w:w="12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DDD78F6" w14:textId="77777777" w:rsidR="00582DD4" w:rsidRDefault="00582DD4">
            <w:pPr>
              <w:shd w:val="clear" w:color="auto" w:fill="FFFFFF" w:themeFill="background1"/>
              <w:spacing w:after="0" w:line="240" w:lineRule="auto"/>
              <w:jc w:val="center"/>
              <w:rPr>
                <w:rFonts w:ascii="Times New Roman" w:hAnsi="Times New Roman"/>
                <w:bCs/>
                <w:sz w:val="24"/>
                <w:szCs w:val="28"/>
                <w:lang w:eastAsia="ru-RU"/>
              </w:rPr>
            </w:pPr>
          </w:p>
          <w:p w14:paraId="747639B3" w14:textId="77777777" w:rsidR="00582DD4" w:rsidRDefault="00582DD4">
            <w:pPr>
              <w:shd w:val="clear" w:color="auto" w:fill="FFFFFF" w:themeFill="background1"/>
              <w:spacing w:after="0" w:line="240" w:lineRule="auto"/>
              <w:jc w:val="center"/>
              <w:rPr>
                <w:rFonts w:ascii="Times New Roman" w:hAnsi="Times New Roman"/>
                <w:bCs/>
                <w:sz w:val="24"/>
                <w:szCs w:val="28"/>
                <w:lang w:eastAsia="ru-RU"/>
              </w:rPr>
            </w:pPr>
          </w:p>
          <w:p w14:paraId="76907B0A" w14:textId="77777777" w:rsidR="00582DD4" w:rsidRDefault="00582DD4">
            <w:pPr>
              <w:shd w:val="clear" w:color="auto" w:fill="FFFFFF" w:themeFill="background1"/>
              <w:spacing w:after="0" w:line="240" w:lineRule="auto"/>
              <w:jc w:val="center"/>
              <w:rPr>
                <w:rFonts w:ascii="Times New Roman" w:hAnsi="Times New Roman"/>
                <w:bCs/>
                <w:sz w:val="24"/>
                <w:szCs w:val="28"/>
                <w:lang w:eastAsia="ru-RU"/>
              </w:rPr>
            </w:pPr>
          </w:p>
          <w:p w14:paraId="1FCD27F2" w14:textId="77777777" w:rsidR="00582DD4" w:rsidRDefault="00164EE2">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12</w:t>
            </w:r>
          </w:p>
        </w:tc>
        <w:tc>
          <w:tcPr>
            <w:tcW w:w="14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822564" w14:textId="77777777" w:rsidR="00582DD4" w:rsidRDefault="00164EE2">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12</w:t>
            </w:r>
          </w:p>
        </w:tc>
        <w:tc>
          <w:tcPr>
            <w:tcW w:w="10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E122D4" w14:textId="77777777" w:rsidR="00582DD4" w:rsidRDefault="00582DD4">
            <w:pPr>
              <w:shd w:val="clear" w:color="auto" w:fill="FFFFFF" w:themeFill="background1"/>
              <w:spacing w:after="0" w:line="240" w:lineRule="auto"/>
              <w:jc w:val="both"/>
              <w:rPr>
                <w:rFonts w:ascii="Times New Roman" w:hAnsi="Times New Roman"/>
                <w:sz w:val="24"/>
                <w:szCs w:val="28"/>
              </w:rPr>
            </w:pPr>
          </w:p>
        </w:tc>
        <w:tc>
          <w:tcPr>
            <w:tcW w:w="10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301ED05" w14:textId="77777777" w:rsidR="00582DD4" w:rsidRDefault="00164EE2">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val="en-US"/>
              </w:rPr>
              <w:t>262 347</w:t>
            </w:r>
          </w:p>
        </w:tc>
        <w:tc>
          <w:tcPr>
            <w:tcW w:w="126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BEE8FAB" w14:textId="77777777" w:rsidR="00582DD4" w:rsidRDefault="00164EE2">
            <w:pPr>
              <w:spacing w:line="240" w:lineRule="auto"/>
              <w:contextualSpacing/>
              <w:jc w:val="center"/>
              <w:rPr>
                <w:rFonts w:ascii="Times New Roman" w:hAnsi="Times New Roman"/>
                <w:bCs/>
                <w:sz w:val="24"/>
                <w:szCs w:val="28"/>
              </w:rPr>
            </w:pPr>
            <w:r>
              <w:rPr>
                <w:rFonts w:ascii="Times New Roman" w:hAnsi="Times New Roman"/>
                <w:bCs/>
                <w:sz w:val="24"/>
                <w:szCs w:val="28"/>
              </w:rPr>
              <w:t>548 642</w:t>
            </w:r>
          </w:p>
        </w:tc>
        <w:tc>
          <w:tcPr>
            <w:tcW w:w="9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A0A451A" w14:textId="77777777" w:rsidR="00582DD4" w:rsidRDefault="00164EE2">
            <w:pPr>
              <w:spacing w:line="240" w:lineRule="auto"/>
              <w:jc w:val="center"/>
              <w:rPr>
                <w:rFonts w:ascii="Times New Roman" w:hAnsi="Times New Roman"/>
                <w:bCs/>
                <w:sz w:val="24"/>
                <w:szCs w:val="28"/>
              </w:rPr>
            </w:pPr>
            <w:r>
              <w:rPr>
                <w:rFonts w:ascii="Times New Roman" w:hAnsi="Times New Roman"/>
                <w:bCs/>
                <w:sz w:val="24"/>
                <w:szCs w:val="28"/>
                <w:lang w:val="en-US"/>
              </w:rPr>
              <w:t>286 295</w:t>
            </w:r>
          </w:p>
        </w:tc>
        <w:tc>
          <w:tcPr>
            <w:tcW w:w="1346" w:type="dxa"/>
            <w:tcBorders>
              <w:top w:val="single" w:sz="4" w:space="0" w:color="auto"/>
              <w:left w:val="single" w:sz="4" w:space="0" w:color="auto"/>
              <w:bottom w:val="single" w:sz="4" w:space="0" w:color="auto"/>
              <w:right w:val="none" w:sz="4" w:space="0" w:color="000000"/>
            </w:tcBorders>
            <w:tcMar>
              <w:top w:w="15" w:type="dxa"/>
              <w:left w:w="15" w:type="dxa"/>
              <w:bottom w:w="15" w:type="dxa"/>
              <w:right w:w="15" w:type="dxa"/>
            </w:tcMar>
          </w:tcPr>
          <w:p w14:paraId="6709AFD7" w14:textId="77777777" w:rsidR="00582DD4" w:rsidRDefault="00164EE2">
            <w:pPr>
              <w:shd w:val="clear" w:color="auto" w:fill="FFFFFF" w:themeFill="background1"/>
              <w:spacing w:after="0" w:line="240" w:lineRule="auto"/>
              <w:jc w:val="both"/>
              <w:rPr>
                <w:rFonts w:ascii="Times New Roman" w:hAnsi="Times New Roman"/>
                <w:sz w:val="24"/>
                <w:szCs w:val="28"/>
                <w:lang w:val="kk-KZ" w:eastAsia="ru-RU"/>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bl>
    <w:p w14:paraId="49ACE088" w14:textId="77777777" w:rsidR="00582DD4" w:rsidRDefault="00582DD4">
      <w:pPr>
        <w:spacing w:after="0" w:line="240" w:lineRule="auto"/>
        <w:jc w:val="both"/>
        <w:rPr>
          <w:rStyle w:val="anegp0gi0b9av8jahpyh"/>
          <w:rFonts w:ascii="Times New Roman" w:hAnsi="Times New Roman"/>
          <w:b/>
          <w:sz w:val="28"/>
          <w:szCs w:val="28"/>
          <w:lang w:val="kk-KZ"/>
        </w:rPr>
      </w:pPr>
    </w:p>
    <w:p w14:paraId="082EAD3B" w14:textId="77777777" w:rsidR="00582DD4" w:rsidRDefault="00164EE2">
      <w:pPr>
        <w:spacing w:after="0" w:line="240" w:lineRule="auto"/>
        <w:jc w:val="both"/>
        <w:rPr>
          <w:rFonts w:ascii="Times New Roman" w:eastAsia="MS Mincho" w:hAnsi="Times New Roman"/>
          <w:sz w:val="28"/>
          <w:szCs w:val="28"/>
          <w:lang w:val="kk-KZ"/>
        </w:rPr>
      </w:pPr>
      <w:r>
        <w:rPr>
          <w:rStyle w:val="anegp0gi0b9av8jahpyh"/>
          <w:rFonts w:ascii="Times New Roman" w:hAnsi="Times New Roman"/>
          <w:b/>
          <w:sz w:val="28"/>
          <w:szCs w:val="28"/>
          <w:lang w:val="kk-KZ"/>
        </w:rPr>
        <w:t>Бюджеттік</w:t>
      </w:r>
      <w:r>
        <w:rPr>
          <w:rFonts w:ascii="Times New Roman" w:hAnsi="Times New Roman"/>
          <w:b/>
          <w:sz w:val="28"/>
          <w:szCs w:val="28"/>
          <w:lang w:val="kk-KZ"/>
        </w:rPr>
        <w:t xml:space="preserve"> </w:t>
      </w:r>
      <w:r>
        <w:rPr>
          <w:rStyle w:val="anegp0gi0b9av8jahpyh"/>
          <w:rFonts w:ascii="Times New Roman" w:hAnsi="Times New Roman"/>
          <w:b/>
          <w:sz w:val="28"/>
          <w:szCs w:val="28"/>
          <w:lang w:val="kk-KZ"/>
        </w:rPr>
        <w:t>кіші</w:t>
      </w:r>
      <w:r>
        <w:rPr>
          <w:rFonts w:ascii="Times New Roman" w:hAnsi="Times New Roman"/>
          <w:b/>
          <w:sz w:val="28"/>
          <w:szCs w:val="28"/>
          <w:lang w:val="kk-KZ"/>
        </w:rPr>
        <w:t xml:space="preserve"> бағдарламаның </w:t>
      </w:r>
      <w:r>
        <w:rPr>
          <w:rStyle w:val="anegp0gi0b9av8jahpyh"/>
          <w:rFonts w:ascii="Times New Roman" w:hAnsi="Times New Roman"/>
          <w:b/>
          <w:sz w:val="28"/>
          <w:szCs w:val="28"/>
          <w:lang w:val="kk-KZ"/>
        </w:rPr>
        <w:t>коды</w:t>
      </w:r>
      <w:r>
        <w:rPr>
          <w:rFonts w:ascii="Times New Roman" w:hAnsi="Times New Roman"/>
          <w:b/>
          <w:sz w:val="28"/>
          <w:szCs w:val="28"/>
          <w:lang w:val="kk-KZ"/>
        </w:rPr>
        <w:t xml:space="preserve"> </w:t>
      </w:r>
      <w:r>
        <w:rPr>
          <w:rStyle w:val="anegp0gi0b9av8jahpyh"/>
          <w:rFonts w:ascii="Times New Roman" w:hAnsi="Times New Roman"/>
          <w:b/>
          <w:sz w:val="28"/>
          <w:szCs w:val="28"/>
          <w:lang w:val="kk-KZ"/>
        </w:rPr>
        <w:t>және</w:t>
      </w:r>
      <w:r>
        <w:rPr>
          <w:rFonts w:ascii="Times New Roman" w:hAnsi="Times New Roman"/>
          <w:b/>
          <w:sz w:val="28"/>
          <w:szCs w:val="28"/>
          <w:lang w:val="kk-KZ"/>
        </w:rPr>
        <w:t xml:space="preserve"> </w:t>
      </w:r>
      <w:r>
        <w:rPr>
          <w:rStyle w:val="anegp0gi0b9av8jahpyh"/>
          <w:rFonts w:ascii="Times New Roman" w:hAnsi="Times New Roman"/>
          <w:b/>
          <w:sz w:val="28"/>
          <w:szCs w:val="28"/>
          <w:lang w:val="kk-KZ"/>
        </w:rPr>
        <w:t>атауы:</w:t>
      </w:r>
      <w:r>
        <w:rPr>
          <w:rFonts w:ascii="Times New Roman" w:hAnsi="Times New Roman"/>
          <w:sz w:val="28"/>
          <w:szCs w:val="28"/>
          <w:lang w:val="kk-KZ"/>
        </w:rPr>
        <w:t xml:space="preserve"> </w:t>
      </w:r>
      <w:r>
        <w:rPr>
          <w:rStyle w:val="anegp0gi0b9av8jahpyh"/>
          <w:rFonts w:ascii="Times New Roman" w:hAnsi="Times New Roman"/>
          <w:sz w:val="28"/>
          <w:szCs w:val="28"/>
          <w:lang w:val="kk-KZ"/>
        </w:rPr>
        <w:t>103</w:t>
      </w:r>
      <w:r>
        <w:rPr>
          <w:rFonts w:ascii="Times New Roman" w:hAnsi="Times New Roman"/>
          <w:sz w:val="28"/>
          <w:szCs w:val="28"/>
          <w:lang w:val="kk-KZ"/>
        </w:rPr>
        <w:t xml:space="preserve"> </w:t>
      </w:r>
      <w:r>
        <w:rPr>
          <w:rStyle w:val="anegp0gi0b9av8jahpyh"/>
          <w:rFonts w:ascii="Times New Roman" w:hAnsi="Times New Roman"/>
          <w:sz w:val="28"/>
          <w:szCs w:val="28"/>
          <w:lang w:val="kk-KZ"/>
        </w:rPr>
        <w:t>"Табиғи</w:t>
      </w:r>
      <w:r>
        <w:rPr>
          <w:rFonts w:ascii="Times New Roman" w:hAnsi="Times New Roman"/>
          <w:sz w:val="28"/>
          <w:szCs w:val="28"/>
          <w:lang w:val="kk-KZ"/>
        </w:rPr>
        <w:t xml:space="preserve"> </w:t>
      </w:r>
      <w:r>
        <w:rPr>
          <w:rStyle w:val="anegp0gi0b9av8jahpyh"/>
          <w:rFonts w:ascii="Times New Roman" w:hAnsi="Times New Roman"/>
          <w:sz w:val="28"/>
          <w:szCs w:val="28"/>
          <w:lang w:val="kk-KZ"/>
        </w:rPr>
        <w:t>және</w:t>
      </w:r>
      <w:r>
        <w:rPr>
          <w:rFonts w:ascii="Times New Roman" w:hAnsi="Times New Roman"/>
          <w:sz w:val="28"/>
          <w:szCs w:val="28"/>
          <w:lang w:val="kk-KZ"/>
        </w:rPr>
        <w:t xml:space="preserve"> </w:t>
      </w:r>
      <w:r>
        <w:rPr>
          <w:rStyle w:val="anegp0gi0b9av8jahpyh"/>
          <w:rFonts w:ascii="Times New Roman" w:hAnsi="Times New Roman"/>
          <w:sz w:val="28"/>
          <w:szCs w:val="28"/>
          <w:lang w:val="kk-KZ"/>
        </w:rPr>
        <w:t>техногендік</w:t>
      </w:r>
      <w:r>
        <w:rPr>
          <w:rFonts w:ascii="Times New Roman" w:hAnsi="Times New Roman"/>
          <w:sz w:val="28"/>
          <w:szCs w:val="28"/>
          <w:lang w:val="kk-KZ"/>
        </w:rPr>
        <w:t xml:space="preserve"> </w:t>
      </w:r>
      <w:r>
        <w:rPr>
          <w:rStyle w:val="anegp0gi0b9av8jahpyh"/>
          <w:rFonts w:ascii="Times New Roman" w:hAnsi="Times New Roman"/>
          <w:sz w:val="28"/>
          <w:szCs w:val="28"/>
          <w:lang w:val="kk-KZ"/>
        </w:rPr>
        <w:t>ластануларды</w:t>
      </w:r>
      <w:r>
        <w:rPr>
          <w:rFonts w:ascii="Times New Roman" w:hAnsi="Times New Roman"/>
          <w:sz w:val="28"/>
          <w:szCs w:val="28"/>
          <w:lang w:val="kk-KZ"/>
        </w:rPr>
        <w:t xml:space="preserve"> жою</w:t>
      </w:r>
      <w:r>
        <w:rPr>
          <w:rStyle w:val="anegp0gi0b9av8jahpyh"/>
          <w:rFonts w:ascii="Times New Roman" w:hAnsi="Times New Roman"/>
          <w:sz w:val="28"/>
          <w:szCs w:val="28"/>
          <w:lang w:val="kk-KZ"/>
        </w:rPr>
        <w:t>".</w:t>
      </w:r>
    </w:p>
    <w:p w14:paraId="01B87286" w14:textId="77777777" w:rsidR="00582DD4" w:rsidRDefault="00582DD4">
      <w:pPr>
        <w:spacing w:after="0" w:line="240" w:lineRule="auto"/>
        <w:jc w:val="center"/>
        <w:rPr>
          <w:rFonts w:ascii="Times New Roman" w:eastAsia="MS Mincho" w:hAnsi="Times New Roman"/>
          <w:sz w:val="28"/>
          <w:szCs w:val="28"/>
          <w:lang w:val="kk-KZ"/>
        </w:rPr>
      </w:pPr>
    </w:p>
    <w:p w14:paraId="1C0E3A1A" w14:textId="77777777" w:rsidR="00582DD4" w:rsidRDefault="00164EE2">
      <w:pPr>
        <w:spacing w:after="0" w:line="240" w:lineRule="auto"/>
        <w:jc w:val="both"/>
        <w:rPr>
          <w:rStyle w:val="anegp0gi0b9av8jahpyh"/>
          <w:rFonts w:ascii="Times New Roman" w:hAnsi="Times New Roman"/>
          <w:b/>
          <w:sz w:val="28"/>
          <w:szCs w:val="28"/>
          <w:lang w:val="kk-KZ"/>
        </w:rPr>
      </w:pPr>
      <w:r>
        <w:rPr>
          <w:rStyle w:val="anegp0gi0b9av8jahpyh"/>
          <w:rFonts w:ascii="Times New Roman" w:hAnsi="Times New Roman"/>
          <w:b/>
          <w:sz w:val="28"/>
          <w:szCs w:val="28"/>
          <w:lang w:val="kk-KZ"/>
        </w:rPr>
        <w:t>2026 жылға                                                                                            58 143 мың теңге</w:t>
      </w:r>
    </w:p>
    <w:p w14:paraId="68D7AC7F" w14:textId="77777777" w:rsidR="00582DD4" w:rsidRDefault="00582DD4">
      <w:pPr>
        <w:spacing w:after="0" w:line="240" w:lineRule="auto"/>
        <w:jc w:val="both"/>
        <w:rPr>
          <w:rStyle w:val="anegp0gi0b9av8jahpyh"/>
          <w:rFonts w:ascii="Times New Roman" w:hAnsi="Times New Roman"/>
          <w:sz w:val="28"/>
          <w:szCs w:val="28"/>
          <w:lang w:val="kk-KZ"/>
        </w:rPr>
      </w:pPr>
    </w:p>
    <w:tbl>
      <w:tblPr>
        <w:tblpPr w:leftFromText="180" w:rightFromText="180" w:vertAnchor="text" w:horzAnchor="margin" w:tblpXSpec="center" w:tblpY="183"/>
        <w:tblW w:w="106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1275"/>
        <w:gridCol w:w="1418"/>
        <w:gridCol w:w="992"/>
        <w:gridCol w:w="1134"/>
        <w:gridCol w:w="1134"/>
        <w:gridCol w:w="1275"/>
        <w:gridCol w:w="1276"/>
      </w:tblGrid>
      <w:tr w:rsidR="00582DD4" w14:paraId="311AA3FA" w14:textId="77777777">
        <w:trPr>
          <w:trHeight w:val="1124"/>
          <w:jc w:val="center"/>
        </w:trPr>
        <w:tc>
          <w:tcPr>
            <w:tcW w:w="2122" w:type="dxa"/>
          </w:tcPr>
          <w:p w14:paraId="350165B2" w14:textId="77777777" w:rsidR="00582DD4" w:rsidRDefault="00164EE2">
            <w:pPr>
              <w:spacing w:line="240" w:lineRule="auto"/>
              <w:contextualSpacing/>
              <w:jc w:val="center"/>
              <w:rPr>
                <w:rFonts w:ascii="Times New Roman" w:hAnsi="Times New Roman"/>
                <w:sz w:val="28"/>
                <w:szCs w:val="28"/>
                <w:lang w:val="kk-KZ"/>
              </w:rPr>
            </w:pPr>
            <w:r>
              <w:rPr>
                <w:rFonts w:ascii="Times New Roman" w:hAnsi="Times New Roman"/>
                <w:sz w:val="28"/>
                <w:szCs w:val="28"/>
                <w:lang w:val="kk-KZ"/>
              </w:rPr>
              <w:t>Іс-</w:t>
            </w:r>
            <w:r>
              <w:rPr>
                <w:rStyle w:val="anegp0gi0b9av8jahpyh"/>
                <w:rFonts w:ascii="Times New Roman" w:hAnsi="Times New Roman"/>
                <w:sz w:val="28"/>
                <w:szCs w:val="28"/>
                <w:lang w:val="kk-KZ"/>
              </w:rPr>
              <w:t>шаралар,</w:t>
            </w:r>
            <w:r>
              <w:rPr>
                <w:rFonts w:ascii="Times New Roman" w:hAnsi="Times New Roman"/>
                <w:sz w:val="28"/>
                <w:szCs w:val="28"/>
                <w:lang w:val="kk-KZ"/>
              </w:rPr>
              <w:t xml:space="preserve"> </w:t>
            </w:r>
            <w:r>
              <w:rPr>
                <w:rStyle w:val="anegp0gi0b9av8jahpyh"/>
                <w:rFonts w:ascii="Times New Roman" w:hAnsi="Times New Roman"/>
                <w:sz w:val="28"/>
                <w:szCs w:val="28"/>
                <w:lang w:val="kk-KZ"/>
              </w:rPr>
              <w:t>барлығы,</w:t>
            </w:r>
            <w:r>
              <w:rPr>
                <w:rFonts w:ascii="Times New Roman" w:hAnsi="Times New Roman"/>
                <w:sz w:val="28"/>
                <w:szCs w:val="28"/>
                <w:lang w:val="kk-KZ"/>
              </w:rPr>
              <w:t xml:space="preserve"> </w:t>
            </w:r>
            <w:r>
              <w:rPr>
                <w:rStyle w:val="anegp0gi0b9av8jahpyh"/>
                <w:rFonts w:ascii="Times New Roman" w:hAnsi="Times New Roman"/>
                <w:sz w:val="28"/>
                <w:szCs w:val="28"/>
                <w:lang w:val="kk-KZ"/>
              </w:rPr>
              <w:t>оның</w:t>
            </w:r>
            <w:r>
              <w:rPr>
                <w:rFonts w:ascii="Times New Roman" w:hAnsi="Times New Roman"/>
                <w:sz w:val="28"/>
                <w:szCs w:val="28"/>
                <w:lang w:val="kk-KZ"/>
              </w:rPr>
              <w:t xml:space="preserve"> </w:t>
            </w:r>
            <w:r>
              <w:rPr>
                <w:rStyle w:val="anegp0gi0b9av8jahpyh"/>
                <w:rFonts w:ascii="Times New Roman" w:hAnsi="Times New Roman"/>
                <w:sz w:val="28"/>
                <w:szCs w:val="28"/>
                <w:lang w:val="kk-KZ"/>
              </w:rPr>
              <w:t>ішінде</w:t>
            </w:r>
          </w:p>
        </w:tc>
        <w:tc>
          <w:tcPr>
            <w:tcW w:w="1275" w:type="dxa"/>
            <w:vAlign w:val="center"/>
          </w:tcPr>
          <w:p w14:paraId="11A7242D" w14:textId="77777777" w:rsidR="00582DD4" w:rsidRDefault="00164EE2">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Іс-шара көрсеткіші</w:t>
            </w:r>
          </w:p>
        </w:tc>
        <w:tc>
          <w:tcPr>
            <w:tcW w:w="1418" w:type="dxa"/>
            <w:vAlign w:val="center"/>
          </w:tcPr>
          <w:p w14:paraId="542382E6" w14:textId="77777777" w:rsidR="00582DD4" w:rsidRDefault="00164EE2">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МӨК құжатының көрсеткіші</w:t>
            </w:r>
          </w:p>
        </w:tc>
        <w:tc>
          <w:tcPr>
            <w:tcW w:w="992" w:type="dxa"/>
          </w:tcPr>
          <w:p w14:paraId="7161A65D" w14:textId="77777777" w:rsidR="00582DD4" w:rsidRDefault="00164EE2">
            <w:pPr>
              <w:spacing w:line="240" w:lineRule="auto"/>
              <w:contextualSpacing/>
              <w:jc w:val="center"/>
              <w:rPr>
                <w:rFonts w:ascii="Times New Roman" w:hAnsi="Times New Roman"/>
                <w:sz w:val="28"/>
                <w:szCs w:val="28"/>
                <w:lang w:val="kk-KZ"/>
              </w:rPr>
            </w:pPr>
            <w:r>
              <w:rPr>
                <w:rFonts w:ascii="Times New Roman" w:hAnsi="Times New Roman"/>
                <w:sz w:val="28"/>
                <w:szCs w:val="28"/>
                <w:lang w:val="kk-KZ"/>
              </w:rPr>
              <w:t>Ауытқу</w:t>
            </w:r>
          </w:p>
        </w:tc>
        <w:tc>
          <w:tcPr>
            <w:tcW w:w="1134" w:type="dxa"/>
          </w:tcPr>
          <w:p w14:paraId="4A3844CE" w14:textId="77777777" w:rsidR="00582DD4" w:rsidRDefault="00164EE2">
            <w:pPr>
              <w:spacing w:line="240" w:lineRule="auto"/>
              <w:contextualSpacing/>
              <w:jc w:val="center"/>
              <w:rPr>
                <w:rFonts w:ascii="Times New Roman" w:hAnsi="Times New Roman"/>
                <w:sz w:val="28"/>
                <w:szCs w:val="28"/>
              </w:rPr>
            </w:pPr>
            <w:r>
              <w:rPr>
                <w:rStyle w:val="anegp0gi0b9av8jahpyh"/>
                <w:rFonts w:ascii="Times New Roman" w:hAnsi="Times New Roman"/>
                <w:sz w:val="28"/>
                <w:szCs w:val="28"/>
              </w:rPr>
              <w:t>Шығындар</w:t>
            </w:r>
          </w:p>
        </w:tc>
        <w:tc>
          <w:tcPr>
            <w:tcW w:w="1134" w:type="dxa"/>
          </w:tcPr>
          <w:p w14:paraId="6BB478F6" w14:textId="77777777" w:rsidR="00582DD4" w:rsidRDefault="00164EE2">
            <w:pPr>
              <w:spacing w:line="240" w:lineRule="auto"/>
              <w:contextualSpacing/>
              <w:jc w:val="center"/>
              <w:rPr>
                <w:rFonts w:ascii="Times New Roman" w:hAnsi="Times New Roman"/>
                <w:sz w:val="28"/>
                <w:szCs w:val="28"/>
              </w:rPr>
            </w:pPr>
            <w:r>
              <w:rPr>
                <w:rStyle w:val="anegp0gi0b9av8jahpyh"/>
                <w:rFonts w:ascii="Times New Roman" w:hAnsi="Times New Roman"/>
                <w:sz w:val="28"/>
                <w:szCs w:val="28"/>
              </w:rPr>
              <w:t>МӨК</w:t>
            </w:r>
            <w:r>
              <w:rPr>
                <w:rFonts w:ascii="Times New Roman" w:hAnsi="Times New Roman"/>
                <w:sz w:val="28"/>
                <w:szCs w:val="28"/>
              </w:rPr>
              <w:t xml:space="preserve"> </w:t>
            </w:r>
            <w:r>
              <w:rPr>
                <w:rStyle w:val="anegp0gi0b9av8jahpyh"/>
                <w:rFonts w:ascii="Times New Roman" w:hAnsi="Times New Roman"/>
                <w:sz w:val="28"/>
                <w:szCs w:val="28"/>
              </w:rPr>
              <w:t>құжатының</w:t>
            </w:r>
            <w:r>
              <w:rPr>
                <w:rFonts w:ascii="Times New Roman" w:hAnsi="Times New Roman"/>
                <w:sz w:val="28"/>
                <w:szCs w:val="28"/>
              </w:rPr>
              <w:t xml:space="preserve"> </w:t>
            </w:r>
            <w:r>
              <w:rPr>
                <w:rStyle w:val="anegp0gi0b9av8jahpyh"/>
                <w:rFonts w:ascii="Times New Roman" w:hAnsi="Times New Roman"/>
                <w:sz w:val="28"/>
                <w:szCs w:val="28"/>
              </w:rPr>
              <w:t>сомасы</w:t>
            </w:r>
          </w:p>
        </w:tc>
        <w:tc>
          <w:tcPr>
            <w:tcW w:w="1275" w:type="dxa"/>
          </w:tcPr>
          <w:p w14:paraId="05916550" w14:textId="77777777" w:rsidR="00582DD4" w:rsidRDefault="00164EE2">
            <w:pPr>
              <w:spacing w:line="240" w:lineRule="auto"/>
              <w:contextualSpacing/>
              <w:jc w:val="center"/>
              <w:rPr>
                <w:rFonts w:ascii="Times New Roman" w:hAnsi="Times New Roman"/>
                <w:sz w:val="28"/>
                <w:szCs w:val="28"/>
                <w:lang w:val="kk-KZ"/>
              </w:rPr>
            </w:pPr>
            <w:r>
              <w:rPr>
                <w:rFonts w:ascii="Times New Roman" w:hAnsi="Times New Roman"/>
                <w:sz w:val="28"/>
                <w:szCs w:val="28"/>
                <w:lang w:val="kk-KZ"/>
              </w:rPr>
              <w:t>Ауытқу</w:t>
            </w:r>
          </w:p>
        </w:tc>
        <w:tc>
          <w:tcPr>
            <w:tcW w:w="1276" w:type="dxa"/>
          </w:tcPr>
          <w:p w14:paraId="35E86FED" w14:textId="77777777" w:rsidR="00582DD4" w:rsidRDefault="00164EE2">
            <w:pPr>
              <w:spacing w:line="240" w:lineRule="auto"/>
              <w:contextualSpacing/>
              <w:jc w:val="center"/>
              <w:rPr>
                <w:rFonts w:ascii="Times New Roman" w:hAnsi="Times New Roman"/>
                <w:sz w:val="28"/>
                <w:szCs w:val="28"/>
              </w:rPr>
            </w:pPr>
            <w:r>
              <w:rPr>
                <w:rStyle w:val="anegp0gi0b9av8jahpyh"/>
                <w:rFonts w:ascii="Times New Roman" w:hAnsi="Times New Roman"/>
                <w:sz w:val="28"/>
                <w:szCs w:val="28"/>
              </w:rPr>
              <w:t>Ауытқу</w:t>
            </w:r>
            <w:r>
              <w:rPr>
                <w:rFonts w:ascii="Times New Roman" w:hAnsi="Times New Roman"/>
                <w:sz w:val="28"/>
                <w:szCs w:val="28"/>
              </w:rPr>
              <w:t xml:space="preserve"> </w:t>
            </w:r>
            <w:r>
              <w:rPr>
                <w:rStyle w:val="anegp0gi0b9av8jahpyh"/>
                <w:rFonts w:ascii="Times New Roman" w:hAnsi="Times New Roman"/>
                <w:sz w:val="28"/>
                <w:szCs w:val="28"/>
              </w:rPr>
              <w:t>себебі</w:t>
            </w:r>
          </w:p>
        </w:tc>
      </w:tr>
      <w:tr w:rsidR="00582DD4" w14:paraId="04DB57E6" w14:textId="77777777">
        <w:trPr>
          <w:trHeight w:val="548"/>
          <w:jc w:val="center"/>
        </w:trPr>
        <w:tc>
          <w:tcPr>
            <w:tcW w:w="2122" w:type="dxa"/>
            <w:vAlign w:val="center"/>
          </w:tcPr>
          <w:p w14:paraId="66116F3B" w14:textId="77777777" w:rsidR="00582DD4" w:rsidRDefault="00164EE2">
            <w:pPr>
              <w:spacing w:line="240" w:lineRule="auto"/>
              <w:contextualSpacing/>
              <w:jc w:val="both"/>
              <w:rPr>
                <w:rFonts w:ascii="Times New Roman" w:hAnsi="Times New Roman"/>
                <w:sz w:val="24"/>
                <w:szCs w:val="28"/>
              </w:rPr>
            </w:pPr>
            <w:r>
              <w:rPr>
                <w:rFonts w:ascii="Times New Roman" w:hAnsi="Times New Roman"/>
                <w:sz w:val="24"/>
                <w:szCs w:val="28"/>
              </w:rPr>
              <w:t>Қауіпті</w:t>
            </w:r>
            <w:r>
              <w:rPr>
                <w:rFonts w:ascii="Times New Roman" w:hAnsi="Times New Roman"/>
                <w:sz w:val="24"/>
                <w:szCs w:val="28"/>
              </w:rPr>
              <w:t xml:space="preserve"> қалдықтардың паспорттары жүргізілген және әзірленген жойылған/кәдеге жаратылған қалдықтардың көлемі</w:t>
            </w:r>
            <w:r>
              <w:rPr>
                <w:rFonts w:ascii="Times New Roman" w:hAnsi="Times New Roman"/>
                <w:sz w:val="24"/>
                <w:szCs w:val="28"/>
                <w:lang w:val="kk-KZ"/>
              </w:rPr>
              <w:t xml:space="preserve"> </w:t>
            </w:r>
            <w:r>
              <w:rPr>
                <w:rFonts w:ascii="Times New Roman" w:hAnsi="Times New Roman"/>
                <w:sz w:val="24"/>
                <w:szCs w:val="28"/>
              </w:rPr>
              <w:t>(тонн</w:t>
            </w:r>
            <w:r>
              <w:rPr>
                <w:rFonts w:ascii="Times New Roman" w:hAnsi="Times New Roman"/>
                <w:sz w:val="24"/>
                <w:szCs w:val="28"/>
                <w:lang w:val="kk-KZ"/>
              </w:rPr>
              <w:t>а</w:t>
            </w:r>
            <w:r>
              <w:rPr>
                <w:rFonts w:ascii="Times New Roman" w:hAnsi="Times New Roman"/>
                <w:sz w:val="24"/>
                <w:szCs w:val="28"/>
              </w:rPr>
              <w:t>)</w:t>
            </w:r>
          </w:p>
        </w:tc>
        <w:tc>
          <w:tcPr>
            <w:tcW w:w="1275" w:type="dxa"/>
            <w:vAlign w:val="center"/>
          </w:tcPr>
          <w:p w14:paraId="45E51A3A" w14:textId="77777777" w:rsidR="00582DD4" w:rsidRDefault="00164EE2">
            <w:pPr>
              <w:spacing w:line="240" w:lineRule="auto"/>
              <w:contextualSpacing/>
              <w:jc w:val="center"/>
              <w:rPr>
                <w:rFonts w:ascii="Times New Roman" w:hAnsi="Times New Roman"/>
                <w:bCs/>
                <w:sz w:val="24"/>
                <w:szCs w:val="28"/>
              </w:rPr>
            </w:pPr>
            <w:r>
              <w:rPr>
                <w:rFonts w:ascii="Times New Roman" w:hAnsi="Times New Roman"/>
                <w:bCs/>
                <w:sz w:val="24"/>
                <w:szCs w:val="28"/>
              </w:rPr>
              <w:t>53,175</w:t>
            </w:r>
          </w:p>
        </w:tc>
        <w:tc>
          <w:tcPr>
            <w:tcW w:w="1418" w:type="dxa"/>
            <w:vAlign w:val="center"/>
          </w:tcPr>
          <w:p w14:paraId="012BFD37" w14:textId="77777777" w:rsidR="00582DD4" w:rsidRDefault="00164EE2">
            <w:pPr>
              <w:spacing w:line="240" w:lineRule="auto"/>
              <w:contextualSpacing/>
              <w:jc w:val="center"/>
              <w:rPr>
                <w:rFonts w:ascii="Times New Roman" w:hAnsi="Times New Roman"/>
                <w:bCs/>
                <w:sz w:val="24"/>
                <w:szCs w:val="28"/>
              </w:rPr>
            </w:pPr>
            <w:r>
              <w:rPr>
                <w:rFonts w:ascii="Times New Roman" w:hAnsi="Times New Roman"/>
                <w:bCs/>
                <w:sz w:val="24"/>
                <w:szCs w:val="28"/>
              </w:rPr>
              <w:t>53,175</w:t>
            </w:r>
          </w:p>
        </w:tc>
        <w:tc>
          <w:tcPr>
            <w:tcW w:w="992" w:type="dxa"/>
          </w:tcPr>
          <w:p w14:paraId="0F9DC7CD" w14:textId="77777777" w:rsidR="00582DD4" w:rsidRDefault="00582DD4">
            <w:pPr>
              <w:spacing w:line="240" w:lineRule="auto"/>
              <w:contextualSpacing/>
              <w:jc w:val="both"/>
              <w:rPr>
                <w:rFonts w:ascii="Times New Roman" w:hAnsi="Times New Roman"/>
                <w:bCs/>
                <w:sz w:val="24"/>
                <w:szCs w:val="28"/>
              </w:rPr>
            </w:pPr>
          </w:p>
        </w:tc>
        <w:tc>
          <w:tcPr>
            <w:tcW w:w="1134" w:type="dxa"/>
            <w:vAlign w:val="center"/>
          </w:tcPr>
          <w:p w14:paraId="3306CC61" w14:textId="77777777" w:rsidR="00582DD4" w:rsidRDefault="00164EE2">
            <w:pPr>
              <w:spacing w:line="240" w:lineRule="auto"/>
              <w:contextualSpacing/>
              <w:jc w:val="center"/>
              <w:rPr>
                <w:rFonts w:ascii="Times New Roman" w:hAnsi="Times New Roman"/>
                <w:bCs/>
                <w:sz w:val="24"/>
                <w:szCs w:val="28"/>
              </w:rPr>
            </w:pPr>
            <w:r>
              <w:rPr>
                <w:rFonts w:ascii="Times New Roman" w:hAnsi="Times New Roman"/>
                <w:bCs/>
                <w:sz w:val="24"/>
                <w:szCs w:val="28"/>
              </w:rPr>
              <w:t>31 099</w:t>
            </w:r>
          </w:p>
        </w:tc>
        <w:tc>
          <w:tcPr>
            <w:tcW w:w="1134" w:type="dxa"/>
          </w:tcPr>
          <w:p w14:paraId="26DB8077" w14:textId="77777777" w:rsidR="00582DD4" w:rsidRDefault="00582DD4">
            <w:pPr>
              <w:spacing w:line="240" w:lineRule="auto"/>
              <w:contextualSpacing/>
              <w:jc w:val="center"/>
              <w:rPr>
                <w:rFonts w:ascii="Times New Roman" w:hAnsi="Times New Roman"/>
                <w:bCs/>
                <w:sz w:val="24"/>
                <w:szCs w:val="28"/>
              </w:rPr>
            </w:pPr>
          </w:p>
          <w:p w14:paraId="4DDC218B" w14:textId="77777777" w:rsidR="00582DD4" w:rsidRDefault="00582DD4">
            <w:pPr>
              <w:spacing w:line="240" w:lineRule="auto"/>
              <w:contextualSpacing/>
              <w:jc w:val="center"/>
              <w:rPr>
                <w:rFonts w:ascii="Times New Roman" w:hAnsi="Times New Roman"/>
                <w:bCs/>
                <w:sz w:val="24"/>
                <w:szCs w:val="28"/>
              </w:rPr>
            </w:pPr>
          </w:p>
          <w:p w14:paraId="10FFBE8F" w14:textId="77777777" w:rsidR="00582DD4" w:rsidRDefault="00582DD4">
            <w:pPr>
              <w:spacing w:line="240" w:lineRule="auto"/>
              <w:contextualSpacing/>
              <w:jc w:val="center"/>
              <w:rPr>
                <w:rFonts w:ascii="Times New Roman" w:hAnsi="Times New Roman"/>
                <w:bCs/>
                <w:sz w:val="24"/>
                <w:szCs w:val="28"/>
              </w:rPr>
            </w:pPr>
          </w:p>
          <w:p w14:paraId="3E3E22B4" w14:textId="77777777" w:rsidR="00582DD4" w:rsidRDefault="00582DD4">
            <w:pPr>
              <w:spacing w:line="240" w:lineRule="auto"/>
              <w:contextualSpacing/>
              <w:jc w:val="center"/>
              <w:rPr>
                <w:rFonts w:ascii="Times New Roman" w:hAnsi="Times New Roman"/>
                <w:bCs/>
                <w:sz w:val="24"/>
                <w:szCs w:val="28"/>
              </w:rPr>
            </w:pPr>
          </w:p>
          <w:p w14:paraId="70C63A6A" w14:textId="77777777" w:rsidR="00582DD4" w:rsidRDefault="00164EE2">
            <w:pPr>
              <w:spacing w:line="240" w:lineRule="auto"/>
              <w:contextualSpacing/>
              <w:jc w:val="center"/>
              <w:rPr>
                <w:rFonts w:ascii="Times New Roman" w:hAnsi="Times New Roman"/>
                <w:bCs/>
                <w:sz w:val="24"/>
                <w:szCs w:val="28"/>
              </w:rPr>
            </w:pPr>
            <w:r>
              <w:rPr>
                <w:rFonts w:ascii="Times New Roman" w:hAnsi="Times New Roman"/>
                <w:bCs/>
                <w:sz w:val="24"/>
                <w:szCs w:val="28"/>
              </w:rPr>
              <w:t>196 121</w:t>
            </w:r>
          </w:p>
        </w:tc>
        <w:tc>
          <w:tcPr>
            <w:tcW w:w="1275" w:type="dxa"/>
          </w:tcPr>
          <w:p w14:paraId="7FBBEB57" w14:textId="77777777" w:rsidR="00582DD4" w:rsidRDefault="00582DD4">
            <w:pPr>
              <w:spacing w:line="240" w:lineRule="auto"/>
              <w:contextualSpacing/>
              <w:jc w:val="center"/>
              <w:rPr>
                <w:rFonts w:ascii="Times New Roman" w:hAnsi="Times New Roman"/>
                <w:bCs/>
                <w:sz w:val="24"/>
                <w:szCs w:val="28"/>
              </w:rPr>
            </w:pPr>
          </w:p>
          <w:p w14:paraId="67406C1A" w14:textId="77777777" w:rsidR="00582DD4" w:rsidRDefault="00582DD4">
            <w:pPr>
              <w:spacing w:line="240" w:lineRule="auto"/>
              <w:contextualSpacing/>
              <w:jc w:val="center"/>
              <w:rPr>
                <w:rFonts w:ascii="Times New Roman" w:hAnsi="Times New Roman"/>
                <w:bCs/>
                <w:sz w:val="24"/>
                <w:szCs w:val="28"/>
              </w:rPr>
            </w:pPr>
          </w:p>
          <w:p w14:paraId="2D801942" w14:textId="77777777" w:rsidR="00582DD4" w:rsidRDefault="00582DD4">
            <w:pPr>
              <w:spacing w:line="240" w:lineRule="auto"/>
              <w:contextualSpacing/>
              <w:jc w:val="center"/>
              <w:rPr>
                <w:rFonts w:ascii="Times New Roman" w:hAnsi="Times New Roman"/>
                <w:bCs/>
                <w:sz w:val="24"/>
                <w:szCs w:val="28"/>
              </w:rPr>
            </w:pPr>
          </w:p>
          <w:p w14:paraId="2655BD77" w14:textId="77777777" w:rsidR="00582DD4" w:rsidRDefault="00582DD4">
            <w:pPr>
              <w:spacing w:line="240" w:lineRule="auto"/>
              <w:contextualSpacing/>
              <w:jc w:val="center"/>
              <w:rPr>
                <w:rFonts w:ascii="Times New Roman" w:hAnsi="Times New Roman"/>
                <w:bCs/>
                <w:sz w:val="24"/>
                <w:szCs w:val="28"/>
              </w:rPr>
            </w:pPr>
          </w:p>
          <w:p w14:paraId="42523275" w14:textId="77777777" w:rsidR="00582DD4" w:rsidRDefault="00164EE2">
            <w:pPr>
              <w:spacing w:line="240" w:lineRule="auto"/>
              <w:contextualSpacing/>
              <w:jc w:val="center"/>
              <w:rPr>
                <w:rFonts w:ascii="Times New Roman" w:hAnsi="Times New Roman"/>
                <w:bCs/>
                <w:sz w:val="24"/>
                <w:szCs w:val="28"/>
              </w:rPr>
            </w:pPr>
            <w:r>
              <w:rPr>
                <w:rFonts w:ascii="Times New Roman" w:hAnsi="Times New Roman"/>
                <w:bCs/>
                <w:sz w:val="24"/>
                <w:szCs w:val="28"/>
              </w:rPr>
              <w:t>165 022</w:t>
            </w:r>
          </w:p>
        </w:tc>
        <w:tc>
          <w:tcPr>
            <w:tcW w:w="1276" w:type="dxa"/>
          </w:tcPr>
          <w:p w14:paraId="66667D21" w14:textId="77777777" w:rsidR="00582DD4" w:rsidRDefault="00164EE2">
            <w:pPr>
              <w:spacing w:line="240" w:lineRule="auto"/>
              <w:contextualSpacing/>
              <w:jc w:val="both"/>
              <w:rPr>
                <w:rFonts w:ascii="Times New Roman" w:hAnsi="Times New Roman"/>
                <w:sz w:val="24"/>
                <w:szCs w:val="28"/>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r w:rsidR="00582DD4" w14:paraId="55878ED7" w14:textId="77777777">
        <w:trPr>
          <w:trHeight w:val="548"/>
          <w:jc w:val="center"/>
        </w:trPr>
        <w:tc>
          <w:tcPr>
            <w:tcW w:w="2122" w:type="dxa"/>
            <w:vAlign w:val="center"/>
          </w:tcPr>
          <w:p w14:paraId="6DC7BE29" w14:textId="77777777" w:rsidR="00582DD4" w:rsidRDefault="00164EE2">
            <w:pPr>
              <w:spacing w:line="240" w:lineRule="auto"/>
              <w:contextualSpacing/>
              <w:jc w:val="both"/>
              <w:rPr>
                <w:rFonts w:ascii="Times New Roman" w:hAnsi="Times New Roman"/>
                <w:sz w:val="24"/>
                <w:szCs w:val="28"/>
              </w:rPr>
            </w:pPr>
            <w:r>
              <w:rPr>
                <w:rFonts w:ascii="Times New Roman" w:hAnsi="Times New Roman"/>
                <w:sz w:val="24"/>
                <w:szCs w:val="28"/>
              </w:rPr>
              <w:t>Бұрынғы АЗПМ аумағында орналасқан қауіпті қалдықтарды (химиялық қалдықтардың, материалдардың, реагенттердің, шикізаттың 18 түрі) кәдеге жарату/жою</w:t>
            </w:r>
          </w:p>
        </w:tc>
        <w:tc>
          <w:tcPr>
            <w:tcW w:w="1275" w:type="dxa"/>
            <w:vAlign w:val="center"/>
          </w:tcPr>
          <w:p w14:paraId="22D72029" w14:textId="77777777" w:rsidR="00582DD4" w:rsidRDefault="00164EE2">
            <w:pPr>
              <w:spacing w:line="240" w:lineRule="auto"/>
              <w:contextualSpacing/>
              <w:jc w:val="center"/>
              <w:rPr>
                <w:rFonts w:ascii="Times New Roman" w:hAnsi="Times New Roman"/>
                <w:bCs/>
                <w:sz w:val="24"/>
                <w:szCs w:val="28"/>
              </w:rPr>
            </w:pPr>
            <w:r>
              <w:rPr>
                <w:rFonts w:ascii="Times New Roman" w:hAnsi="Times New Roman"/>
                <w:bCs/>
                <w:sz w:val="24"/>
                <w:szCs w:val="28"/>
              </w:rPr>
              <w:t>18</w:t>
            </w:r>
          </w:p>
        </w:tc>
        <w:tc>
          <w:tcPr>
            <w:tcW w:w="1418" w:type="dxa"/>
            <w:vAlign w:val="center"/>
          </w:tcPr>
          <w:p w14:paraId="31F982B6" w14:textId="77777777" w:rsidR="00582DD4" w:rsidRDefault="00164EE2">
            <w:pPr>
              <w:spacing w:line="240" w:lineRule="auto"/>
              <w:contextualSpacing/>
              <w:jc w:val="center"/>
              <w:rPr>
                <w:rFonts w:ascii="Times New Roman" w:hAnsi="Times New Roman"/>
                <w:bCs/>
                <w:sz w:val="24"/>
                <w:szCs w:val="28"/>
              </w:rPr>
            </w:pPr>
            <w:r>
              <w:rPr>
                <w:rFonts w:ascii="Times New Roman" w:hAnsi="Times New Roman"/>
                <w:bCs/>
                <w:sz w:val="24"/>
                <w:szCs w:val="28"/>
              </w:rPr>
              <w:t>18</w:t>
            </w:r>
          </w:p>
        </w:tc>
        <w:tc>
          <w:tcPr>
            <w:tcW w:w="992" w:type="dxa"/>
          </w:tcPr>
          <w:p w14:paraId="4C185456" w14:textId="77777777" w:rsidR="00582DD4" w:rsidRDefault="00582DD4">
            <w:pPr>
              <w:spacing w:line="240" w:lineRule="auto"/>
              <w:contextualSpacing/>
              <w:jc w:val="both"/>
              <w:rPr>
                <w:rFonts w:ascii="Times New Roman" w:hAnsi="Times New Roman"/>
                <w:bCs/>
                <w:sz w:val="24"/>
                <w:szCs w:val="28"/>
              </w:rPr>
            </w:pPr>
          </w:p>
        </w:tc>
        <w:tc>
          <w:tcPr>
            <w:tcW w:w="1134" w:type="dxa"/>
            <w:vAlign w:val="center"/>
          </w:tcPr>
          <w:p w14:paraId="5C684760" w14:textId="77777777" w:rsidR="00582DD4" w:rsidRDefault="00164EE2">
            <w:pPr>
              <w:spacing w:line="240" w:lineRule="auto"/>
              <w:contextualSpacing/>
              <w:jc w:val="center"/>
              <w:rPr>
                <w:rFonts w:ascii="Times New Roman" w:hAnsi="Times New Roman"/>
                <w:bCs/>
                <w:sz w:val="24"/>
                <w:szCs w:val="28"/>
              </w:rPr>
            </w:pPr>
            <w:r>
              <w:rPr>
                <w:rFonts w:ascii="Times New Roman" w:hAnsi="Times New Roman"/>
                <w:bCs/>
                <w:sz w:val="24"/>
                <w:szCs w:val="28"/>
              </w:rPr>
              <w:t>18</w:t>
            </w:r>
            <w:r>
              <w:rPr>
                <w:rFonts w:ascii="Times New Roman" w:hAnsi="Times New Roman"/>
                <w:bCs/>
                <w:sz w:val="24"/>
                <w:szCs w:val="28"/>
                <w:lang w:val="kk-KZ"/>
              </w:rPr>
              <w:t xml:space="preserve"> </w:t>
            </w:r>
            <w:r>
              <w:rPr>
                <w:rFonts w:ascii="Times New Roman" w:hAnsi="Times New Roman"/>
                <w:bCs/>
                <w:sz w:val="24"/>
                <w:szCs w:val="28"/>
              </w:rPr>
              <w:t>657</w:t>
            </w:r>
          </w:p>
        </w:tc>
        <w:tc>
          <w:tcPr>
            <w:tcW w:w="1134" w:type="dxa"/>
            <w:vAlign w:val="center"/>
          </w:tcPr>
          <w:p w14:paraId="27870970" w14:textId="77777777" w:rsidR="00582DD4" w:rsidRDefault="00164EE2">
            <w:pPr>
              <w:spacing w:line="240" w:lineRule="auto"/>
              <w:contextualSpacing/>
              <w:jc w:val="center"/>
              <w:rPr>
                <w:rFonts w:ascii="Times New Roman" w:hAnsi="Times New Roman"/>
                <w:bCs/>
                <w:sz w:val="24"/>
                <w:szCs w:val="28"/>
              </w:rPr>
            </w:pPr>
            <w:r>
              <w:rPr>
                <w:rFonts w:ascii="Times New Roman" w:hAnsi="Times New Roman"/>
                <w:bCs/>
                <w:sz w:val="24"/>
                <w:szCs w:val="28"/>
              </w:rPr>
              <w:t>18</w:t>
            </w:r>
            <w:r>
              <w:rPr>
                <w:rFonts w:ascii="Times New Roman" w:hAnsi="Times New Roman"/>
                <w:bCs/>
                <w:sz w:val="24"/>
                <w:szCs w:val="28"/>
                <w:lang w:val="kk-KZ"/>
              </w:rPr>
              <w:t xml:space="preserve"> </w:t>
            </w:r>
            <w:r>
              <w:rPr>
                <w:rFonts w:ascii="Times New Roman" w:hAnsi="Times New Roman"/>
                <w:bCs/>
                <w:sz w:val="24"/>
                <w:szCs w:val="28"/>
              </w:rPr>
              <w:t>657</w:t>
            </w:r>
          </w:p>
        </w:tc>
        <w:tc>
          <w:tcPr>
            <w:tcW w:w="1275" w:type="dxa"/>
            <w:vAlign w:val="center"/>
          </w:tcPr>
          <w:p w14:paraId="0281E62F" w14:textId="77777777" w:rsidR="00582DD4" w:rsidRDefault="00164EE2">
            <w:pPr>
              <w:spacing w:line="240" w:lineRule="auto"/>
              <w:contextualSpacing/>
              <w:jc w:val="center"/>
              <w:rPr>
                <w:rFonts w:ascii="Times New Roman" w:hAnsi="Times New Roman"/>
                <w:bCs/>
                <w:sz w:val="24"/>
                <w:szCs w:val="28"/>
              </w:rPr>
            </w:pPr>
            <w:r>
              <w:rPr>
                <w:rFonts w:ascii="Times New Roman" w:hAnsi="Times New Roman"/>
                <w:bCs/>
                <w:sz w:val="24"/>
                <w:szCs w:val="28"/>
              </w:rPr>
              <w:t>0</w:t>
            </w:r>
          </w:p>
        </w:tc>
        <w:tc>
          <w:tcPr>
            <w:tcW w:w="1276" w:type="dxa"/>
          </w:tcPr>
          <w:p w14:paraId="4C683A0B" w14:textId="77777777" w:rsidR="00582DD4" w:rsidRDefault="00582DD4">
            <w:pPr>
              <w:spacing w:line="240" w:lineRule="auto"/>
              <w:contextualSpacing/>
              <w:jc w:val="both"/>
              <w:rPr>
                <w:rFonts w:ascii="Times New Roman" w:hAnsi="Times New Roman"/>
                <w:sz w:val="24"/>
                <w:szCs w:val="28"/>
              </w:rPr>
            </w:pPr>
          </w:p>
        </w:tc>
      </w:tr>
      <w:tr w:rsidR="00582DD4" w14:paraId="11EF0192" w14:textId="77777777">
        <w:trPr>
          <w:trHeight w:val="548"/>
          <w:jc w:val="center"/>
        </w:trPr>
        <w:tc>
          <w:tcPr>
            <w:tcW w:w="2122" w:type="dxa"/>
            <w:vAlign w:val="center"/>
          </w:tcPr>
          <w:p w14:paraId="4C7FAC97" w14:textId="77777777" w:rsidR="00582DD4" w:rsidRDefault="00164EE2">
            <w:pPr>
              <w:spacing w:line="240" w:lineRule="auto"/>
              <w:contextualSpacing/>
              <w:jc w:val="both"/>
              <w:rPr>
                <w:rFonts w:ascii="Times New Roman" w:hAnsi="Times New Roman"/>
                <w:sz w:val="24"/>
                <w:szCs w:val="28"/>
              </w:rPr>
            </w:pPr>
            <w:r>
              <w:rPr>
                <w:rFonts w:ascii="Times New Roman" w:hAnsi="Times New Roman"/>
                <w:sz w:val="24"/>
                <w:szCs w:val="28"/>
              </w:rPr>
              <w:t xml:space="preserve">Маңғыстау облысының Ақтау қаласындағы </w:t>
            </w:r>
            <w:r>
              <w:rPr>
                <w:rFonts w:ascii="Times New Roman" w:hAnsi="Times New Roman"/>
                <w:sz w:val="24"/>
                <w:szCs w:val="28"/>
              </w:rPr>
              <w:t>"ҚазАзот" АҚ аумағында орналасқан бұрынғы күкірт қышқылы зауытының қауіпті қалдықтарының (қалдықтардың 2 түрі) нақты көлемін (санын), бағалау құнын айқындау және паспорттарын әзірлеу</w:t>
            </w:r>
          </w:p>
        </w:tc>
        <w:tc>
          <w:tcPr>
            <w:tcW w:w="1275" w:type="dxa"/>
          </w:tcPr>
          <w:p w14:paraId="590CF891" w14:textId="77777777" w:rsidR="00582DD4" w:rsidRDefault="00582DD4">
            <w:pPr>
              <w:spacing w:line="240" w:lineRule="auto"/>
              <w:contextualSpacing/>
              <w:jc w:val="center"/>
              <w:rPr>
                <w:rFonts w:ascii="Times New Roman" w:hAnsi="Times New Roman"/>
                <w:bCs/>
                <w:sz w:val="24"/>
                <w:szCs w:val="28"/>
              </w:rPr>
            </w:pPr>
          </w:p>
          <w:p w14:paraId="61A8B91A" w14:textId="77777777" w:rsidR="00582DD4" w:rsidRDefault="00582DD4">
            <w:pPr>
              <w:spacing w:line="240" w:lineRule="auto"/>
              <w:contextualSpacing/>
              <w:jc w:val="center"/>
              <w:rPr>
                <w:rFonts w:ascii="Times New Roman" w:hAnsi="Times New Roman"/>
                <w:bCs/>
                <w:sz w:val="24"/>
                <w:szCs w:val="28"/>
              </w:rPr>
            </w:pPr>
          </w:p>
          <w:p w14:paraId="20D1FFE7" w14:textId="77777777" w:rsidR="00582DD4" w:rsidRDefault="00582DD4">
            <w:pPr>
              <w:spacing w:line="240" w:lineRule="auto"/>
              <w:contextualSpacing/>
              <w:jc w:val="center"/>
              <w:rPr>
                <w:rFonts w:ascii="Times New Roman" w:hAnsi="Times New Roman"/>
                <w:bCs/>
                <w:sz w:val="24"/>
                <w:szCs w:val="28"/>
              </w:rPr>
            </w:pPr>
          </w:p>
          <w:p w14:paraId="3352F226" w14:textId="77777777" w:rsidR="00582DD4" w:rsidRDefault="00582DD4">
            <w:pPr>
              <w:spacing w:line="240" w:lineRule="auto"/>
              <w:contextualSpacing/>
              <w:jc w:val="center"/>
              <w:rPr>
                <w:rFonts w:ascii="Times New Roman" w:hAnsi="Times New Roman"/>
                <w:bCs/>
                <w:sz w:val="24"/>
                <w:szCs w:val="28"/>
              </w:rPr>
            </w:pPr>
          </w:p>
          <w:p w14:paraId="10205C3F" w14:textId="77777777" w:rsidR="00582DD4" w:rsidRDefault="00582DD4">
            <w:pPr>
              <w:spacing w:line="240" w:lineRule="auto"/>
              <w:contextualSpacing/>
              <w:jc w:val="center"/>
              <w:rPr>
                <w:rFonts w:ascii="Times New Roman" w:hAnsi="Times New Roman"/>
                <w:bCs/>
                <w:sz w:val="24"/>
                <w:szCs w:val="28"/>
              </w:rPr>
            </w:pPr>
          </w:p>
          <w:p w14:paraId="447F9874" w14:textId="77777777" w:rsidR="00582DD4" w:rsidRDefault="00582DD4">
            <w:pPr>
              <w:spacing w:line="240" w:lineRule="auto"/>
              <w:contextualSpacing/>
              <w:jc w:val="center"/>
              <w:rPr>
                <w:rFonts w:ascii="Times New Roman" w:hAnsi="Times New Roman"/>
                <w:bCs/>
                <w:sz w:val="24"/>
                <w:szCs w:val="28"/>
              </w:rPr>
            </w:pPr>
          </w:p>
          <w:p w14:paraId="6E08837D" w14:textId="77777777" w:rsidR="00582DD4" w:rsidRDefault="00582DD4">
            <w:pPr>
              <w:spacing w:line="240" w:lineRule="auto"/>
              <w:contextualSpacing/>
              <w:jc w:val="center"/>
              <w:rPr>
                <w:rFonts w:ascii="Times New Roman" w:hAnsi="Times New Roman"/>
                <w:bCs/>
                <w:sz w:val="24"/>
                <w:szCs w:val="28"/>
              </w:rPr>
            </w:pPr>
          </w:p>
          <w:p w14:paraId="57A93B15" w14:textId="77777777" w:rsidR="00582DD4" w:rsidRDefault="00582DD4">
            <w:pPr>
              <w:spacing w:line="240" w:lineRule="auto"/>
              <w:contextualSpacing/>
              <w:jc w:val="center"/>
              <w:rPr>
                <w:rFonts w:ascii="Times New Roman" w:hAnsi="Times New Roman"/>
                <w:bCs/>
                <w:sz w:val="24"/>
                <w:szCs w:val="28"/>
              </w:rPr>
            </w:pPr>
          </w:p>
          <w:p w14:paraId="124C8B65" w14:textId="77777777" w:rsidR="00582DD4" w:rsidRDefault="00164EE2">
            <w:pPr>
              <w:spacing w:line="240" w:lineRule="auto"/>
              <w:contextualSpacing/>
              <w:jc w:val="center"/>
              <w:rPr>
                <w:rFonts w:ascii="Times New Roman" w:hAnsi="Times New Roman"/>
                <w:bCs/>
                <w:sz w:val="24"/>
                <w:szCs w:val="28"/>
              </w:rPr>
            </w:pPr>
            <w:r>
              <w:rPr>
                <w:rFonts w:ascii="Times New Roman" w:hAnsi="Times New Roman"/>
                <w:bCs/>
                <w:sz w:val="24"/>
                <w:szCs w:val="28"/>
              </w:rPr>
              <w:t>2</w:t>
            </w:r>
          </w:p>
        </w:tc>
        <w:tc>
          <w:tcPr>
            <w:tcW w:w="1418" w:type="dxa"/>
            <w:vAlign w:val="center"/>
          </w:tcPr>
          <w:p w14:paraId="1D8C5159" w14:textId="77777777" w:rsidR="00582DD4" w:rsidRDefault="00164EE2">
            <w:pPr>
              <w:spacing w:line="240" w:lineRule="auto"/>
              <w:contextualSpacing/>
              <w:jc w:val="center"/>
              <w:rPr>
                <w:rFonts w:ascii="Times New Roman" w:hAnsi="Times New Roman"/>
                <w:bCs/>
                <w:sz w:val="24"/>
                <w:szCs w:val="28"/>
              </w:rPr>
            </w:pPr>
            <w:r>
              <w:rPr>
                <w:rFonts w:ascii="Times New Roman" w:hAnsi="Times New Roman"/>
                <w:bCs/>
                <w:sz w:val="24"/>
                <w:szCs w:val="28"/>
              </w:rPr>
              <w:t>2</w:t>
            </w:r>
          </w:p>
        </w:tc>
        <w:tc>
          <w:tcPr>
            <w:tcW w:w="992" w:type="dxa"/>
          </w:tcPr>
          <w:p w14:paraId="2B198AE4" w14:textId="77777777" w:rsidR="00582DD4" w:rsidRDefault="00582DD4">
            <w:pPr>
              <w:spacing w:line="240" w:lineRule="auto"/>
              <w:contextualSpacing/>
              <w:jc w:val="both"/>
              <w:rPr>
                <w:rFonts w:ascii="Times New Roman" w:hAnsi="Times New Roman"/>
                <w:bCs/>
                <w:sz w:val="24"/>
                <w:szCs w:val="28"/>
              </w:rPr>
            </w:pPr>
          </w:p>
        </w:tc>
        <w:tc>
          <w:tcPr>
            <w:tcW w:w="1134" w:type="dxa"/>
            <w:vAlign w:val="center"/>
          </w:tcPr>
          <w:p w14:paraId="0DF21237" w14:textId="77777777" w:rsidR="00582DD4" w:rsidRDefault="00164EE2">
            <w:pPr>
              <w:spacing w:line="240" w:lineRule="auto"/>
              <w:contextualSpacing/>
              <w:jc w:val="center"/>
              <w:rPr>
                <w:rFonts w:ascii="Times New Roman" w:hAnsi="Times New Roman"/>
                <w:bCs/>
                <w:sz w:val="24"/>
                <w:szCs w:val="28"/>
              </w:rPr>
            </w:pPr>
            <w:r>
              <w:rPr>
                <w:rFonts w:ascii="Times New Roman" w:hAnsi="Times New Roman"/>
                <w:bCs/>
                <w:sz w:val="24"/>
                <w:szCs w:val="28"/>
              </w:rPr>
              <w:t>8 387</w:t>
            </w:r>
          </w:p>
        </w:tc>
        <w:tc>
          <w:tcPr>
            <w:tcW w:w="1134" w:type="dxa"/>
            <w:vAlign w:val="center"/>
          </w:tcPr>
          <w:p w14:paraId="1AB1831A" w14:textId="77777777" w:rsidR="00582DD4" w:rsidRDefault="00164EE2">
            <w:pPr>
              <w:spacing w:line="240" w:lineRule="auto"/>
              <w:contextualSpacing/>
              <w:jc w:val="center"/>
              <w:rPr>
                <w:rFonts w:ascii="Times New Roman" w:hAnsi="Times New Roman"/>
                <w:bCs/>
                <w:sz w:val="24"/>
                <w:szCs w:val="28"/>
              </w:rPr>
            </w:pPr>
            <w:r>
              <w:rPr>
                <w:rFonts w:ascii="Times New Roman" w:hAnsi="Times New Roman"/>
                <w:bCs/>
                <w:sz w:val="24"/>
                <w:szCs w:val="28"/>
              </w:rPr>
              <w:t>8 387</w:t>
            </w:r>
          </w:p>
        </w:tc>
        <w:tc>
          <w:tcPr>
            <w:tcW w:w="1275" w:type="dxa"/>
            <w:vAlign w:val="center"/>
          </w:tcPr>
          <w:p w14:paraId="26FF3BFD" w14:textId="77777777" w:rsidR="00582DD4" w:rsidRDefault="00582DD4">
            <w:pPr>
              <w:spacing w:line="240" w:lineRule="auto"/>
              <w:contextualSpacing/>
              <w:jc w:val="center"/>
              <w:rPr>
                <w:rFonts w:ascii="Times New Roman" w:hAnsi="Times New Roman"/>
                <w:bCs/>
                <w:sz w:val="24"/>
                <w:szCs w:val="28"/>
              </w:rPr>
            </w:pPr>
          </w:p>
        </w:tc>
        <w:tc>
          <w:tcPr>
            <w:tcW w:w="1276" w:type="dxa"/>
          </w:tcPr>
          <w:p w14:paraId="28AD0D96" w14:textId="77777777" w:rsidR="00582DD4" w:rsidRDefault="00582DD4">
            <w:pPr>
              <w:spacing w:line="240" w:lineRule="auto"/>
              <w:contextualSpacing/>
              <w:jc w:val="both"/>
              <w:rPr>
                <w:rFonts w:ascii="Times New Roman" w:hAnsi="Times New Roman"/>
                <w:sz w:val="24"/>
                <w:szCs w:val="28"/>
              </w:rPr>
            </w:pPr>
          </w:p>
        </w:tc>
      </w:tr>
    </w:tbl>
    <w:p w14:paraId="191BFBDC" w14:textId="77777777" w:rsidR="00582DD4" w:rsidRDefault="00582DD4">
      <w:pPr>
        <w:spacing w:after="0" w:line="240" w:lineRule="auto"/>
        <w:jc w:val="center"/>
        <w:rPr>
          <w:rFonts w:ascii="Times New Roman" w:eastAsia="MS Mincho" w:hAnsi="Times New Roman"/>
          <w:sz w:val="28"/>
          <w:szCs w:val="28"/>
          <w:lang w:val="kk-KZ"/>
        </w:rPr>
      </w:pPr>
    </w:p>
    <w:p w14:paraId="6199D4C7" w14:textId="77777777" w:rsidR="00582DD4" w:rsidRDefault="00164EE2">
      <w:pPr>
        <w:spacing w:after="0" w:line="240" w:lineRule="auto"/>
        <w:jc w:val="both"/>
        <w:rPr>
          <w:rFonts w:ascii="Times New Roman" w:eastAsia="MS Mincho" w:hAnsi="Times New Roman"/>
          <w:b/>
          <w:sz w:val="28"/>
          <w:szCs w:val="28"/>
          <w:lang w:val="kk-KZ"/>
        </w:rPr>
      </w:pPr>
      <w:r>
        <w:rPr>
          <w:rFonts w:ascii="Times New Roman" w:hAnsi="Times New Roman"/>
          <w:b/>
          <w:sz w:val="28"/>
          <w:szCs w:val="28"/>
        </w:rPr>
        <w:t>2027 жылға</w:t>
      </w:r>
      <w:r>
        <w:rPr>
          <w:rFonts w:ascii="Times New Roman" w:hAnsi="Times New Roman"/>
          <w:b/>
          <w:sz w:val="28"/>
          <w:szCs w:val="28"/>
          <w:lang w:val="kk-KZ"/>
        </w:rPr>
        <w:t xml:space="preserve">                                                                                     </w:t>
      </w:r>
      <w:r>
        <w:rPr>
          <w:rFonts w:ascii="Times New Roman" w:hAnsi="Times New Roman"/>
          <w:b/>
          <w:sz w:val="28"/>
          <w:szCs w:val="28"/>
        </w:rPr>
        <w:t xml:space="preserve"> 8 663 727 мың теңге</w:t>
      </w:r>
    </w:p>
    <w:p w14:paraId="6584B66D" w14:textId="77777777" w:rsidR="00582DD4" w:rsidRDefault="00582DD4">
      <w:pPr>
        <w:spacing w:after="0" w:line="240" w:lineRule="auto"/>
        <w:jc w:val="center"/>
        <w:rPr>
          <w:rFonts w:ascii="Times New Roman" w:eastAsia="MS Mincho" w:hAnsi="Times New Roman"/>
          <w:sz w:val="28"/>
          <w:szCs w:val="28"/>
          <w:lang w:val="kk-KZ"/>
        </w:rPr>
      </w:pPr>
    </w:p>
    <w:tbl>
      <w:tblPr>
        <w:tblpPr w:leftFromText="180" w:rightFromText="180" w:vertAnchor="text" w:horzAnchor="margin" w:tblpXSpec="center" w:tblpY="183"/>
        <w:tblW w:w="106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417"/>
        <w:gridCol w:w="1418"/>
        <w:gridCol w:w="992"/>
        <w:gridCol w:w="1134"/>
        <w:gridCol w:w="1134"/>
        <w:gridCol w:w="1275"/>
        <w:gridCol w:w="1276"/>
      </w:tblGrid>
      <w:tr w:rsidR="00582DD4" w14:paraId="09919D37" w14:textId="77777777">
        <w:trPr>
          <w:trHeight w:val="279"/>
          <w:jc w:val="center"/>
        </w:trPr>
        <w:tc>
          <w:tcPr>
            <w:tcW w:w="1980" w:type="dxa"/>
          </w:tcPr>
          <w:p w14:paraId="2F574F29" w14:textId="77777777" w:rsidR="00582DD4" w:rsidRDefault="00164EE2">
            <w:pPr>
              <w:spacing w:line="240" w:lineRule="auto"/>
              <w:contextualSpacing/>
              <w:jc w:val="center"/>
              <w:rPr>
                <w:rFonts w:ascii="Times New Roman" w:hAnsi="Times New Roman"/>
                <w:sz w:val="28"/>
                <w:szCs w:val="28"/>
                <w:lang w:val="kk-KZ"/>
              </w:rPr>
            </w:pPr>
            <w:r>
              <w:rPr>
                <w:rFonts w:ascii="Times New Roman" w:hAnsi="Times New Roman"/>
                <w:sz w:val="28"/>
                <w:szCs w:val="28"/>
                <w:lang w:val="kk-KZ"/>
              </w:rPr>
              <w:t>Іс-</w:t>
            </w:r>
            <w:r>
              <w:rPr>
                <w:rStyle w:val="anegp0gi0b9av8jahpyh"/>
                <w:rFonts w:ascii="Times New Roman" w:hAnsi="Times New Roman"/>
                <w:sz w:val="28"/>
                <w:szCs w:val="28"/>
                <w:lang w:val="kk-KZ"/>
              </w:rPr>
              <w:t>шаралар,</w:t>
            </w:r>
            <w:r>
              <w:rPr>
                <w:rFonts w:ascii="Times New Roman" w:hAnsi="Times New Roman"/>
                <w:sz w:val="28"/>
                <w:szCs w:val="28"/>
                <w:lang w:val="kk-KZ"/>
              </w:rPr>
              <w:t xml:space="preserve"> </w:t>
            </w:r>
            <w:r>
              <w:rPr>
                <w:rStyle w:val="anegp0gi0b9av8jahpyh"/>
                <w:rFonts w:ascii="Times New Roman" w:hAnsi="Times New Roman"/>
                <w:sz w:val="28"/>
                <w:szCs w:val="28"/>
                <w:lang w:val="kk-KZ"/>
              </w:rPr>
              <w:t>барлығы,</w:t>
            </w:r>
            <w:r>
              <w:rPr>
                <w:rFonts w:ascii="Times New Roman" w:hAnsi="Times New Roman"/>
                <w:sz w:val="28"/>
                <w:szCs w:val="28"/>
                <w:lang w:val="kk-KZ"/>
              </w:rPr>
              <w:t xml:space="preserve"> </w:t>
            </w:r>
            <w:r>
              <w:rPr>
                <w:rStyle w:val="anegp0gi0b9av8jahpyh"/>
                <w:rFonts w:ascii="Times New Roman" w:hAnsi="Times New Roman"/>
                <w:sz w:val="28"/>
                <w:szCs w:val="28"/>
                <w:lang w:val="kk-KZ"/>
              </w:rPr>
              <w:t>оның</w:t>
            </w:r>
            <w:r>
              <w:rPr>
                <w:rFonts w:ascii="Times New Roman" w:hAnsi="Times New Roman"/>
                <w:sz w:val="28"/>
                <w:szCs w:val="28"/>
                <w:lang w:val="kk-KZ"/>
              </w:rPr>
              <w:t xml:space="preserve"> </w:t>
            </w:r>
            <w:r>
              <w:rPr>
                <w:rStyle w:val="anegp0gi0b9av8jahpyh"/>
                <w:rFonts w:ascii="Times New Roman" w:hAnsi="Times New Roman"/>
                <w:sz w:val="28"/>
                <w:szCs w:val="28"/>
                <w:lang w:val="kk-KZ"/>
              </w:rPr>
              <w:t>ішінде</w:t>
            </w:r>
          </w:p>
        </w:tc>
        <w:tc>
          <w:tcPr>
            <w:tcW w:w="1417" w:type="dxa"/>
            <w:vAlign w:val="center"/>
          </w:tcPr>
          <w:p w14:paraId="4384B063" w14:textId="77777777" w:rsidR="00582DD4" w:rsidRDefault="00164EE2">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Іс-шара көрсеткіші</w:t>
            </w:r>
          </w:p>
        </w:tc>
        <w:tc>
          <w:tcPr>
            <w:tcW w:w="1418" w:type="dxa"/>
            <w:vAlign w:val="center"/>
          </w:tcPr>
          <w:p w14:paraId="546F8D4C" w14:textId="77777777" w:rsidR="00582DD4" w:rsidRDefault="00164EE2">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МӨК құжатының көрсеткіші</w:t>
            </w:r>
          </w:p>
        </w:tc>
        <w:tc>
          <w:tcPr>
            <w:tcW w:w="992" w:type="dxa"/>
          </w:tcPr>
          <w:p w14:paraId="568C7373" w14:textId="77777777" w:rsidR="00582DD4" w:rsidRDefault="00164EE2">
            <w:pPr>
              <w:spacing w:line="240" w:lineRule="auto"/>
              <w:contextualSpacing/>
              <w:jc w:val="center"/>
              <w:rPr>
                <w:rFonts w:ascii="Times New Roman" w:hAnsi="Times New Roman"/>
                <w:sz w:val="28"/>
                <w:szCs w:val="28"/>
                <w:lang w:val="kk-KZ"/>
              </w:rPr>
            </w:pPr>
            <w:r>
              <w:rPr>
                <w:rFonts w:ascii="Times New Roman" w:hAnsi="Times New Roman"/>
                <w:sz w:val="28"/>
                <w:szCs w:val="28"/>
                <w:lang w:val="kk-KZ"/>
              </w:rPr>
              <w:t>Ауытқу</w:t>
            </w:r>
          </w:p>
        </w:tc>
        <w:tc>
          <w:tcPr>
            <w:tcW w:w="1134" w:type="dxa"/>
          </w:tcPr>
          <w:p w14:paraId="6535F09F" w14:textId="77777777" w:rsidR="00582DD4" w:rsidRDefault="00164EE2">
            <w:pPr>
              <w:spacing w:line="240" w:lineRule="auto"/>
              <w:contextualSpacing/>
              <w:jc w:val="center"/>
              <w:rPr>
                <w:rFonts w:ascii="Times New Roman" w:hAnsi="Times New Roman"/>
                <w:sz w:val="28"/>
                <w:szCs w:val="28"/>
              </w:rPr>
            </w:pPr>
            <w:r>
              <w:rPr>
                <w:rStyle w:val="anegp0gi0b9av8jahpyh"/>
                <w:rFonts w:ascii="Times New Roman" w:hAnsi="Times New Roman"/>
                <w:sz w:val="28"/>
                <w:szCs w:val="28"/>
              </w:rPr>
              <w:t>Шығындар</w:t>
            </w:r>
          </w:p>
        </w:tc>
        <w:tc>
          <w:tcPr>
            <w:tcW w:w="1134" w:type="dxa"/>
          </w:tcPr>
          <w:p w14:paraId="615CE88A" w14:textId="77777777" w:rsidR="00582DD4" w:rsidRDefault="00164EE2">
            <w:pPr>
              <w:spacing w:line="240" w:lineRule="auto"/>
              <w:contextualSpacing/>
              <w:jc w:val="center"/>
              <w:rPr>
                <w:rFonts w:ascii="Times New Roman" w:hAnsi="Times New Roman"/>
                <w:sz w:val="28"/>
                <w:szCs w:val="28"/>
              </w:rPr>
            </w:pPr>
            <w:r>
              <w:rPr>
                <w:rStyle w:val="anegp0gi0b9av8jahpyh"/>
                <w:rFonts w:ascii="Times New Roman" w:hAnsi="Times New Roman"/>
                <w:sz w:val="28"/>
                <w:szCs w:val="28"/>
              </w:rPr>
              <w:t>МӨК</w:t>
            </w:r>
            <w:r>
              <w:rPr>
                <w:rFonts w:ascii="Times New Roman" w:hAnsi="Times New Roman"/>
                <w:sz w:val="28"/>
                <w:szCs w:val="28"/>
              </w:rPr>
              <w:t xml:space="preserve"> </w:t>
            </w:r>
            <w:r>
              <w:rPr>
                <w:rStyle w:val="anegp0gi0b9av8jahpyh"/>
                <w:rFonts w:ascii="Times New Roman" w:hAnsi="Times New Roman"/>
                <w:sz w:val="28"/>
                <w:szCs w:val="28"/>
              </w:rPr>
              <w:t>құжатының</w:t>
            </w:r>
            <w:r>
              <w:rPr>
                <w:rFonts w:ascii="Times New Roman" w:hAnsi="Times New Roman"/>
                <w:sz w:val="28"/>
                <w:szCs w:val="28"/>
              </w:rPr>
              <w:t xml:space="preserve"> </w:t>
            </w:r>
            <w:r>
              <w:rPr>
                <w:rStyle w:val="anegp0gi0b9av8jahpyh"/>
                <w:rFonts w:ascii="Times New Roman" w:hAnsi="Times New Roman"/>
                <w:sz w:val="28"/>
                <w:szCs w:val="28"/>
              </w:rPr>
              <w:t>сомасы</w:t>
            </w:r>
          </w:p>
        </w:tc>
        <w:tc>
          <w:tcPr>
            <w:tcW w:w="1275" w:type="dxa"/>
          </w:tcPr>
          <w:p w14:paraId="4451DBBC" w14:textId="77777777" w:rsidR="00582DD4" w:rsidRDefault="00164EE2">
            <w:pPr>
              <w:spacing w:line="240" w:lineRule="auto"/>
              <w:contextualSpacing/>
              <w:jc w:val="center"/>
              <w:rPr>
                <w:rFonts w:ascii="Times New Roman" w:hAnsi="Times New Roman"/>
                <w:sz w:val="28"/>
                <w:szCs w:val="28"/>
                <w:lang w:val="kk-KZ"/>
              </w:rPr>
            </w:pPr>
            <w:r>
              <w:rPr>
                <w:rFonts w:ascii="Times New Roman" w:hAnsi="Times New Roman"/>
                <w:sz w:val="28"/>
                <w:szCs w:val="28"/>
                <w:lang w:val="kk-KZ"/>
              </w:rPr>
              <w:t>Ауытқу</w:t>
            </w:r>
          </w:p>
        </w:tc>
        <w:tc>
          <w:tcPr>
            <w:tcW w:w="1276" w:type="dxa"/>
          </w:tcPr>
          <w:p w14:paraId="1367A0D4" w14:textId="77777777" w:rsidR="00582DD4" w:rsidRDefault="00164EE2">
            <w:pPr>
              <w:spacing w:line="240" w:lineRule="auto"/>
              <w:contextualSpacing/>
              <w:jc w:val="center"/>
              <w:rPr>
                <w:rFonts w:ascii="Times New Roman" w:hAnsi="Times New Roman"/>
                <w:sz w:val="28"/>
                <w:szCs w:val="28"/>
              </w:rPr>
            </w:pPr>
            <w:r>
              <w:rPr>
                <w:rStyle w:val="anegp0gi0b9av8jahpyh"/>
                <w:rFonts w:ascii="Times New Roman" w:hAnsi="Times New Roman"/>
                <w:sz w:val="28"/>
                <w:szCs w:val="28"/>
              </w:rPr>
              <w:t>Ауытқу</w:t>
            </w:r>
            <w:r>
              <w:rPr>
                <w:rFonts w:ascii="Times New Roman" w:hAnsi="Times New Roman"/>
                <w:sz w:val="28"/>
                <w:szCs w:val="28"/>
              </w:rPr>
              <w:t xml:space="preserve"> </w:t>
            </w:r>
            <w:r>
              <w:rPr>
                <w:rStyle w:val="anegp0gi0b9av8jahpyh"/>
                <w:rFonts w:ascii="Times New Roman" w:hAnsi="Times New Roman"/>
                <w:sz w:val="28"/>
                <w:szCs w:val="28"/>
              </w:rPr>
              <w:t>себебі</w:t>
            </w:r>
          </w:p>
        </w:tc>
      </w:tr>
      <w:tr w:rsidR="00582DD4" w14:paraId="59324D6B" w14:textId="77777777">
        <w:trPr>
          <w:trHeight w:val="548"/>
          <w:jc w:val="center"/>
        </w:trPr>
        <w:tc>
          <w:tcPr>
            <w:tcW w:w="1980" w:type="dxa"/>
            <w:vAlign w:val="center"/>
          </w:tcPr>
          <w:p w14:paraId="3249034D" w14:textId="77777777" w:rsidR="00582DD4" w:rsidRDefault="00164EE2">
            <w:pPr>
              <w:spacing w:line="240" w:lineRule="auto"/>
              <w:contextualSpacing/>
              <w:jc w:val="both"/>
              <w:rPr>
                <w:rFonts w:ascii="Times New Roman" w:hAnsi="Times New Roman"/>
                <w:sz w:val="24"/>
                <w:szCs w:val="28"/>
              </w:rPr>
            </w:pPr>
            <w:r>
              <w:rPr>
                <w:rFonts w:ascii="Times New Roman" w:hAnsi="Times New Roman"/>
                <w:sz w:val="24"/>
                <w:szCs w:val="28"/>
              </w:rPr>
              <w:t>Қауіпті</w:t>
            </w:r>
            <w:r>
              <w:rPr>
                <w:rFonts w:ascii="Times New Roman" w:hAnsi="Times New Roman"/>
                <w:sz w:val="24"/>
                <w:szCs w:val="28"/>
              </w:rPr>
              <w:t xml:space="preserve"> қалдықтардың паспорттары жүргізілген және әзірленген жойылған/кәдеге жаратылған қалдықтардың көлемі</w:t>
            </w:r>
            <w:r>
              <w:rPr>
                <w:rFonts w:ascii="Times New Roman" w:hAnsi="Times New Roman"/>
                <w:sz w:val="24"/>
                <w:szCs w:val="28"/>
                <w:lang w:val="kk-KZ"/>
              </w:rPr>
              <w:t xml:space="preserve"> </w:t>
            </w:r>
            <w:r>
              <w:rPr>
                <w:rFonts w:ascii="Times New Roman" w:hAnsi="Times New Roman"/>
                <w:sz w:val="24"/>
                <w:szCs w:val="28"/>
              </w:rPr>
              <w:t>(тонн</w:t>
            </w:r>
            <w:r>
              <w:rPr>
                <w:rFonts w:ascii="Times New Roman" w:hAnsi="Times New Roman"/>
                <w:sz w:val="24"/>
                <w:szCs w:val="28"/>
                <w:lang w:val="kk-KZ"/>
              </w:rPr>
              <w:t>а</w:t>
            </w:r>
            <w:r>
              <w:rPr>
                <w:rFonts w:ascii="Times New Roman" w:hAnsi="Times New Roman"/>
                <w:sz w:val="24"/>
                <w:szCs w:val="28"/>
              </w:rPr>
              <w:t>)</w:t>
            </w:r>
          </w:p>
        </w:tc>
        <w:tc>
          <w:tcPr>
            <w:tcW w:w="1417" w:type="dxa"/>
          </w:tcPr>
          <w:p w14:paraId="36105CEB" w14:textId="77777777" w:rsidR="00582DD4" w:rsidRDefault="00582DD4">
            <w:pPr>
              <w:spacing w:line="240" w:lineRule="auto"/>
              <w:contextualSpacing/>
              <w:jc w:val="center"/>
              <w:rPr>
                <w:rFonts w:ascii="Times New Roman" w:hAnsi="Times New Roman"/>
                <w:bCs/>
                <w:sz w:val="24"/>
                <w:szCs w:val="28"/>
              </w:rPr>
            </w:pPr>
          </w:p>
          <w:p w14:paraId="2CC962D6" w14:textId="77777777" w:rsidR="00582DD4" w:rsidRDefault="00582DD4">
            <w:pPr>
              <w:spacing w:line="240" w:lineRule="auto"/>
              <w:contextualSpacing/>
              <w:jc w:val="center"/>
              <w:rPr>
                <w:rFonts w:ascii="Times New Roman" w:hAnsi="Times New Roman"/>
                <w:bCs/>
                <w:sz w:val="24"/>
                <w:szCs w:val="28"/>
              </w:rPr>
            </w:pPr>
          </w:p>
          <w:p w14:paraId="44E17FD0" w14:textId="77777777" w:rsidR="00582DD4" w:rsidRDefault="00582DD4">
            <w:pPr>
              <w:spacing w:line="240" w:lineRule="auto"/>
              <w:contextualSpacing/>
              <w:jc w:val="center"/>
              <w:rPr>
                <w:rFonts w:ascii="Times New Roman" w:hAnsi="Times New Roman"/>
                <w:bCs/>
                <w:sz w:val="24"/>
                <w:szCs w:val="28"/>
              </w:rPr>
            </w:pPr>
          </w:p>
          <w:p w14:paraId="19F120C3" w14:textId="77777777" w:rsidR="00582DD4" w:rsidRDefault="00582DD4">
            <w:pPr>
              <w:spacing w:line="240" w:lineRule="auto"/>
              <w:contextualSpacing/>
              <w:jc w:val="center"/>
              <w:rPr>
                <w:rFonts w:ascii="Times New Roman" w:hAnsi="Times New Roman"/>
                <w:bCs/>
                <w:sz w:val="24"/>
                <w:szCs w:val="28"/>
              </w:rPr>
            </w:pPr>
          </w:p>
          <w:p w14:paraId="52829648" w14:textId="77777777" w:rsidR="00582DD4" w:rsidRDefault="00582DD4">
            <w:pPr>
              <w:spacing w:line="240" w:lineRule="auto"/>
              <w:contextualSpacing/>
              <w:jc w:val="center"/>
              <w:rPr>
                <w:rFonts w:ascii="Times New Roman" w:hAnsi="Times New Roman"/>
                <w:bCs/>
                <w:sz w:val="24"/>
                <w:szCs w:val="28"/>
              </w:rPr>
            </w:pPr>
          </w:p>
          <w:p w14:paraId="76CC1FE5" w14:textId="77777777" w:rsidR="00582DD4" w:rsidRDefault="00164EE2">
            <w:pPr>
              <w:spacing w:line="240" w:lineRule="auto"/>
              <w:contextualSpacing/>
              <w:jc w:val="center"/>
              <w:rPr>
                <w:rFonts w:ascii="Times New Roman" w:hAnsi="Times New Roman"/>
                <w:bCs/>
                <w:sz w:val="24"/>
                <w:szCs w:val="28"/>
              </w:rPr>
            </w:pPr>
            <w:r>
              <w:rPr>
                <w:rFonts w:ascii="Times New Roman" w:hAnsi="Times New Roman"/>
                <w:bCs/>
                <w:sz w:val="24"/>
                <w:szCs w:val="28"/>
              </w:rPr>
              <w:t>73,206</w:t>
            </w:r>
          </w:p>
        </w:tc>
        <w:tc>
          <w:tcPr>
            <w:tcW w:w="1418" w:type="dxa"/>
            <w:vAlign w:val="center"/>
          </w:tcPr>
          <w:p w14:paraId="0FF088EF" w14:textId="77777777" w:rsidR="00582DD4" w:rsidRDefault="00164EE2">
            <w:pPr>
              <w:spacing w:line="240" w:lineRule="auto"/>
              <w:contextualSpacing/>
              <w:jc w:val="center"/>
              <w:rPr>
                <w:rFonts w:ascii="Times New Roman" w:hAnsi="Times New Roman"/>
                <w:bCs/>
                <w:sz w:val="24"/>
                <w:szCs w:val="28"/>
              </w:rPr>
            </w:pPr>
            <w:r>
              <w:rPr>
                <w:rFonts w:ascii="Times New Roman" w:hAnsi="Times New Roman"/>
                <w:bCs/>
                <w:sz w:val="24"/>
                <w:szCs w:val="28"/>
              </w:rPr>
              <w:t>73,206</w:t>
            </w:r>
          </w:p>
        </w:tc>
        <w:tc>
          <w:tcPr>
            <w:tcW w:w="992" w:type="dxa"/>
          </w:tcPr>
          <w:p w14:paraId="19C1EC4D" w14:textId="77777777" w:rsidR="00582DD4" w:rsidRDefault="00582DD4">
            <w:pPr>
              <w:spacing w:line="240" w:lineRule="auto"/>
              <w:contextualSpacing/>
              <w:jc w:val="center"/>
              <w:rPr>
                <w:rFonts w:ascii="Times New Roman" w:hAnsi="Times New Roman"/>
                <w:bCs/>
                <w:sz w:val="24"/>
                <w:szCs w:val="28"/>
              </w:rPr>
            </w:pPr>
          </w:p>
        </w:tc>
        <w:tc>
          <w:tcPr>
            <w:tcW w:w="1134" w:type="dxa"/>
            <w:vAlign w:val="center"/>
          </w:tcPr>
          <w:p w14:paraId="3F9317A5" w14:textId="77777777" w:rsidR="00582DD4" w:rsidRDefault="00164EE2">
            <w:pPr>
              <w:spacing w:line="240" w:lineRule="auto"/>
              <w:contextualSpacing/>
              <w:jc w:val="center"/>
              <w:rPr>
                <w:rFonts w:ascii="Times New Roman" w:hAnsi="Times New Roman"/>
                <w:bCs/>
                <w:sz w:val="24"/>
                <w:szCs w:val="28"/>
              </w:rPr>
            </w:pPr>
            <w:r>
              <w:rPr>
                <w:rFonts w:ascii="Times New Roman" w:hAnsi="Times New Roman"/>
                <w:bCs/>
                <w:sz w:val="24"/>
                <w:szCs w:val="28"/>
              </w:rPr>
              <w:t>8 663 727</w:t>
            </w:r>
          </w:p>
        </w:tc>
        <w:tc>
          <w:tcPr>
            <w:tcW w:w="1134" w:type="dxa"/>
          </w:tcPr>
          <w:p w14:paraId="08FEEE56" w14:textId="77777777" w:rsidR="00582DD4" w:rsidRDefault="00582DD4">
            <w:pPr>
              <w:spacing w:line="240" w:lineRule="auto"/>
              <w:contextualSpacing/>
              <w:jc w:val="center"/>
              <w:rPr>
                <w:rFonts w:ascii="Times New Roman" w:hAnsi="Times New Roman"/>
                <w:bCs/>
                <w:sz w:val="24"/>
                <w:szCs w:val="28"/>
              </w:rPr>
            </w:pPr>
          </w:p>
          <w:p w14:paraId="370A011B" w14:textId="77777777" w:rsidR="00582DD4" w:rsidRDefault="00582DD4">
            <w:pPr>
              <w:spacing w:line="240" w:lineRule="auto"/>
              <w:contextualSpacing/>
              <w:jc w:val="center"/>
              <w:rPr>
                <w:rFonts w:ascii="Times New Roman" w:hAnsi="Times New Roman"/>
                <w:bCs/>
                <w:sz w:val="24"/>
                <w:szCs w:val="28"/>
              </w:rPr>
            </w:pPr>
          </w:p>
          <w:p w14:paraId="15D93490" w14:textId="77777777" w:rsidR="00582DD4" w:rsidRDefault="00582DD4">
            <w:pPr>
              <w:spacing w:line="240" w:lineRule="auto"/>
              <w:contextualSpacing/>
              <w:jc w:val="center"/>
              <w:rPr>
                <w:rFonts w:ascii="Times New Roman" w:hAnsi="Times New Roman"/>
                <w:bCs/>
                <w:sz w:val="24"/>
                <w:szCs w:val="28"/>
              </w:rPr>
            </w:pPr>
          </w:p>
          <w:p w14:paraId="48C2444A" w14:textId="77777777" w:rsidR="00582DD4" w:rsidRDefault="00582DD4">
            <w:pPr>
              <w:spacing w:line="240" w:lineRule="auto"/>
              <w:contextualSpacing/>
              <w:jc w:val="center"/>
              <w:rPr>
                <w:rFonts w:ascii="Times New Roman" w:hAnsi="Times New Roman"/>
                <w:bCs/>
                <w:sz w:val="24"/>
                <w:szCs w:val="28"/>
              </w:rPr>
            </w:pPr>
          </w:p>
          <w:p w14:paraId="5FC2ABC3" w14:textId="77777777" w:rsidR="00582DD4" w:rsidRDefault="00164EE2">
            <w:pPr>
              <w:spacing w:line="240" w:lineRule="auto"/>
              <w:contextualSpacing/>
              <w:jc w:val="center"/>
              <w:rPr>
                <w:rFonts w:ascii="Times New Roman" w:hAnsi="Times New Roman"/>
                <w:bCs/>
                <w:sz w:val="24"/>
                <w:szCs w:val="28"/>
              </w:rPr>
            </w:pPr>
            <w:r>
              <w:rPr>
                <w:rFonts w:ascii="Times New Roman" w:hAnsi="Times New Roman"/>
                <w:bCs/>
                <w:sz w:val="24"/>
                <w:szCs w:val="28"/>
              </w:rPr>
              <w:t>8 825 055</w:t>
            </w:r>
          </w:p>
        </w:tc>
        <w:tc>
          <w:tcPr>
            <w:tcW w:w="1275" w:type="dxa"/>
            <w:vAlign w:val="center"/>
          </w:tcPr>
          <w:p w14:paraId="4A4452B9" w14:textId="77777777" w:rsidR="00582DD4" w:rsidRDefault="00582DD4">
            <w:pPr>
              <w:spacing w:line="240" w:lineRule="auto"/>
              <w:contextualSpacing/>
              <w:jc w:val="center"/>
              <w:rPr>
                <w:rFonts w:ascii="Times New Roman" w:hAnsi="Times New Roman"/>
                <w:bCs/>
                <w:sz w:val="24"/>
                <w:szCs w:val="28"/>
              </w:rPr>
            </w:pPr>
          </w:p>
          <w:p w14:paraId="3A2658DA" w14:textId="77777777" w:rsidR="00582DD4" w:rsidRDefault="00164EE2">
            <w:pPr>
              <w:spacing w:line="240" w:lineRule="auto"/>
              <w:contextualSpacing/>
              <w:jc w:val="center"/>
              <w:rPr>
                <w:rFonts w:ascii="Times New Roman" w:hAnsi="Times New Roman"/>
                <w:bCs/>
                <w:sz w:val="24"/>
                <w:szCs w:val="28"/>
              </w:rPr>
            </w:pPr>
            <w:r>
              <w:rPr>
                <w:rFonts w:ascii="Times New Roman" w:hAnsi="Times New Roman"/>
                <w:bCs/>
                <w:sz w:val="24"/>
                <w:szCs w:val="28"/>
              </w:rPr>
              <w:t>161 328</w:t>
            </w:r>
          </w:p>
        </w:tc>
        <w:tc>
          <w:tcPr>
            <w:tcW w:w="1276" w:type="dxa"/>
          </w:tcPr>
          <w:p w14:paraId="6C2B6E45" w14:textId="77777777" w:rsidR="00582DD4" w:rsidRDefault="00164EE2">
            <w:pPr>
              <w:spacing w:line="240" w:lineRule="auto"/>
              <w:contextualSpacing/>
              <w:jc w:val="both"/>
              <w:rPr>
                <w:rFonts w:ascii="Times New Roman" w:hAnsi="Times New Roman"/>
                <w:sz w:val="24"/>
                <w:szCs w:val="28"/>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bl>
    <w:p w14:paraId="79D0E18D" w14:textId="77777777" w:rsidR="00582DD4" w:rsidRDefault="00582DD4">
      <w:pPr>
        <w:spacing w:after="0" w:line="240" w:lineRule="auto"/>
        <w:jc w:val="both"/>
        <w:rPr>
          <w:rFonts w:ascii="Times New Roman" w:hAnsi="Times New Roman"/>
          <w:sz w:val="28"/>
          <w:szCs w:val="28"/>
        </w:rPr>
      </w:pPr>
    </w:p>
    <w:p w14:paraId="5D69DCB3" w14:textId="77777777" w:rsidR="00582DD4" w:rsidRDefault="00164EE2">
      <w:pPr>
        <w:spacing w:after="0" w:line="240" w:lineRule="auto"/>
        <w:jc w:val="both"/>
        <w:rPr>
          <w:rFonts w:ascii="Times New Roman" w:eastAsia="MS Mincho" w:hAnsi="Times New Roman"/>
          <w:b/>
          <w:sz w:val="28"/>
          <w:szCs w:val="28"/>
          <w:lang w:val="kk-KZ"/>
        </w:rPr>
      </w:pPr>
      <w:r>
        <w:rPr>
          <w:rFonts w:ascii="Times New Roman" w:hAnsi="Times New Roman"/>
          <w:b/>
          <w:sz w:val="28"/>
          <w:szCs w:val="28"/>
        </w:rPr>
        <w:t xml:space="preserve">2028 жылға </w:t>
      </w:r>
      <w:r>
        <w:rPr>
          <w:rFonts w:ascii="Times New Roman" w:hAnsi="Times New Roman"/>
          <w:b/>
          <w:sz w:val="28"/>
          <w:szCs w:val="28"/>
          <w:lang w:val="kk-KZ"/>
        </w:rPr>
        <w:t xml:space="preserve">                                                                                      </w:t>
      </w:r>
      <w:r>
        <w:rPr>
          <w:rFonts w:ascii="Times New Roman" w:hAnsi="Times New Roman"/>
          <w:b/>
          <w:sz w:val="28"/>
          <w:szCs w:val="28"/>
        </w:rPr>
        <w:t>3 193 825 мың теңге</w:t>
      </w:r>
    </w:p>
    <w:p w14:paraId="4144B03F" w14:textId="77777777" w:rsidR="00582DD4" w:rsidRDefault="00582DD4">
      <w:pPr>
        <w:spacing w:after="0" w:line="240" w:lineRule="auto"/>
        <w:jc w:val="center"/>
        <w:rPr>
          <w:rFonts w:ascii="Times New Roman" w:eastAsia="MS Mincho" w:hAnsi="Times New Roman"/>
          <w:sz w:val="28"/>
          <w:szCs w:val="28"/>
          <w:lang w:val="kk-KZ"/>
        </w:rPr>
      </w:pPr>
    </w:p>
    <w:tbl>
      <w:tblPr>
        <w:tblpPr w:leftFromText="180" w:rightFromText="180" w:vertAnchor="text" w:horzAnchor="margin" w:tblpXSpec="center" w:tblpY="183"/>
        <w:tblW w:w="106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265"/>
        <w:gridCol w:w="1428"/>
        <w:gridCol w:w="1134"/>
        <w:gridCol w:w="1134"/>
        <w:gridCol w:w="1134"/>
        <w:gridCol w:w="1275"/>
        <w:gridCol w:w="1276"/>
      </w:tblGrid>
      <w:tr w:rsidR="00582DD4" w14:paraId="1175FD52" w14:textId="77777777">
        <w:trPr>
          <w:trHeight w:val="1124"/>
          <w:jc w:val="center"/>
        </w:trPr>
        <w:tc>
          <w:tcPr>
            <w:tcW w:w="1980" w:type="dxa"/>
          </w:tcPr>
          <w:p w14:paraId="032A25FA" w14:textId="77777777" w:rsidR="00582DD4" w:rsidRDefault="00164EE2">
            <w:pPr>
              <w:spacing w:line="240" w:lineRule="auto"/>
              <w:contextualSpacing/>
              <w:jc w:val="center"/>
              <w:rPr>
                <w:rFonts w:ascii="Times New Roman" w:hAnsi="Times New Roman"/>
                <w:sz w:val="28"/>
                <w:szCs w:val="28"/>
                <w:lang w:val="kk-KZ"/>
              </w:rPr>
            </w:pPr>
            <w:r>
              <w:rPr>
                <w:rFonts w:ascii="Times New Roman" w:hAnsi="Times New Roman"/>
                <w:sz w:val="28"/>
                <w:szCs w:val="28"/>
                <w:lang w:val="kk-KZ"/>
              </w:rPr>
              <w:t>Іс-</w:t>
            </w:r>
            <w:r>
              <w:rPr>
                <w:rStyle w:val="anegp0gi0b9av8jahpyh"/>
                <w:rFonts w:ascii="Times New Roman" w:hAnsi="Times New Roman"/>
                <w:sz w:val="28"/>
                <w:szCs w:val="28"/>
                <w:lang w:val="kk-KZ"/>
              </w:rPr>
              <w:t>шаралар,</w:t>
            </w:r>
            <w:r>
              <w:rPr>
                <w:rFonts w:ascii="Times New Roman" w:hAnsi="Times New Roman"/>
                <w:sz w:val="28"/>
                <w:szCs w:val="28"/>
                <w:lang w:val="kk-KZ"/>
              </w:rPr>
              <w:t xml:space="preserve"> </w:t>
            </w:r>
            <w:r>
              <w:rPr>
                <w:rStyle w:val="anegp0gi0b9av8jahpyh"/>
                <w:rFonts w:ascii="Times New Roman" w:hAnsi="Times New Roman"/>
                <w:sz w:val="28"/>
                <w:szCs w:val="28"/>
                <w:lang w:val="kk-KZ"/>
              </w:rPr>
              <w:t>барлығы,</w:t>
            </w:r>
            <w:r>
              <w:rPr>
                <w:rFonts w:ascii="Times New Roman" w:hAnsi="Times New Roman"/>
                <w:sz w:val="28"/>
                <w:szCs w:val="28"/>
                <w:lang w:val="kk-KZ"/>
              </w:rPr>
              <w:t xml:space="preserve"> </w:t>
            </w:r>
            <w:r>
              <w:rPr>
                <w:rStyle w:val="anegp0gi0b9av8jahpyh"/>
                <w:rFonts w:ascii="Times New Roman" w:hAnsi="Times New Roman"/>
                <w:sz w:val="28"/>
                <w:szCs w:val="28"/>
                <w:lang w:val="kk-KZ"/>
              </w:rPr>
              <w:t>оның</w:t>
            </w:r>
            <w:r>
              <w:rPr>
                <w:rFonts w:ascii="Times New Roman" w:hAnsi="Times New Roman"/>
                <w:sz w:val="28"/>
                <w:szCs w:val="28"/>
                <w:lang w:val="kk-KZ"/>
              </w:rPr>
              <w:t xml:space="preserve"> </w:t>
            </w:r>
            <w:r>
              <w:rPr>
                <w:rStyle w:val="anegp0gi0b9av8jahpyh"/>
                <w:rFonts w:ascii="Times New Roman" w:hAnsi="Times New Roman"/>
                <w:sz w:val="28"/>
                <w:szCs w:val="28"/>
                <w:lang w:val="kk-KZ"/>
              </w:rPr>
              <w:t>ішінде</w:t>
            </w:r>
          </w:p>
        </w:tc>
        <w:tc>
          <w:tcPr>
            <w:tcW w:w="1265" w:type="dxa"/>
            <w:vAlign w:val="center"/>
          </w:tcPr>
          <w:p w14:paraId="02FF8712" w14:textId="77777777" w:rsidR="00582DD4" w:rsidRDefault="00164EE2">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Іс-шара көрсеткіші</w:t>
            </w:r>
          </w:p>
        </w:tc>
        <w:tc>
          <w:tcPr>
            <w:tcW w:w="1428" w:type="dxa"/>
            <w:vAlign w:val="center"/>
          </w:tcPr>
          <w:p w14:paraId="1FED6734" w14:textId="77777777" w:rsidR="00582DD4" w:rsidRDefault="00164EE2">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МӨК құжатының көрсеткіші</w:t>
            </w:r>
          </w:p>
        </w:tc>
        <w:tc>
          <w:tcPr>
            <w:tcW w:w="1134" w:type="dxa"/>
          </w:tcPr>
          <w:p w14:paraId="719D0010" w14:textId="77777777" w:rsidR="00582DD4" w:rsidRDefault="00164EE2">
            <w:pPr>
              <w:spacing w:line="240" w:lineRule="auto"/>
              <w:contextualSpacing/>
              <w:jc w:val="center"/>
              <w:rPr>
                <w:rFonts w:ascii="Times New Roman" w:hAnsi="Times New Roman"/>
                <w:sz w:val="28"/>
                <w:szCs w:val="28"/>
                <w:lang w:val="kk-KZ"/>
              </w:rPr>
            </w:pPr>
            <w:r>
              <w:rPr>
                <w:rFonts w:ascii="Times New Roman" w:hAnsi="Times New Roman"/>
                <w:sz w:val="28"/>
                <w:szCs w:val="28"/>
                <w:lang w:val="kk-KZ"/>
              </w:rPr>
              <w:t>Ауытқу</w:t>
            </w:r>
          </w:p>
        </w:tc>
        <w:tc>
          <w:tcPr>
            <w:tcW w:w="1134" w:type="dxa"/>
          </w:tcPr>
          <w:p w14:paraId="2F1857A1" w14:textId="77777777" w:rsidR="00582DD4" w:rsidRDefault="00164EE2">
            <w:pPr>
              <w:spacing w:line="240" w:lineRule="auto"/>
              <w:contextualSpacing/>
              <w:jc w:val="center"/>
              <w:rPr>
                <w:rFonts w:ascii="Times New Roman" w:hAnsi="Times New Roman"/>
                <w:sz w:val="28"/>
                <w:szCs w:val="28"/>
              </w:rPr>
            </w:pPr>
            <w:r>
              <w:rPr>
                <w:rStyle w:val="anegp0gi0b9av8jahpyh"/>
                <w:rFonts w:ascii="Times New Roman" w:hAnsi="Times New Roman"/>
                <w:sz w:val="28"/>
                <w:szCs w:val="28"/>
              </w:rPr>
              <w:t>Шығындар</w:t>
            </w:r>
          </w:p>
        </w:tc>
        <w:tc>
          <w:tcPr>
            <w:tcW w:w="1134" w:type="dxa"/>
          </w:tcPr>
          <w:p w14:paraId="53E69208" w14:textId="77777777" w:rsidR="00582DD4" w:rsidRDefault="00164EE2">
            <w:pPr>
              <w:spacing w:line="240" w:lineRule="auto"/>
              <w:contextualSpacing/>
              <w:jc w:val="center"/>
              <w:rPr>
                <w:rFonts w:ascii="Times New Roman" w:hAnsi="Times New Roman"/>
                <w:sz w:val="28"/>
                <w:szCs w:val="28"/>
              </w:rPr>
            </w:pPr>
            <w:r>
              <w:rPr>
                <w:rStyle w:val="anegp0gi0b9av8jahpyh"/>
                <w:rFonts w:ascii="Times New Roman" w:hAnsi="Times New Roman"/>
                <w:sz w:val="28"/>
                <w:szCs w:val="28"/>
              </w:rPr>
              <w:t>МӨК</w:t>
            </w:r>
            <w:r>
              <w:rPr>
                <w:rFonts w:ascii="Times New Roman" w:hAnsi="Times New Roman"/>
                <w:sz w:val="28"/>
                <w:szCs w:val="28"/>
              </w:rPr>
              <w:t xml:space="preserve"> </w:t>
            </w:r>
            <w:r>
              <w:rPr>
                <w:rStyle w:val="anegp0gi0b9av8jahpyh"/>
                <w:rFonts w:ascii="Times New Roman" w:hAnsi="Times New Roman"/>
                <w:sz w:val="28"/>
                <w:szCs w:val="28"/>
              </w:rPr>
              <w:t>құжатының</w:t>
            </w:r>
            <w:r>
              <w:rPr>
                <w:rFonts w:ascii="Times New Roman" w:hAnsi="Times New Roman"/>
                <w:sz w:val="28"/>
                <w:szCs w:val="28"/>
              </w:rPr>
              <w:t xml:space="preserve"> </w:t>
            </w:r>
            <w:r>
              <w:rPr>
                <w:rStyle w:val="anegp0gi0b9av8jahpyh"/>
                <w:rFonts w:ascii="Times New Roman" w:hAnsi="Times New Roman"/>
                <w:sz w:val="28"/>
                <w:szCs w:val="28"/>
              </w:rPr>
              <w:t>сомасы</w:t>
            </w:r>
          </w:p>
        </w:tc>
        <w:tc>
          <w:tcPr>
            <w:tcW w:w="1275" w:type="dxa"/>
          </w:tcPr>
          <w:p w14:paraId="4F7D0EE1" w14:textId="77777777" w:rsidR="00582DD4" w:rsidRDefault="00164EE2">
            <w:pPr>
              <w:spacing w:line="240" w:lineRule="auto"/>
              <w:contextualSpacing/>
              <w:jc w:val="center"/>
              <w:rPr>
                <w:rFonts w:ascii="Times New Roman" w:hAnsi="Times New Roman"/>
                <w:sz w:val="28"/>
                <w:szCs w:val="28"/>
                <w:lang w:val="kk-KZ"/>
              </w:rPr>
            </w:pPr>
            <w:r>
              <w:rPr>
                <w:rFonts w:ascii="Times New Roman" w:hAnsi="Times New Roman"/>
                <w:sz w:val="28"/>
                <w:szCs w:val="28"/>
                <w:lang w:val="kk-KZ"/>
              </w:rPr>
              <w:t>Ауытқу</w:t>
            </w:r>
          </w:p>
        </w:tc>
        <w:tc>
          <w:tcPr>
            <w:tcW w:w="1276" w:type="dxa"/>
          </w:tcPr>
          <w:p w14:paraId="0BB09CA4" w14:textId="77777777" w:rsidR="00582DD4" w:rsidRDefault="00164EE2">
            <w:pPr>
              <w:spacing w:line="240" w:lineRule="auto"/>
              <w:contextualSpacing/>
              <w:jc w:val="center"/>
              <w:rPr>
                <w:rFonts w:ascii="Times New Roman" w:hAnsi="Times New Roman"/>
                <w:sz w:val="28"/>
                <w:szCs w:val="28"/>
              </w:rPr>
            </w:pPr>
            <w:r>
              <w:rPr>
                <w:rStyle w:val="anegp0gi0b9av8jahpyh"/>
                <w:rFonts w:ascii="Times New Roman" w:hAnsi="Times New Roman"/>
                <w:sz w:val="28"/>
                <w:szCs w:val="28"/>
              </w:rPr>
              <w:t>Ауытқу</w:t>
            </w:r>
            <w:r>
              <w:rPr>
                <w:rFonts w:ascii="Times New Roman" w:hAnsi="Times New Roman"/>
                <w:sz w:val="28"/>
                <w:szCs w:val="28"/>
              </w:rPr>
              <w:t xml:space="preserve"> </w:t>
            </w:r>
            <w:r>
              <w:rPr>
                <w:rStyle w:val="anegp0gi0b9av8jahpyh"/>
                <w:rFonts w:ascii="Times New Roman" w:hAnsi="Times New Roman"/>
                <w:sz w:val="28"/>
                <w:szCs w:val="28"/>
              </w:rPr>
              <w:t>себебі</w:t>
            </w:r>
          </w:p>
        </w:tc>
      </w:tr>
      <w:tr w:rsidR="00582DD4" w14:paraId="3846061A" w14:textId="77777777">
        <w:trPr>
          <w:trHeight w:val="548"/>
          <w:jc w:val="center"/>
        </w:trPr>
        <w:tc>
          <w:tcPr>
            <w:tcW w:w="1980" w:type="dxa"/>
            <w:vAlign w:val="center"/>
          </w:tcPr>
          <w:p w14:paraId="7684000A" w14:textId="77777777" w:rsidR="00582DD4" w:rsidRDefault="00164EE2">
            <w:pPr>
              <w:spacing w:line="240" w:lineRule="auto"/>
              <w:contextualSpacing/>
              <w:jc w:val="both"/>
              <w:rPr>
                <w:rFonts w:ascii="Times New Roman" w:hAnsi="Times New Roman"/>
                <w:sz w:val="24"/>
                <w:szCs w:val="28"/>
              </w:rPr>
            </w:pPr>
            <w:r>
              <w:rPr>
                <w:rFonts w:ascii="Times New Roman" w:hAnsi="Times New Roman"/>
                <w:sz w:val="24"/>
                <w:szCs w:val="28"/>
              </w:rPr>
              <w:t>Қауіпті</w:t>
            </w:r>
            <w:r>
              <w:rPr>
                <w:rFonts w:ascii="Times New Roman" w:hAnsi="Times New Roman"/>
                <w:sz w:val="24"/>
                <w:szCs w:val="28"/>
              </w:rPr>
              <w:t xml:space="preserve"> қалдықтардың паспорттары жүргізілген және әзірленген жойылған/кәдеге жаратылған қалдықтардың көлемі</w:t>
            </w:r>
            <w:r>
              <w:rPr>
                <w:rFonts w:ascii="Times New Roman" w:hAnsi="Times New Roman"/>
                <w:sz w:val="24"/>
                <w:szCs w:val="28"/>
                <w:lang w:val="kk-KZ"/>
              </w:rPr>
              <w:t xml:space="preserve"> </w:t>
            </w:r>
            <w:r>
              <w:rPr>
                <w:rFonts w:ascii="Times New Roman" w:hAnsi="Times New Roman"/>
                <w:sz w:val="24"/>
                <w:szCs w:val="28"/>
              </w:rPr>
              <w:t>(тонн</w:t>
            </w:r>
            <w:r>
              <w:rPr>
                <w:rFonts w:ascii="Times New Roman" w:hAnsi="Times New Roman"/>
                <w:sz w:val="24"/>
                <w:szCs w:val="28"/>
                <w:lang w:val="kk-KZ"/>
              </w:rPr>
              <w:t>а</w:t>
            </w:r>
            <w:r>
              <w:rPr>
                <w:rFonts w:ascii="Times New Roman" w:hAnsi="Times New Roman"/>
                <w:sz w:val="24"/>
                <w:szCs w:val="28"/>
              </w:rPr>
              <w:t>)</w:t>
            </w:r>
          </w:p>
        </w:tc>
        <w:tc>
          <w:tcPr>
            <w:tcW w:w="1265" w:type="dxa"/>
          </w:tcPr>
          <w:p w14:paraId="410263E3" w14:textId="77777777" w:rsidR="00582DD4" w:rsidRDefault="00582DD4">
            <w:pPr>
              <w:spacing w:line="240" w:lineRule="auto"/>
              <w:contextualSpacing/>
              <w:jc w:val="center"/>
              <w:rPr>
                <w:rFonts w:ascii="Times New Roman" w:hAnsi="Times New Roman"/>
                <w:bCs/>
                <w:sz w:val="24"/>
                <w:szCs w:val="28"/>
              </w:rPr>
            </w:pPr>
          </w:p>
          <w:p w14:paraId="13BED6CE" w14:textId="77777777" w:rsidR="00582DD4" w:rsidRDefault="00582DD4">
            <w:pPr>
              <w:spacing w:line="240" w:lineRule="auto"/>
              <w:contextualSpacing/>
              <w:jc w:val="center"/>
              <w:rPr>
                <w:rFonts w:ascii="Times New Roman" w:hAnsi="Times New Roman"/>
                <w:bCs/>
                <w:sz w:val="24"/>
                <w:szCs w:val="28"/>
              </w:rPr>
            </w:pPr>
          </w:p>
          <w:p w14:paraId="1B43606C" w14:textId="77777777" w:rsidR="00582DD4" w:rsidRDefault="00582DD4">
            <w:pPr>
              <w:spacing w:line="240" w:lineRule="auto"/>
              <w:contextualSpacing/>
              <w:jc w:val="center"/>
              <w:rPr>
                <w:rFonts w:ascii="Times New Roman" w:hAnsi="Times New Roman"/>
                <w:bCs/>
                <w:sz w:val="24"/>
                <w:szCs w:val="28"/>
              </w:rPr>
            </w:pPr>
          </w:p>
          <w:p w14:paraId="02D6E2EF" w14:textId="77777777" w:rsidR="00582DD4" w:rsidRDefault="00582DD4">
            <w:pPr>
              <w:spacing w:line="240" w:lineRule="auto"/>
              <w:contextualSpacing/>
              <w:jc w:val="center"/>
              <w:rPr>
                <w:rFonts w:ascii="Times New Roman" w:hAnsi="Times New Roman"/>
                <w:bCs/>
                <w:sz w:val="24"/>
                <w:szCs w:val="28"/>
              </w:rPr>
            </w:pPr>
          </w:p>
          <w:p w14:paraId="08CC9A2F" w14:textId="77777777" w:rsidR="00582DD4" w:rsidRDefault="00582DD4">
            <w:pPr>
              <w:spacing w:line="240" w:lineRule="auto"/>
              <w:contextualSpacing/>
              <w:jc w:val="center"/>
              <w:rPr>
                <w:rFonts w:ascii="Times New Roman" w:hAnsi="Times New Roman"/>
                <w:bCs/>
                <w:sz w:val="24"/>
                <w:szCs w:val="28"/>
              </w:rPr>
            </w:pPr>
          </w:p>
          <w:p w14:paraId="2C43A8C3" w14:textId="77777777" w:rsidR="00582DD4" w:rsidRDefault="00164EE2">
            <w:pPr>
              <w:spacing w:line="240" w:lineRule="auto"/>
              <w:contextualSpacing/>
              <w:jc w:val="center"/>
              <w:rPr>
                <w:rFonts w:ascii="Times New Roman" w:hAnsi="Times New Roman"/>
                <w:bCs/>
                <w:sz w:val="24"/>
                <w:szCs w:val="28"/>
              </w:rPr>
            </w:pPr>
            <w:r>
              <w:rPr>
                <w:rFonts w:ascii="Times New Roman" w:hAnsi="Times New Roman"/>
                <w:bCs/>
                <w:sz w:val="24"/>
                <w:szCs w:val="28"/>
              </w:rPr>
              <w:t>14,855</w:t>
            </w:r>
          </w:p>
        </w:tc>
        <w:tc>
          <w:tcPr>
            <w:tcW w:w="1428" w:type="dxa"/>
            <w:vAlign w:val="center"/>
          </w:tcPr>
          <w:p w14:paraId="3AAE0757" w14:textId="77777777" w:rsidR="00582DD4" w:rsidRDefault="00164EE2">
            <w:pPr>
              <w:spacing w:line="240" w:lineRule="auto"/>
              <w:contextualSpacing/>
              <w:jc w:val="center"/>
              <w:rPr>
                <w:rFonts w:ascii="Times New Roman" w:hAnsi="Times New Roman"/>
                <w:bCs/>
                <w:sz w:val="24"/>
                <w:szCs w:val="28"/>
              </w:rPr>
            </w:pPr>
            <w:r>
              <w:rPr>
                <w:rFonts w:ascii="Times New Roman" w:hAnsi="Times New Roman"/>
                <w:bCs/>
                <w:sz w:val="24"/>
                <w:szCs w:val="28"/>
              </w:rPr>
              <w:t>14,855</w:t>
            </w:r>
          </w:p>
        </w:tc>
        <w:tc>
          <w:tcPr>
            <w:tcW w:w="1134" w:type="dxa"/>
          </w:tcPr>
          <w:p w14:paraId="415C5C46" w14:textId="77777777" w:rsidR="00582DD4" w:rsidRDefault="00582DD4">
            <w:pPr>
              <w:spacing w:line="240" w:lineRule="auto"/>
              <w:contextualSpacing/>
              <w:jc w:val="both"/>
              <w:rPr>
                <w:rFonts w:ascii="Times New Roman" w:hAnsi="Times New Roman"/>
                <w:bCs/>
                <w:sz w:val="24"/>
                <w:szCs w:val="28"/>
              </w:rPr>
            </w:pPr>
          </w:p>
        </w:tc>
        <w:tc>
          <w:tcPr>
            <w:tcW w:w="1134" w:type="dxa"/>
            <w:vAlign w:val="center"/>
          </w:tcPr>
          <w:p w14:paraId="0F4CCC7D" w14:textId="77777777" w:rsidR="00582DD4" w:rsidRDefault="00164EE2">
            <w:pPr>
              <w:spacing w:line="240" w:lineRule="auto"/>
              <w:contextualSpacing/>
              <w:jc w:val="center"/>
              <w:rPr>
                <w:rFonts w:ascii="Times New Roman" w:hAnsi="Times New Roman"/>
                <w:bCs/>
                <w:sz w:val="24"/>
                <w:szCs w:val="28"/>
              </w:rPr>
            </w:pPr>
            <w:r>
              <w:rPr>
                <w:rFonts w:ascii="Times New Roman" w:hAnsi="Times New Roman"/>
                <w:bCs/>
                <w:sz w:val="24"/>
                <w:szCs w:val="28"/>
              </w:rPr>
              <w:t>3 193 825</w:t>
            </w:r>
          </w:p>
        </w:tc>
        <w:tc>
          <w:tcPr>
            <w:tcW w:w="1134" w:type="dxa"/>
          </w:tcPr>
          <w:p w14:paraId="104D8FD6" w14:textId="77777777" w:rsidR="00582DD4" w:rsidRDefault="00582DD4">
            <w:pPr>
              <w:contextualSpacing/>
              <w:jc w:val="center"/>
              <w:rPr>
                <w:rFonts w:ascii="Times New Roman" w:hAnsi="Times New Roman"/>
                <w:bCs/>
                <w:sz w:val="24"/>
                <w:szCs w:val="28"/>
              </w:rPr>
            </w:pPr>
          </w:p>
          <w:p w14:paraId="0A93AF9B" w14:textId="77777777" w:rsidR="00582DD4" w:rsidRDefault="00582DD4">
            <w:pPr>
              <w:contextualSpacing/>
              <w:jc w:val="center"/>
              <w:rPr>
                <w:rFonts w:ascii="Times New Roman" w:hAnsi="Times New Roman"/>
                <w:bCs/>
                <w:sz w:val="24"/>
                <w:szCs w:val="28"/>
              </w:rPr>
            </w:pPr>
          </w:p>
          <w:p w14:paraId="5EC47CE3" w14:textId="77777777" w:rsidR="00582DD4" w:rsidRDefault="00582DD4">
            <w:pPr>
              <w:contextualSpacing/>
              <w:jc w:val="center"/>
              <w:rPr>
                <w:rFonts w:ascii="Times New Roman" w:hAnsi="Times New Roman"/>
                <w:bCs/>
                <w:sz w:val="24"/>
                <w:szCs w:val="28"/>
              </w:rPr>
            </w:pPr>
          </w:p>
          <w:p w14:paraId="32F7F76B" w14:textId="77777777" w:rsidR="00582DD4" w:rsidRDefault="00164EE2">
            <w:pPr>
              <w:contextualSpacing/>
              <w:jc w:val="center"/>
              <w:rPr>
                <w:rFonts w:ascii="Times New Roman" w:hAnsi="Times New Roman"/>
                <w:bCs/>
                <w:sz w:val="24"/>
                <w:szCs w:val="28"/>
              </w:rPr>
            </w:pPr>
            <w:r>
              <w:rPr>
                <w:rFonts w:ascii="Times New Roman" w:hAnsi="Times New Roman"/>
                <w:bCs/>
                <w:sz w:val="24"/>
                <w:szCs w:val="28"/>
              </w:rPr>
              <w:t>3 355 </w:t>
            </w:r>
          </w:p>
          <w:p w14:paraId="6DDB8D60" w14:textId="77777777" w:rsidR="00582DD4" w:rsidRDefault="00164EE2">
            <w:pPr>
              <w:spacing w:line="240" w:lineRule="auto"/>
              <w:contextualSpacing/>
              <w:jc w:val="center"/>
              <w:rPr>
                <w:rFonts w:ascii="Times New Roman" w:hAnsi="Times New Roman"/>
                <w:bCs/>
                <w:sz w:val="24"/>
                <w:szCs w:val="28"/>
              </w:rPr>
            </w:pPr>
            <w:r>
              <w:rPr>
                <w:rFonts w:ascii="Times New Roman" w:hAnsi="Times New Roman"/>
                <w:bCs/>
                <w:sz w:val="24"/>
                <w:szCs w:val="28"/>
              </w:rPr>
              <w:t>500</w:t>
            </w:r>
          </w:p>
        </w:tc>
        <w:tc>
          <w:tcPr>
            <w:tcW w:w="1275" w:type="dxa"/>
          </w:tcPr>
          <w:p w14:paraId="1ACB7CFC" w14:textId="77777777" w:rsidR="00582DD4" w:rsidRDefault="00582DD4">
            <w:pPr>
              <w:spacing w:line="240" w:lineRule="auto"/>
              <w:contextualSpacing/>
              <w:jc w:val="center"/>
              <w:rPr>
                <w:rFonts w:ascii="Times New Roman" w:hAnsi="Times New Roman"/>
                <w:bCs/>
                <w:sz w:val="24"/>
                <w:szCs w:val="28"/>
              </w:rPr>
            </w:pPr>
          </w:p>
          <w:p w14:paraId="0B86929C" w14:textId="77777777" w:rsidR="00582DD4" w:rsidRDefault="00582DD4">
            <w:pPr>
              <w:spacing w:line="240" w:lineRule="auto"/>
              <w:contextualSpacing/>
              <w:jc w:val="center"/>
              <w:rPr>
                <w:rFonts w:ascii="Times New Roman" w:hAnsi="Times New Roman"/>
                <w:bCs/>
                <w:sz w:val="24"/>
                <w:szCs w:val="28"/>
              </w:rPr>
            </w:pPr>
          </w:p>
          <w:p w14:paraId="44B333F4" w14:textId="77777777" w:rsidR="00582DD4" w:rsidRDefault="00582DD4">
            <w:pPr>
              <w:spacing w:line="240" w:lineRule="auto"/>
              <w:contextualSpacing/>
              <w:jc w:val="center"/>
              <w:rPr>
                <w:rFonts w:ascii="Times New Roman" w:hAnsi="Times New Roman"/>
                <w:bCs/>
                <w:sz w:val="24"/>
                <w:szCs w:val="28"/>
              </w:rPr>
            </w:pPr>
          </w:p>
          <w:p w14:paraId="29DCE3D8" w14:textId="77777777" w:rsidR="00582DD4" w:rsidRDefault="00582DD4">
            <w:pPr>
              <w:spacing w:line="240" w:lineRule="auto"/>
              <w:contextualSpacing/>
              <w:jc w:val="center"/>
              <w:rPr>
                <w:rFonts w:ascii="Times New Roman" w:hAnsi="Times New Roman"/>
                <w:bCs/>
                <w:sz w:val="24"/>
                <w:szCs w:val="28"/>
              </w:rPr>
            </w:pPr>
          </w:p>
          <w:p w14:paraId="1A1DA4E5" w14:textId="77777777" w:rsidR="00582DD4" w:rsidRDefault="00164EE2">
            <w:pPr>
              <w:spacing w:line="240" w:lineRule="auto"/>
              <w:contextualSpacing/>
              <w:jc w:val="center"/>
              <w:rPr>
                <w:rFonts w:ascii="Times New Roman" w:hAnsi="Times New Roman"/>
                <w:bCs/>
                <w:sz w:val="24"/>
                <w:szCs w:val="28"/>
              </w:rPr>
            </w:pPr>
            <w:r>
              <w:rPr>
                <w:rFonts w:ascii="Times New Roman" w:hAnsi="Times New Roman"/>
                <w:bCs/>
                <w:sz w:val="24"/>
                <w:szCs w:val="28"/>
              </w:rPr>
              <w:t>161 675</w:t>
            </w:r>
          </w:p>
        </w:tc>
        <w:tc>
          <w:tcPr>
            <w:tcW w:w="1276" w:type="dxa"/>
          </w:tcPr>
          <w:p w14:paraId="7E4BAD58" w14:textId="77777777" w:rsidR="00582DD4" w:rsidRDefault="00164EE2">
            <w:pPr>
              <w:spacing w:line="240" w:lineRule="auto"/>
              <w:contextualSpacing/>
              <w:jc w:val="both"/>
              <w:rPr>
                <w:rFonts w:ascii="Times New Roman" w:hAnsi="Times New Roman"/>
                <w:sz w:val="24"/>
                <w:szCs w:val="28"/>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bl>
    <w:p w14:paraId="7164D41B" w14:textId="77777777" w:rsidR="00582DD4" w:rsidRDefault="00582DD4">
      <w:pPr>
        <w:spacing w:after="0" w:line="240" w:lineRule="auto"/>
        <w:jc w:val="center"/>
        <w:rPr>
          <w:rFonts w:ascii="Times New Roman" w:eastAsia="MS Mincho" w:hAnsi="Times New Roman"/>
          <w:sz w:val="28"/>
          <w:szCs w:val="28"/>
          <w:lang w:val="kk-KZ"/>
        </w:rPr>
      </w:pPr>
    </w:p>
    <w:p w14:paraId="442A06A5" w14:textId="77777777" w:rsidR="00582DD4" w:rsidRDefault="00164EE2">
      <w:pPr>
        <w:spacing w:after="0" w:line="240" w:lineRule="auto"/>
        <w:jc w:val="both"/>
        <w:rPr>
          <w:rFonts w:ascii="Times New Roman" w:hAnsi="Times New Roman"/>
          <w:sz w:val="28"/>
          <w:szCs w:val="28"/>
          <w:lang w:val="kk-KZ"/>
        </w:rPr>
      </w:pPr>
      <w:r>
        <w:rPr>
          <w:rFonts w:ascii="Times New Roman" w:eastAsia="Times New Roman" w:hAnsi="Times New Roman"/>
          <w:b/>
          <w:color w:val="000000"/>
          <w:sz w:val="28"/>
          <w:szCs w:val="28"/>
          <w:lang w:val="kk-KZ" w:eastAsia="ru-RU"/>
        </w:rPr>
        <w:t>Бюджеттік бағдарламаның басшысы:</w:t>
      </w:r>
      <w:r>
        <w:rPr>
          <w:rFonts w:ascii="Times New Roman" w:hAnsi="Times New Roman"/>
          <w:sz w:val="28"/>
          <w:szCs w:val="28"/>
          <w:lang w:val="kk-KZ"/>
        </w:rPr>
        <w:t xml:space="preserve"> </w:t>
      </w:r>
    </w:p>
    <w:p w14:paraId="1B4DC514" w14:textId="77777777" w:rsidR="00582DD4" w:rsidRDefault="00164EE2">
      <w:pPr>
        <w:spacing w:after="0" w:line="240" w:lineRule="auto"/>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министрі-Әлиев Жомарт Шияпұлы ___________</w:t>
      </w:r>
    </w:p>
    <w:p w14:paraId="118E61A4" w14:textId="77777777" w:rsidR="00582DD4" w:rsidRDefault="00164EE2">
      <w:pPr>
        <w:shd w:val="clear" w:color="auto" w:fill="FFFFFF" w:themeFill="background1"/>
        <w:spacing w:after="0"/>
        <w:jc w:val="both"/>
        <w:rPr>
          <w:rFonts w:ascii="Times New Roman" w:hAnsi="Times New Roman"/>
          <w:bCs/>
          <w:color w:val="000000"/>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w:t>
      </w:r>
      <w:r>
        <w:rPr>
          <w:rFonts w:ascii="Times New Roman" w:hAnsi="Times New Roman"/>
          <w:color w:val="000000"/>
          <w:sz w:val="28"/>
          <w:szCs w:val="28"/>
          <w:lang w:val="kk-KZ"/>
        </w:rPr>
        <w:t xml:space="preserve"> </w:t>
      </w:r>
      <w:r>
        <w:rPr>
          <w:rFonts w:ascii="Times New Roman" w:eastAsia="Times New Roman" w:hAnsi="Times New Roman"/>
          <w:color w:val="000000"/>
          <w:sz w:val="28"/>
          <w:szCs w:val="28"/>
          <w:lang w:val="kk-KZ" w:eastAsia="ru-RU"/>
        </w:rPr>
        <w:t>Ошурбаев Мансұр Тұрсынұлы</w:t>
      </w:r>
      <w:r>
        <w:rPr>
          <w:rFonts w:ascii="Times New Roman" w:hAnsi="Times New Roman"/>
          <w:color w:val="000000"/>
          <w:sz w:val="28"/>
          <w:szCs w:val="28"/>
          <w:lang w:val="kk-KZ"/>
        </w:rPr>
        <w:t xml:space="preserve"> _____________</w:t>
      </w:r>
      <w:bookmarkEnd w:id="4"/>
    </w:p>
    <w:p w14:paraId="1E448E19" w14:textId="77777777" w:rsidR="00582DD4" w:rsidRDefault="00582DD4">
      <w:pPr>
        <w:spacing w:after="0"/>
        <w:rPr>
          <w:rFonts w:ascii="Times New Roman" w:hAnsi="Times New Roman"/>
          <w:sz w:val="28"/>
          <w:szCs w:val="28"/>
          <w:lang w:val="kk-KZ"/>
        </w:rPr>
      </w:pPr>
    </w:p>
    <w:p w14:paraId="470C0D6E" w14:textId="77777777" w:rsidR="00582DD4" w:rsidRDefault="00164EE2">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207 Қазақстан Республикасы экология</w:t>
      </w:r>
      <w:r>
        <w:rPr>
          <w:rFonts w:ascii="Times New Roman" w:eastAsia="Times New Roman" w:hAnsi="Times New Roman"/>
          <w:b/>
          <w:sz w:val="28"/>
          <w:szCs w:val="28"/>
          <w:lang w:val="kk-KZ"/>
        </w:rPr>
        <w:t xml:space="preserve"> және </w:t>
      </w:r>
    </w:p>
    <w:p w14:paraId="346BFF37" w14:textId="77777777" w:rsidR="00582DD4" w:rsidRDefault="00164EE2">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табиғи ресурстар министрлігі 2026-2028 жылдарға арналған</w:t>
      </w:r>
    </w:p>
    <w:p w14:paraId="2E2ABB0C" w14:textId="77777777" w:rsidR="00582DD4" w:rsidRDefault="00164EE2">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бюджеттік бағдарламалар паспорты</w:t>
      </w:r>
    </w:p>
    <w:p w14:paraId="38567B93" w14:textId="77777777" w:rsidR="00582DD4" w:rsidRDefault="00582DD4">
      <w:pPr>
        <w:spacing w:after="0" w:line="240" w:lineRule="auto"/>
        <w:jc w:val="center"/>
        <w:rPr>
          <w:rFonts w:ascii="Times New Roman" w:eastAsia="MS Mincho" w:hAnsi="Times New Roman"/>
          <w:sz w:val="28"/>
          <w:szCs w:val="28"/>
          <w:lang w:val="kk-KZ"/>
        </w:rPr>
      </w:pPr>
    </w:p>
    <w:p w14:paraId="68CF836D" w14:textId="77777777" w:rsidR="00582DD4" w:rsidRDefault="00164EE2">
      <w:pPr>
        <w:spacing w:after="0" w:line="240" w:lineRule="auto"/>
        <w:ind w:firstLine="567"/>
        <w:jc w:val="both"/>
        <w:rPr>
          <w:rFonts w:ascii="Times New Roman" w:eastAsia="Times New Roman" w:hAnsi="Times New Roman"/>
          <w:iCs/>
          <w:sz w:val="28"/>
          <w:szCs w:val="28"/>
          <w:lang w:val="kk-KZ" w:eastAsia="ru-RU"/>
        </w:rPr>
      </w:pPr>
      <w:r>
        <w:rPr>
          <w:rFonts w:ascii="Times New Roman" w:eastAsia="MS Mincho" w:hAnsi="Times New Roman"/>
          <w:b/>
          <w:sz w:val="28"/>
          <w:szCs w:val="28"/>
          <w:lang w:val="kk-KZ"/>
        </w:rPr>
        <w:t>Бюджеттік бағдарламаның коды және атауы:</w:t>
      </w:r>
      <w:r>
        <w:rPr>
          <w:rFonts w:ascii="Times New Roman" w:eastAsia="MS Mincho" w:hAnsi="Times New Roman"/>
          <w:b/>
          <w:bCs/>
          <w:sz w:val="28"/>
          <w:szCs w:val="28"/>
          <w:lang w:val="kk-KZ"/>
        </w:rPr>
        <w:t xml:space="preserve"> </w:t>
      </w:r>
      <w:r>
        <w:rPr>
          <w:rFonts w:ascii="Times New Roman" w:eastAsia="Times New Roman" w:hAnsi="Times New Roman"/>
          <w:iCs/>
          <w:sz w:val="28"/>
          <w:szCs w:val="28"/>
          <w:lang w:val="kk-KZ" w:eastAsia="ru-RU"/>
        </w:rPr>
        <w:t>038 «Парниктік газдар шығарындыларын азайту»</w:t>
      </w:r>
    </w:p>
    <w:p w14:paraId="7BF1E24F" w14:textId="77777777" w:rsidR="00582DD4" w:rsidRDefault="00164EE2">
      <w:pPr>
        <w:shd w:val="clear" w:color="auto" w:fill="FFFFFF" w:themeFill="background1"/>
        <w:spacing w:after="0" w:line="240" w:lineRule="auto"/>
        <w:ind w:firstLine="709"/>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Мемлекеттік органдар функцияларының тізіліміне сәйкес мемлекеттік орган функциясының (функцияларының) коды мен атауы: </w:t>
      </w:r>
      <w:r>
        <w:rPr>
          <w:rFonts w:ascii="Times New Roman" w:eastAsia="MS Mincho" w:hAnsi="Times New Roman"/>
          <w:bCs/>
          <w:sz w:val="28"/>
          <w:szCs w:val="28"/>
          <w:lang w:val="kk-KZ"/>
        </w:rPr>
        <w:t>10 «Ауыл, су, орман, балық шаруашылығы, ерекше қорғалатын табиғи аумақтар, қоршаған ортаны және жануарлар дүниесін қорғау, жер қатынастары</w:t>
      </w:r>
      <w:r>
        <w:rPr>
          <w:rFonts w:ascii="Times New Roman" w:eastAsia="MS Mincho" w:hAnsi="Times New Roman"/>
          <w:bCs/>
          <w:sz w:val="28"/>
          <w:szCs w:val="28"/>
          <w:lang w:val="kk-KZ"/>
        </w:rPr>
        <w:t>»</w:t>
      </w:r>
    </w:p>
    <w:p w14:paraId="0983D841" w14:textId="77777777" w:rsidR="00582DD4" w:rsidRDefault="00164EE2">
      <w:pPr>
        <w:shd w:val="clear" w:color="auto" w:fill="FFFFFF" w:themeFill="background1"/>
        <w:spacing w:after="0" w:line="240" w:lineRule="auto"/>
        <w:ind w:firstLine="709"/>
        <w:jc w:val="both"/>
        <w:rPr>
          <w:rFonts w:ascii="Times New Roman" w:eastAsia="MS Mincho" w:hAnsi="Times New Roman"/>
          <w:bCs/>
          <w:sz w:val="28"/>
          <w:szCs w:val="28"/>
          <w:lang w:val="kk-KZ"/>
        </w:rPr>
      </w:pPr>
      <w:r>
        <w:rPr>
          <w:rFonts w:ascii="Times New Roman" w:eastAsia="MS Mincho" w:hAnsi="Times New Roman"/>
          <w:b/>
          <w:sz w:val="28"/>
          <w:szCs w:val="28"/>
          <w:lang w:val="kk-KZ"/>
        </w:rPr>
        <w:t>Мемлекеттік көрсетілетін қызметтер тізіліміне сәйкес мемлекеттік көрсетілетін қызметтің коды мен атауы:</w:t>
      </w:r>
      <w:r>
        <w:rPr>
          <w:rFonts w:ascii="Times New Roman" w:eastAsia="MS Mincho" w:hAnsi="Times New Roman"/>
          <w:bCs/>
          <w:sz w:val="28"/>
          <w:szCs w:val="28"/>
          <w:lang w:val="kk-KZ"/>
        </w:rPr>
        <w:t xml:space="preserve"> 01201. Қоршаған ортаны қорғау</w:t>
      </w:r>
    </w:p>
    <w:p w14:paraId="220BEA4A" w14:textId="77777777" w:rsidR="00582DD4" w:rsidRDefault="00164EE2">
      <w:pPr>
        <w:spacing w:after="0" w:line="240" w:lineRule="auto"/>
        <w:ind w:firstLine="567"/>
        <w:contextualSpacing/>
        <w:jc w:val="both"/>
        <w:rPr>
          <w:rFonts w:ascii="Times New Roman" w:hAnsi="Times New Roman"/>
          <w:b/>
          <w:sz w:val="28"/>
          <w:szCs w:val="28"/>
          <w:lang w:val="kk-KZ"/>
        </w:rPr>
      </w:pPr>
      <w:r>
        <w:rPr>
          <w:rFonts w:ascii="Times New Roman" w:hAnsi="Times New Roman"/>
          <w:b/>
          <w:sz w:val="28"/>
          <w:szCs w:val="28"/>
          <w:lang w:val="kk-KZ"/>
        </w:rPr>
        <w:t>Сипаттамасы (негіздемесі), оның ішінде ағымдағы мәртебесі:</w:t>
      </w:r>
    </w:p>
    <w:p w14:paraId="3E27E6F5" w14:textId="77777777" w:rsidR="00582DD4" w:rsidRDefault="00164EE2">
      <w:pPr>
        <w:spacing w:after="0" w:line="240" w:lineRule="auto"/>
        <w:ind w:firstLine="567"/>
        <w:contextualSpacing/>
        <w:jc w:val="both"/>
        <w:rPr>
          <w:rFonts w:ascii="Times New Roman" w:hAnsi="Times New Roman"/>
          <w:bCs/>
          <w:sz w:val="28"/>
          <w:szCs w:val="28"/>
          <w:lang w:val="kk-KZ"/>
        </w:rPr>
      </w:pPr>
      <w:r>
        <w:rPr>
          <w:rFonts w:ascii="Times New Roman" w:hAnsi="Times New Roman"/>
          <w:bCs/>
          <w:iCs/>
          <w:sz w:val="28"/>
          <w:szCs w:val="28"/>
          <w:lang w:val="kk-KZ"/>
        </w:rPr>
        <w:t>Мақсаты:</w:t>
      </w:r>
      <w:r>
        <w:rPr>
          <w:rFonts w:ascii="Times New Roman" w:hAnsi="Times New Roman"/>
          <w:bCs/>
          <w:sz w:val="28"/>
          <w:szCs w:val="28"/>
          <w:lang w:val="kk-KZ"/>
        </w:rPr>
        <w:t xml:space="preserve"> Қазақстан Республикасының төмен көміртекті дамуға көшуі</w:t>
      </w:r>
    </w:p>
    <w:p w14:paraId="1BD42930" w14:textId="77777777" w:rsidR="00582DD4" w:rsidRDefault="00164EE2">
      <w:pPr>
        <w:spacing w:after="0" w:line="240" w:lineRule="auto"/>
        <w:ind w:firstLine="567"/>
        <w:contextualSpacing/>
        <w:jc w:val="both"/>
        <w:rPr>
          <w:rFonts w:ascii="Times New Roman" w:hAnsi="Times New Roman"/>
          <w:bCs/>
          <w:sz w:val="28"/>
          <w:szCs w:val="28"/>
          <w:lang w:val="kk-KZ"/>
        </w:rPr>
      </w:pPr>
      <w:r>
        <w:rPr>
          <w:rFonts w:ascii="Times New Roman" w:hAnsi="Times New Roman"/>
          <w:bCs/>
          <w:iCs/>
          <w:sz w:val="28"/>
          <w:szCs w:val="28"/>
          <w:lang w:val="kk-KZ"/>
        </w:rPr>
        <w:t>Жобаның сипаттамасы:</w:t>
      </w:r>
      <w:r>
        <w:rPr>
          <w:rFonts w:ascii="Times New Roman" w:hAnsi="Times New Roman"/>
          <w:bCs/>
          <w:sz w:val="28"/>
          <w:szCs w:val="28"/>
          <w:lang w:val="kk-KZ"/>
        </w:rPr>
        <w:t xml:space="preserve"> Осы бюджеттік кіші бағдарлама бойынша негізгі шығыстар мыналарға бағытталған:</w:t>
      </w:r>
    </w:p>
    <w:p w14:paraId="353CC44B" w14:textId="77777777" w:rsidR="00582DD4" w:rsidRDefault="00164EE2">
      <w:pPr>
        <w:spacing w:after="0" w:line="240" w:lineRule="auto"/>
        <w:ind w:firstLine="567"/>
        <w:contextualSpacing/>
        <w:jc w:val="both"/>
        <w:rPr>
          <w:rFonts w:ascii="Times New Roman" w:hAnsi="Times New Roman"/>
          <w:bCs/>
          <w:sz w:val="28"/>
          <w:szCs w:val="28"/>
          <w:lang w:val="kk-KZ"/>
        </w:rPr>
      </w:pPr>
      <w:r>
        <w:rPr>
          <w:rFonts w:ascii="Times New Roman" w:hAnsi="Times New Roman"/>
          <w:bCs/>
          <w:sz w:val="28"/>
          <w:szCs w:val="28"/>
          <w:lang w:val="kk-KZ"/>
        </w:rPr>
        <w:t>- парниктік газдар шығарындыларына квоталарды бөлудің Ұлттық жоспарының жобасының техникалық деректе</w:t>
      </w:r>
      <w:r>
        <w:rPr>
          <w:rFonts w:ascii="Times New Roman" w:hAnsi="Times New Roman"/>
          <w:bCs/>
          <w:sz w:val="28"/>
          <w:szCs w:val="28"/>
          <w:lang w:val="kk-KZ"/>
        </w:rPr>
        <w:t>рін әзірлеу;</w:t>
      </w:r>
    </w:p>
    <w:p w14:paraId="77435160" w14:textId="77777777" w:rsidR="00582DD4" w:rsidRDefault="00164EE2">
      <w:pPr>
        <w:spacing w:after="0" w:line="240" w:lineRule="auto"/>
        <w:ind w:firstLine="567"/>
        <w:contextualSpacing/>
        <w:jc w:val="both"/>
        <w:rPr>
          <w:rFonts w:ascii="Times New Roman" w:hAnsi="Times New Roman"/>
          <w:bCs/>
          <w:sz w:val="28"/>
          <w:szCs w:val="28"/>
          <w:lang w:val="kk-KZ"/>
        </w:rPr>
      </w:pPr>
      <w:r>
        <w:rPr>
          <w:rFonts w:ascii="Times New Roman" w:hAnsi="Times New Roman"/>
          <w:bCs/>
          <w:sz w:val="28"/>
          <w:szCs w:val="28"/>
          <w:lang w:val="kk-KZ"/>
        </w:rPr>
        <w:t>- парниктік газдар шығарындылары мен сіңірілуін жыл сайынғы түгендеу, ұлттық кадастр есептерін (ҰКЕ) және электрондық есеп беру форматын (CRF) дайындау;</w:t>
      </w:r>
    </w:p>
    <w:p w14:paraId="6C95D1CC" w14:textId="77777777" w:rsidR="00582DD4" w:rsidRDefault="00164EE2">
      <w:pPr>
        <w:spacing w:after="0" w:line="240" w:lineRule="auto"/>
        <w:ind w:firstLine="567"/>
        <w:contextualSpacing/>
        <w:jc w:val="both"/>
        <w:rPr>
          <w:rFonts w:ascii="Times New Roman" w:hAnsi="Times New Roman"/>
          <w:bCs/>
          <w:sz w:val="28"/>
          <w:szCs w:val="28"/>
          <w:lang w:val="kk-KZ"/>
        </w:rPr>
      </w:pPr>
      <w:r>
        <w:rPr>
          <w:rFonts w:ascii="Times New Roman" w:hAnsi="Times New Roman"/>
          <w:bCs/>
          <w:sz w:val="28"/>
          <w:szCs w:val="28"/>
          <w:lang w:val="kk-KZ"/>
        </w:rPr>
        <w:t>- парниктік газдар шығарындылары мен сіңіру көздерінің мемлекеттік кадастрын және көміртег</w:t>
      </w:r>
      <w:r>
        <w:rPr>
          <w:rFonts w:ascii="Times New Roman" w:hAnsi="Times New Roman"/>
          <w:bCs/>
          <w:sz w:val="28"/>
          <w:szCs w:val="28"/>
          <w:lang w:val="kk-KZ"/>
        </w:rPr>
        <w:t>і бірліктерінің ұлттық тізілімін жүргізу;</w:t>
      </w:r>
    </w:p>
    <w:p w14:paraId="4A9E7E1D" w14:textId="77777777" w:rsidR="00582DD4" w:rsidRDefault="00164EE2">
      <w:pPr>
        <w:spacing w:after="0" w:line="240" w:lineRule="auto"/>
        <w:ind w:firstLine="567"/>
        <w:contextualSpacing/>
        <w:jc w:val="both"/>
        <w:rPr>
          <w:rFonts w:ascii="Times New Roman" w:hAnsi="Times New Roman"/>
          <w:bCs/>
          <w:sz w:val="28"/>
          <w:szCs w:val="28"/>
          <w:lang w:val="kk-KZ"/>
        </w:rPr>
      </w:pPr>
      <w:r>
        <w:rPr>
          <w:rFonts w:ascii="Times New Roman" w:hAnsi="Times New Roman"/>
          <w:bCs/>
          <w:sz w:val="28"/>
          <w:szCs w:val="28"/>
          <w:lang w:val="kk-KZ"/>
        </w:rPr>
        <w:t xml:space="preserve">- ұлттық экономикалық мүдделер мен стратегиялық даму мақсаттарына нұқсан келтірместен мемлекеттік климаттық саясатты жүзеге асыруды жақсарту және қолдау үшін Қазақстандағы парниктік газдар шығарындыларын жыл сайын </w:t>
      </w:r>
      <w:r>
        <w:rPr>
          <w:rFonts w:ascii="Times New Roman" w:hAnsi="Times New Roman"/>
          <w:bCs/>
          <w:sz w:val="28"/>
          <w:szCs w:val="28"/>
          <w:lang w:val="kk-KZ"/>
        </w:rPr>
        <w:t>модельдеу, талдау және болжау.</w:t>
      </w:r>
    </w:p>
    <w:p w14:paraId="3D58F3E1" w14:textId="77777777" w:rsidR="00582DD4" w:rsidRDefault="00164EE2">
      <w:pPr>
        <w:spacing w:after="0" w:line="240" w:lineRule="auto"/>
        <w:ind w:firstLine="567"/>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Бюджеттік бағдарлама шеңберіндегі іс-шараларды қаржыландыру Үкіметке декарбонизацияның қоршаған ортаға әсерін (парниктік газдар шығарындыларының ықтимал төмендеуі немесе ұлғаюы) ғана емес, сонымен қатар декарбонизацияның бюдж</w:t>
      </w:r>
      <w:r>
        <w:rPr>
          <w:rFonts w:ascii="Times New Roman" w:eastAsia="Times New Roman" w:hAnsi="Times New Roman"/>
          <w:color w:val="000000"/>
          <w:sz w:val="28"/>
          <w:szCs w:val="28"/>
          <w:lang w:val="kk-KZ" w:eastAsia="ru-RU"/>
        </w:rPr>
        <w:t>етке әсерін (бюджет кірісі қалай өзгереді), әлеуметтік әсерді (секторлардағы жұмыспен қамту қалай өзгереді, жұмыссыздықты анықтауға болады) және экономикалық әсерді бағалайтын шешімдер қабылдауға мүмкіндік береді (кейбір үкіметтік шешімдер ЖҚҚ-ға, экономик</w:t>
      </w:r>
      <w:r>
        <w:rPr>
          <w:rFonts w:ascii="Times New Roman" w:eastAsia="Times New Roman" w:hAnsi="Times New Roman"/>
          <w:color w:val="000000"/>
          <w:sz w:val="28"/>
          <w:szCs w:val="28"/>
          <w:lang w:val="kk-KZ" w:eastAsia="ru-RU"/>
        </w:rPr>
        <w:t>а секторларына, инвестициялық белсенділікке, үкімет контекстіндегі ЖІӨ-ге қалай әсер етеді) үй шаруашылықтарының шығындары, кірістері мен шығыстары).</w:t>
      </w:r>
    </w:p>
    <w:p w14:paraId="1890D44F" w14:textId="77777777" w:rsidR="00582DD4" w:rsidRDefault="00164EE2">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Мақсатқа жету үшін 1 нысаналы индикатор көзделген, оның көрсеткіштері кестеде көрсетілген.</w:t>
      </w:r>
    </w:p>
    <w:p w14:paraId="072D9ED0" w14:textId="77777777" w:rsidR="00582DD4" w:rsidRDefault="00164EE2">
      <w:pPr>
        <w:spacing w:after="0" w:line="240" w:lineRule="auto"/>
        <w:ind w:firstLine="567"/>
        <w:jc w:val="both"/>
        <w:rPr>
          <w:rFonts w:ascii="Times New Roman" w:eastAsia="Times New Roman" w:hAnsi="Times New Roman"/>
          <w:color w:val="000000"/>
          <w:sz w:val="28"/>
          <w:szCs w:val="28"/>
          <w:lang w:val="kk-KZ" w:eastAsia="ru-RU"/>
        </w:rPr>
      </w:pPr>
      <w:r>
        <w:rPr>
          <w:rFonts w:ascii="Times New Roman" w:eastAsia="Times New Roman" w:hAnsi="Times New Roman"/>
          <w:b/>
          <w:color w:val="000000"/>
          <w:sz w:val="28"/>
          <w:szCs w:val="28"/>
          <w:lang w:val="kk-KZ" w:eastAsia="ru-RU"/>
        </w:rPr>
        <w:t>Бюджеттік бағда</w:t>
      </w:r>
      <w:r>
        <w:rPr>
          <w:rFonts w:ascii="Times New Roman" w:eastAsia="Times New Roman" w:hAnsi="Times New Roman"/>
          <w:b/>
          <w:color w:val="000000"/>
          <w:sz w:val="28"/>
          <w:szCs w:val="28"/>
          <w:lang w:val="kk-KZ" w:eastAsia="ru-RU"/>
        </w:rPr>
        <w:t>рлама</w:t>
      </w:r>
      <w:r>
        <w:rPr>
          <w:rFonts w:ascii="Times New Roman" w:eastAsia="Times New Roman" w:hAnsi="Times New Roman"/>
          <w:color w:val="000000"/>
          <w:sz w:val="28"/>
          <w:szCs w:val="28"/>
          <w:lang w:val="kk-KZ" w:eastAsia="ru-RU"/>
        </w:rPr>
        <w:t xml:space="preserve"> Көміртегі квотасының ұлттық жоспарын жаңарту қажеттілігімен. Өткен есепті жылдың қорытындылары бойынша Ұлттық көміртегі квотасы жоспары шеңберінде бөлінетін көміртегі квоталарын қайта есептеу бойынша ұсыныстарды дайындау қызметтерін тұрақты қаржыланд</w:t>
      </w:r>
      <w:r>
        <w:rPr>
          <w:rFonts w:ascii="Times New Roman" w:eastAsia="Times New Roman" w:hAnsi="Times New Roman"/>
          <w:color w:val="000000"/>
          <w:sz w:val="28"/>
          <w:szCs w:val="28"/>
          <w:lang w:val="kk-KZ" w:eastAsia="ru-RU"/>
        </w:rPr>
        <w:t>ыру қажет. Қазақстан Республикасының Экологиялық кодексінің 289-бабына сәйкес көміртегі квоталарына электр энергетикасы, мұнай-газ, тау-кен өндіру, металлургия және химия өнеркәсібі, сондай-ақ цемент, әк, гипс және кірпіш өндіру бөлігінде өңдеуші өнеркәсіп</w:t>
      </w:r>
      <w:r>
        <w:rPr>
          <w:rFonts w:ascii="Times New Roman" w:eastAsia="Times New Roman" w:hAnsi="Times New Roman"/>
          <w:color w:val="000000"/>
          <w:sz w:val="28"/>
          <w:szCs w:val="28"/>
          <w:lang w:val="kk-KZ" w:eastAsia="ru-RU"/>
        </w:rPr>
        <w:t xml:space="preserve"> жатады. Парниктік газдар шығарындыларын азайту бойынша квота субъектілерін одан әрі ынталандыру мақсатында көміртегі квоталарын ақылы бөлуді – аукционды кезең-кезеңімен енгізу жоспарлануда. Аукционды енгізу бойынша жұмыс Қазақстан Республикасының көміртег</w:t>
      </w:r>
      <w:r>
        <w:rPr>
          <w:rFonts w:ascii="Times New Roman" w:eastAsia="Times New Roman" w:hAnsi="Times New Roman"/>
          <w:color w:val="000000"/>
          <w:sz w:val="28"/>
          <w:szCs w:val="28"/>
          <w:lang w:val="kk-KZ" w:eastAsia="ru-RU"/>
        </w:rPr>
        <w:t>і бірліктерін саудалау жүйесін жетілдіру шеңберінде Қазақстан Республикасы Экология және табиғи ресурстар министрлігінің жоспарларында (атап айтқанда, Қазақстанның парниктік газдар шығарындыларын саудалау жүйесін (ЭТЖ) Еуропалық ЕТЖ-мен интеграциялау жөнін</w:t>
      </w:r>
      <w:r>
        <w:rPr>
          <w:rFonts w:ascii="Times New Roman" w:eastAsia="Times New Roman" w:hAnsi="Times New Roman"/>
          <w:color w:val="000000"/>
          <w:sz w:val="28"/>
          <w:szCs w:val="28"/>
          <w:lang w:val="kk-KZ" w:eastAsia="ru-RU"/>
        </w:rPr>
        <w:t xml:space="preserve">дегі Жол картасы шеңберінде) қарастырылған. Аукционды енгізу жоспарларын тиісінше іске асыру үшін квота субъектілері үшін көміртегі квоталарының аукционын (ақылы бөлу) енгізу және пайдалану жөніндегі ұсыныстарды дайындауды үздіксіз қаржыландыру қажет. </w:t>
      </w:r>
    </w:p>
    <w:p w14:paraId="7C32494E" w14:textId="77777777" w:rsidR="00582DD4" w:rsidRDefault="00164EE2">
      <w:pPr>
        <w:spacing w:after="0" w:line="240" w:lineRule="auto"/>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Қаз</w:t>
      </w:r>
      <w:r>
        <w:rPr>
          <w:rFonts w:ascii="Times New Roman" w:eastAsia="Times New Roman" w:hAnsi="Times New Roman"/>
          <w:color w:val="000000"/>
          <w:sz w:val="28"/>
          <w:szCs w:val="28"/>
          <w:lang w:val="kk-KZ" w:eastAsia="ru-RU"/>
        </w:rPr>
        <w:t xml:space="preserve">ақстан Республикасының 2021 жылғы 2 қаңтардағы Экологиялық кодексінің 18-бөлімі, 20-тарауы, БҰҰ-ның Климаттың өзгеруі туралы негіздемелік конвенциясы (БҰҰ РКИК), БҰҰ РКИК-ке Киото хаттамасы, Париж келісімі </w:t>
      </w:r>
      <w:r>
        <w:rPr>
          <w:rFonts w:ascii="Times New Roman" w:eastAsia="Times New Roman" w:hAnsi="Times New Roman"/>
          <w:b/>
          <w:color w:val="000000"/>
          <w:sz w:val="28"/>
          <w:szCs w:val="28"/>
          <w:lang w:val="kk-KZ" w:eastAsia="ru-RU"/>
        </w:rPr>
        <w:t>негізінде жоспарланады</w:t>
      </w:r>
      <w:r>
        <w:rPr>
          <w:rFonts w:ascii="Times New Roman" w:eastAsia="Times New Roman" w:hAnsi="Times New Roman"/>
          <w:color w:val="000000"/>
          <w:sz w:val="28"/>
          <w:szCs w:val="28"/>
          <w:lang w:val="kk-KZ" w:eastAsia="ru-RU"/>
        </w:rPr>
        <w:t>.</w:t>
      </w:r>
    </w:p>
    <w:p w14:paraId="30333AEF" w14:textId="77777777" w:rsidR="00582DD4" w:rsidRDefault="00164EE2">
      <w:pPr>
        <w:spacing w:after="0" w:line="240" w:lineRule="auto"/>
        <w:ind w:firstLine="567"/>
        <w:contextualSpacing/>
        <w:jc w:val="both"/>
        <w:rPr>
          <w:rFonts w:ascii="Times New Roman" w:eastAsia="Times New Roman" w:hAnsi="Times New Roman"/>
          <w:sz w:val="28"/>
          <w:szCs w:val="28"/>
          <w:lang w:val="kk-KZ" w:eastAsia="ru-RU"/>
        </w:rPr>
      </w:pPr>
      <w:r>
        <w:rPr>
          <w:rFonts w:ascii="Times New Roman" w:eastAsia="Times New Roman" w:hAnsi="Times New Roman"/>
          <w:b/>
          <w:color w:val="000000"/>
          <w:sz w:val="28"/>
          <w:szCs w:val="28"/>
          <w:lang w:val="kk-KZ" w:eastAsia="ru-RU"/>
        </w:rPr>
        <w:t>Бюджеттік бағдарлама арқыл</w:t>
      </w:r>
      <w:r>
        <w:rPr>
          <w:rFonts w:ascii="Times New Roman" w:eastAsia="Times New Roman" w:hAnsi="Times New Roman"/>
          <w:b/>
          <w:color w:val="000000"/>
          <w:sz w:val="28"/>
          <w:szCs w:val="28"/>
          <w:lang w:val="kk-KZ" w:eastAsia="ru-RU"/>
        </w:rPr>
        <w:t>ы</w:t>
      </w:r>
      <w:r>
        <w:rPr>
          <w:rFonts w:ascii="Times New Roman" w:eastAsia="Times New Roman" w:hAnsi="Times New Roman"/>
          <w:color w:val="000000"/>
          <w:sz w:val="28"/>
          <w:szCs w:val="28"/>
          <w:lang w:val="kk-KZ" w:eastAsia="ru-RU"/>
        </w:rPr>
        <w:t xml:space="preserve"> Қазақстан Республикасы Экология және табиғи ресурстар министрлігінің Даму жоспарында көзделген жобалар </w:t>
      </w:r>
      <w:r>
        <w:rPr>
          <w:rFonts w:ascii="Times New Roman" w:eastAsia="Times New Roman" w:hAnsi="Times New Roman"/>
          <w:b/>
          <w:color w:val="000000"/>
          <w:sz w:val="28"/>
          <w:szCs w:val="28"/>
          <w:lang w:val="kk-KZ" w:eastAsia="ru-RU"/>
        </w:rPr>
        <w:t>іске асырылатын болады</w:t>
      </w:r>
      <w:r>
        <w:rPr>
          <w:rStyle w:val="anegp0gi0b9av8jahpyh"/>
          <w:rFonts w:ascii="Times New Roman" w:hAnsi="Times New Roman"/>
          <w:sz w:val="28"/>
          <w:szCs w:val="28"/>
          <w:lang w:val="kk-KZ"/>
        </w:rPr>
        <w:t>.</w:t>
      </w:r>
      <w:r>
        <w:rPr>
          <w:rFonts w:ascii="Times New Roman" w:eastAsia="Times New Roman" w:hAnsi="Times New Roman"/>
          <w:sz w:val="28"/>
          <w:szCs w:val="28"/>
          <w:lang w:val="kk-KZ" w:eastAsia="ru-RU"/>
        </w:rPr>
        <w:t xml:space="preserve"> </w:t>
      </w:r>
    </w:p>
    <w:p w14:paraId="3868B792" w14:textId="77777777" w:rsidR="00582DD4" w:rsidRDefault="00164EE2">
      <w:pPr>
        <w:spacing w:after="0" w:line="240" w:lineRule="auto"/>
        <w:ind w:firstLine="567"/>
        <w:contextualSpacing/>
        <w:jc w:val="both"/>
        <w:rPr>
          <w:rFonts w:ascii="Times New Roman" w:eastAsia="Times New Roman" w:hAnsi="Times New Roman"/>
          <w:sz w:val="28"/>
          <w:szCs w:val="28"/>
          <w:lang w:val="kk-KZ" w:eastAsia="ru-RU"/>
        </w:rPr>
      </w:pPr>
      <w:r>
        <w:rPr>
          <w:rFonts w:ascii="Times New Roman" w:eastAsia="Times New Roman" w:hAnsi="Times New Roman"/>
          <w:b/>
          <w:color w:val="000000"/>
          <w:sz w:val="28"/>
          <w:szCs w:val="28"/>
          <w:lang w:val="kk-KZ" w:eastAsia="ru-RU"/>
        </w:rPr>
        <w:t>Бағдарламаны іске асыру</w:t>
      </w:r>
      <w:r>
        <w:rPr>
          <w:rFonts w:ascii="Times New Roman" w:eastAsia="Times New Roman" w:hAnsi="Times New Roman"/>
          <w:color w:val="000000"/>
          <w:sz w:val="28"/>
          <w:szCs w:val="28"/>
          <w:lang w:val="kk-KZ" w:eastAsia="ru-RU"/>
        </w:rPr>
        <w:t xml:space="preserve"> </w:t>
      </w:r>
      <w:r>
        <w:rPr>
          <w:rFonts w:ascii="Times New Roman" w:eastAsia="Times New Roman" w:hAnsi="Times New Roman"/>
          <w:sz w:val="28"/>
          <w:szCs w:val="28"/>
          <w:lang w:val="kk-KZ" w:eastAsia="ru-RU"/>
        </w:rPr>
        <w:t>парниктік газдар шығарындыларын кезең-кезеңімен азайту, төмен көміртекті игеруге көшу және 1990 жылға қатысты парниктік газдар шығарындыларының максималды көлеміне 2026 жылы – 89%, 2027 жылы – 88%, 2028 жылы – 87% жету.</w:t>
      </w:r>
    </w:p>
    <w:p w14:paraId="2457203A" w14:textId="77777777" w:rsidR="00582DD4" w:rsidRDefault="00164EE2">
      <w:pPr>
        <w:spacing w:after="0" w:line="240" w:lineRule="auto"/>
        <w:ind w:firstLine="567"/>
        <w:contextualSpacing/>
        <w:jc w:val="both"/>
        <w:rPr>
          <w:rFonts w:ascii="Times New Roman" w:eastAsia="Times New Roman" w:hAnsi="Times New Roman"/>
          <w:b/>
          <w:bCs/>
          <w:sz w:val="28"/>
          <w:szCs w:val="28"/>
          <w:lang w:val="kk-KZ" w:eastAsia="ru-RU"/>
        </w:rPr>
      </w:pPr>
      <w:r>
        <w:rPr>
          <w:rFonts w:ascii="Times New Roman" w:eastAsia="Times New Roman" w:hAnsi="Times New Roman"/>
          <w:b/>
          <w:sz w:val="28"/>
          <w:szCs w:val="28"/>
          <w:lang w:val="kk-KZ" w:eastAsia="ru-RU"/>
        </w:rPr>
        <w:t>Бюджеттік бағдарламаның түпкілікті н</w:t>
      </w:r>
      <w:r>
        <w:rPr>
          <w:rFonts w:ascii="Times New Roman" w:eastAsia="Times New Roman" w:hAnsi="Times New Roman"/>
          <w:b/>
          <w:sz w:val="28"/>
          <w:szCs w:val="28"/>
          <w:lang w:val="kk-KZ" w:eastAsia="ru-RU"/>
        </w:rPr>
        <w:t>әтижесінің нысаналы индикатордан ауытқуы:</w:t>
      </w:r>
      <w:r>
        <w:rPr>
          <w:rFonts w:ascii="Times New Roman" w:eastAsia="Times New Roman" w:hAnsi="Times New Roman"/>
          <w:sz w:val="28"/>
          <w:szCs w:val="28"/>
          <w:lang w:val="kk-KZ" w:eastAsia="ru-RU"/>
        </w:rPr>
        <w:t xml:space="preserve"> Барлық жұмыстар уақытында аяқталды. Түпкілікті нәтиже көрсеткіштері – 100%.</w:t>
      </w:r>
    </w:p>
    <w:p w14:paraId="3D7C0FC9" w14:textId="77777777" w:rsidR="00582DD4" w:rsidRDefault="00164EE2">
      <w:pPr>
        <w:spacing w:after="0" w:line="240" w:lineRule="auto"/>
        <w:ind w:firstLine="567"/>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Бюджеттік бағдарламаның түрі:</w:t>
      </w:r>
    </w:p>
    <w:p w14:paraId="5B766D22" w14:textId="77777777" w:rsidR="00582DD4" w:rsidRDefault="00164EE2">
      <w:pPr>
        <w:spacing w:after="0" w:line="240" w:lineRule="auto"/>
        <w:ind w:firstLine="567"/>
        <w:contextualSpacing/>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мазмұнына байланысты:</w:t>
      </w:r>
      <w:r>
        <w:rPr>
          <w:rFonts w:ascii="Times New Roman" w:hAnsi="Times New Roman"/>
          <w:sz w:val="28"/>
          <w:szCs w:val="28"/>
          <w:lang w:val="kk-KZ"/>
        </w:rPr>
        <w:t xml:space="preserve"> </w:t>
      </w:r>
      <w:r>
        <w:rPr>
          <w:rFonts w:ascii="Times New Roman" w:eastAsia="Times New Roman" w:hAnsi="Times New Roman"/>
          <w:sz w:val="28"/>
          <w:szCs w:val="28"/>
          <w:lang w:val="kk-KZ" w:eastAsia="ru-RU"/>
        </w:rPr>
        <w:t>мемлекеттік функцияларды, өкілеттіктерді жүзеге асыру және олардан туындайтын мемлекет</w:t>
      </w:r>
      <w:r>
        <w:rPr>
          <w:rFonts w:ascii="Times New Roman" w:eastAsia="Times New Roman" w:hAnsi="Times New Roman"/>
          <w:sz w:val="28"/>
          <w:szCs w:val="28"/>
          <w:lang w:val="kk-KZ" w:eastAsia="ru-RU"/>
        </w:rPr>
        <w:t>тік қызметтерді көрсету.</w:t>
      </w:r>
    </w:p>
    <w:p w14:paraId="69458665" w14:textId="77777777" w:rsidR="00582DD4" w:rsidRDefault="00164EE2">
      <w:pPr>
        <w:spacing w:after="0" w:line="240" w:lineRule="auto"/>
        <w:ind w:firstLine="567"/>
        <w:contextualSpacing/>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мемлекеттік басқару деңгейіне байланысты: республикалық</w:t>
      </w:r>
    </w:p>
    <w:p w14:paraId="2B41B0C0" w14:textId="77777777" w:rsidR="00582DD4" w:rsidRDefault="00164EE2">
      <w:pPr>
        <w:spacing w:after="0" w:line="240" w:lineRule="auto"/>
        <w:ind w:firstLine="567"/>
        <w:contextualSpacing/>
        <w:jc w:val="both"/>
        <w:rPr>
          <w:rFonts w:ascii="Times New Roman" w:eastAsia="Times New Roman" w:hAnsi="Times New Roman"/>
          <w:bCs/>
          <w:sz w:val="28"/>
          <w:szCs w:val="28"/>
          <w:lang w:val="kk-KZ" w:eastAsia="ru-RU"/>
        </w:rPr>
      </w:pPr>
      <w:r>
        <w:rPr>
          <w:rFonts w:ascii="Times New Roman" w:eastAsia="Times New Roman" w:hAnsi="Times New Roman"/>
          <w:sz w:val="28"/>
          <w:szCs w:val="28"/>
          <w:lang w:val="kk-KZ" w:eastAsia="ru-RU"/>
        </w:rPr>
        <w:t>іске асыру тәсіліне байланысты: ағымдағы</w:t>
      </w:r>
    </w:p>
    <w:p w14:paraId="12268A59" w14:textId="77777777" w:rsidR="00582DD4" w:rsidRDefault="00582DD4">
      <w:pPr>
        <w:spacing w:after="0" w:line="240" w:lineRule="auto"/>
        <w:contextualSpacing/>
        <w:jc w:val="center"/>
        <w:rPr>
          <w:rFonts w:ascii="Times New Roman" w:eastAsia="Times New Roman" w:hAnsi="Times New Roman"/>
          <w:b/>
          <w:bCs/>
          <w:sz w:val="28"/>
          <w:szCs w:val="28"/>
          <w:lang w:val="kk-KZ" w:eastAsia="ru-RU"/>
        </w:rPr>
      </w:pPr>
    </w:p>
    <w:tbl>
      <w:tblPr>
        <w:tblW w:w="102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28"/>
        <w:gridCol w:w="1134"/>
        <w:gridCol w:w="1134"/>
        <w:gridCol w:w="1134"/>
        <w:gridCol w:w="992"/>
        <w:gridCol w:w="993"/>
        <w:gridCol w:w="992"/>
        <w:gridCol w:w="11"/>
      </w:tblGrid>
      <w:tr w:rsidR="00582DD4" w14:paraId="0E76C61D" w14:textId="77777777">
        <w:trPr>
          <w:trHeight w:val="369"/>
          <w:jc w:val="center"/>
        </w:trPr>
        <w:tc>
          <w:tcPr>
            <w:tcW w:w="3828" w:type="dxa"/>
            <w:vMerge w:val="restart"/>
            <w:tcBorders>
              <w:top w:val="single" w:sz="4" w:space="0" w:color="auto"/>
              <w:left w:val="single" w:sz="4" w:space="0" w:color="auto"/>
              <w:right w:val="single" w:sz="4" w:space="0" w:color="auto"/>
            </w:tcBorders>
            <w:vAlign w:val="center"/>
          </w:tcPr>
          <w:p w14:paraId="6B962E94" w14:textId="77777777" w:rsidR="00582DD4" w:rsidRDefault="00164EE2">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Көрсеткіштер</w:t>
            </w:r>
          </w:p>
        </w:tc>
        <w:tc>
          <w:tcPr>
            <w:tcW w:w="1134" w:type="dxa"/>
            <w:vMerge w:val="restart"/>
            <w:tcBorders>
              <w:top w:val="single" w:sz="4" w:space="0" w:color="auto"/>
              <w:left w:val="single" w:sz="4" w:space="0" w:color="auto"/>
              <w:right w:val="single" w:sz="4" w:space="0" w:color="auto"/>
            </w:tcBorders>
            <w:vAlign w:val="center"/>
          </w:tcPr>
          <w:p w14:paraId="7B85D115" w14:textId="77777777" w:rsidR="00582DD4" w:rsidRDefault="00164EE2">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2024 жылғы Факт</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57B3136E" w14:textId="77777777" w:rsidR="00582DD4" w:rsidRDefault="00164EE2">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2025 жылғы есепті кезең</w:t>
            </w:r>
          </w:p>
        </w:tc>
        <w:tc>
          <w:tcPr>
            <w:tcW w:w="2988" w:type="dxa"/>
            <w:gridSpan w:val="4"/>
            <w:tcBorders>
              <w:top w:val="single" w:sz="4" w:space="0" w:color="auto"/>
              <w:left w:val="single" w:sz="4" w:space="0" w:color="auto"/>
              <w:bottom w:val="single" w:sz="4" w:space="0" w:color="auto"/>
              <w:right w:val="single" w:sz="4" w:space="0" w:color="auto"/>
            </w:tcBorders>
            <w:vAlign w:val="center"/>
          </w:tcPr>
          <w:p w14:paraId="0BFD4618" w14:textId="77777777" w:rsidR="00582DD4" w:rsidRDefault="00164EE2">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Жоспарлы кезең</w:t>
            </w:r>
          </w:p>
        </w:tc>
      </w:tr>
      <w:tr w:rsidR="00582DD4" w14:paraId="1EE4C7BA" w14:textId="77777777">
        <w:trPr>
          <w:gridAfter w:val="1"/>
          <w:wAfter w:w="11" w:type="dxa"/>
          <w:trHeight w:val="369"/>
          <w:jc w:val="center"/>
        </w:trPr>
        <w:tc>
          <w:tcPr>
            <w:tcW w:w="3828" w:type="dxa"/>
            <w:vMerge/>
            <w:tcBorders>
              <w:left w:val="single" w:sz="4" w:space="0" w:color="auto"/>
              <w:bottom w:val="single" w:sz="4" w:space="0" w:color="auto"/>
              <w:right w:val="single" w:sz="4" w:space="0" w:color="auto"/>
            </w:tcBorders>
            <w:vAlign w:val="center"/>
          </w:tcPr>
          <w:p w14:paraId="7D9AED45" w14:textId="77777777" w:rsidR="00582DD4" w:rsidRDefault="00582DD4">
            <w:pPr>
              <w:spacing w:after="0" w:line="240" w:lineRule="auto"/>
              <w:contextualSpacing/>
              <w:jc w:val="center"/>
              <w:rPr>
                <w:rFonts w:ascii="Times New Roman" w:eastAsia="Times New Roman" w:hAnsi="Times New Roman"/>
                <w:b/>
                <w:sz w:val="28"/>
                <w:szCs w:val="28"/>
                <w:lang w:eastAsia="ru-RU"/>
              </w:rPr>
            </w:pPr>
          </w:p>
        </w:tc>
        <w:tc>
          <w:tcPr>
            <w:tcW w:w="1134" w:type="dxa"/>
            <w:vMerge/>
            <w:tcBorders>
              <w:left w:val="single" w:sz="4" w:space="0" w:color="auto"/>
              <w:bottom w:val="single" w:sz="4" w:space="0" w:color="auto"/>
              <w:right w:val="single" w:sz="4" w:space="0" w:color="auto"/>
            </w:tcBorders>
            <w:vAlign w:val="center"/>
          </w:tcPr>
          <w:p w14:paraId="3B8D6CBF" w14:textId="77777777" w:rsidR="00582DD4" w:rsidRDefault="00582DD4">
            <w:pPr>
              <w:spacing w:after="0" w:line="240" w:lineRule="auto"/>
              <w:contextualSpacing/>
              <w:jc w:val="center"/>
              <w:rPr>
                <w:rFonts w:ascii="Times New Roman" w:eastAsia="Times New Roman" w:hAnsi="Times New Roman"/>
                <w:b/>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3B91BED1" w14:textId="77777777" w:rsidR="00582DD4" w:rsidRDefault="00164EE2">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Бекітілген</w:t>
            </w:r>
          </w:p>
        </w:tc>
        <w:tc>
          <w:tcPr>
            <w:tcW w:w="1134" w:type="dxa"/>
            <w:tcBorders>
              <w:top w:val="single" w:sz="4" w:space="0" w:color="auto"/>
              <w:left w:val="single" w:sz="4" w:space="0" w:color="auto"/>
              <w:bottom w:val="single" w:sz="4" w:space="0" w:color="auto"/>
              <w:right w:val="single" w:sz="4" w:space="0" w:color="auto"/>
            </w:tcBorders>
            <w:vAlign w:val="center"/>
          </w:tcPr>
          <w:p w14:paraId="61523330" w14:textId="77777777" w:rsidR="00582DD4" w:rsidRDefault="00164EE2">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Нақтыланған</w:t>
            </w:r>
          </w:p>
        </w:tc>
        <w:tc>
          <w:tcPr>
            <w:tcW w:w="992" w:type="dxa"/>
            <w:tcBorders>
              <w:top w:val="single" w:sz="4" w:space="0" w:color="auto"/>
              <w:left w:val="single" w:sz="4" w:space="0" w:color="auto"/>
              <w:bottom w:val="single" w:sz="4" w:space="0" w:color="auto"/>
              <w:right w:val="single" w:sz="4" w:space="0" w:color="auto"/>
            </w:tcBorders>
            <w:vAlign w:val="center"/>
          </w:tcPr>
          <w:p w14:paraId="29829B6B" w14:textId="77777777" w:rsidR="00582DD4" w:rsidRDefault="00164EE2">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2026</w:t>
            </w:r>
          </w:p>
        </w:tc>
        <w:tc>
          <w:tcPr>
            <w:tcW w:w="993" w:type="dxa"/>
            <w:tcBorders>
              <w:top w:val="single" w:sz="4" w:space="0" w:color="auto"/>
              <w:left w:val="single" w:sz="4" w:space="0" w:color="auto"/>
              <w:bottom w:val="single" w:sz="4" w:space="0" w:color="auto"/>
              <w:right w:val="single" w:sz="4" w:space="0" w:color="auto"/>
            </w:tcBorders>
            <w:vAlign w:val="center"/>
          </w:tcPr>
          <w:p w14:paraId="12912FB1" w14:textId="77777777" w:rsidR="00582DD4" w:rsidRDefault="00164EE2">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2027</w:t>
            </w:r>
          </w:p>
        </w:tc>
        <w:tc>
          <w:tcPr>
            <w:tcW w:w="992" w:type="dxa"/>
            <w:tcBorders>
              <w:top w:val="single" w:sz="4" w:space="0" w:color="auto"/>
              <w:left w:val="single" w:sz="4" w:space="0" w:color="auto"/>
              <w:bottom w:val="single" w:sz="4" w:space="0" w:color="auto"/>
              <w:right w:val="single" w:sz="4" w:space="0" w:color="auto"/>
            </w:tcBorders>
            <w:vAlign w:val="center"/>
          </w:tcPr>
          <w:p w14:paraId="66DF4847" w14:textId="77777777" w:rsidR="00582DD4" w:rsidRDefault="00164EE2">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2028</w:t>
            </w:r>
          </w:p>
        </w:tc>
      </w:tr>
      <w:tr w:rsidR="00582DD4" w14:paraId="2B39D117" w14:textId="77777777">
        <w:trPr>
          <w:gridAfter w:val="1"/>
          <w:wAfter w:w="11" w:type="dxa"/>
          <w:trHeight w:val="369"/>
          <w:jc w:val="center"/>
        </w:trPr>
        <w:tc>
          <w:tcPr>
            <w:tcW w:w="3828" w:type="dxa"/>
            <w:tcBorders>
              <w:top w:val="single" w:sz="4" w:space="0" w:color="auto"/>
              <w:left w:val="single" w:sz="4" w:space="0" w:color="auto"/>
              <w:bottom w:val="single" w:sz="4" w:space="0" w:color="auto"/>
              <w:right w:val="single" w:sz="4" w:space="0" w:color="auto"/>
            </w:tcBorders>
          </w:tcPr>
          <w:p w14:paraId="49CEEEAE" w14:textId="77777777" w:rsidR="00582DD4" w:rsidRDefault="00164EE2">
            <w:pPr>
              <w:spacing w:after="0" w:line="240" w:lineRule="auto"/>
              <w:contextualSpacing/>
              <w:jc w:val="both"/>
              <w:rPr>
                <w:rFonts w:ascii="Times New Roman" w:eastAsia="Times New Roman" w:hAnsi="Times New Roman"/>
                <w:b/>
                <w:bCs/>
                <w:sz w:val="24"/>
                <w:szCs w:val="28"/>
                <w:lang w:val="kk-KZ" w:eastAsia="ru-RU"/>
              </w:rPr>
            </w:pPr>
            <w:r>
              <w:rPr>
                <w:rFonts w:ascii="Times New Roman" w:eastAsia="Times New Roman" w:hAnsi="Times New Roman"/>
                <w:b/>
                <w:bCs/>
                <w:sz w:val="24"/>
                <w:szCs w:val="28"/>
                <w:lang w:val="kk-KZ" w:eastAsia="ru-RU"/>
              </w:rPr>
              <w:t>8 нысаналы индикатор</w:t>
            </w:r>
          </w:p>
          <w:p w14:paraId="22A76753" w14:textId="77777777" w:rsidR="00582DD4" w:rsidRDefault="00164EE2">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Көміртегі бюджеті (парниктік газдар шығарындылары), м</w:t>
            </w:r>
            <w:r>
              <w:rPr>
                <w:rFonts w:ascii="Times New Roman" w:eastAsia="Times New Roman" w:hAnsi="Times New Roman"/>
                <w:bCs/>
                <w:sz w:val="24"/>
                <w:szCs w:val="28"/>
                <w:lang w:val="kk-KZ" w:eastAsia="ru-RU"/>
              </w:rPr>
              <w:t>ың</w:t>
            </w:r>
            <w:r>
              <w:rPr>
                <w:rFonts w:ascii="Times New Roman" w:eastAsia="Times New Roman" w:hAnsi="Times New Roman"/>
                <w:bCs/>
                <w:sz w:val="24"/>
                <w:szCs w:val="28"/>
                <w:lang w:eastAsia="ru-RU"/>
              </w:rPr>
              <w:t xml:space="preserve"> тонна</w:t>
            </w:r>
          </w:p>
        </w:tc>
        <w:tc>
          <w:tcPr>
            <w:tcW w:w="1134" w:type="dxa"/>
            <w:tcBorders>
              <w:top w:val="single" w:sz="4" w:space="0" w:color="auto"/>
              <w:left w:val="single" w:sz="4" w:space="0" w:color="auto"/>
              <w:bottom w:val="single" w:sz="4" w:space="0" w:color="auto"/>
              <w:right w:val="single" w:sz="4" w:space="0" w:color="auto"/>
            </w:tcBorders>
            <w:vAlign w:val="center"/>
          </w:tcPr>
          <w:p w14:paraId="0B339407" w14:textId="77777777" w:rsidR="00582DD4" w:rsidRDefault="00164EE2">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359 302</w:t>
            </w:r>
          </w:p>
        </w:tc>
        <w:tc>
          <w:tcPr>
            <w:tcW w:w="1134" w:type="dxa"/>
            <w:tcBorders>
              <w:top w:val="single" w:sz="4" w:space="0" w:color="auto"/>
              <w:left w:val="single" w:sz="4" w:space="0" w:color="auto"/>
              <w:bottom w:val="single" w:sz="4" w:space="0" w:color="auto"/>
              <w:right w:val="single" w:sz="4" w:space="0" w:color="auto"/>
            </w:tcBorders>
            <w:vAlign w:val="center"/>
          </w:tcPr>
          <w:p w14:paraId="54C27ED9" w14:textId="77777777" w:rsidR="00582DD4" w:rsidRDefault="00164EE2">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351 217</w:t>
            </w:r>
          </w:p>
        </w:tc>
        <w:tc>
          <w:tcPr>
            <w:tcW w:w="1134" w:type="dxa"/>
            <w:tcBorders>
              <w:top w:val="single" w:sz="4" w:space="0" w:color="auto"/>
              <w:left w:val="single" w:sz="4" w:space="0" w:color="auto"/>
              <w:bottom w:val="single" w:sz="4" w:space="0" w:color="auto"/>
              <w:right w:val="single" w:sz="4" w:space="0" w:color="auto"/>
            </w:tcBorders>
            <w:vAlign w:val="center"/>
          </w:tcPr>
          <w:p w14:paraId="44892E69" w14:textId="77777777" w:rsidR="00582DD4" w:rsidRDefault="00164EE2">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351 217</w:t>
            </w:r>
          </w:p>
        </w:tc>
        <w:tc>
          <w:tcPr>
            <w:tcW w:w="992" w:type="dxa"/>
            <w:shd w:val="clear" w:color="auto" w:fill="FFFFFF" w:themeFill="background1"/>
            <w:vAlign w:val="center"/>
          </w:tcPr>
          <w:p w14:paraId="5DC65B58" w14:textId="77777777" w:rsidR="00582DD4" w:rsidRDefault="00164EE2">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343 280</w:t>
            </w:r>
          </w:p>
        </w:tc>
        <w:tc>
          <w:tcPr>
            <w:tcW w:w="993" w:type="dxa"/>
            <w:shd w:val="clear" w:color="auto" w:fill="FFFFFF" w:themeFill="background1"/>
            <w:vAlign w:val="center"/>
          </w:tcPr>
          <w:p w14:paraId="1DAB19B6" w14:textId="77777777" w:rsidR="00582DD4" w:rsidRDefault="00164EE2">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 xml:space="preserve">335 487 </w:t>
            </w:r>
          </w:p>
        </w:tc>
        <w:tc>
          <w:tcPr>
            <w:tcW w:w="992" w:type="dxa"/>
            <w:shd w:val="clear" w:color="auto" w:fill="FFFFFF" w:themeFill="background1"/>
            <w:vAlign w:val="center"/>
          </w:tcPr>
          <w:p w14:paraId="48060D52" w14:textId="77777777" w:rsidR="00582DD4" w:rsidRDefault="00164EE2">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 xml:space="preserve">327 838 </w:t>
            </w:r>
          </w:p>
        </w:tc>
      </w:tr>
      <w:tr w:rsidR="00582DD4" w14:paraId="7AAD20CF" w14:textId="77777777">
        <w:trPr>
          <w:gridAfter w:val="1"/>
          <w:wAfter w:w="11" w:type="dxa"/>
          <w:trHeight w:val="369"/>
          <w:jc w:val="center"/>
        </w:trPr>
        <w:tc>
          <w:tcPr>
            <w:tcW w:w="3828" w:type="dxa"/>
            <w:tcBorders>
              <w:top w:val="single" w:sz="4" w:space="0" w:color="auto"/>
              <w:left w:val="single" w:sz="4" w:space="0" w:color="auto"/>
              <w:bottom w:val="single" w:sz="4" w:space="0" w:color="auto"/>
              <w:right w:val="single" w:sz="4" w:space="0" w:color="auto"/>
            </w:tcBorders>
          </w:tcPr>
          <w:p w14:paraId="64173213" w14:textId="77777777" w:rsidR="00582DD4" w:rsidRDefault="00164EE2">
            <w:pPr>
              <w:spacing w:after="0" w:line="240" w:lineRule="auto"/>
              <w:contextualSpacing/>
              <w:jc w:val="both"/>
              <w:rPr>
                <w:rFonts w:ascii="Times New Roman" w:eastAsia="Times New Roman" w:hAnsi="Times New Roman"/>
                <w:b/>
                <w:bCs/>
                <w:sz w:val="24"/>
                <w:szCs w:val="28"/>
                <w:lang w:eastAsia="ru-RU"/>
              </w:rPr>
            </w:pPr>
            <w:r>
              <w:rPr>
                <w:rFonts w:ascii="Times New Roman" w:eastAsia="Times New Roman" w:hAnsi="Times New Roman"/>
                <w:b/>
                <w:sz w:val="24"/>
                <w:szCs w:val="28"/>
                <w:lang w:eastAsia="ru-RU"/>
              </w:rPr>
              <w:t>Түпкілікті нәтижелер:</w:t>
            </w:r>
          </w:p>
        </w:tc>
        <w:tc>
          <w:tcPr>
            <w:tcW w:w="1134" w:type="dxa"/>
            <w:tcBorders>
              <w:top w:val="single" w:sz="4" w:space="0" w:color="auto"/>
              <w:left w:val="single" w:sz="4" w:space="0" w:color="auto"/>
              <w:bottom w:val="single" w:sz="4" w:space="0" w:color="auto"/>
              <w:right w:val="single" w:sz="4" w:space="0" w:color="auto"/>
            </w:tcBorders>
            <w:vAlign w:val="center"/>
          </w:tcPr>
          <w:p w14:paraId="68E8F11F" w14:textId="77777777" w:rsidR="00582DD4" w:rsidRDefault="00582DD4">
            <w:pPr>
              <w:spacing w:after="0" w:line="240" w:lineRule="auto"/>
              <w:contextualSpacing/>
              <w:jc w:val="both"/>
              <w:rPr>
                <w:rFonts w:ascii="Times New Roman" w:eastAsia="Times New Roman" w:hAnsi="Times New Roman"/>
                <w:bCs/>
                <w:sz w:val="24"/>
                <w:szCs w:val="28"/>
                <w:lang w:val="kk-KZ"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4B771385" w14:textId="77777777" w:rsidR="00582DD4" w:rsidRDefault="00582DD4">
            <w:pPr>
              <w:spacing w:after="0" w:line="240" w:lineRule="auto"/>
              <w:contextualSpacing/>
              <w:jc w:val="both"/>
              <w:rPr>
                <w:rFonts w:ascii="Times New Roman" w:eastAsia="Times New Roman" w:hAnsi="Times New Roman"/>
                <w:bCs/>
                <w:sz w:val="24"/>
                <w:szCs w:val="28"/>
                <w:lang w:val="kk-KZ"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3234A651" w14:textId="77777777" w:rsidR="00582DD4" w:rsidRDefault="00582DD4">
            <w:pPr>
              <w:spacing w:after="0" w:line="240" w:lineRule="auto"/>
              <w:contextualSpacing/>
              <w:jc w:val="both"/>
              <w:rPr>
                <w:rFonts w:ascii="Times New Roman" w:eastAsia="Times New Roman" w:hAnsi="Times New Roman"/>
                <w:bCs/>
                <w:sz w:val="24"/>
                <w:szCs w:val="28"/>
                <w:lang w:val="kk-KZ" w:eastAsia="ru-RU"/>
              </w:rPr>
            </w:pPr>
          </w:p>
        </w:tc>
        <w:tc>
          <w:tcPr>
            <w:tcW w:w="992" w:type="dxa"/>
            <w:shd w:val="clear" w:color="auto" w:fill="FFFFFF" w:themeFill="background1"/>
            <w:vAlign w:val="center"/>
          </w:tcPr>
          <w:p w14:paraId="28DD3277" w14:textId="77777777" w:rsidR="00582DD4" w:rsidRDefault="00582DD4">
            <w:pPr>
              <w:spacing w:after="0" w:line="240" w:lineRule="auto"/>
              <w:contextualSpacing/>
              <w:jc w:val="both"/>
              <w:rPr>
                <w:rFonts w:ascii="Times New Roman" w:eastAsia="Times New Roman" w:hAnsi="Times New Roman"/>
                <w:bCs/>
                <w:sz w:val="24"/>
                <w:szCs w:val="28"/>
                <w:lang w:val="kk-KZ" w:eastAsia="ru-RU"/>
              </w:rPr>
            </w:pPr>
          </w:p>
        </w:tc>
        <w:tc>
          <w:tcPr>
            <w:tcW w:w="993" w:type="dxa"/>
            <w:shd w:val="clear" w:color="auto" w:fill="FFFFFF" w:themeFill="background1"/>
            <w:vAlign w:val="center"/>
          </w:tcPr>
          <w:p w14:paraId="48E5CC2E" w14:textId="77777777" w:rsidR="00582DD4" w:rsidRDefault="00582DD4">
            <w:pPr>
              <w:spacing w:after="0" w:line="240" w:lineRule="auto"/>
              <w:contextualSpacing/>
              <w:jc w:val="both"/>
              <w:rPr>
                <w:rFonts w:ascii="Times New Roman" w:eastAsia="Times New Roman" w:hAnsi="Times New Roman"/>
                <w:bCs/>
                <w:sz w:val="24"/>
                <w:szCs w:val="28"/>
                <w:lang w:val="kk-KZ" w:eastAsia="ru-RU"/>
              </w:rPr>
            </w:pPr>
          </w:p>
        </w:tc>
        <w:tc>
          <w:tcPr>
            <w:tcW w:w="992" w:type="dxa"/>
            <w:shd w:val="clear" w:color="auto" w:fill="FFFFFF" w:themeFill="background1"/>
            <w:vAlign w:val="center"/>
          </w:tcPr>
          <w:p w14:paraId="32D6EF75" w14:textId="77777777" w:rsidR="00582DD4" w:rsidRDefault="00582DD4">
            <w:pPr>
              <w:spacing w:after="0" w:line="240" w:lineRule="auto"/>
              <w:contextualSpacing/>
              <w:jc w:val="both"/>
              <w:rPr>
                <w:rFonts w:ascii="Times New Roman" w:eastAsia="Times New Roman" w:hAnsi="Times New Roman"/>
                <w:bCs/>
                <w:sz w:val="24"/>
                <w:szCs w:val="28"/>
                <w:lang w:val="kk-KZ" w:eastAsia="ru-RU"/>
              </w:rPr>
            </w:pPr>
          </w:p>
        </w:tc>
      </w:tr>
      <w:tr w:rsidR="00582DD4" w14:paraId="0AC6A89F" w14:textId="77777777">
        <w:trPr>
          <w:gridAfter w:val="1"/>
          <w:wAfter w:w="11" w:type="dxa"/>
          <w:trHeight w:val="284"/>
          <w:jc w:val="center"/>
        </w:trPr>
        <w:tc>
          <w:tcPr>
            <w:tcW w:w="3828" w:type="dxa"/>
            <w:tcBorders>
              <w:top w:val="single" w:sz="4" w:space="0" w:color="auto"/>
              <w:left w:val="single" w:sz="4" w:space="0" w:color="auto"/>
              <w:bottom w:val="single" w:sz="4" w:space="0" w:color="auto"/>
              <w:right w:val="single" w:sz="4" w:space="0" w:color="auto"/>
            </w:tcBorders>
          </w:tcPr>
          <w:p w14:paraId="5ED0A613" w14:textId="77777777" w:rsidR="00582DD4" w:rsidRDefault="00164EE2">
            <w:pPr>
              <w:spacing w:after="0" w:line="240" w:lineRule="auto"/>
              <w:contextualSpacing/>
              <w:jc w:val="both"/>
              <w:rPr>
                <w:rFonts w:ascii="Times New Roman" w:eastAsia="Times New Roman" w:hAnsi="Times New Roman"/>
                <w:sz w:val="24"/>
                <w:szCs w:val="28"/>
                <w:highlight w:val="yellow"/>
                <w:lang w:val="kk-KZ" w:eastAsia="ru-RU"/>
              </w:rPr>
            </w:pPr>
            <w:r>
              <w:rPr>
                <w:rFonts w:ascii="Times New Roman" w:eastAsia="Times New Roman" w:hAnsi="Times New Roman"/>
                <w:sz w:val="24"/>
                <w:szCs w:val="28"/>
                <w:lang w:val="kk-KZ" w:eastAsia="ru-RU"/>
              </w:rPr>
              <w:t>Ұлттық көміртегі квоталарын қысқарту ставкасы</w:t>
            </w:r>
          </w:p>
        </w:tc>
        <w:tc>
          <w:tcPr>
            <w:tcW w:w="1134" w:type="dxa"/>
            <w:tcBorders>
              <w:top w:val="single" w:sz="4" w:space="0" w:color="auto"/>
              <w:left w:val="single" w:sz="4" w:space="0" w:color="auto"/>
              <w:bottom w:val="single" w:sz="4" w:space="0" w:color="auto"/>
              <w:right w:val="single" w:sz="4" w:space="0" w:color="auto"/>
            </w:tcBorders>
          </w:tcPr>
          <w:p w14:paraId="058010EE" w14:textId="77777777" w:rsidR="00582DD4" w:rsidRDefault="00582DD4">
            <w:pPr>
              <w:contextualSpacing/>
              <w:jc w:val="center"/>
              <w:rPr>
                <w:rFonts w:ascii="Times New Roman" w:eastAsia="Times New Roman" w:hAnsi="Times New Roman"/>
                <w:bCs/>
                <w:sz w:val="24"/>
                <w:szCs w:val="28"/>
                <w:lang w:val="kk-KZ" w:eastAsia="ru-RU"/>
              </w:rPr>
            </w:pPr>
          </w:p>
          <w:p w14:paraId="1D162EC3" w14:textId="77777777" w:rsidR="00582DD4" w:rsidRDefault="00164EE2">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2,24</w:t>
            </w:r>
          </w:p>
        </w:tc>
        <w:tc>
          <w:tcPr>
            <w:tcW w:w="1134" w:type="dxa"/>
            <w:tcBorders>
              <w:top w:val="single" w:sz="4" w:space="0" w:color="auto"/>
              <w:left w:val="single" w:sz="4" w:space="0" w:color="auto"/>
              <w:bottom w:val="single" w:sz="4" w:space="0" w:color="auto"/>
              <w:right w:val="single" w:sz="4" w:space="0" w:color="auto"/>
            </w:tcBorders>
          </w:tcPr>
          <w:p w14:paraId="770CC06F" w14:textId="77777777" w:rsidR="00582DD4" w:rsidRDefault="00582DD4">
            <w:pPr>
              <w:contextualSpacing/>
              <w:jc w:val="center"/>
              <w:rPr>
                <w:rFonts w:ascii="Times New Roman" w:eastAsia="Times New Roman" w:hAnsi="Times New Roman"/>
                <w:bCs/>
                <w:sz w:val="24"/>
                <w:szCs w:val="28"/>
                <w:lang w:val="kk-KZ" w:eastAsia="ru-RU"/>
              </w:rPr>
            </w:pPr>
          </w:p>
          <w:p w14:paraId="3F3F5B1C" w14:textId="77777777" w:rsidR="00582DD4" w:rsidRDefault="00164EE2">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2,25</w:t>
            </w:r>
          </w:p>
        </w:tc>
        <w:tc>
          <w:tcPr>
            <w:tcW w:w="1134" w:type="dxa"/>
            <w:tcBorders>
              <w:top w:val="single" w:sz="4" w:space="0" w:color="auto"/>
              <w:left w:val="single" w:sz="4" w:space="0" w:color="auto"/>
              <w:bottom w:val="single" w:sz="4" w:space="0" w:color="auto"/>
              <w:right w:val="single" w:sz="4" w:space="0" w:color="auto"/>
            </w:tcBorders>
          </w:tcPr>
          <w:p w14:paraId="7C971384" w14:textId="77777777" w:rsidR="00582DD4" w:rsidRDefault="00582DD4">
            <w:pPr>
              <w:contextualSpacing/>
              <w:jc w:val="center"/>
              <w:rPr>
                <w:rFonts w:ascii="Times New Roman" w:eastAsia="Times New Roman" w:hAnsi="Times New Roman"/>
                <w:bCs/>
                <w:sz w:val="24"/>
                <w:szCs w:val="28"/>
                <w:lang w:val="kk-KZ" w:eastAsia="ru-RU"/>
              </w:rPr>
            </w:pPr>
          </w:p>
          <w:p w14:paraId="4AD4A0B2" w14:textId="77777777" w:rsidR="00582DD4" w:rsidRDefault="00164EE2">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2,25</w:t>
            </w:r>
          </w:p>
        </w:tc>
        <w:tc>
          <w:tcPr>
            <w:tcW w:w="992" w:type="dxa"/>
            <w:shd w:val="clear" w:color="auto" w:fill="FFFFFF" w:themeFill="background1"/>
            <w:vAlign w:val="center"/>
          </w:tcPr>
          <w:p w14:paraId="5A259C50" w14:textId="77777777" w:rsidR="00582DD4" w:rsidRDefault="00164EE2">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2,26</w:t>
            </w:r>
          </w:p>
        </w:tc>
        <w:tc>
          <w:tcPr>
            <w:tcW w:w="993" w:type="dxa"/>
            <w:shd w:val="clear" w:color="auto" w:fill="FFFFFF" w:themeFill="background1"/>
            <w:vAlign w:val="center"/>
          </w:tcPr>
          <w:p w14:paraId="6FEA861F" w14:textId="77777777" w:rsidR="00582DD4" w:rsidRDefault="00164EE2">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2,27</w:t>
            </w:r>
          </w:p>
        </w:tc>
        <w:tc>
          <w:tcPr>
            <w:tcW w:w="992" w:type="dxa"/>
            <w:shd w:val="clear" w:color="auto" w:fill="FFFFFF" w:themeFill="background1"/>
            <w:vAlign w:val="center"/>
          </w:tcPr>
          <w:p w14:paraId="13284408" w14:textId="77777777" w:rsidR="00582DD4" w:rsidRDefault="00164EE2">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2,28</w:t>
            </w:r>
          </w:p>
        </w:tc>
      </w:tr>
      <w:tr w:rsidR="00582DD4" w14:paraId="4761C9F7" w14:textId="77777777">
        <w:trPr>
          <w:gridAfter w:val="1"/>
          <w:wAfter w:w="11" w:type="dxa"/>
          <w:jc w:val="center"/>
        </w:trPr>
        <w:tc>
          <w:tcPr>
            <w:tcW w:w="3828" w:type="dxa"/>
            <w:tcBorders>
              <w:top w:val="single" w:sz="4" w:space="0" w:color="auto"/>
              <w:left w:val="single" w:sz="4" w:space="0" w:color="auto"/>
              <w:bottom w:val="single" w:sz="4" w:space="0" w:color="auto"/>
              <w:right w:val="single" w:sz="4" w:space="0" w:color="auto"/>
            </w:tcBorders>
          </w:tcPr>
          <w:p w14:paraId="023F9AB5" w14:textId="77777777" w:rsidR="00582DD4" w:rsidRDefault="00164EE2">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Бюджеттік бағдарламаның түпкілікті нәтижесінің Мемлекеттік жоспарлау жүйесі құжаттарының нысаналы индикаторларынан, ББӘ қызметінің көрсеткіштерін белгілейтін өзінің құжаттарынан ауытқулары</w:t>
            </w:r>
          </w:p>
        </w:tc>
        <w:tc>
          <w:tcPr>
            <w:tcW w:w="1134" w:type="dxa"/>
            <w:tcBorders>
              <w:top w:val="single" w:sz="4" w:space="0" w:color="auto"/>
              <w:left w:val="single" w:sz="4" w:space="0" w:color="auto"/>
              <w:bottom w:val="single" w:sz="4" w:space="0" w:color="auto"/>
              <w:right w:val="single" w:sz="4" w:space="0" w:color="auto"/>
            </w:tcBorders>
            <w:vAlign w:val="center"/>
          </w:tcPr>
          <w:p w14:paraId="5D1EB50B" w14:textId="77777777" w:rsidR="00582DD4" w:rsidRDefault="00164EE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w:t>
            </w:r>
          </w:p>
        </w:tc>
        <w:tc>
          <w:tcPr>
            <w:tcW w:w="1134" w:type="dxa"/>
            <w:tcBorders>
              <w:top w:val="single" w:sz="4" w:space="0" w:color="auto"/>
              <w:left w:val="single" w:sz="4" w:space="0" w:color="auto"/>
              <w:bottom w:val="single" w:sz="4" w:space="0" w:color="auto"/>
              <w:right w:val="single" w:sz="4" w:space="0" w:color="auto"/>
            </w:tcBorders>
            <w:vAlign w:val="center"/>
          </w:tcPr>
          <w:p w14:paraId="7E14560A" w14:textId="77777777" w:rsidR="00582DD4" w:rsidRDefault="00164EE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w:t>
            </w:r>
          </w:p>
        </w:tc>
        <w:tc>
          <w:tcPr>
            <w:tcW w:w="1134" w:type="dxa"/>
            <w:tcBorders>
              <w:top w:val="single" w:sz="4" w:space="0" w:color="auto"/>
              <w:left w:val="single" w:sz="4" w:space="0" w:color="auto"/>
              <w:bottom w:val="single" w:sz="4" w:space="0" w:color="auto"/>
              <w:right w:val="single" w:sz="4" w:space="0" w:color="auto"/>
            </w:tcBorders>
            <w:vAlign w:val="center"/>
          </w:tcPr>
          <w:p w14:paraId="6D35B5D1" w14:textId="77777777" w:rsidR="00582DD4" w:rsidRDefault="00164EE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14:paraId="408CFA41" w14:textId="77777777" w:rsidR="00582DD4" w:rsidRDefault="00164EE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w:t>
            </w:r>
          </w:p>
        </w:tc>
        <w:tc>
          <w:tcPr>
            <w:tcW w:w="993" w:type="dxa"/>
            <w:tcBorders>
              <w:top w:val="single" w:sz="4" w:space="0" w:color="auto"/>
              <w:left w:val="single" w:sz="4" w:space="0" w:color="auto"/>
              <w:bottom w:val="single" w:sz="4" w:space="0" w:color="auto"/>
              <w:right w:val="single" w:sz="4" w:space="0" w:color="auto"/>
            </w:tcBorders>
            <w:vAlign w:val="center"/>
          </w:tcPr>
          <w:p w14:paraId="7B6955AB" w14:textId="77777777" w:rsidR="00582DD4" w:rsidRDefault="00164EE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14:paraId="13087AF5" w14:textId="77777777" w:rsidR="00582DD4" w:rsidRDefault="00164EE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w:t>
            </w:r>
          </w:p>
        </w:tc>
      </w:tr>
      <w:tr w:rsidR="00582DD4" w14:paraId="56A18942" w14:textId="77777777">
        <w:trPr>
          <w:gridAfter w:val="1"/>
          <w:wAfter w:w="11" w:type="dxa"/>
          <w:trHeight w:val="1763"/>
          <w:jc w:val="center"/>
        </w:trPr>
        <w:tc>
          <w:tcPr>
            <w:tcW w:w="3828" w:type="dxa"/>
            <w:tcBorders>
              <w:top w:val="single" w:sz="4" w:space="0" w:color="auto"/>
              <w:left w:val="single" w:sz="4" w:space="0" w:color="auto"/>
              <w:bottom w:val="single" w:sz="4" w:space="0" w:color="auto"/>
              <w:right w:val="single" w:sz="4" w:space="0" w:color="auto"/>
            </w:tcBorders>
          </w:tcPr>
          <w:p w14:paraId="0D8DF515" w14:textId="77777777" w:rsidR="00582DD4" w:rsidRDefault="00164EE2">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Бюджет қаражатына қажеттілікті мемлекеттік жоспарлау жүйесінің құжаттарына, өзімнің құжаттарыма сәйкес белгілеймінББӘ қызметінің көрсеткіштері</w:t>
            </w:r>
          </w:p>
        </w:tc>
        <w:tc>
          <w:tcPr>
            <w:tcW w:w="1134" w:type="dxa"/>
            <w:tcBorders>
              <w:top w:val="single" w:sz="4" w:space="0" w:color="auto"/>
              <w:left w:val="single" w:sz="4" w:space="0" w:color="auto"/>
              <w:bottom w:val="single" w:sz="4" w:space="0" w:color="auto"/>
              <w:right w:val="single" w:sz="4" w:space="0" w:color="auto"/>
            </w:tcBorders>
            <w:vAlign w:val="center"/>
          </w:tcPr>
          <w:p w14:paraId="19FFCCC5" w14:textId="77777777" w:rsidR="00582DD4" w:rsidRDefault="00164EE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265 638</w:t>
            </w:r>
          </w:p>
        </w:tc>
        <w:tc>
          <w:tcPr>
            <w:tcW w:w="1134" w:type="dxa"/>
            <w:tcBorders>
              <w:top w:val="single" w:sz="4" w:space="0" w:color="auto"/>
              <w:left w:val="single" w:sz="4" w:space="0" w:color="auto"/>
              <w:bottom w:val="single" w:sz="4" w:space="0" w:color="auto"/>
              <w:right w:val="single" w:sz="4" w:space="0" w:color="auto"/>
            </w:tcBorders>
            <w:vAlign w:val="center"/>
          </w:tcPr>
          <w:p w14:paraId="055F6681" w14:textId="77777777" w:rsidR="00582DD4" w:rsidRDefault="00164EE2">
            <w:pPr>
              <w:contextualSpacing/>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265 638</w:t>
            </w:r>
          </w:p>
        </w:tc>
        <w:tc>
          <w:tcPr>
            <w:tcW w:w="1134" w:type="dxa"/>
            <w:tcBorders>
              <w:top w:val="single" w:sz="4" w:space="0" w:color="auto"/>
              <w:left w:val="single" w:sz="4" w:space="0" w:color="auto"/>
              <w:bottom w:val="single" w:sz="4" w:space="0" w:color="auto"/>
              <w:right w:val="single" w:sz="4" w:space="0" w:color="auto"/>
            </w:tcBorders>
            <w:vAlign w:val="center"/>
          </w:tcPr>
          <w:p w14:paraId="37EC1A89" w14:textId="77777777" w:rsidR="00582DD4" w:rsidRDefault="00164EE2">
            <w:pPr>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265 638</w:t>
            </w:r>
          </w:p>
        </w:tc>
        <w:tc>
          <w:tcPr>
            <w:tcW w:w="992" w:type="dxa"/>
            <w:tcBorders>
              <w:top w:val="single" w:sz="4" w:space="0" w:color="auto"/>
              <w:left w:val="single" w:sz="4" w:space="0" w:color="auto"/>
              <w:bottom w:val="single" w:sz="4" w:space="0" w:color="auto"/>
              <w:right w:val="single" w:sz="4" w:space="0" w:color="auto"/>
            </w:tcBorders>
            <w:vAlign w:val="center"/>
          </w:tcPr>
          <w:p w14:paraId="77C2D208" w14:textId="77777777" w:rsidR="00582DD4" w:rsidRDefault="00164EE2">
            <w:pPr>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622 718</w:t>
            </w:r>
          </w:p>
        </w:tc>
        <w:tc>
          <w:tcPr>
            <w:tcW w:w="993" w:type="dxa"/>
            <w:tcBorders>
              <w:top w:val="single" w:sz="4" w:space="0" w:color="auto"/>
              <w:left w:val="single" w:sz="4" w:space="0" w:color="auto"/>
              <w:bottom w:val="single" w:sz="4" w:space="0" w:color="auto"/>
              <w:right w:val="single" w:sz="4" w:space="0" w:color="auto"/>
            </w:tcBorders>
            <w:vAlign w:val="center"/>
          </w:tcPr>
          <w:p w14:paraId="08007C10" w14:textId="77777777" w:rsidR="00582DD4" w:rsidRDefault="00164EE2">
            <w:pPr>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629 228</w:t>
            </w:r>
          </w:p>
        </w:tc>
        <w:tc>
          <w:tcPr>
            <w:tcW w:w="992" w:type="dxa"/>
            <w:tcBorders>
              <w:top w:val="single" w:sz="4" w:space="0" w:color="auto"/>
              <w:left w:val="single" w:sz="4" w:space="0" w:color="auto"/>
              <w:bottom w:val="single" w:sz="4" w:space="0" w:color="auto"/>
              <w:right w:val="single" w:sz="4" w:space="0" w:color="auto"/>
            </w:tcBorders>
            <w:vAlign w:val="center"/>
          </w:tcPr>
          <w:p w14:paraId="15A42EBB" w14:textId="77777777" w:rsidR="00582DD4" w:rsidRDefault="00164EE2">
            <w:pPr>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636 973</w:t>
            </w:r>
          </w:p>
        </w:tc>
      </w:tr>
      <w:tr w:rsidR="00582DD4" w14:paraId="5CB8FEFC" w14:textId="77777777">
        <w:trPr>
          <w:gridAfter w:val="1"/>
          <w:wAfter w:w="11" w:type="dxa"/>
          <w:jc w:val="center"/>
        </w:trPr>
        <w:tc>
          <w:tcPr>
            <w:tcW w:w="3828" w:type="dxa"/>
            <w:tcBorders>
              <w:top w:val="single" w:sz="4" w:space="0" w:color="auto"/>
              <w:left w:val="single" w:sz="4" w:space="0" w:color="auto"/>
              <w:bottom w:val="single" w:sz="4" w:space="0" w:color="auto"/>
              <w:right w:val="single" w:sz="4" w:space="0" w:color="auto"/>
            </w:tcBorders>
          </w:tcPr>
          <w:p w14:paraId="0E1B9434" w14:textId="77777777" w:rsidR="00582DD4" w:rsidRDefault="00164EE2">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Жоспар</w:t>
            </w:r>
          </w:p>
        </w:tc>
        <w:tc>
          <w:tcPr>
            <w:tcW w:w="1134" w:type="dxa"/>
            <w:tcBorders>
              <w:top w:val="single" w:sz="4" w:space="0" w:color="auto"/>
              <w:left w:val="single" w:sz="4" w:space="0" w:color="auto"/>
              <w:bottom w:val="single" w:sz="4" w:space="0" w:color="auto"/>
              <w:right w:val="single" w:sz="4" w:space="0" w:color="auto"/>
            </w:tcBorders>
            <w:vAlign w:val="center"/>
          </w:tcPr>
          <w:p w14:paraId="53113F98" w14:textId="77777777" w:rsidR="00582DD4" w:rsidRDefault="00164EE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265 638</w:t>
            </w:r>
          </w:p>
        </w:tc>
        <w:tc>
          <w:tcPr>
            <w:tcW w:w="1134" w:type="dxa"/>
            <w:tcBorders>
              <w:top w:val="single" w:sz="4" w:space="0" w:color="auto"/>
              <w:left w:val="single" w:sz="4" w:space="0" w:color="auto"/>
              <w:bottom w:val="single" w:sz="4" w:space="0" w:color="auto"/>
              <w:right w:val="single" w:sz="4" w:space="0" w:color="auto"/>
            </w:tcBorders>
            <w:vAlign w:val="center"/>
          </w:tcPr>
          <w:p w14:paraId="57C1869B" w14:textId="77777777" w:rsidR="00582DD4" w:rsidRDefault="00164EE2">
            <w:pPr>
              <w:spacing w:after="0" w:line="240" w:lineRule="auto"/>
              <w:ind w:right="-242"/>
              <w:contextualSpacing/>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265 638</w:t>
            </w:r>
          </w:p>
        </w:tc>
        <w:tc>
          <w:tcPr>
            <w:tcW w:w="1134" w:type="dxa"/>
            <w:tcBorders>
              <w:top w:val="single" w:sz="4" w:space="0" w:color="auto"/>
              <w:left w:val="single" w:sz="4" w:space="0" w:color="auto"/>
              <w:bottom w:val="single" w:sz="4" w:space="0" w:color="auto"/>
              <w:right w:val="single" w:sz="4" w:space="0" w:color="auto"/>
            </w:tcBorders>
            <w:vAlign w:val="center"/>
          </w:tcPr>
          <w:p w14:paraId="3655C0BA" w14:textId="77777777" w:rsidR="00582DD4" w:rsidRDefault="00164EE2">
            <w:pPr>
              <w:spacing w:after="0" w:line="240" w:lineRule="auto"/>
              <w:ind w:right="-242"/>
              <w:contextualSpacing/>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265 638</w:t>
            </w:r>
          </w:p>
        </w:tc>
        <w:tc>
          <w:tcPr>
            <w:tcW w:w="992" w:type="dxa"/>
            <w:tcBorders>
              <w:top w:val="single" w:sz="4" w:space="0" w:color="auto"/>
              <w:left w:val="single" w:sz="4" w:space="0" w:color="auto"/>
              <w:bottom w:val="single" w:sz="4" w:space="0" w:color="auto"/>
              <w:right w:val="single" w:sz="4" w:space="0" w:color="auto"/>
            </w:tcBorders>
          </w:tcPr>
          <w:p w14:paraId="12CF5FF0" w14:textId="77777777" w:rsidR="00582DD4" w:rsidRDefault="00164EE2">
            <w:pPr>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286</w:t>
            </w:r>
          </w:p>
          <w:p w14:paraId="38A02ECA" w14:textId="77777777" w:rsidR="00582DD4" w:rsidRDefault="00164EE2">
            <w:pPr>
              <w:spacing w:after="0" w:line="240" w:lineRule="auto"/>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973</w:t>
            </w:r>
          </w:p>
        </w:tc>
        <w:tc>
          <w:tcPr>
            <w:tcW w:w="993" w:type="dxa"/>
            <w:tcBorders>
              <w:top w:val="single" w:sz="4" w:space="0" w:color="auto"/>
              <w:left w:val="single" w:sz="4" w:space="0" w:color="auto"/>
              <w:bottom w:val="single" w:sz="4" w:space="0" w:color="auto"/>
              <w:right w:val="single" w:sz="4" w:space="0" w:color="auto"/>
            </w:tcBorders>
          </w:tcPr>
          <w:p w14:paraId="742FC27D" w14:textId="77777777" w:rsidR="00582DD4" w:rsidRDefault="00164EE2">
            <w:pPr>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286</w:t>
            </w:r>
          </w:p>
          <w:p w14:paraId="67451DB5" w14:textId="77777777" w:rsidR="00582DD4" w:rsidRDefault="00164EE2">
            <w:pPr>
              <w:spacing w:after="0" w:line="240" w:lineRule="auto"/>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973</w:t>
            </w:r>
          </w:p>
        </w:tc>
        <w:tc>
          <w:tcPr>
            <w:tcW w:w="992" w:type="dxa"/>
            <w:tcBorders>
              <w:top w:val="single" w:sz="4" w:space="0" w:color="auto"/>
              <w:left w:val="single" w:sz="4" w:space="0" w:color="auto"/>
              <w:bottom w:val="single" w:sz="4" w:space="0" w:color="auto"/>
              <w:right w:val="single" w:sz="4" w:space="0" w:color="auto"/>
            </w:tcBorders>
          </w:tcPr>
          <w:p w14:paraId="6191A2F6" w14:textId="77777777" w:rsidR="00582DD4" w:rsidRDefault="00164EE2">
            <w:pPr>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286</w:t>
            </w:r>
          </w:p>
          <w:p w14:paraId="2B259B06" w14:textId="77777777" w:rsidR="00582DD4" w:rsidRDefault="00164EE2">
            <w:pPr>
              <w:spacing w:after="0" w:line="240" w:lineRule="auto"/>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973</w:t>
            </w:r>
          </w:p>
        </w:tc>
      </w:tr>
      <w:tr w:rsidR="00582DD4" w14:paraId="14E81FC2" w14:textId="77777777">
        <w:trPr>
          <w:gridAfter w:val="1"/>
          <w:wAfter w:w="11" w:type="dxa"/>
          <w:jc w:val="center"/>
        </w:trPr>
        <w:tc>
          <w:tcPr>
            <w:tcW w:w="3828" w:type="dxa"/>
            <w:tcBorders>
              <w:top w:val="single" w:sz="4" w:space="0" w:color="auto"/>
              <w:left w:val="single" w:sz="4" w:space="0" w:color="auto"/>
              <w:bottom w:val="single" w:sz="4" w:space="0" w:color="auto"/>
              <w:right w:val="single" w:sz="4" w:space="0" w:color="auto"/>
            </w:tcBorders>
          </w:tcPr>
          <w:p w14:paraId="401AE02A" w14:textId="77777777" w:rsidR="00582DD4" w:rsidRDefault="00164EE2">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Мемлекеттік жоспарлау жүйесі құжаттарының нысаналы индикаторларына, ББӘ қызметінің көрсеткіштерін белгілейтін өзінің құжаттарына қол жеткізу үшін жоспардың жоспарланған қаражаттан ауытқуы</w:t>
            </w:r>
          </w:p>
          <w:p w14:paraId="62168432" w14:textId="77777777" w:rsidR="00582DD4" w:rsidRDefault="00164EE2">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i/>
                <w:sz w:val="24"/>
                <w:szCs w:val="28"/>
                <w:lang w:eastAsia="ru-RU"/>
              </w:rPr>
              <w:t>(ӨДМ Нысаналы индикаторына қол жеткізуге ықпал еткен жағдайда көрсет</w:t>
            </w:r>
            <w:r>
              <w:rPr>
                <w:rFonts w:ascii="Times New Roman" w:eastAsia="Times New Roman" w:hAnsi="Times New Roman"/>
                <w:i/>
                <w:sz w:val="24"/>
                <w:szCs w:val="28"/>
                <w:lang w:eastAsia="ru-RU"/>
              </w:rPr>
              <w:t>іледі)</w:t>
            </w:r>
          </w:p>
        </w:tc>
        <w:tc>
          <w:tcPr>
            <w:tcW w:w="1134" w:type="dxa"/>
            <w:tcBorders>
              <w:top w:val="single" w:sz="4" w:space="0" w:color="auto"/>
              <w:left w:val="single" w:sz="4" w:space="0" w:color="auto"/>
              <w:bottom w:val="single" w:sz="4" w:space="0" w:color="auto"/>
              <w:right w:val="single" w:sz="4" w:space="0" w:color="auto"/>
            </w:tcBorders>
            <w:vAlign w:val="center"/>
          </w:tcPr>
          <w:p w14:paraId="14DA634F" w14:textId="77777777" w:rsidR="00582DD4" w:rsidRDefault="00164EE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0</w:t>
            </w:r>
          </w:p>
        </w:tc>
        <w:tc>
          <w:tcPr>
            <w:tcW w:w="1134" w:type="dxa"/>
            <w:tcBorders>
              <w:top w:val="single" w:sz="4" w:space="0" w:color="auto"/>
              <w:left w:val="single" w:sz="4" w:space="0" w:color="auto"/>
              <w:bottom w:val="single" w:sz="4" w:space="0" w:color="auto"/>
              <w:right w:val="single" w:sz="4" w:space="0" w:color="auto"/>
            </w:tcBorders>
            <w:vAlign w:val="center"/>
          </w:tcPr>
          <w:p w14:paraId="19208BD1" w14:textId="77777777" w:rsidR="00582DD4" w:rsidRDefault="00164EE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0</w:t>
            </w:r>
          </w:p>
        </w:tc>
        <w:tc>
          <w:tcPr>
            <w:tcW w:w="1134" w:type="dxa"/>
            <w:tcBorders>
              <w:top w:val="single" w:sz="4" w:space="0" w:color="auto"/>
              <w:left w:val="single" w:sz="4" w:space="0" w:color="auto"/>
              <w:bottom w:val="single" w:sz="4" w:space="0" w:color="auto"/>
              <w:right w:val="single" w:sz="4" w:space="0" w:color="auto"/>
            </w:tcBorders>
            <w:vAlign w:val="center"/>
          </w:tcPr>
          <w:p w14:paraId="10A09AA9" w14:textId="77777777" w:rsidR="00582DD4" w:rsidRDefault="00164EE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0</w:t>
            </w:r>
          </w:p>
        </w:tc>
        <w:tc>
          <w:tcPr>
            <w:tcW w:w="992" w:type="dxa"/>
            <w:vAlign w:val="center"/>
          </w:tcPr>
          <w:p w14:paraId="7C59EEAD" w14:textId="77777777" w:rsidR="00582DD4" w:rsidRDefault="00164EE2">
            <w:pPr>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335</w:t>
            </w:r>
          </w:p>
          <w:p w14:paraId="21266646" w14:textId="77777777" w:rsidR="00582DD4" w:rsidRDefault="00164EE2">
            <w:pPr>
              <w:spacing w:after="0" w:line="240" w:lineRule="auto"/>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745</w:t>
            </w:r>
          </w:p>
        </w:tc>
        <w:tc>
          <w:tcPr>
            <w:tcW w:w="993" w:type="dxa"/>
            <w:vAlign w:val="center"/>
          </w:tcPr>
          <w:p w14:paraId="592E55FB" w14:textId="77777777" w:rsidR="00582DD4" w:rsidRDefault="00164EE2">
            <w:pPr>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342</w:t>
            </w:r>
          </w:p>
          <w:p w14:paraId="61A5741E" w14:textId="77777777" w:rsidR="00582DD4" w:rsidRDefault="00164EE2">
            <w:pPr>
              <w:spacing w:after="0" w:line="240" w:lineRule="auto"/>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255</w:t>
            </w:r>
          </w:p>
        </w:tc>
        <w:tc>
          <w:tcPr>
            <w:tcW w:w="992" w:type="dxa"/>
            <w:vAlign w:val="center"/>
          </w:tcPr>
          <w:p w14:paraId="23649F5B" w14:textId="77777777" w:rsidR="00582DD4" w:rsidRDefault="00164EE2">
            <w:pPr>
              <w:ind w:right="-242"/>
              <w:contextualSpacing/>
              <w:jc w:val="center"/>
              <w:rPr>
                <w:rFonts w:ascii="Times New Roman" w:eastAsia="Times New Roman" w:hAnsi="Times New Roman"/>
                <w:bCs/>
                <w:sz w:val="24"/>
                <w:szCs w:val="28"/>
                <w:highlight w:val="yellow"/>
                <w:lang w:val="kk-KZ" w:eastAsia="ru-RU"/>
              </w:rPr>
            </w:pPr>
            <w:r>
              <w:rPr>
                <w:rFonts w:ascii="Times New Roman" w:eastAsia="Times New Roman" w:hAnsi="Times New Roman"/>
                <w:bCs/>
                <w:sz w:val="24"/>
                <w:szCs w:val="28"/>
                <w:highlight w:val="yellow"/>
                <w:lang w:val="kk-KZ" w:eastAsia="ru-RU"/>
              </w:rPr>
              <w:t>350</w:t>
            </w:r>
          </w:p>
          <w:p w14:paraId="66423495" w14:textId="77777777" w:rsidR="00582DD4" w:rsidRDefault="00164EE2">
            <w:pPr>
              <w:spacing w:after="0" w:line="240" w:lineRule="auto"/>
              <w:ind w:right="-242"/>
              <w:contextualSpacing/>
              <w:jc w:val="center"/>
              <w:rPr>
                <w:rFonts w:ascii="Times New Roman" w:eastAsia="Times New Roman" w:hAnsi="Times New Roman"/>
                <w:bCs/>
                <w:sz w:val="24"/>
                <w:szCs w:val="28"/>
                <w:highlight w:val="yellow"/>
                <w:lang w:val="kk-KZ" w:eastAsia="ru-RU"/>
              </w:rPr>
            </w:pPr>
            <w:r>
              <w:rPr>
                <w:rFonts w:ascii="Times New Roman" w:eastAsia="Times New Roman" w:hAnsi="Times New Roman"/>
                <w:bCs/>
                <w:sz w:val="24"/>
                <w:szCs w:val="28"/>
                <w:highlight w:val="yellow"/>
                <w:lang w:val="kk-KZ" w:eastAsia="ru-RU"/>
              </w:rPr>
              <w:t>000</w:t>
            </w:r>
          </w:p>
        </w:tc>
      </w:tr>
    </w:tbl>
    <w:p w14:paraId="281710F9" w14:textId="77777777" w:rsidR="00582DD4" w:rsidRDefault="00582DD4">
      <w:pPr>
        <w:spacing w:after="0" w:line="240" w:lineRule="auto"/>
        <w:contextualSpacing/>
        <w:jc w:val="both"/>
        <w:rPr>
          <w:rFonts w:ascii="Times New Roman" w:eastAsia="Times New Roman" w:hAnsi="Times New Roman"/>
          <w:bCs/>
          <w:sz w:val="28"/>
          <w:szCs w:val="28"/>
          <w:u w:val="single"/>
          <w:lang w:eastAsia="ru-RU"/>
        </w:rPr>
      </w:pPr>
    </w:p>
    <w:p w14:paraId="17F2DC7A" w14:textId="77777777" w:rsidR="00582DD4" w:rsidRDefault="00164EE2">
      <w:pPr>
        <w:spacing w:after="0" w:line="240" w:lineRule="auto"/>
        <w:ind w:firstLine="567"/>
        <w:contextualSpacing/>
        <w:jc w:val="both"/>
        <w:rPr>
          <w:rFonts w:ascii="Times New Roman" w:eastAsia="Times New Roman" w:hAnsi="Times New Roman"/>
          <w:sz w:val="28"/>
          <w:szCs w:val="28"/>
          <w:lang w:eastAsia="ru-RU"/>
        </w:rPr>
      </w:pPr>
      <w:r>
        <w:rPr>
          <w:rFonts w:ascii="Times New Roman" w:eastAsia="Times New Roman" w:hAnsi="Times New Roman"/>
          <w:b/>
          <w:bCs/>
          <w:sz w:val="28"/>
          <w:szCs w:val="28"/>
          <w:lang w:eastAsia="ru-RU"/>
        </w:rPr>
        <w:t>Бюджеттік кіші бағдарламаның коды және атауы:</w:t>
      </w:r>
      <w:r>
        <w:rPr>
          <w:rFonts w:ascii="Times New Roman" w:eastAsia="Times New Roman" w:hAnsi="Times New Roman"/>
          <w:sz w:val="28"/>
          <w:szCs w:val="28"/>
          <w:lang w:eastAsia="ru-RU"/>
        </w:rPr>
        <w:t xml:space="preserve"> 100 </w:t>
      </w:r>
      <w:r>
        <w:rPr>
          <w:rFonts w:ascii="Times New Roman" w:hAnsi="Times New Roman"/>
          <w:sz w:val="28"/>
          <w:szCs w:val="28"/>
        </w:rPr>
        <w:t>«</w:t>
      </w:r>
      <w:r>
        <w:rPr>
          <w:rFonts w:ascii="Times New Roman" w:eastAsia="Times New Roman" w:hAnsi="Times New Roman"/>
          <w:sz w:val="28"/>
          <w:szCs w:val="28"/>
          <w:lang w:eastAsia="ru-RU"/>
        </w:rPr>
        <w:t>БҰҰ-ның Климаттың өзгеруі жөніндегі</w:t>
      </w:r>
      <w:r>
        <w:rPr>
          <w:rFonts w:ascii="Times New Roman" w:eastAsia="Times New Roman" w:hAnsi="Times New Roman"/>
          <w:sz w:val="28"/>
          <w:szCs w:val="28"/>
          <w:u w:val="single"/>
          <w:lang w:eastAsia="ru-RU"/>
        </w:rPr>
        <w:t xml:space="preserve"> </w:t>
      </w:r>
      <w:r>
        <w:rPr>
          <w:rFonts w:ascii="Times New Roman" w:eastAsia="Times New Roman" w:hAnsi="Times New Roman"/>
          <w:sz w:val="28"/>
          <w:szCs w:val="28"/>
          <w:lang w:eastAsia="ru-RU"/>
        </w:rPr>
        <w:t>негіздемелік конвенциясы мен Киото хаттамасының ережелерін орындау бойынша қызметтер</w:t>
      </w:r>
      <w:r>
        <w:rPr>
          <w:rFonts w:ascii="Times New Roman" w:hAnsi="Times New Roman"/>
          <w:sz w:val="28"/>
          <w:szCs w:val="28"/>
        </w:rPr>
        <w:t>»</w:t>
      </w:r>
    </w:p>
    <w:p w14:paraId="5B00FAC0" w14:textId="77777777" w:rsidR="00582DD4" w:rsidRDefault="00582DD4">
      <w:pPr>
        <w:spacing w:after="0" w:line="240" w:lineRule="auto"/>
        <w:contextualSpacing/>
        <w:jc w:val="both"/>
        <w:rPr>
          <w:rFonts w:ascii="Times New Roman" w:eastAsia="Times New Roman" w:hAnsi="Times New Roman"/>
          <w:sz w:val="28"/>
          <w:szCs w:val="28"/>
          <w:lang w:eastAsia="ru-RU"/>
        </w:rPr>
      </w:pPr>
    </w:p>
    <w:p w14:paraId="4FA08E10" w14:textId="77777777" w:rsidR="00582DD4" w:rsidRDefault="00164EE2">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bCs/>
          <w:sz w:val="28"/>
          <w:szCs w:val="28"/>
          <w:lang w:eastAsia="ru-RU"/>
        </w:rPr>
        <w:t xml:space="preserve">2026 жылға                                                                             </w:t>
      </w:r>
      <w:r>
        <w:rPr>
          <w:rFonts w:ascii="Times New Roman" w:eastAsia="Times New Roman" w:hAnsi="Times New Roman"/>
          <w:b/>
          <w:bCs/>
          <w:sz w:val="28"/>
          <w:szCs w:val="28"/>
          <w:lang w:val="kk-KZ" w:eastAsia="ru-RU"/>
        </w:rPr>
        <w:t xml:space="preserve">      </w:t>
      </w:r>
      <w:r>
        <w:rPr>
          <w:rFonts w:ascii="Times New Roman" w:eastAsia="Times New Roman" w:hAnsi="Times New Roman"/>
          <w:b/>
          <w:bCs/>
          <w:sz w:val="28"/>
          <w:szCs w:val="28"/>
          <w:lang w:eastAsia="ru-RU"/>
        </w:rPr>
        <w:t xml:space="preserve"> </w:t>
      </w:r>
      <w:r>
        <w:rPr>
          <w:rFonts w:ascii="Times New Roman" w:eastAsia="Times New Roman" w:hAnsi="Times New Roman"/>
          <w:b/>
          <w:sz w:val="28"/>
          <w:szCs w:val="28"/>
          <w:lang w:eastAsia="ru-RU"/>
        </w:rPr>
        <w:t>286 973 мың теңге</w:t>
      </w:r>
    </w:p>
    <w:p w14:paraId="5D76CE62" w14:textId="77777777" w:rsidR="00582DD4" w:rsidRDefault="00582DD4">
      <w:pPr>
        <w:spacing w:after="0" w:line="240" w:lineRule="auto"/>
        <w:contextualSpacing/>
        <w:jc w:val="both"/>
        <w:rPr>
          <w:rFonts w:ascii="Times New Roman" w:eastAsia="Times New Roman" w:hAnsi="Times New Roman"/>
          <w:sz w:val="28"/>
          <w:szCs w:val="28"/>
          <w:lang w:eastAsia="ru-RU"/>
        </w:rPr>
      </w:pPr>
    </w:p>
    <w:tbl>
      <w:tblPr>
        <w:tblpPr w:leftFromText="180" w:rightFromText="180" w:vertAnchor="text" w:horzAnchor="margin" w:tblpX="-39" w:tblpY="183"/>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992"/>
        <w:gridCol w:w="1134"/>
        <w:gridCol w:w="992"/>
        <w:gridCol w:w="992"/>
        <w:gridCol w:w="1276"/>
        <w:gridCol w:w="1276"/>
        <w:gridCol w:w="1134"/>
      </w:tblGrid>
      <w:tr w:rsidR="00582DD4" w14:paraId="67828F1B" w14:textId="77777777">
        <w:trPr>
          <w:trHeight w:val="989"/>
          <w:tblHeader/>
        </w:trPr>
        <w:tc>
          <w:tcPr>
            <w:tcW w:w="2518" w:type="dxa"/>
            <w:vAlign w:val="center"/>
          </w:tcPr>
          <w:p w14:paraId="31D865E3" w14:textId="77777777" w:rsidR="00582DD4" w:rsidRDefault="00164EE2">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Іс-шаралар, барлығы, оның ішінде</w:t>
            </w:r>
          </w:p>
        </w:tc>
        <w:tc>
          <w:tcPr>
            <w:tcW w:w="992" w:type="dxa"/>
          </w:tcPr>
          <w:p w14:paraId="55C97899" w14:textId="77777777" w:rsidR="00582DD4" w:rsidRDefault="00164EE2">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Іс-шара көрсеткіші</w:t>
            </w:r>
          </w:p>
        </w:tc>
        <w:tc>
          <w:tcPr>
            <w:tcW w:w="1134" w:type="dxa"/>
          </w:tcPr>
          <w:p w14:paraId="2D247C32" w14:textId="77777777" w:rsidR="00582DD4" w:rsidRDefault="00164EE2">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МӨК құжатының көрсеткіші</w:t>
            </w:r>
          </w:p>
        </w:tc>
        <w:tc>
          <w:tcPr>
            <w:tcW w:w="992" w:type="dxa"/>
            <w:vAlign w:val="center"/>
          </w:tcPr>
          <w:p w14:paraId="6BBD523E" w14:textId="77777777" w:rsidR="00582DD4" w:rsidRDefault="00164EE2">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Ауытқу</w:t>
            </w:r>
          </w:p>
        </w:tc>
        <w:tc>
          <w:tcPr>
            <w:tcW w:w="992" w:type="dxa"/>
            <w:vAlign w:val="center"/>
          </w:tcPr>
          <w:p w14:paraId="59090AAF" w14:textId="77777777" w:rsidR="00582DD4" w:rsidRDefault="00164EE2">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Шығыстар</w:t>
            </w:r>
          </w:p>
        </w:tc>
        <w:tc>
          <w:tcPr>
            <w:tcW w:w="1276" w:type="dxa"/>
            <w:vAlign w:val="center"/>
          </w:tcPr>
          <w:p w14:paraId="4AEBC6A5" w14:textId="77777777" w:rsidR="00582DD4" w:rsidRDefault="00164EE2">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МЖЖ құжатының сомасы</w:t>
            </w:r>
          </w:p>
        </w:tc>
        <w:tc>
          <w:tcPr>
            <w:tcW w:w="1276" w:type="dxa"/>
            <w:vAlign w:val="center"/>
          </w:tcPr>
          <w:p w14:paraId="5230976F" w14:textId="77777777" w:rsidR="00582DD4" w:rsidRDefault="00164EE2">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Еңкеюде</w:t>
            </w:r>
          </w:p>
          <w:p w14:paraId="2D2E61F4" w14:textId="77777777" w:rsidR="00582DD4" w:rsidRDefault="00164EE2">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тік</w:t>
            </w:r>
          </w:p>
        </w:tc>
        <w:tc>
          <w:tcPr>
            <w:tcW w:w="1134" w:type="dxa"/>
            <w:vAlign w:val="center"/>
          </w:tcPr>
          <w:p w14:paraId="6770A54E" w14:textId="77777777" w:rsidR="00582DD4" w:rsidRDefault="00164EE2">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Ауытқудың себебі</w:t>
            </w:r>
          </w:p>
        </w:tc>
      </w:tr>
      <w:tr w:rsidR="00582DD4" w14:paraId="2608A81C" w14:textId="77777777">
        <w:trPr>
          <w:trHeight w:val="548"/>
        </w:trPr>
        <w:tc>
          <w:tcPr>
            <w:tcW w:w="2518" w:type="dxa"/>
          </w:tcPr>
          <w:p w14:paraId="16B8DC9F" w14:textId="77777777" w:rsidR="00582DD4" w:rsidRDefault="00164EE2">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Ұлттық сарапшылардың БҰҰ-ның Климаттың өзгеруі жөніндегі негіздемелік конвенциясы және оған Киото хаттамасы бойынша халықаралық келіссөздер процестеріне қатысуы</w:t>
            </w:r>
          </w:p>
        </w:tc>
        <w:tc>
          <w:tcPr>
            <w:tcW w:w="992" w:type="dxa"/>
            <w:vAlign w:val="center"/>
          </w:tcPr>
          <w:p w14:paraId="4CF4831F" w14:textId="77777777" w:rsidR="00582DD4" w:rsidRDefault="00164EE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w:t>
            </w:r>
            <w:r>
              <w:rPr>
                <w:rFonts w:ascii="Times New Roman" w:eastAsia="Times New Roman" w:hAnsi="Times New Roman"/>
                <w:bCs/>
                <w:sz w:val="24"/>
                <w:szCs w:val="28"/>
                <w:lang w:eastAsia="ru-RU"/>
              </w:rPr>
              <w:t xml:space="preserve"> бірлік</w:t>
            </w:r>
          </w:p>
        </w:tc>
        <w:tc>
          <w:tcPr>
            <w:tcW w:w="1134" w:type="dxa"/>
            <w:vAlign w:val="center"/>
          </w:tcPr>
          <w:p w14:paraId="5B57216A" w14:textId="77777777" w:rsidR="00582DD4" w:rsidRDefault="00164EE2">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val="kk-KZ" w:eastAsia="ru-RU"/>
              </w:rPr>
              <w:t>2</w:t>
            </w:r>
            <w:r>
              <w:rPr>
                <w:rFonts w:ascii="Times New Roman" w:eastAsia="Times New Roman" w:hAnsi="Times New Roman"/>
                <w:bCs/>
                <w:sz w:val="24"/>
                <w:szCs w:val="28"/>
                <w:lang w:eastAsia="ru-RU"/>
              </w:rPr>
              <w:t xml:space="preserve"> бірлік</w:t>
            </w:r>
          </w:p>
        </w:tc>
        <w:tc>
          <w:tcPr>
            <w:tcW w:w="992" w:type="dxa"/>
            <w:vAlign w:val="center"/>
          </w:tcPr>
          <w:p w14:paraId="38A9C197" w14:textId="77777777" w:rsidR="00582DD4" w:rsidRDefault="00164EE2">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w:t>
            </w:r>
          </w:p>
        </w:tc>
        <w:tc>
          <w:tcPr>
            <w:tcW w:w="992" w:type="dxa"/>
            <w:vAlign w:val="center"/>
          </w:tcPr>
          <w:p w14:paraId="63748EC7" w14:textId="77777777" w:rsidR="00582DD4" w:rsidRDefault="00164EE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1</w:t>
            </w:r>
            <w:r>
              <w:rPr>
                <w:rFonts w:ascii="Times New Roman" w:eastAsia="Times New Roman" w:hAnsi="Times New Roman"/>
                <w:bCs/>
                <w:sz w:val="24"/>
                <w:szCs w:val="28"/>
                <w:lang w:val="en-US" w:eastAsia="ru-RU"/>
              </w:rPr>
              <w:t>0</w:t>
            </w:r>
            <w:r>
              <w:rPr>
                <w:rFonts w:ascii="Times New Roman" w:eastAsia="Times New Roman" w:hAnsi="Times New Roman"/>
                <w:bCs/>
                <w:sz w:val="24"/>
                <w:szCs w:val="28"/>
                <w:lang w:eastAsia="ru-RU"/>
              </w:rPr>
              <w:t xml:space="preserve"> 470</w:t>
            </w:r>
          </w:p>
        </w:tc>
        <w:tc>
          <w:tcPr>
            <w:tcW w:w="1276" w:type="dxa"/>
            <w:vAlign w:val="center"/>
          </w:tcPr>
          <w:p w14:paraId="099648BB" w14:textId="77777777" w:rsidR="00582DD4" w:rsidRDefault="00164EE2">
            <w:pPr>
              <w:contextualSpacing/>
              <w:jc w:val="center"/>
              <w:rPr>
                <w:rFonts w:ascii="Times New Roman" w:hAnsi="Times New Roman"/>
                <w:bCs/>
                <w:sz w:val="24"/>
                <w:szCs w:val="28"/>
              </w:rPr>
            </w:pPr>
            <w:r>
              <w:rPr>
                <w:rFonts w:ascii="Times New Roman" w:hAnsi="Times New Roman"/>
                <w:bCs/>
                <w:sz w:val="24"/>
                <w:szCs w:val="28"/>
                <w:lang w:val="en-US"/>
              </w:rPr>
              <w:t>11 470</w:t>
            </w:r>
          </w:p>
        </w:tc>
        <w:tc>
          <w:tcPr>
            <w:tcW w:w="1276" w:type="dxa"/>
            <w:vAlign w:val="center"/>
          </w:tcPr>
          <w:p w14:paraId="6570D8A4" w14:textId="77777777" w:rsidR="00582DD4" w:rsidRDefault="00164EE2">
            <w:pPr>
              <w:contextualSpacing/>
              <w:jc w:val="center"/>
              <w:rPr>
                <w:rFonts w:ascii="Times New Roman" w:hAnsi="Times New Roman"/>
                <w:bCs/>
                <w:sz w:val="24"/>
                <w:szCs w:val="28"/>
                <w:lang w:val="kk-KZ"/>
              </w:rPr>
            </w:pPr>
            <w:r>
              <w:rPr>
                <w:rFonts w:ascii="Times New Roman" w:hAnsi="Times New Roman"/>
                <w:bCs/>
                <w:sz w:val="24"/>
                <w:szCs w:val="28"/>
                <w:lang w:val="kk-KZ"/>
              </w:rPr>
              <w:t>1 000</w:t>
            </w:r>
          </w:p>
        </w:tc>
        <w:tc>
          <w:tcPr>
            <w:tcW w:w="1134" w:type="dxa"/>
            <w:vMerge w:val="restart"/>
            <w:vAlign w:val="center"/>
          </w:tcPr>
          <w:p w14:paraId="3533F9F3" w14:textId="77777777" w:rsidR="00582DD4" w:rsidRDefault="00164EE2">
            <w:pPr>
              <w:spacing w:after="0" w:line="240" w:lineRule="auto"/>
              <w:contextualSpacing/>
              <w:jc w:val="center"/>
              <w:rPr>
                <w:rFonts w:ascii="Times New Roman" w:eastAsia="Times New Roman" w:hAnsi="Times New Roman"/>
                <w:sz w:val="24"/>
                <w:szCs w:val="28"/>
                <w:lang w:val="kk-KZ" w:eastAsia="ru-RU"/>
              </w:rPr>
            </w:pPr>
            <w:r>
              <w:rPr>
                <w:rFonts w:ascii="Times New Roman" w:hAnsi="Times New Roman"/>
                <w:sz w:val="24"/>
                <w:szCs w:val="28"/>
                <w:lang w:val="kk-KZ"/>
              </w:rPr>
              <w:t>Салалық бағдарламалардың басым жобаларын қаржыландыруға байланысты</w:t>
            </w:r>
          </w:p>
        </w:tc>
      </w:tr>
      <w:tr w:rsidR="00582DD4" w14:paraId="1B2E3869" w14:textId="77777777">
        <w:trPr>
          <w:trHeight w:val="548"/>
        </w:trPr>
        <w:tc>
          <w:tcPr>
            <w:tcW w:w="2518" w:type="dxa"/>
          </w:tcPr>
          <w:p w14:paraId="352602EE" w14:textId="77777777" w:rsidR="00582DD4" w:rsidRDefault="00164EE2">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1990-2022 жылдарға арналған парниктік газдар көздерінен антропогендік шығарындылар мен сіңіргіштердің кадастры туралы ұлттық баяндаманы дайындау</w:t>
            </w:r>
          </w:p>
        </w:tc>
        <w:tc>
          <w:tcPr>
            <w:tcW w:w="992" w:type="dxa"/>
            <w:vAlign w:val="center"/>
          </w:tcPr>
          <w:p w14:paraId="0E4B2640" w14:textId="77777777" w:rsidR="00582DD4" w:rsidRDefault="00164EE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1 бірлік</w:t>
            </w:r>
          </w:p>
        </w:tc>
        <w:tc>
          <w:tcPr>
            <w:tcW w:w="1134" w:type="dxa"/>
            <w:vAlign w:val="center"/>
          </w:tcPr>
          <w:p w14:paraId="74072B28" w14:textId="77777777" w:rsidR="00582DD4" w:rsidRDefault="00164EE2">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992" w:type="dxa"/>
            <w:vAlign w:val="center"/>
          </w:tcPr>
          <w:p w14:paraId="520F896D" w14:textId="77777777" w:rsidR="00582DD4" w:rsidRDefault="00164EE2">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w:t>
            </w:r>
          </w:p>
        </w:tc>
        <w:tc>
          <w:tcPr>
            <w:tcW w:w="992" w:type="dxa"/>
            <w:vAlign w:val="center"/>
          </w:tcPr>
          <w:p w14:paraId="39180A04" w14:textId="77777777" w:rsidR="00582DD4" w:rsidRDefault="00164EE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en-US" w:eastAsia="ru-RU"/>
              </w:rPr>
              <w:t>59</w:t>
            </w:r>
            <w:r>
              <w:rPr>
                <w:rFonts w:ascii="Times New Roman" w:eastAsia="Times New Roman" w:hAnsi="Times New Roman"/>
                <w:bCs/>
                <w:sz w:val="24"/>
                <w:szCs w:val="28"/>
                <w:lang w:eastAsia="ru-RU"/>
              </w:rPr>
              <w:t> </w:t>
            </w:r>
            <w:r>
              <w:rPr>
                <w:rFonts w:ascii="Times New Roman" w:eastAsia="Times New Roman" w:hAnsi="Times New Roman"/>
                <w:bCs/>
                <w:sz w:val="24"/>
                <w:szCs w:val="28"/>
                <w:lang w:val="en-US" w:eastAsia="ru-RU"/>
              </w:rPr>
              <w:t>859</w:t>
            </w:r>
          </w:p>
        </w:tc>
        <w:tc>
          <w:tcPr>
            <w:tcW w:w="1276" w:type="dxa"/>
            <w:vAlign w:val="center"/>
          </w:tcPr>
          <w:p w14:paraId="6A45191C" w14:textId="77777777" w:rsidR="00582DD4" w:rsidRDefault="00164EE2">
            <w:pPr>
              <w:rPr>
                <w:rFonts w:ascii="Times New Roman" w:hAnsi="Times New Roman"/>
                <w:bCs/>
                <w:sz w:val="24"/>
                <w:szCs w:val="28"/>
              </w:rPr>
            </w:pPr>
            <w:r>
              <w:rPr>
                <w:rFonts w:ascii="Times New Roman" w:hAnsi="Times New Roman"/>
                <w:bCs/>
                <w:sz w:val="24"/>
                <w:szCs w:val="28"/>
                <w:lang w:val="en-US"/>
              </w:rPr>
              <w:t>134 744</w:t>
            </w:r>
          </w:p>
        </w:tc>
        <w:tc>
          <w:tcPr>
            <w:tcW w:w="1276" w:type="dxa"/>
            <w:vAlign w:val="center"/>
          </w:tcPr>
          <w:p w14:paraId="77E14952" w14:textId="77777777" w:rsidR="00582DD4" w:rsidRDefault="00164EE2">
            <w:pPr>
              <w:contextualSpacing/>
              <w:jc w:val="center"/>
              <w:rPr>
                <w:rFonts w:ascii="Times New Roman" w:hAnsi="Times New Roman"/>
                <w:bCs/>
                <w:sz w:val="24"/>
                <w:szCs w:val="28"/>
                <w:lang w:val="kk-KZ"/>
              </w:rPr>
            </w:pPr>
            <w:r>
              <w:rPr>
                <w:rFonts w:ascii="Times New Roman" w:hAnsi="Times New Roman"/>
                <w:bCs/>
                <w:sz w:val="24"/>
                <w:szCs w:val="28"/>
                <w:lang w:val="en-US"/>
              </w:rPr>
              <w:t>74 885</w:t>
            </w:r>
          </w:p>
        </w:tc>
        <w:tc>
          <w:tcPr>
            <w:tcW w:w="1134" w:type="dxa"/>
            <w:vMerge/>
            <w:vAlign w:val="center"/>
          </w:tcPr>
          <w:p w14:paraId="18C6BC30" w14:textId="77777777" w:rsidR="00582DD4" w:rsidRDefault="00582DD4">
            <w:pPr>
              <w:spacing w:after="0" w:line="240" w:lineRule="auto"/>
              <w:contextualSpacing/>
              <w:jc w:val="center"/>
              <w:rPr>
                <w:rFonts w:ascii="Times New Roman" w:eastAsia="Times New Roman" w:hAnsi="Times New Roman"/>
                <w:sz w:val="28"/>
                <w:szCs w:val="28"/>
                <w:lang w:eastAsia="ru-RU"/>
              </w:rPr>
            </w:pPr>
          </w:p>
        </w:tc>
      </w:tr>
      <w:tr w:rsidR="00582DD4" w14:paraId="4CB9A6E1" w14:textId="77777777">
        <w:trPr>
          <w:trHeight w:val="548"/>
        </w:trPr>
        <w:tc>
          <w:tcPr>
            <w:tcW w:w="2518" w:type="dxa"/>
            <w:vAlign w:val="center"/>
          </w:tcPr>
          <w:p w14:paraId="5736C5BF" w14:textId="77777777" w:rsidR="00582DD4" w:rsidRDefault="00164EE2">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Қазақстан Республикасында парниктік газдар шығарындылары саудасының жүйесін іске асыруды сүйемелдеу</w:t>
            </w:r>
          </w:p>
        </w:tc>
        <w:tc>
          <w:tcPr>
            <w:tcW w:w="992" w:type="dxa"/>
            <w:vAlign w:val="center"/>
          </w:tcPr>
          <w:p w14:paraId="6B4D13AA" w14:textId="77777777" w:rsidR="00582DD4" w:rsidRDefault="00164EE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1</w:t>
            </w:r>
            <w:r>
              <w:rPr>
                <w:rFonts w:ascii="Times New Roman" w:eastAsia="Times New Roman" w:hAnsi="Times New Roman"/>
                <w:bCs/>
                <w:sz w:val="24"/>
                <w:szCs w:val="28"/>
                <w:lang w:val="en-US" w:eastAsia="ru-RU"/>
              </w:rPr>
              <w:t xml:space="preserve"> </w:t>
            </w:r>
            <w:r>
              <w:rPr>
                <w:rFonts w:ascii="Times New Roman" w:eastAsia="Times New Roman" w:hAnsi="Times New Roman"/>
                <w:bCs/>
                <w:sz w:val="24"/>
                <w:szCs w:val="28"/>
                <w:lang w:eastAsia="ru-RU"/>
              </w:rPr>
              <w:t>бірлік</w:t>
            </w:r>
          </w:p>
        </w:tc>
        <w:tc>
          <w:tcPr>
            <w:tcW w:w="1134" w:type="dxa"/>
            <w:vAlign w:val="center"/>
          </w:tcPr>
          <w:p w14:paraId="06F85473" w14:textId="77777777" w:rsidR="00582DD4" w:rsidRDefault="00164EE2">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val="kk-KZ" w:eastAsia="ru-RU"/>
              </w:rPr>
              <w:t>1</w:t>
            </w:r>
            <w:r>
              <w:rPr>
                <w:rFonts w:ascii="Times New Roman" w:eastAsia="Times New Roman" w:hAnsi="Times New Roman"/>
                <w:bCs/>
                <w:sz w:val="24"/>
                <w:szCs w:val="28"/>
                <w:lang w:val="en-US" w:eastAsia="ru-RU"/>
              </w:rPr>
              <w:t xml:space="preserve"> </w:t>
            </w:r>
            <w:r>
              <w:rPr>
                <w:rFonts w:ascii="Times New Roman" w:eastAsia="Times New Roman" w:hAnsi="Times New Roman"/>
                <w:bCs/>
                <w:sz w:val="24"/>
                <w:szCs w:val="28"/>
                <w:lang w:eastAsia="ru-RU"/>
              </w:rPr>
              <w:t>бірлік</w:t>
            </w:r>
          </w:p>
        </w:tc>
        <w:tc>
          <w:tcPr>
            <w:tcW w:w="992" w:type="dxa"/>
            <w:vAlign w:val="center"/>
          </w:tcPr>
          <w:p w14:paraId="7FCC84A2" w14:textId="77777777" w:rsidR="00582DD4" w:rsidRDefault="00164EE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w:t>
            </w:r>
          </w:p>
        </w:tc>
        <w:tc>
          <w:tcPr>
            <w:tcW w:w="992" w:type="dxa"/>
            <w:vAlign w:val="center"/>
          </w:tcPr>
          <w:p w14:paraId="64093848" w14:textId="77777777" w:rsidR="00582DD4" w:rsidRDefault="00164EE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en-US" w:eastAsia="ru-RU"/>
              </w:rPr>
              <w:t>48</w:t>
            </w:r>
            <w:r>
              <w:rPr>
                <w:rFonts w:ascii="Times New Roman" w:eastAsia="Times New Roman" w:hAnsi="Times New Roman"/>
                <w:bCs/>
                <w:sz w:val="24"/>
                <w:szCs w:val="28"/>
                <w:lang w:eastAsia="ru-RU"/>
              </w:rPr>
              <w:t> </w:t>
            </w:r>
            <w:r>
              <w:rPr>
                <w:rFonts w:ascii="Times New Roman" w:eastAsia="Times New Roman" w:hAnsi="Times New Roman"/>
                <w:bCs/>
                <w:sz w:val="24"/>
                <w:szCs w:val="28"/>
                <w:lang w:val="en-US" w:eastAsia="ru-RU"/>
              </w:rPr>
              <w:t>592</w:t>
            </w:r>
          </w:p>
        </w:tc>
        <w:tc>
          <w:tcPr>
            <w:tcW w:w="1276" w:type="dxa"/>
            <w:vAlign w:val="center"/>
          </w:tcPr>
          <w:p w14:paraId="50C0FEB1" w14:textId="77777777" w:rsidR="00582DD4" w:rsidRDefault="00164EE2">
            <w:pPr>
              <w:rPr>
                <w:rFonts w:ascii="Times New Roman" w:hAnsi="Times New Roman"/>
                <w:bCs/>
                <w:sz w:val="24"/>
                <w:szCs w:val="28"/>
              </w:rPr>
            </w:pPr>
            <w:r>
              <w:rPr>
                <w:rFonts w:ascii="Times New Roman" w:hAnsi="Times New Roman"/>
                <w:bCs/>
                <w:sz w:val="24"/>
                <w:szCs w:val="28"/>
                <w:lang w:val="en-US"/>
              </w:rPr>
              <w:t>174 076</w:t>
            </w:r>
          </w:p>
        </w:tc>
        <w:tc>
          <w:tcPr>
            <w:tcW w:w="1276" w:type="dxa"/>
            <w:vAlign w:val="center"/>
          </w:tcPr>
          <w:p w14:paraId="16F7B2A8" w14:textId="77777777" w:rsidR="00582DD4" w:rsidRDefault="00164EE2">
            <w:pPr>
              <w:contextualSpacing/>
              <w:jc w:val="center"/>
              <w:rPr>
                <w:rFonts w:ascii="Times New Roman" w:hAnsi="Times New Roman"/>
                <w:bCs/>
                <w:sz w:val="24"/>
                <w:szCs w:val="28"/>
                <w:lang w:val="kk-KZ"/>
              </w:rPr>
            </w:pPr>
            <w:r>
              <w:rPr>
                <w:rFonts w:ascii="Times New Roman" w:hAnsi="Times New Roman"/>
                <w:bCs/>
                <w:sz w:val="24"/>
                <w:szCs w:val="28"/>
                <w:lang w:val="en-US"/>
              </w:rPr>
              <w:t>125 484</w:t>
            </w:r>
          </w:p>
        </w:tc>
        <w:tc>
          <w:tcPr>
            <w:tcW w:w="1134" w:type="dxa"/>
            <w:vMerge/>
            <w:vAlign w:val="center"/>
          </w:tcPr>
          <w:p w14:paraId="378D8F27" w14:textId="77777777" w:rsidR="00582DD4" w:rsidRDefault="00582DD4">
            <w:pPr>
              <w:spacing w:after="0" w:line="240" w:lineRule="auto"/>
              <w:contextualSpacing/>
              <w:jc w:val="center"/>
              <w:rPr>
                <w:rFonts w:ascii="Times New Roman" w:eastAsia="Times New Roman" w:hAnsi="Times New Roman"/>
                <w:sz w:val="28"/>
                <w:szCs w:val="28"/>
                <w:lang w:eastAsia="ru-RU"/>
              </w:rPr>
            </w:pPr>
          </w:p>
        </w:tc>
      </w:tr>
      <w:tr w:rsidR="00582DD4" w14:paraId="1B5CC8A2" w14:textId="77777777">
        <w:trPr>
          <w:trHeight w:val="548"/>
        </w:trPr>
        <w:tc>
          <w:tcPr>
            <w:tcW w:w="2518" w:type="dxa"/>
            <w:vAlign w:val="center"/>
          </w:tcPr>
          <w:p w14:paraId="0943EC2B" w14:textId="77777777" w:rsidR="00582DD4" w:rsidRDefault="00164EE2">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Мемлекеттік көміртегі кадастрын қалыптастыру және жүргізу</w:t>
            </w:r>
          </w:p>
        </w:tc>
        <w:tc>
          <w:tcPr>
            <w:tcW w:w="992" w:type="dxa"/>
            <w:vAlign w:val="center"/>
          </w:tcPr>
          <w:p w14:paraId="0DC7ECB7" w14:textId="77777777" w:rsidR="00582DD4" w:rsidRDefault="00164EE2">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134" w:type="dxa"/>
            <w:vAlign w:val="center"/>
          </w:tcPr>
          <w:p w14:paraId="49D0D9B5" w14:textId="77777777" w:rsidR="00582DD4" w:rsidRDefault="00164EE2">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992" w:type="dxa"/>
            <w:vAlign w:val="center"/>
          </w:tcPr>
          <w:p w14:paraId="6C3CDB8E" w14:textId="77777777" w:rsidR="00582DD4" w:rsidRDefault="00164EE2">
            <w:pPr>
              <w:spacing w:after="0" w:line="240" w:lineRule="auto"/>
              <w:contextualSpacing/>
              <w:jc w:val="center"/>
              <w:rPr>
                <w:rFonts w:ascii="Times New Roman" w:eastAsia="Times New Roman" w:hAnsi="Times New Roman"/>
                <w:bCs/>
                <w:sz w:val="24"/>
                <w:szCs w:val="28"/>
                <w:lang w:eastAsia="ru-RU"/>
              </w:rPr>
            </w:pPr>
            <w:r>
              <w:rPr>
                <w:rFonts w:ascii="Times New Roman" w:hAnsi="Times New Roman"/>
                <w:sz w:val="24"/>
                <w:szCs w:val="28"/>
              </w:rPr>
              <w:t>-</w:t>
            </w:r>
          </w:p>
        </w:tc>
        <w:tc>
          <w:tcPr>
            <w:tcW w:w="992" w:type="dxa"/>
            <w:vAlign w:val="center"/>
          </w:tcPr>
          <w:p w14:paraId="75BFB884" w14:textId="77777777" w:rsidR="00582DD4" w:rsidRDefault="00164EE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64 535</w:t>
            </w:r>
          </w:p>
        </w:tc>
        <w:tc>
          <w:tcPr>
            <w:tcW w:w="1276" w:type="dxa"/>
            <w:vAlign w:val="center"/>
          </w:tcPr>
          <w:p w14:paraId="57168960" w14:textId="77777777" w:rsidR="00582DD4" w:rsidRDefault="00164EE2">
            <w:pPr>
              <w:rPr>
                <w:rFonts w:ascii="Times New Roman" w:hAnsi="Times New Roman"/>
                <w:bCs/>
                <w:sz w:val="24"/>
                <w:szCs w:val="28"/>
              </w:rPr>
            </w:pPr>
            <w:r>
              <w:rPr>
                <w:rFonts w:ascii="Times New Roman" w:hAnsi="Times New Roman"/>
                <w:bCs/>
                <w:sz w:val="24"/>
                <w:szCs w:val="28"/>
                <w:lang w:val="en-US"/>
              </w:rPr>
              <w:t>70 635</w:t>
            </w:r>
          </w:p>
        </w:tc>
        <w:tc>
          <w:tcPr>
            <w:tcW w:w="1276" w:type="dxa"/>
            <w:vAlign w:val="center"/>
          </w:tcPr>
          <w:p w14:paraId="16A11799" w14:textId="77777777" w:rsidR="00582DD4" w:rsidRDefault="00164EE2">
            <w:pPr>
              <w:contextualSpacing/>
              <w:jc w:val="center"/>
              <w:rPr>
                <w:rFonts w:ascii="Times New Roman" w:hAnsi="Times New Roman"/>
                <w:bCs/>
                <w:sz w:val="24"/>
                <w:szCs w:val="28"/>
                <w:lang w:val="kk-KZ"/>
              </w:rPr>
            </w:pPr>
            <w:r>
              <w:rPr>
                <w:rFonts w:ascii="Times New Roman" w:hAnsi="Times New Roman"/>
                <w:bCs/>
                <w:sz w:val="24"/>
                <w:szCs w:val="28"/>
                <w:lang w:val="en-US"/>
              </w:rPr>
              <w:t>6 100</w:t>
            </w:r>
          </w:p>
        </w:tc>
        <w:tc>
          <w:tcPr>
            <w:tcW w:w="1134" w:type="dxa"/>
            <w:vMerge/>
            <w:vAlign w:val="center"/>
          </w:tcPr>
          <w:p w14:paraId="3D12F564" w14:textId="77777777" w:rsidR="00582DD4" w:rsidRDefault="00582DD4">
            <w:pPr>
              <w:spacing w:after="0" w:line="240" w:lineRule="auto"/>
              <w:contextualSpacing/>
              <w:jc w:val="center"/>
              <w:rPr>
                <w:rFonts w:ascii="Times New Roman" w:eastAsia="Times New Roman" w:hAnsi="Times New Roman"/>
                <w:sz w:val="28"/>
                <w:szCs w:val="28"/>
                <w:lang w:eastAsia="ru-RU"/>
              </w:rPr>
            </w:pPr>
          </w:p>
        </w:tc>
      </w:tr>
      <w:tr w:rsidR="00582DD4" w14:paraId="2FBCF872" w14:textId="77777777">
        <w:trPr>
          <w:trHeight w:val="548"/>
        </w:trPr>
        <w:tc>
          <w:tcPr>
            <w:tcW w:w="2518" w:type="dxa"/>
            <w:vAlign w:val="center"/>
          </w:tcPr>
          <w:p w14:paraId="5189B762" w14:textId="77777777" w:rsidR="00582DD4" w:rsidRDefault="00164EE2">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Көміртегі бірліктерінің мемлекеттік тізілімін қалыптастыру және жүргізу</w:t>
            </w:r>
          </w:p>
        </w:tc>
        <w:tc>
          <w:tcPr>
            <w:tcW w:w="992" w:type="dxa"/>
            <w:vAlign w:val="center"/>
          </w:tcPr>
          <w:p w14:paraId="2B4CFDD9" w14:textId="77777777" w:rsidR="00582DD4" w:rsidRDefault="00164EE2">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134" w:type="dxa"/>
            <w:vAlign w:val="center"/>
          </w:tcPr>
          <w:p w14:paraId="43B3401A" w14:textId="77777777" w:rsidR="00582DD4" w:rsidRDefault="00164EE2">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992" w:type="dxa"/>
            <w:vAlign w:val="center"/>
          </w:tcPr>
          <w:p w14:paraId="4EAF1038" w14:textId="77777777" w:rsidR="00582DD4" w:rsidRDefault="00164EE2">
            <w:pPr>
              <w:spacing w:after="0" w:line="240" w:lineRule="auto"/>
              <w:contextualSpacing/>
              <w:jc w:val="center"/>
              <w:rPr>
                <w:rFonts w:ascii="Times New Roman" w:eastAsia="Times New Roman" w:hAnsi="Times New Roman"/>
                <w:bCs/>
                <w:sz w:val="24"/>
                <w:szCs w:val="28"/>
                <w:lang w:eastAsia="ru-RU"/>
              </w:rPr>
            </w:pPr>
            <w:r>
              <w:rPr>
                <w:rFonts w:ascii="Times New Roman" w:hAnsi="Times New Roman"/>
                <w:sz w:val="24"/>
                <w:szCs w:val="28"/>
              </w:rPr>
              <w:t>-</w:t>
            </w:r>
          </w:p>
        </w:tc>
        <w:tc>
          <w:tcPr>
            <w:tcW w:w="992" w:type="dxa"/>
            <w:vAlign w:val="center"/>
          </w:tcPr>
          <w:p w14:paraId="2D0E07F7" w14:textId="77777777" w:rsidR="00582DD4" w:rsidRDefault="00164EE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28 425</w:t>
            </w:r>
          </w:p>
        </w:tc>
        <w:tc>
          <w:tcPr>
            <w:tcW w:w="1276" w:type="dxa"/>
            <w:vAlign w:val="center"/>
          </w:tcPr>
          <w:p w14:paraId="0E545D7C" w14:textId="77777777" w:rsidR="00582DD4" w:rsidRDefault="00164EE2">
            <w:pPr>
              <w:rPr>
                <w:rFonts w:ascii="Times New Roman" w:hAnsi="Times New Roman"/>
                <w:bCs/>
                <w:sz w:val="24"/>
                <w:szCs w:val="28"/>
              </w:rPr>
            </w:pPr>
            <w:r>
              <w:rPr>
                <w:rFonts w:ascii="Times New Roman" w:hAnsi="Times New Roman"/>
                <w:bCs/>
                <w:sz w:val="24"/>
                <w:szCs w:val="28"/>
                <w:lang w:val="en-US"/>
              </w:rPr>
              <w:t>29 000</w:t>
            </w:r>
          </w:p>
        </w:tc>
        <w:tc>
          <w:tcPr>
            <w:tcW w:w="1276" w:type="dxa"/>
            <w:vAlign w:val="center"/>
          </w:tcPr>
          <w:p w14:paraId="55930DDA" w14:textId="77777777" w:rsidR="00582DD4" w:rsidRDefault="00164EE2">
            <w:pPr>
              <w:contextualSpacing/>
              <w:jc w:val="center"/>
              <w:rPr>
                <w:rFonts w:ascii="Times New Roman" w:hAnsi="Times New Roman"/>
                <w:bCs/>
                <w:sz w:val="24"/>
                <w:szCs w:val="28"/>
                <w:lang w:val="en-US"/>
              </w:rPr>
            </w:pPr>
            <w:r>
              <w:rPr>
                <w:rFonts w:ascii="Times New Roman" w:hAnsi="Times New Roman"/>
                <w:bCs/>
                <w:sz w:val="24"/>
                <w:szCs w:val="28"/>
                <w:lang w:val="kk-KZ"/>
              </w:rPr>
              <w:t>575</w:t>
            </w:r>
          </w:p>
        </w:tc>
        <w:tc>
          <w:tcPr>
            <w:tcW w:w="1134" w:type="dxa"/>
            <w:vMerge/>
            <w:vAlign w:val="center"/>
          </w:tcPr>
          <w:p w14:paraId="058739B1" w14:textId="77777777" w:rsidR="00582DD4" w:rsidRDefault="00582DD4">
            <w:pPr>
              <w:spacing w:after="0" w:line="240" w:lineRule="auto"/>
              <w:contextualSpacing/>
              <w:jc w:val="center"/>
              <w:rPr>
                <w:rFonts w:ascii="Times New Roman" w:eastAsia="Times New Roman" w:hAnsi="Times New Roman"/>
                <w:sz w:val="28"/>
                <w:szCs w:val="28"/>
                <w:lang w:eastAsia="ru-RU"/>
              </w:rPr>
            </w:pPr>
          </w:p>
        </w:tc>
      </w:tr>
      <w:tr w:rsidR="00582DD4" w14:paraId="59DD9D7B" w14:textId="77777777">
        <w:trPr>
          <w:trHeight w:val="548"/>
        </w:trPr>
        <w:tc>
          <w:tcPr>
            <w:tcW w:w="2518" w:type="dxa"/>
          </w:tcPr>
          <w:p w14:paraId="7F93E947" w14:textId="77777777" w:rsidR="00582DD4" w:rsidRDefault="00164EE2">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Ұлттық экономикалық мүдделер мен стратегиялық даму мақсаттарына нұқсан келтірместен мемлекеттік климаттық саясатты іске асыруды жетілдіру және қолдау үшін Қазақстандағы парниктік газдар шығарындыларын модельдеу, талдау және болжау</w:t>
            </w:r>
          </w:p>
        </w:tc>
        <w:tc>
          <w:tcPr>
            <w:tcW w:w="992" w:type="dxa"/>
            <w:vAlign w:val="center"/>
          </w:tcPr>
          <w:p w14:paraId="68694E03" w14:textId="77777777" w:rsidR="00582DD4" w:rsidRDefault="00164EE2">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134" w:type="dxa"/>
            <w:vAlign w:val="center"/>
          </w:tcPr>
          <w:p w14:paraId="2AE2C7CC" w14:textId="77777777" w:rsidR="00582DD4" w:rsidRDefault="00164EE2">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992" w:type="dxa"/>
            <w:vAlign w:val="center"/>
          </w:tcPr>
          <w:p w14:paraId="59179681" w14:textId="77777777" w:rsidR="00582DD4" w:rsidRDefault="00582DD4">
            <w:pPr>
              <w:spacing w:after="0" w:line="240" w:lineRule="auto"/>
              <w:contextualSpacing/>
              <w:jc w:val="center"/>
              <w:rPr>
                <w:rFonts w:ascii="Times New Roman" w:hAnsi="Times New Roman"/>
                <w:sz w:val="24"/>
                <w:szCs w:val="28"/>
              </w:rPr>
            </w:pPr>
          </w:p>
        </w:tc>
        <w:tc>
          <w:tcPr>
            <w:tcW w:w="992" w:type="dxa"/>
            <w:vAlign w:val="center"/>
          </w:tcPr>
          <w:p w14:paraId="78F5B1F2" w14:textId="77777777" w:rsidR="00582DD4" w:rsidRDefault="00164EE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75 092</w:t>
            </w:r>
          </w:p>
        </w:tc>
        <w:tc>
          <w:tcPr>
            <w:tcW w:w="1276" w:type="dxa"/>
            <w:vAlign w:val="center"/>
          </w:tcPr>
          <w:p w14:paraId="04B87E03" w14:textId="77777777" w:rsidR="00582DD4" w:rsidRDefault="00164EE2">
            <w:pPr>
              <w:rPr>
                <w:rFonts w:ascii="Times New Roman" w:hAnsi="Times New Roman"/>
                <w:bCs/>
                <w:sz w:val="24"/>
                <w:szCs w:val="28"/>
              </w:rPr>
            </w:pPr>
            <w:r>
              <w:rPr>
                <w:rFonts w:ascii="Times New Roman" w:hAnsi="Times New Roman"/>
                <w:bCs/>
                <w:sz w:val="24"/>
                <w:szCs w:val="28"/>
                <w:lang w:val="en-US"/>
              </w:rPr>
              <w:t>113 650</w:t>
            </w:r>
          </w:p>
        </w:tc>
        <w:tc>
          <w:tcPr>
            <w:tcW w:w="1276" w:type="dxa"/>
            <w:vAlign w:val="center"/>
          </w:tcPr>
          <w:p w14:paraId="34C6FE8D" w14:textId="77777777" w:rsidR="00582DD4" w:rsidRDefault="00164EE2">
            <w:pPr>
              <w:contextualSpacing/>
              <w:jc w:val="center"/>
              <w:rPr>
                <w:rFonts w:ascii="Times New Roman" w:hAnsi="Times New Roman"/>
                <w:sz w:val="24"/>
                <w:szCs w:val="28"/>
              </w:rPr>
            </w:pPr>
            <w:r>
              <w:rPr>
                <w:rFonts w:ascii="Times New Roman" w:hAnsi="Times New Roman"/>
                <w:sz w:val="24"/>
                <w:szCs w:val="28"/>
              </w:rPr>
              <w:t>38 558</w:t>
            </w:r>
          </w:p>
        </w:tc>
        <w:tc>
          <w:tcPr>
            <w:tcW w:w="1134" w:type="dxa"/>
            <w:vMerge/>
            <w:vAlign w:val="center"/>
          </w:tcPr>
          <w:p w14:paraId="5120294F" w14:textId="77777777" w:rsidR="00582DD4" w:rsidRDefault="00582DD4">
            <w:pPr>
              <w:spacing w:after="0" w:line="240" w:lineRule="auto"/>
              <w:contextualSpacing/>
              <w:jc w:val="center"/>
              <w:rPr>
                <w:rFonts w:ascii="Times New Roman" w:eastAsia="Times New Roman" w:hAnsi="Times New Roman"/>
                <w:sz w:val="24"/>
                <w:szCs w:val="28"/>
                <w:lang w:eastAsia="ru-RU"/>
              </w:rPr>
            </w:pPr>
          </w:p>
        </w:tc>
      </w:tr>
    </w:tbl>
    <w:p w14:paraId="25EF5319" w14:textId="77777777" w:rsidR="00582DD4" w:rsidRDefault="00582DD4">
      <w:pPr>
        <w:spacing w:after="0" w:line="240" w:lineRule="auto"/>
        <w:contextualSpacing/>
        <w:jc w:val="both"/>
        <w:rPr>
          <w:rFonts w:ascii="Times New Roman" w:eastAsia="Times New Roman" w:hAnsi="Times New Roman"/>
          <w:sz w:val="28"/>
          <w:szCs w:val="28"/>
          <w:lang w:eastAsia="ru-RU"/>
        </w:rPr>
      </w:pPr>
    </w:p>
    <w:p w14:paraId="6953B0A2" w14:textId="77777777" w:rsidR="00582DD4" w:rsidRDefault="00164EE2">
      <w:pPr>
        <w:spacing w:after="0" w:line="240" w:lineRule="auto"/>
        <w:contextualSpacing/>
        <w:jc w:val="both"/>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2027 жыл</w:t>
      </w:r>
      <w:r>
        <w:rPr>
          <w:rFonts w:ascii="Times New Roman" w:eastAsia="Times New Roman" w:hAnsi="Times New Roman"/>
          <w:b/>
          <w:bCs/>
          <w:sz w:val="28"/>
          <w:szCs w:val="28"/>
          <w:lang w:val="kk-KZ" w:eastAsia="ru-RU"/>
        </w:rPr>
        <w:t>ға</w:t>
      </w:r>
      <w:r>
        <w:rPr>
          <w:rFonts w:ascii="Times New Roman" w:eastAsia="Times New Roman" w:hAnsi="Times New Roman"/>
          <w:b/>
          <w:bCs/>
          <w:sz w:val="28"/>
          <w:szCs w:val="28"/>
          <w:lang w:eastAsia="ru-RU"/>
        </w:rPr>
        <w:t xml:space="preserve">                                                                                   </w:t>
      </w:r>
      <w:r>
        <w:rPr>
          <w:rFonts w:ascii="Times New Roman" w:eastAsia="Times New Roman" w:hAnsi="Times New Roman"/>
          <w:b/>
          <w:bCs/>
          <w:sz w:val="28"/>
          <w:szCs w:val="28"/>
          <w:lang w:val="kk-KZ" w:eastAsia="ru-RU"/>
        </w:rPr>
        <w:t xml:space="preserve">         </w:t>
      </w:r>
      <w:r>
        <w:rPr>
          <w:rFonts w:ascii="Times New Roman" w:eastAsia="Times New Roman" w:hAnsi="Times New Roman"/>
          <w:b/>
          <w:bCs/>
          <w:sz w:val="28"/>
          <w:szCs w:val="28"/>
          <w:lang w:val="en-US" w:eastAsia="ru-RU"/>
        </w:rPr>
        <w:t>286 973</w:t>
      </w:r>
      <w:r>
        <w:rPr>
          <w:rFonts w:ascii="Times New Roman" w:eastAsia="Times New Roman" w:hAnsi="Times New Roman"/>
          <w:b/>
          <w:bCs/>
          <w:sz w:val="28"/>
          <w:szCs w:val="28"/>
          <w:lang w:eastAsia="ru-RU"/>
        </w:rPr>
        <w:t xml:space="preserve"> мың теңге</w:t>
      </w:r>
    </w:p>
    <w:p w14:paraId="4AAC2CCA" w14:textId="77777777" w:rsidR="00582DD4" w:rsidRDefault="00582DD4">
      <w:pPr>
        <w:spacing w:after="0" w:line="240" w:lineRule="auto"/>
        <w:contextualSpacing/>
        <w:jc w:val="both"/>
        <w:rPr>
          <w:rFonts w:ascii="Times New Roman" w:eastAsia="Times New Roman" w:hAnsi="Times New Roman"/>
          <w:sz w:val="28"/>
          <w:szCs w:val="28"/>
          <w:lang w:eastAsia="ru-RU"/>
        </w:rPr>
      </w:pPr>
    </w:p>
    <w:tbl>
      <w:tblPr>
        <w:tblpPr w:leftFromText="180" w:rightFromText="180" w:vertAnchor="text" w:horzAnchor="margin" w:tblpX="-39" w:tblpY="183"/>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992"/>
        <w:gridCol w:w="1134"/>
        <w:gridCol w:w="992"/>
        <w:gridCol w:w="993"/>
        <w:gridCol w:w="1276"/>
        <w:gridCol w:w="1276"/>
        <w:gridCol w:w="1133"/>
      </w:tblGrid>
      <w:tr w:rsidR="00582DD4" w14:paraId="287247E5" w14:textId="77777777">
        <w:trPr>
          <w:trHeight w:val="989"/>
          <w:tblHeader/>
        </w:trPr>
        <w:tc>
          <w:tcPr>
            <w:tcW w:w="2518" w:type="dxa"/>
            <w:vAlign w:val="center"/>
          </w:tcPr>
          <w:p w14:paraId="4A3F177A" w14:textId="77777777" w:rsidR="00582DD4" w:rsidRDefault="00164EE2">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Іс-шаралар, барлығы, оның ішінде</w:t>
            </w:r>
          </w:p>
        </w:tc>
        <w:tc>
          <w:tcPr>
            <w:tcW w:w="992" w:type="dxa"/>
          </w:tcPr>
          <w:p w14:paraId="717471D8" w14:textId="77777777" w:rsidR="00582DD4" w:rsidRDefault="00164EE2">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Іс-шара көрсеткіші</w:t>
            </w:r>
          </w:p>
        </w:tc>
        <w:tc>
          <w:tcPr>
            <w:tcW w:w="1134" w:type="dxa"/>
          </w:tcPr>
          <w:p w14:paraId="1B405319" w14:textId="77777777" w:rsidR="00582DD4" w:rsidRDefault="00164EE2">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МӨК құжатының көрсеткіші</w:t>
            </w:r>
          </w:p>
        </w:tc>
        <w:tc>
          <w:tcPr>
            <w:tcW w:w="992" w:type="dxa"/>
            <w:vAlign w:val="center"/>
          </w:tcPr>
          <w:p w14:paraId="0DC0A1A7" w14:textId="77777777" w:rsidR="00582DD4" w:rsidRDefault="00164EE2">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Ауытқу</w:t>
            </w:r>
          </w:p>
        </w:tc>
        <w:tc>
          <w:tcPr>
            <w:tcW w:w="993" w:type="dxa"/>
            <w:vAlign w:val="center"/>
          </w:tcPr>
          <w:p w14:paraId="320646A8" w14:textId="77777777" w:rsidR="00582DD4" w:rsidRDefault="00164EE2">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Шығыстар</w:t>
            </w:r>
          </w:p>
        </w:tc>
        <w:tc>
          <w:tcPr>
            <w:tcW w:w="1276" w:type="dxa"/>
            <w:vAlign w:val="center"/>
          </w:tcPr>
          <w:p w14:paraId="35D15D58" w14:textId="77777777" w:rsidR="00582DD4" w:rsidRDefault="00164EE2">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МЖЖ құжатының сомасы</w:t>
            </w:r>
          </w:p>
        </w:tc>
        <w:tc>
          <w:tcPr>
            <w:tcW w:w="1276" w:type="dxa"/>
            <w:vAlign w:val="center"/>
          </w:tcPr>
          <w:p w14:paraId="3BF6C94B" w14:textId="77777777" w:rsidR="00582DD4" w:rsidRDefault="00164EE2">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Еңкеюде</w:t>
            </w:r>
          </w:p>
          <w:p w14:paraId="0595114D" w14:textId="77777777" w:rsidR="00582DD4" w:rsidRDefault="00164EE2">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тік</w:t>
            </w:r>
          </w:p>
        </w:tc>
        <w:tc>
          <w:tcPr>
            <w:tcW w:w="1133" w:type="dxa"/>
            <w:vAlign w:val="center"/>
          </w:tcPr>
          <w:p w14:paraId="42C55C49" w14:textId="77777777" w:rsidR="00582DD4" w:rsidRDefault="00164EE2">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Ауытқудың себебі</w:t>
            </w:r>
          </w:p>
        </w:tc>
      </w:tr>
      <w:tr w:rsidR="00582DD4" w14:paraId="22AA1E16" w14:textId="77777777">
        <w:trPr>
          <w:trHeight w:val="548"/>
        </w:trPr>
        <w:tc>
          <w:tcPr>
            <w:tcW w:w="2518" w:type="dxa"/>
          </w:tcPr>
          <w:p w14:paraId="433CDAD5" w14:textId="77777777" w:rsidR="00582DD4" w:rsidRDefault="00164EE2">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Ұлттық сарапшылардың БҰҰ-ның Климаттың өзгеруі жөніндегі негіздемелік конвенциясы және оған Киото хаттамасы бойынша халықаралық келіссөздер процестеріне қатысуы</w:t>
            </w:r>
          </w:p>
        </w:tc>
        <w:tc>
          <w:tcPr>
            <w:tcW w:w="992" w:type="dxa"/>
            <w:vAlign w:val="center"/>
          </w:tcPr>
          <w:p w14:paraId="10A3F187" w14:textId="77777777" w:rsidR="00582DD4" w:rsidRDefault="00164EE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w:t>
            </w:r>
            <w:r>
              <w:rPr>
                <w:rFonts w:ascii="Times New Roman" w:eastAsia="Times New Roman" w:hAnsi="Times New Roman"/>
                <w:bCs/>
                <w:sz w:val="24"/>
                <w:szCs w:val="28"/>
                <w:lang w:eastAsia="ru-RU"/>
              </w:rPr>
              <w:t xml:space="preserve"> бірлік</w:t>
            </w:r>
          </w:p>
        </w:tc>
        <w:tc>
          <w:tcPr>
            <w:tcW w:w="1134" w:type="dxa"/>
            <w:vAlign w:val="center"/>
          </w:tcPr>
          <w:p w14:paraId="7C757AD7" w14:textId="77777777" w:rsidR="00582DD4" w:rsidRDefault="00164EE2">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val="kk-KZ" w:eastAsia="ru-RU"/>
              </w:rPr>
              <w:t>2</w:t>
            </w:r>
            <w:r>
              <w:rPr>
                <w:rFonts w:ascii="Times New Roman" w:eastAsia="Times New Roman" w:hAnsi="Times New Roman"/>
                <w:bCs/>
                <w:sz w:val="24"/>
                <w:szCs w:val="28"/>
                <w:lang w:eastAsia="ru-RU"/>
              </w:rPr>
              <w:t xml:space="preserve"> бірлік</w:t>
            </w:r>
          </w:p>
        </w:tc>
        <w:tc>
          <w:tcPr>
            <w:tcW w:w="992" w:type="dxa"/>
            <w:vAlign w:val="center"/>
          </w:tcPr>
          <w:p w14:paraId="41F69027" w14:textId="77777777" w:rsidR="00582DD4" w:rsidRDefault="00164EE2">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w:t>
            </w:r>
          </w:p>
        </w:tc>
        <w:tc>
          <w:tcPr>
            <w:tcW w:w="993" w:type="dxa"/>
            <w:vAlign w:val="center"/>
          </w:tcPr>
          <w:p w14:paraId="2B05005C" w14:textId="77777777" w:rsidR="00582DD4" w:rsidRDefault="00164EE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1</w:t>
            </w:r>
            <w:r>
              <w:rPr>
                <w:rFonts w:ascii="Times New Roman" w:eastAsia="Times New Roman" w:hAnsi="Times New Roman"/>
                <w:bCs/>
                <w:sz w:val="24"/>
                <w:szCs w:val="28"/>
                <w:lang w:val="en-US" w:eastAsia="ru-RU"/>
              </w:rPr>
              <w:t>0</w:t>
            </w:r>
            <w:r>
              <w:rPr>
                <w:rFonts w:ascii="Times New Roman" w:eastAsia="Times New Roman" w:hAnsi="Times New Roman"/>
                <w:bCs/>
                <w:sz w:val="24"/>
                <w:szCs w:val="28"/>
                <w:lang w:eastAsia="ru-RU"/>
              </w:rPr>
              <w:t xml:space="preserve"> 470</w:t>
            </w:r>
          </w:p>
        </w:tc>
        <w:tc>
          <w:tcPr>
            <w:tcW w:w="1276" w:type="dxa"/>
            <w:vAlign w:val="center"/>
          </w:tcPr>
          <w:p w14:paraId="79EB9B3E" w14:textId="77777777" w:rsidR="00582DD4" w:rsidRDefault="00164EE2">
            <w:pPr>
              <w:contextualSpacing/>
              <w:jc w:val="center"/>
              <w:rPr>
                <w:rFonts w:ascii="Times New Roman" w:hAnsi="Times New Roman"/>
                <w:bCs/>
                <w:sz w:val="24"/>
                <w:szCs w:val="28"/>
              </w:rPr>
            </w:pPr>
            <w:r>
              <w:rPr>
                <w:rFonts w:ascii="Times New Roman" w:hAnsi="Times New Roman"/>
                <w:bCs/>
                <w:sz w:val="24"/>
                <w:szCs w:val="28"/>
                <w:lang w:val="en-US"/>
              </w:rPr>
              <w:t>11 470</w:t>
            </w:r>
          </w:p>
        </w:tc>
        <w:tc>
          <w:tcPr>
            <w:tcW w:w="1276" w:type="dxa"/>
            <w:vAlign w:val="center"/>
          </w:tcPr>
          <w:p w14:paraId="5EAF80D9" w14:textId="77777777" w:rsidR="00582DD4" w:rsidRDefault="00164EE2">
            <w:pPr>
              <w:contextualSpacing/>
              <w:jc w:val="center"/>
              <w:rPr>
                <w:rFonts w:ascii="Times New Roman" w:hAnsi="Times New Roman"/>
                <w:bCs/>
                <w:sz w:val="24"/>
                <w:szCs w:val="28"/>
                <w:lang w:val="kk-KZ"/>
              </w:rPr>
            </w:pPr>
            <w:r>
              <w:rPr>
                <w:rFonts w:ascii="Times New Roman" w:hAnsi="Times New Roman"/>
                <w:bCs/>
                <w:sz w:val="24"/>
                <w:szCs w:val="28"/>
                <w:lang w:val="kk-KZ"/>
              </w:rPr>
              <w:t>1 000</w:t>
            </w:r>
          </w:p>
        </w:tc>
        <w:tc>
          <w:tcPr>
            <w:tcW w:w="1133" w:type="dxa"/>
            <w:vMerge w:val="restart"/>
            <w:vAlign w:val="center"/>
          </w:tcPr>
          <w:p w14:paraId="0DEEF142" w14:textId="77777777" w:rsidR="00582DD4" w:rsidRDefault="00164EE2">
            <w:pPr>
              <w:spacing w:after="0" w:line="240" w:lineRule="auto"/>
              <w:contextualSpacing/>
              <w:jc w:val="center"/>
              <w:rPr>
                <w:rFonts w:ascii="Times New Roman" w:eastAsia="Times New Roman" w:hAnsi="Times New Roman"/>
                <w:sz w:val="24"/>
                <w:szCs w:val="28"/>
                <w:lang w:val="kk-KZ" w:eastAsia="ru-RU"/>
              </w:rPr>
            </w:pPr>
            <w:r>
              <w:rPr>
                <w:rFonts w:ascii="Times New Roman" w:hAnsi="Times New Roman"/>
                <w:sz w:val="24"/>
                <w:szCs w:val="28"/>
                <w:lang w:val="kk-KZ"/>
              </w:rPr>
              <w:t>Салалық бағдарламалардың басым жобаларын қаржыландыруға байланысты</w:t>
            </w:r>
          </w:p>
        </w:tc>
      </w:tr>
      <w:tr w:rsidR="00582DD4" w14:paraId="74D81CE7" w14:textId="77777777">
        <w:trPr>
          <w:trHeight w:val="548"/>
        </w:trPr>
        <w:tc>
          <w:tcPr>
            <w:tcW w:w="2518" w:type="dxa"/>
          </w:tcPr>
          <w:p w14:paraId="7350F2CD" w14:textId="77777777" w:rsidR="00582DD4" w:rsidRDefault="00164EE2">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1990-2022 жылдарға арналған парниктік газдар көздерінен антропогендік шығарындылар мен сіңіргіштердің кадастры туралы ұлттық баяндаманы дайындау</w:t>
            </w:r>
          </w:p>
        </w:tc>
        <w:tc>
          <w:tcPr>
            <w:tcW w:w="992" w:type="dxa"/>
            <w:vAlign w:val="center"/>
          </w:tcPr>
          <w:p w14:paraId="037FA740" w14:textId="77777777" w:rsidR="00582DD4" w:rsidRDefault="00164EE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1 бірлік</w:t>
            </w:r>
          </w:p>
        </w:tc>
        <w:tc>
          <w:tcPr>
            <w:tcW w:w="1134" w:type="dxa"/>
            <w:vAlign w:val="center"/>
          </w:tcPr>
          <w:p w14:paraId="533FF0A1" w14:textId="77777777" w:rsidR="00582DD4" w:rsidRDefault="00164EE2">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992" w:type="dxa"/>
            <w:vAlign w:val="center"/>
          </w:tcPr>
          <w:p w14:paraId="56FF3B09" w14:textId="77777777" w:rsidR="00582DD4" w:rsidRDefault="00164EE2">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w:t>
            </w:r>
          </w:p>
        </w:tc>
        <w:tc>
          <w:tcPr>
            <w:tcW w:w="993" w:type="dxa"/>
            <w:vAlign w:val="center"/>
          </w:tcPr>
          <w:p w14:paraId="1888AD5A" w14:textId="77777777" w:rsidR="00582DD4" w:rsidRDefault="00164EE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en-US" w:eastAsia="ru-RU"/>
              </w:rPr>
              <w:t>59</w:t>
            </w:r>
            <w:r>
              <w:rPr>
                <w:rFonts w:ascii="Times New Roman" w:eastAsia="Times New Roman" w:hAnsi="Times New Roman"/>
                <w:bCs/>
                <w:sz w:val="24"/>
                <w:szCs w:val="28"/>
                <w:lang w:eastAsia="ru-RU"/>
              </w:rPr>
              <w:t> </w:t>
            </w:r>
            <w:r>
              <w:rPr>
                <w:rFonts w:ascii="Times New Roman" w:eastAsia="Times New Roman" w:hAnsi="Times New Roman"/>
                <w:bCs/>
                <w:sz w:val="24"/>
                <w:szCs w:val="28"/>
                <w:lang w:val="en-US" w:eastAsia="ru-RU"/>
              </w:rPr>
              <w:t>859</w:t>
            </w:r>
          </w:p>
        </w:tc>
        <w:tc>
          <w:tcPr>
            <w:tcW w:w="1276" w:type="dxa"/>
            <w:vAlign w:val="center"/>
          </w:tcPr>
          <w:p w14:paraId="4E6F0A72" w14:textId="77777777" w:rsidR="00582DD4" w:rsidRDefault="00164EE2">
            <w:pPr>
              <w:rPr>
                <w:rFonts w:ascii="Times New Roman" w:hAnsi="Times New Roman"/>
                <w:bCs/>
                <w:sz w:val="24"/>
                <w:szCs w:val="28"/>
              </w:rPr>
            </w:pPr>
            <w:r>
              <w:rPr>
                <w:rFonts w:ascii="Times New Roman" w:hAnsi="Times New Roman"/>
                <w:bCs/>
                <w:sz w:val="24"/>
                <w:szCs w:val="28"/>
                <w:lang w:val="en-US"/>
              </w:rPr>
              <w:t>134 744</w:t>
            </w:r>
          </w:p>
        </w:tc>
        <w:tc>
          <w:tcPr>
            <w:tcW w:w="1276" w:type="dxa"/>
            <w:vAlign w:val="center"/>
          </w:tcPr>
          <w:p w14:paraId="14F08C76" w14:textId="77777777" w:rsidR="00582DD4" w:rsidRDefault="00164EE2">
            <w:pPr>
              <w:contextualSpacing/>
              <w:jc w:val="center"/>
              <w:rPr>
                <w:rFonts w:ascii="Times New Roman" w:hAnsi="Times New Roman"/>
                <w:bCs/>
                <w:sz w:val="24"/>
                <w:szCs w:val="28"/>
                <w:lang w:val="kk-KZ"/>
              </w:rPr>
            </w:pPr>
            <w:r>
              <w:rPr>
                <w:rFonts w:ascii="Times New Roman" w:hAnsi="Times New Roman"/>
                <w:bCs/>
                <w:sz w:val="24"/>
                <w:szCs w:val="28"/>
                <w:lang w:val="en-US"/>
              </w:rPr>
              <w:t>74 885</w:t>
            </w:r>
          </w:p>
        </w:tc>
        <w:tc>
          <w:tcPr>
            <w:tcW w:w="1133" w:type="dxa"/>
            <w:vMerge/>
            <w:vAlign w:val="center"/>
          </w:tcPr>
          <w:p w14:paraId="6B49448F" w14:textId="77777777" w:rsidR="00582DD4" w:rsidRDefault="00582DD4">
            <w:pPr>
              <w:spacing w:after="0" w:line="240" w:lineRule="auto"/>
              <w:contextualSpacing/>
              <w:jc w:val="center"/>
              <w:rPr>
                <w:rFonts w:ascii="Times New Roman" w:eastAsia="Times New Roman" w:hAnsi="Times New Roman"/>
                <w:sz w:val="24"/>
                <w:szCs w:val="28"/>
                <w:lang w:eastAsia="ru-RU"/>
              </w:rPr>
            </w:pPr>
          </w:p>
        </w:tc>
      </w:tr>
      <w:tr w:rsidR="00582DD4" w14:paraId="6FCEAA87" w14:textId="77777777">
        <w:trPr>
          <w:trHeight w:val="548"/>
        </w:trPr>
        <w:tc>
          <w:tcPr>
            <w:tcW w:w="2518" w:type="dxa"/>
            <w:vAlign w:val="center"/>
          </w:tcPr>
          <w:p w14:paraId="21D9CCF8" w14:textId="77777777" w:rsidR="00582DD4" w:rsidRDefault="00164EE2">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Қазақстан Республикасында парниктік газдар шығарындылары саудасының жүйесін іске асыруды сүйемелдеу</w:t>
            </w:r>
          </w:p>
        </w:tc>
        <w:tc>
          <w:tcPr>
            <w:tcW w:w="992" w:type="dxa"/>
            <w:vAlign w:val="center"/>
          </w:tcPr>
          <w:p w14:paraId="3B991418" w14:textId="77777777" w:rsidR="00582DD4" w:rsidRDefault="00164EE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1</w:t>
            </w:r>
            <w:r>
              <w:rPr>
                <w:rFonts w:ascii="Times New Roman" w:eastAsia="Times New Roman" w:hAnsi="Times New Roman"/>
                <w:bCs/>
                <w:sz w:val="24"/>
                <w:szCs w:val="28"/>
                <w:lang w:val="en-US" w:eastAsia="ru-RU"/>
              </w:rPr>
              <w:t xml:space="preserve"> </w:t>
            </w:r>
            <w:r>
              <w:rPr>
                <w:rFonts w:ascii="Times New Roman" w:eastAsia="Times New Roman" w:hAnsi="Times New Roman"/>
                <w:bCs/>
                <w:sz w:val="24"/>
                <w:szCs w:val="28"/>
                <w:lang w:eastAsia="ru-RU"/>
              </w:rPr>
              <w:t>бірлік</w:t>
            </w:r>
          </w:p>
        </w:tc>
        <w:tc>
          <w:tcPr>
            <w:tcW w:w="1134" w:type="dxa"/>
            <w:vAlign w:val="center"/>
          </w:tcPr>
          <w:p w14:paraId="7AA4B9ED" w14:textId="77777777" w:rsidR="00582DD4" w:rsidRDefault="00164EE2">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val="kk-KZ" w:eastAsia="ru-RU"/>
              </w:rPr>
              <w:t>1</w:t>
            </w:r>
            <w:r>
              <w:rPr>
                <w:rFonts w:ascii="Times New Roman" w:eastAsia="Times New Roman" w:hAnsi="Times New Roman"/>
                <w:bCs/>
                <w:sz w:val="24"/>
                <w:szCs w:val="28"/>
                <w:lang w:val="en-US" w:eastAsia="ru-RU"/>
              </w:rPr>
              <w:t xml:space="preserve"> </w:t>
            </w:r>
            <w:r>
              <w:rPr>
                <w:rFonts w:ascii="Times New Roman" w:eastAsia="Times New Roman" w:hAnsi="Times New Roman"/>
                <w:bCs/>
                <w:sz w:val="24"/>
                <w:szCs w:val="28"/>
                <w:lang w:eastAsia="ru-RU"/>
              </w:rPr>
              <w:t>бірлік</w:t>
            </w:r>
          </w:p>
        </w:tc>
        <w:tc>
          <w:tcPr>
            <w:tcW w:w="992" w:type="dxa"/>
            <w:vAlign w:val="center"/>
          </w:tcPr>
          <w:p w14:paraId="1C7DB7CE" w14:textId="77777777" w:rsidR="00582DD4" w:rsidRDefault="00164EE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w:t>
            </w:r>
          </w:p>
        </w:tc>
        <w:tc>
          <w:tcPr>
            <w:tcW w:w="993" w:type="dxa"/>
            <w:vAlign w:val="center"/>
          </w:tcPr>
          <w:p w14:paraId="1E01134F" w14:textId="77777777" w:rsidR="00582DD4" w:rsidRDefault="00164EE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en-US" w:eastAsia="ru-RU"/>
              </w:rPr>
              <w:t>48</w:t>
            </w:r>
            <w:r>
              <w:rPr>
                <w:rFonts w:ascii="Times New Roman" w:eastAsia="Times New Roman" w:hAnsi="Times New Roman"/>
                <w:bCs/>
                <w:sz w:val="24"/>
                <w:szCs w:val="28"/>
                <w:lang w:eastAsia="ru-RU"/>
              </w:rPr>
              <w:t> </w:t>
            </w:r>
            <w:r>
              <w:rPr>
                <w:rFonts w:ascii="Times New Roman" w:eastAsia="Times New Roman" w:hAnsi="Times New Roman"/>
                <w:bCs/>
                <w:sz w:val="24"/>
                <w:szCs w:val="28"/>
                <w:lang w:val="en-US" w:eastAsia="ru-RU"/>
              </w:rPr>
              <w:t>592</w:t>
            </w:r>
          </w:p>
        </w:tc>
        <w:tc>
          <w:tcPr>
            <w:tcW w:w="1276" w:type="dxa"/>
            <w:vAlign w:val="center"/>
          </w:tcPr>
          <w:p w14:paraId="2A4E7D64" w14:textId="77777777" w:rsidR="00582DD4" w:rsidRDefault="00164EE2">
            <w:pPr>
              <w:rPr>
                <w:rFonts w:ascii="Times New Roman" w:hAnsi="Times New Roman"/>
                <w:bCs/>
                <w:sz w:val="24"/>
                <w:szCs w:val="28"/>
              </w:rPr>
            </w:pPr>
            <w:r>
              <w:rPr>
                <w:rFonts w:ascii="Times New Roman" w:hAnsi="Times New Roman"/>
                <w:bCs/>
                <w:sz w:val="24"/>
                <w:szCs w:val="28"/>
                <w:lang w:val="en-US"/>
              </w:rPr>
              <w:t>174 076</w:t>
            </w:r>
          </w:p>
        </w:tc>
        <w:tc>
          <w:tcPr>
            <w:tcW w:w="1276" w:type="dxa"/>
            <w:vAlign w:val="center"/>
          </w:tcPr>
          <w:p w14:paraId="202D27F1" w14:textId="77777777" w:rsidR="00582DD4" w:rsidRDefault="00164EE2">
            <w:pPr>
              <w:contextualSpacing/>
              <w:jc w:val="center"/>
              <w:rPr>
                <w:rFonts w:ascii="Times New Roman" w:hAnsi="Times New Roman"/>
                <w:bCs/>
                <w:sz w:val="24"/>
                <w:szCs w:val="28"/>
                <w:lang w:val="kk-KZ"/>
              </w:rPr>
            </w:pPr>
            <w:r>
              <w:rPr>
                <w:rFonts w:ascii="Times New Roman" w:hAnsi="Times New Roman"/>
                <w:bCs/>
                <w:sz w:val="24"/>
                <w:szCs w:val="28"/>
                <w:lang w:val="en-US"/>
              </w:rPr>
              <w:t>125 484</w:t>
            </w:r>
          </w:p>
        </w:tc>
        <w:tc>
          <w:tcPr>
            <w:tcW w:w="1133" w:type="dxa"/>
            <w:vMerge/>
            <w:vAlign w:val="center"/>
          </w:tcPr>
          <w:p w14:paraId="7F620E61" w14:textId="77777777" w:rsidR="00582DD4" w:rsidRDefault="00582DD4">
            <w:pPr>
              <w:spacing w:after="0" w:line="240" w:lineRule="auto"/>
              <w:contextualSpacing/>
              <w:jc w:val="center"/>
              <w:rPr>
                <w:rFonts w:ascii="Times New Roman" w:eastAsia="Times New Roman" w:hAnsi="Times New Roman"/>
                <w:sz w:val="24"/>
                <w:szCs w:val="28"/>
                <w:lang w:eastAsia="ru-RU"/>
              </w:rPr>
            </w:pPr>
          </w:p>
        </w:tc>
      </w:tr>
      <w:tr w:rsidR="00582DD4" w14:paraId="3167E74E" w14:textId="77777777">
        <w:trPr>
          <w:trHeight w:val="548"/>
        </w:trPr>
        <w:tc>
          <w:tcPr>
            <w:tcW w:w="2518" w:type="dxa"/>
            <w:vAlign w:val="center"/>
          </w:tcPr>
          <w:p w14:paraId="6670F0A8" w14:textId="77777777" w:rsidR="00582DD4" w:rsidRDefault="00164EE2">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Мемлекеттік көміртегі кадастрын қалыптастыру және жүргізу</w:t>
            </w:r>
          </w:p>
        </w:tc>
        <w:tc>
          <w:tcPr>
            <w:tcW w:w="992" w:type="dxa"/>
            <w:vAlign w:val="center"/>
          </w:tcPr>
          <w:p w14:paraId="15CD415D" w14:textId="77777777" w:rsidR="00582DD4" w:rsidRDefault="00164EE2">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134" w:type="dxa"/>
            <w:vAlign w:val="center"/>
          </w:tcPr>
          <w:p w14:paraId="7E514893" w14:textId="77777777" w:rsidR="00582DD4" w:rsidRDefault="00164EE2">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992" w:type="dxa"/>
            <w:vAlign w:val="center"/>
          </w:tcPr>
          <w:p w14:paraId="0F5A2DA9" w14:textId="77777777" w:rsidR="00582DD4" w:rsidRDefault="00164EE2">
            <w:pPr>
              <w:spacing w:after="0" w:line="240" w:lineRule="auto"/>
              <w:contextualSpacing/>
              <w:jc w:val="center"/>
              <w:rPr>
                <w:rFonts w:ascii="Times New Roman" w:eastAsia="Times New Roman" w:hAnsi="Times New Roman"/>
                <w:bCs/>
                <w:sz w:val="24"/>
                <w:szCs w:val="28"/>
                <w:lang w:eastAsia="ru-RU"/>
              </w:rPr>
            </w:pPr>
            <w:r>
              <w:rPr>
                <w:rFonts w:ascii="Times New Roman" w:hAnsi="Times New Roman"/>
                <w:sz w:val="24"/>
                <w:szCs w:val="28"/>
              </w:rPr>
              <w:t>-</w:t>
            </w:r>
          </w:p>
        </w:tc>
        <w:tc>
          <w:tcPr>
            <w:tcW w:w="993" w:type="dxa"/>
            <w:vAlign w:val="center"/>
          </w:tcPr>
          <w:p w14:paraId="1196626C" w14:textId="77777777" w:rsidR="00582DD4" w:rsidRDefault="00164EE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64 535</w:t>
            </w:r>
          </w:p>
        </w:tc>
        <w:tc>
          <w:tcPr>
            <w:tcW w:w="1276" w:type="dxa"/>
            <w:vAlign w:val="center"/>
          </w:tcPr>
          <w:p w14:paraId="514A7B49" w14:textId="77777777" w:rsidR="00582DD4" w:rsidRDefault="00164EE2">
            <w:pPr>
              <w:rPr>
                <w:rFonts w:ascii="Times New Roman" w:hAnsi="Times New Roman"/>
                <w:bCs/>
                <w:sz w:val="24"/>
                <w:szCs w:val="28"/>
              </w:rPr>
            </w:pPr>
            <w:r>
              <w:rPr>
                <w:rFonts w:ascii="Times New Roman" w:hAnsi="Times New Roman"/>
                <w:bCs/>
                <w:sz w:val="24"/>
                <w:szCs w:val="28"/>
                <w:lang w:val="en-US"/>
              </w:rPr>
              <w:t>70 635</w:t>
            </w:r>
          </w:p>
        </w:tc>
        <w:tc>
          <w:tcPr>
            <w:tcW w:w="1276" w:type="dxa"/>
            <w:vAlign w:val="center"/>
          </w:tcPr>
          <w:p w14:paraId="3168863F" w14:textId="77777777" w:rsidR="00582DD4" w:rsidRDefault="00164EE2">
            <w:pPr>
              <w:contextualSpacing/>
              <w:jc w:val="center"/>
              <w:rPr>
                <w:rFonts w:ascii="Times New Roman" w:hAnsi="Times New Roman"/>
                <w:bCs/>
                <w:sz w:val="24"/>
                <w:szCs w:val="28"/>
                <w:lang w:val="kk-KZ"/>
              </w:rPr>
            </w:pPr>
            <w:r>
              <w:rPr>
                <w:rFonts w:ascii="Times New Roman" w:hAnsi="Times New Roman"/>
                <w:bCs/>
                <w:sz w:val="24"/>
                <w:szCs w:val="28"/>
                <w:lang w:val="en-US"/>
              </w:rPr>
              <w:t>6 100</w:t>
            </w:r>
          </w:p>
        </w:tc>
        <w:tc>
          <w:tcPr>
            <w:tcW w:w="1133" w:type="dxa"/>
            <w:vMerge/>
            <w:vAlign w:val="center"/>
          </w:tcPr>
          <w:p w14:paraId="11F2F9DA" w14:textId="77777777" w:rsidR="00582DD4" w:rsidRDefault="00582DD4">
            <w:pPr>
              <w:spacing w:after="0" w:line="240" w:lineRule="auto"/>
              <w:contextualSpacing/>
              <w:jc w:val="center"/>
              <w:rPr>
                <w:rFonts w:ascii="Times New Roman" w:eastAsia="Times New Roman" w:hAnsi="Times New Roman"/>
                <w:sz w:val="24"/>
                <w:szCs w:val="28"/>
                <w:lang w:eastAsia="ru-RU"/>
              </w:rPr>
            </w:pPr>
          </w:p>
        </w:tc>
      </w:tr>
      <w:tr w:rsidR="00582DD4" w14:paraId="04302194" w14:textId="77777777">
        <w:trPr>
          <w:trHeight w:val="548"/>
        </w:trPr>
        <w:tc>
          <w:tcPr>
            <w:tcW w:w="2518" w:type="dxa"/>
            <w:vAlign w:val="center"/>
          </w:tcPr>
          <w:p w14:paraId="7A215D45" w14:textId="77777777" w:rsidR="00582DD4" w:rsidRDefault="00164EE2">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Көміртегі бірліктерінің мемлекеттік тізілімін қалыптастыру және жүргізу</w:t>
            </w:r>
          </w:p>
        </w:tc>
        <w:tc>
          <w:tcPr>
            <w:tcW w:w="992" w:type="dxa"/>
            <w:vAlign w:val="center"/>
          </w:tcPr>
          <w:p w14:paraId="6D041A46" w14:textId="77777777" w:rsidR="00582DD4" w:rsidRDefault="00164EE2">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134" w:type="dxa"/>
            <w:vAlign w:val="center"/>
          </w:tcPr>
          <w:p w14:paraId="5170D329" w14:textId="77777777" w:rsidR="00582DD4" w:rsidRDefault="00164EE2">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992" w:type="dxa"/>
            <w:vAlign w:val="center"/>
          </w:tcPr>
          <w:p w14:paraId="70619CBD" w14:textId="77777777" w:rsidR="00582DD4" w:rsidRDefault="00164EE2">
            <w:pPr>
              <w:spacing w:after="0" w:line="240" w:lineRule="auto"/>
              <w:contextualSpacing/>
              <w:jc w:val="center"/>
              <w:rPr>
                <w:rFonts w:ascii="Times New Roman" w:eastAsia="Times New Roman" w:hAnsi="Times New Roman"/>
                <w:bCs/>
                <w:sz w:val="24"/>
                <w:szCs w:val="28"/>
                <w:lang w:eastAsia="ru-RU"/>
              </w:rPr>
            </w:pPr>
            <w:r>
              <w:rPr>
                <w:rFonts w:ascii="Times New Roman" w:hAnsi="Times New Roman"/>
                <w:sz w:val="24"/>
                <w:szCs w:val="28"/>
              </w:rPr>
              <w:t>-</w:t>
            </w:r>
          </w:p>
        </w:tc>
        <w:tc>
          <w:tcPr>
            <w:tcW w:w="993" w:type="dxa"/>
            <w:vAlign w:val="center"/>
          </w:tcPr>
          <w:p w14:paraId="6BC6FE7C" w14:textId="77777777" w:rsidR="00582DD4" w:rsidRDefault="00164EE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28 425</w:t>
            </w:r>
          </w:p>
        </w:tc>
        <w:tc>
          <w:tcPr>
            <w:tcW w:w="1276" w:type="dxa"/>
            <w:vAlign w:val="center"/>
          </w:tcPr>
          <w:p w14:paraId="4C1DD6C1" w14:textId="77777777" w:rsidR="00582DD4" w:rsidRDefault="00164EE2">
            <w:pPr>
              <w:rPr>
                <w:rFonts w:ascii="Times New Roman" w:hAnsi="Times New Roman"/>
                <w:bCs/>
                <w:sz w:val="24"/>
                <w:szCs w:val="28"/>
              </w:rPr>
            </w:pPr>
            <w:r>
              <w:rPr>
                <w:rFonts w:ascii="Times New Roman" w:hAnsi="Times New Roman"/>
                <w:bCs/>
                <w:sz w:val="24"/>
                <w:szCs w:val="28"/>
                <w:lang w:val="en-US"/>
              </w:rPr>
              <w:t>29 000</w:t>
            </w:r>
          </w:p>
        </w:tc>
        <w:tc>
          <w:tcPr>
            <w:tcW w:w="1276" w:type="dxa"/>
            <w:vAlign w:val="center"/>
          </w:tcPr>
          <w:p w14:paraId="2FC47FC2" w14:textId="77777777" w:rsidR="00582DD4" w:rsidRDefault="00164EE2">
            <w:pPr>
              <w:contextualSpacing/>
              <w:jc w:val="center"/>
              <w:rPr>
                <w:rFonts w:ascii="Times New Roman" w:hAnsi="Times New Roman"/>
                <w:bCs/>
                <w:sz w:val="24"/>
                <w:szCs w:val="28"/>
                <w:lang w:val="en-US"/>
              </w:rPr>
            </w:pPr>
            <w:r>
              <w:rPr>
                <w:rFonts w:ascii="Times New Roman" w:hAnsi="Times New Roman"/>
                <w:bCs/>
                <w:sz w:val="24"/>
                <w:szCs w:val="28"/>
                <w:lang w:val="kk-KZ"/>
              </w:rPr>
              <w:t>575</w:t>
            </w:r>
          </w:p>
        </w:tc>
        <w:tc>
          <w:tcPr>
            <w:tcW w:w="1133" w:type="dxa"/>
            <w:vMerge/>
            <w:vAlign w:val="center"/>
          </w:tcPr>
          <w:p w14:paraId="2066008F" w14:textId="77777777" w:rsidR="00582DD4" w:rsidRDefault="00582DD4">
            <w:pPr>
              <w:spacing w:after="0" w:line="240" w:lineRule="auto"/>
              <w:contextualSpacing/>
              <w:jc w:val="center"/>
              <w:rPr>
                <w:rFonts w:ascii="Times New Roman" w:eastAsia="Times New Roman" w:hAnsi="Times New Roman"/>
                <w:sz w:val="24"/>
                <w:szCs w:val="28"/>
                <w:lang w:eastAsia="ru-RU"/>
              </w:rPr>
            </w:pPr>
          </w:p>
        </w:tc>
      </w:tr>
      <w:tr w:rsidR="00582DD4" w14:paraId="5B9DF7D9" w14:textId="77777777">
        <w:trPr>
          <w:trHeight w:val="548"/>
        </w:trPr>
        <w:tc>
          <w:tcPr>
            <w:tcW w:w="2518" w:type="dxa"/>
          </w:tcPr>
          <w:p w14:paraId="4584E403" w14:textId="77777777" w:rsidR="00582DD4" w:rsidRDefault="00164EE2">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Ұлттық экономикалық мүдделер мен стратегиялық даму мақсаттарына нұқсан келтірместен мемлекеттік климаттық саясатты іске асыруды жетілдіру және қолдау үшін Қазақстандағы парниктік газдар шығарындыларын модельдеу, талдау және болжау</w:t>
            </w:r>
          </w:p>
        </w:tc>
        <w:tc>
          <w:tcPr>
            <w:tcW w:w="992" w:type="dxa"/>
            <w:vAlign w:val="center"/>
          </w:tcPr>
          <w:p w14:paraId="162C183D" w14:textId="77777777" w:rsidR="00582DD4" w:rsidRDefault="00164EE2">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134" w:type="dxa"/>
            <w:vAlign w:val="center"/>
          </w:tcPr>
          <w:p w14:paraId="34AAAB23" w14:textId="77777777" w:rsidR="00582DD4" w:rsidRDefault="00164EE2">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992" w:type="dxa"/>
            <w:vAlign w:val="center"/>
          </w:tcPr>
          <w:p w14:paraId="1274226D" w14:textId="77777777" w:rsidR="00582DD4" w:rsidRDefault="00582DD4">
            <w:pPr>
              <w:spacing w:after="0" w:line="240" w:lineRule="auto"/>
              <w:contextualSpacing/>
              <w:jc w:val="center"/>
              <w:rPr>
                <w:rFonts w:ascii="Times New Roman" w:hAnsi="Times New Roman"/>
                <w:sz w:val="24"/>
                <w:szCs w:val="28"/>
              </w:rPr>
            </w:pPr>
          </w:p>
        </w:tc>
        <w:tc>
          <w:tcPr>
            <w:tcW w:w="993" w:type="dxa"/>
            <w:vAlign w:val="center"/>
          </w:tcPr>
          <w:p w14:paraId="0C5978BB" w14:textId="77777777" w:rsidR="00582DD4" w:rsidRDefault="00164EE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75 092</w:t>
            </w:r>
          </w:p>
        </w:tc>
        <w:tc>
          <w:tcPr>
            <w:tcW w:w="1276" w:type="dxa"/>
            <w:vAlign w:val="center"/>
          </w:tcPr>
          <w:p w14:paraId="5F795C33" w14:textId="77777777" w:rsidR="00582DD4" w:rsidRDefault="00164EE2">
            <w:pPr>
              <w:rPr>
                <w:rFonts w:ascii="Times New Roman" w:hAnsi="Times New Roman"/>
                <w:bCs/>
                <w:sz w:val="24"/>
                <w:szCs w:val="28"/>
              </w:rPr>
            </w:pPr>
            <w:r>
              <w:rPr>
                <w:rFonts w:ascii="Times New Roman" w:hAnsi="Times New Roman"/>
                <w:bCs/>
                <w:sz w:val="24"/>
                <w:szCs w:val="28"/>
                <w:lang w:val="en-US"/>
              </w:rPr>
              <w:t>113 650</w:t>
            </w:r>
          </w:p>
        </w:tc>
        <w:tc>
          <w:tcPr>
            <w:tcW w:w="1276" w:type="dxa"/>
            <w:vAlign w:val="center"/>
          </w:tcPr>
          <w:p w14:paraId="4DD2E831" w14:textId="77777777" w:rsidR="00582DD4" w:rsidRDefault="00164EE2">
            <w:pPr>
              <w:contextualSpacing/>
              <w:jc w:val="center"/>
              <w:rPr>
                <w:rFonts w:ascii="Times New Roman" w:hAnsi="Times New Roman"/>
                <w:sz w:val="24"/>
                <w:szCs w:val="28"/>
              </w:rPr>
            </w:pPr>
            <w:r>
              <w:rPr>
                <w:rFonts w:ascii="Times New Roman" w:hAnsi="Times New Roman"/>
                <w:sz w:val="24"/>
                <w:szCs w:val="28"/>
              </w:rPr>
              <w:t>38 558</w:t>
            </w:r>
          </w:p>
        </w:tc>
        <w:tc>
          <w:tcPr>
            <w:tcW w:w="1133" w:type="dxa"/>
            <w:vMerge/>
            <w:vAlign w:val="center"/>
          </w:tcPr>
          <w:p w14:paraId="2F228D92" w14:textId="77777777" w:rsidR="00582DD4" w:rsidRDefault="00582DD4">
            <w:pPr>
              <w:spacing w:after="0" w:line="240" w:lineRule="auto"/>
              <w:contextualSpacing/>
              <w:jc w:val="center"/>
              <w:rPr>
                <w:rFonts w:ascii="Times New Roman" w:eastAsia="Times New Roman" w:hAnsi="Times New Roman"/>
                <w:sz w:val="24"/>
                <w:szCs w:val="28"/>
                <w:lang w:eastAsia="ru-RU"/>
              </w:rPr>
            </w:pPr>
          </w:p>
        </w:tc>
      </w:tr>
    </w:tbl>
    <w:p w14:paraId="563A298E" w14:textId="77777777" w:rsidR="00582DD4" w:rsidRDefault="00582DD4">
      <w:pPr>
        <w:spacing w:after="0" w:line="240" w:lineRule="auto"/>
        <w:contextualSpacing/>
        <w:jc w:val="both"/>
        <w:rPr>
          <w:rFonts w:ascii="Times New Roman" w:eastAsia="Times New Roman" w:hAnsi="Times New Roman"/>
          <w:b/>
          <w:sz w:val="28"/>
          <w:szCs w:val="28"/>
          <w:lang w:val="kk-KZ" w:eastAsia="ru-RU"/>
        </w:rPr>
      </w:pPr>
    </w:p>
    <w:p w14:paraId="105911BE" w14:textId="77777777" w:rsidR="00582DD4" w:rsidRDefault="00164EE2">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eastAsia="ru-RU"/>
        </w:rPr>
        <w:t>2028</w:t>
      </w:r>
      <w:r>
        <w:rPr>
          <w:rFonts w:ascii="Times New Roman" w:eastAsia="Times New Roman" w:hAnsi="Times New Roman"/>
          <w:b/>
          <w:bCs/>
          <w:sz w:val="28"/>
          <w:szCs w:val="28"/>
          <w:lang w:val="kk-KZ" w:eastAsia="ru-RU"/>
        </w:rPr>
        <w:t xml:space="preserve"> </w:t>
      </w:r>
      <w:r>
        <w:rPr>
          <w:rFonts w:ascii="Times New Roman" w:eastAsia="Times New Roman" w:hAnsi="Times New Roman"/>
          <w:b/>
          <w:bCs/>
          <w:sz w:val="28"/>
          <w:szCs w:val="28"/>
          <w:lang w:eastAsia="ru-RU"/>
        </w:rPr>
        <w:t>жыл</w:t>
      </w:r>
      <w:r>
        <w:rPr>
          <w:rFonts w:ascii="Times New Roman" w:eastAsia="Times New Roman" w:hAnsi="Times New Roman"/>
          <w:b/>
          <w:bCs/>
          <w:sz w:val="28"/>
          <w:szCs w:val="28"/>
          <w:lang w:val="kk-KZ" w:eastAsia="ru-RU"/>
        </w:rPr>
        <w:t>ға</w:t>
      </w:r>
      <w:r>
        <w:rPr>
          <w:rFonts w:ascii="Times New Roman" w:eastAsia="Times New Roman" w:hAnsi="Times New Roman"/>
          <w:b/>
          <w:bCs/>
          <w:sz w:val="28"/>
          <w:szCs w:val="28"/>
          <w:lang w:eastAsia="ru-RU"/>
        </w:rPr>
        <w:t xml:space="preserve">                                                                                   </w:t>
      </w:r>
      <w:r>
        <w:rPr>
          <w:rFonts w:ascii="Times New Roman" w:eastAsia="Times New Roman" w:hAnsi="Times New Roman"/>
          <w:b/>
          <w:bCs/>
          <w:sz w:val="28"/>
          <w:szCs w:val="28"/>
          <w:lang w:val="kk-KZ" w:eastAsia="ru-RU"/>
        </w:rPr>
        <w:t xml:space="preserve">       </w:t>
      </w:r>
      <w:r>
        <w:rPr>
          <w:rFonts w:ascii="Times New Roman" w:eastAsia="Times New Roman" w:hAnsi="Times New Roman"/>
          <w:b/>
          <w:bCs/>
          <w:sz w:val="28"/>
          <w:szCs w:val="28"/>
          <w:lang w:eastAsia="ru-RU"/>
        </w:rPr>
        <w:t>286 973 мың теңге</w:t>
      </w:r>
    </w:p>
    <w:p w14:paraId="440A61BE" w14:textId="77777777" w:rsidR="00582DD4" w:rsidRDefault="00582DD4">
      <w:pPr>
        <w:spacing w:after="0" w:line="240" w:lineRule="auto"/>
        <w:contextualSpacing/>
        <w:jc w:val="both"/>
        <w:rPr>
          <w:rFonts w:ascii="Times New Roman" w:eastAsia="Times New Roman" w:hAnsi="Times New Roman"/>
          <w:b/>
          <w:sz w:val="28"/>
          <w:szCs w:val="28"/>
          <w:lang w:val="kk-KZ" w:eastAsia="ru-RU"/>
        </w:rPr>
      </w:pPr>
    </w:p>
    <w:tbl>
      <w:tblPr>
        <w:tblpPr w:leftFromText="180" w:rightFromText="180" w:vertAnchor="text" w:horzAnchor="margin" w:tblpX="-39" w:tblpY="183"/>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992"/>
        <w:gridCol w:w="1134"/>
        <w:gridCol w:w="992"/>
        <w:gridCol w:w="993"/>
        <w:gridCol w:w="993"/>
        <w:gridCol w:w="1276"/>
        <w:gridCol w:w="1275"/>
      </w:tblGrid>
      <w:tr w:rsidR="00582DD4" w14:paraId="5C4D01EB" w14:textId="77777777">
        <w:trPr>
          <w:trHeight w:val="989"/>
          <w:tblHeader/>
        </w:trPr>
        <w:tc>
          <w:tcPr>
            <w:tcW w:w="2518" w:type="dxa"/>
            <w:vAlign w:val="center"/>
          </w:tcPr>
          <w:p w14:paraId="5D5486F2" w14:textId="77777777" w:rsidR="00582DD4" w:rsidRDefault="00164EE2">
            <w:pPr>
              <w:spacing w:after="0" w:line="240" w:lineRule="auto"/>
              <w:contextualSpacing/>
              <w:jc w:val="center"/>
              <w:rPr>
                <w:rFonts w:ascii="Times New Roman" w:eastAsia="Times New Roman" w:hAnsi="Times New Roman"/>
                <w:bCs/>
                <w:sz w:val="28"/>
                <w:szCs w:val="28"/>
                <w:lang w:val="kk-KZ" w:eastAsia="ru-RU"/>
              </w:rPr>
            </w:pPr>
            <w:r>
              <w:rPr>
                <w:rFonts w:ascii="Times New Roman" w:eastAsia="Times New Roman" w:hAnsi="Times New Roman"/>
                <w:bCs/>
                <w:sz w:val="28"/>
                <w:szCs w:val="28"/>
                <w:lang w:val="kk-KZ" w:eastAsia="ru-RU"/>
              </w:rPr>
              <w:t>Іс-шаралар, барлығы, оның ішінде</w:t>
            </w:r>
          </w:p>
        </w:tc>
        <w:tc>
          <w:tcPr>
            <w:tcW w:w="992" w:type="dxa"/>
          </w:tcPr>
          <w:p w14:paraId="0EC9D25A" w14:textId="77777777" w:rsidR="00582DD4" w:rsidRDefault="00164EE2">
            <w:pPr>
              <w:spacing w:after="0" w:line="240" w:lineRule="auto"/>
              <w:contextualSpacing/>
              <w:jc w:val="center"/>
              <w:rPr>
                <w:rFonts w:ascii="Times New Roman" w:eastAsia="Times New Roman" w:hAnsi="Times New Roman"/>
                <w:bCs/>
                <w:sz w:val="28"/>
                <w:szCs w:val="28"/>
                <w:lang w:val="kk-KZ" w:eastAsia="ru-RU"/>
              </w:rPr>
            </w:pPr>
            <w:r>
              <w:rPr>
                <w:rFonts w:ascii="Times New Roman" w:eastAsia="Times New Roman" w:hAnsi="Times New Roman"/>
                <w:bCs/>
                <w:sz w:val="28"/>
                <w:szCs w:val="28"/>
                <w:lang w:eastAsia="ru-RU"/>
              </w:rPr>
              <w:t>Іс-шара көрсеткіші</w:t>
            </w:r>
          </w:p>
        </w:tc>
        <w:tc>
          <w:tcPr>
            <w:tcW w:w="1134" w:type="dxa"/>
          </w:tcPr>
          <w:p w14:paraId="6F977167" w14:textId="77777777" w:rsidR="00582DD4" w:rsidRDefault="00164EE2">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МӨК құжатының көрсеткіші</w:t>
            </w:r>
          </w:p>
        </w:tc>
        <w:tc>
          <w:tcPr>
            <w:tcW w:w="992" w:type="dxa"/>
            <w:vAlign w:val="center"/>
          </w:tcPr>
          <w:p w14:paraId="1FE66ACA" w14:textId="77777777" w:rsidR="00582DD4" w:rsidRDefault="00164EE2">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Ауытқу</w:t>
            </w:r>
          </w:p>
        </w:tc>
        <w:tc>
          <w:tcPr>
            <w:tcW w:w="993" w:type="dxa"/>
            <w:vAlign w:val="center"/>
          </w:tcPr>
          <w:p w14:paraId="659B9049" w14:textId="77777777" w:rsidR="00582DD4" w:rsidRDefault="00164EE2">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Шығыстар</w:t>
            </w:r>
          </w:p>
        </w:tc>
        <w:tc>
          <w:tcPr>
            <w:tcW w:w="993" w:type="dxa"/>
            <w:vAlign w:val="center"/>
          </w:tcPr>
          <w:p w14:paraId="1BFB369C" w14:textId="77777777" w:rsidR="00582DD4" w:rsidRDefault="00164EE2">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МЖЖ құжатының сомасы</w:t>
            </w:r>
          </w:p>
        </w:tc>
        <w:tc>
          <w:tcPr>
            <w:tcW w:w="1276" w:type="dxa"/>
            <w:vAlign w:val="center"/>
          </w:tcPr>
          <w:p w14:paraId="0F6ABC57" w14:textId="77777777" w:rsidR="00582DD4" w:rsidRDefault="00164EE2">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Еңкеюде</w:t>
            </w:r>
          </w:p>
          <w:p w14:paraId="0CC81BE4" w14:textId="77777777" w:rsidR="00582DD4" w:rsidRDefault="00164EE2">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тік</w:t>
            </w:r>
          </w:p>
        </w:tc>
        <w:tc>
          <w:tcPr>
            <w:tcW w:w="1275" w:type="dxa"/>
            <w:vAlign w:val="center"/>
          </w:tcPr>
          <w:p w14:paraId="73E2BBD6" w14:textId="77777777" w:rsidR="00582DD4" w:rsidRDefault="00164EE2">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Ауытқудың себебі</w:t>
            </w:r>
          </w:p>
        </w:tc>
      </w:tr>
      <w:tr w:rsidR="00582DD4" w14:paraId="6C56DD05" w14:textId="77777777">
        <w:trPr>
          <w:trHeight w:val="548"/>
        </w:trPr>
        <w:tc>
          <w:tcPr>
            <w:tcW w:w="2518" w:type="dxa"/>
          </w:tcPr>
          <w:p w14:paraId="114F73E8" w14:textId="77777777" w:rsidR="00582DD4" w:rsidRDefault="00164EE2">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Ұлттық сарапшылардың БҰҰ-ның Климаттың өзгеруі жөніндегі негіздемелік конвенциясы және оған Киото хаттамасы бойынша халықаралық келіссөздер процестеріне қатысуы</w:t>
            </w:r>
          </w:p>
        </w:tc>
        <w:tc>
          <w:tcPr>
            <w:tcW w:w="992" w:type="dxa"/>
            <w:vAlign w:val="center"/>
          </w:tcPr>
          <w:p w14:paraId="301E5576" w14:textId="77777777" w:rsidR="00582DD4" w:rsidRDefault="00164EE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w:t>
            </w:r>
            <w:r>
              <w:rPr>
                <w:rFonts w:ascii="Times New Roman" w:eastAsia="Times New Roman" w:hAnsi="Times New Roman"/>
                <w:bCs/>
                <w:sz w:val="24"/>
                <w:szCs w:val="28"/>
                <w:lang w:eastAsia="ru-RU"/>
              </w:rPr>
              <w:t xml:space="preserve"> бірлік</w:t>
            </w:r>
          </w:p>
        </w:tc>
        <w:tc>
          <w:tcPr>
            <w:tcW w:w="1134" w:type="dxa"/>
            <w:vAlign w:val="center"/>
          </w:tcPr>
          <w:p w14:paraId="16C162F7" w14:textId="77777777" w:rsidR="00582DD4" w:rsidRDefault="00164EE2">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val="kk-KZ" w:eastAsia="ru-RU"/>
              </w:rPr>
              <w:t>2</w:t>
            </w:r>
            <w:r>
              <w:rPr>
                <w:rFonts w:ascii="Times New Roman" w:eastAsia="Times New Roman" w:hAnsi="Times New Roman"/>
                <w:bCs/>
                <w:sz w:val="24"/>
                <w:szCs w:val="28"/>
                <w:lang w:eastAsia="ru-RU"/>
              </w:rPr>
              <w:t xml:space="preserve"> бірлік</w:t>
            </w:r>
          </w:p>
        </w:tc>
        <w:tc>
          <w:tcPr>
            <w:tcW w:w="992" w:type="dxa"/>
            <w:vAlign w:val="center"/>
          </w:tcPr>
          <w:p w14:paraId="13FE6211" w14:textId="77777777" w:rsidR="00582DD4" w:rsidRDefault="00164EE2">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w:t>
            </w:r>
          </w:p>
        </w:tc>
        <w:tc>
          <w:tcPr>
            <w:tcW w:w="993" w:type="dxa"/>
            <w:vAlign w:val="center"/>
          </w:tcPr>
          <w:p w14:paraId="2104F2D4" w14:textId="77777777" w:rsidR="00582DD4" w:rsidRDefault="00164EE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1</w:t>
            </w:r>
            <w:r>
              <w:rPr>
                <w:rFonts w:ascii="Times New Roman" w:eastAsia="Times New Roman" w:hAnsi="Times New Roman"/>
                <w:bCs/>
                <w:sz w:val="24"/>
                <w:szCs w:val="28"/>
                <w:lang w:val="en-US" w:eastAsia="ru-RU"/>
              </w:rPr>
              <w:t>0</w:t>
            </w:r>
            <w:r>
              <w:rPr>
                <w:rFonts w:ascii="Times New Roman" w:eastAsia="Times New Roman" w:hAnsi="Times New Roman"/>
                <w:bCs/>
                <w:sz w:val="24"/>
                <w:szCs w:val="28"/>
                <w:lang w:eastAsia="ru-RU"/>
              </w:rPr>
              <w:t xml:space="preserve"> 470</w:t>
            </w:r>
          </w:p>
        </w:tc>
        <w:tc>
          <w:tcPr>
            <w:tcW w:w="993" w:type="dxa"/>
            <w:vAlign w:val="center"/>
          </w:tcPr>
          <w:p w14:paraId="55E481E3" w14:textId="77777777" w:rsidR="00582DD4" w:rsidRDefault="00164EE2">
            <w:pPr>
              <w:contextualSpacing/>
              <w:jc w:val="center"/>
              <w:rPr>
                <w:rFonts w:ascii="Times New Roman" w:hAnsi="Times New Roman"/>
                <w:bCs/>
                <w:sz w:val="24"/>
                <w:szCs w:val="28"/>
              </w:rPr>
            </w:pPr>
            <w:r>
              <w:rPr>
                <w:rFonts w:ascii="Times New Roman" w:hAnsi="Times New Roman"/>
                <w:bCs/>
                <w:sz w:val="24"/>
                <w:szCs w:val="28"/>
                <w:lang w:val="en-US"/>
              </w:rPr>
              <w:t>11 470</w:t>
            </w:r>
          </w:p>
        </w:tc>
        <w:tc>
          <w:tcPr>
            <w:tcW w:w="1276" w:type="dxa"/>
            <w:vAlign w:val="center"/>
          </w:tcPr>
          <w:p w14:paraId="3A57B742" w14:textId="77777777" w:rsidR="00582DD4" w:rsidRDefault="00164EE2">
            <w:pPr>
              <w:contextualSpacing/>
              <w:jc w:val="center"/>
              <w:rPr>
                <w:rFonts w:ascii="Times New Roman" w:hAnsi="Times New Roman"/>
                <w:bCs/>
                <w:sz w:val="24"/>
                <w:szCs w:val="28"/>
                <w:lang w:val="kk-KZ"/>
              </w:rPr>
            </w:pPr>
            <w:r>
              <w:rPr>
                <w:rFonts w:ascii="Times New Roman" w:hAnsi="Times New Roman"/>
                <w:bCs/>
                <w:sz w:val="24"/>
                <w:szCs w:val="28"/>
                <w:lang w:val="kk-KZ"/>
              </w:rPr>
              <w:t>1 000</w:t>
            </w:r>
          </w:p>
        </w:tc>
        <w:tc>
          <w:tcPr>
            <w:tcW w:w="1275" w:type="dxa"/>
            <w:vMerge w:val="restart"/>
            <w:vAlign w:val="center"/>
          </w:tcPr>
          <w:p w14:paraId="521E37FE" w14:textId="77777777" w:rsidR="00582DD4" w:rsidRDefault="00164EE2">
            <w:pPr>
              <w:spacing w:after="0" w:line="240" w:lineRule="auto"/>
              <w:contextualSpacing/>
              <w:jc w:val="center"/>
              <w:rPr>
                <w:rFonts w:ascii="Times New Roman" w:eastAsia="Times New Roman" w:hAnsi="Times New Roman"/>
                <w:sz w:val="24"/>
                <w:szCs w:val="28"/>
                <w:lang w:val="kk-KZ" w:eastAsia="ru-RU"/>
              </w:rPr>
            </w:pPr>
            <w:r>
              <w:rPr>
                <w:rFonts w:ascii="Times New Roman" w:hAnsi="Times New Roman"/>
                <w:sz w:val="24"/>
                <w:szCs w:val="28"/>
                <w:lang w:val="kk-KZ"/>
              </w:rPr>
              <w:t>Салалық бағдарламалардың басым жобаларын қаржыландыруға байланысты</w:t>
            </w:r>
          </w:p>
        </w:tc>
      </w:tr>
      <w:tr w:rsidR="00582DD4" w14:paraId="44F98256" w14:textId="77777777">
        <w:trPr>
          <w:trHeight w:val="548"/>
        </w:trPr>
        <w:tc>
          <w:tcPr>
            <w:tcW w:w="2518" w:type="dxa"/>
          </w:tcPr>
          <w:p w14:paraId="5B69E92C" w14:textId="77777777" w:rsidR="00582DD4" w:rsidRDefault="00164EE2">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1990-2022 жылдарға арналған парниктік газдар көздерінен антропогендік шығарындылар мен сіңіргіштердің кадастры туралы ұлттық баяндаманы дайындау</w:t>
            </w:r>
          </w:p>
        </w:tc>
        <w:tc>
          <w:tcPr>
            <w:tcW w:w="992" w:type="dxa"/>
            <w:vAlign w:val="center"/>
          </w:tcPr>
          <w:p w14:paraId="09232D9B" w14:textId="77777777" w:rsidR="00582DD4" w:rsidRDefault="00164EE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1 бірлік</w:t>
            </w:r>
          </w:p>
        </w:tc>
        <w:tc>
          <w:tcPr>
            <w:tcW w:w="1134" w:type="dxa"/>
            <w:vAlign w:val="center"/>
          </w:tcPr>
          <w:p w14:paraId="25994703" w14:textId="77777777" w:rsidR="00582DD4" w:rsidRDefault="00164EE2">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992" w:type="dxa"/>
            <w:vAlign w:val="center"/>
          </w:tcPr>
          <w:p w14:paraId="0445FE4F" w14:textId="77777777" w:rsidR="00582DD4" w:rsidRDefault="00164EE2">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w:t>
            </w:r>
          </w:p>
        </w:tc>
        <w:tc>
          <w:tcPr>
            <w:tcW w:w="993" w:type="dxa"/>
            <w:vAlign w:val="center"/>
          </w:tcPr>
          <w:p w14:paraId="0C39C35E" w14:textId="77777777" w:rsidR="00582DD4" w:rsidRDefault="00164EE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en-US" w:eastAsia="ru-RU"/>
              </w:rPr>
              <w:t>59</w:t>
            </w:r>
            <w:r>
              <w:rPr>
                <w:rFonts w:ascii="Times New Roman" w:eastAsia="Times New Roman" w:hAnsi="Times New Roman"/>
                <w:bCs/>
                <w:sz w:val="24"/>
                <w:szCs w:val="28"/>
                <w:lang w:eastAsia="ru-RU"/>
              </w:rPr>
              <w:t> </w:t>
            </w:r>
            <w:r>
              <w:rPr>
                <w:rFonts w:ascii="Times New Roman" w:eastAsia="Times New Roman" w:hAnsi="Times New Roman"/>
                <w:bCs/>
                <w:sz w:val="24"/>
                <w:szCs w:val="28"/>
                <w:lang w:val="en-US" w:eastAsia="ru-RU"/>
              </w:rPr>
              <w:t>859</w:t>
            </w:r>
          </w:p>
        </w:tc>
        <w:tc>
          <w:tcPr>
            <w:tcW w:w="993" w:type="dxa"/>
            <w:vAlign w:val="center"/>
          </w:tcPr>
          <w:p w14:paraId="1F089623" w14:textId="77777777" w:rsidR="00582DD4" w:rsidRDefault="00164EE2">
            <w:pPr>
              <w:rPr>
                <w:rFonts w:ascii="Times New Roman" w:hAnsi="Times New Roman"/>
                <w:bCs/>
                <w:sz w:val="24"/>
                <w:szCs w:val="28"/>
              </w:rPr>
            </w:pPr>
            <w:r>
              <w:rPr>
                <w:rFonts w:ascii="Times New Roman" w:hAnsi="Times New Roman"/>
                <w:bCs/>
                <w:sz w:val="24"/>
                <w:szCs w:val="28"/>
                <w:lang w:val="en-US"/>
              </w:rPr>
              <w:t>134 744</w:t>
            </w:r>
          </w:p>
        </w:tc>
        <w:tc>
          <w:tcPr>
            <w:tcW w:w="1276" w:type="dxa"/>
            <w:vAlign w:val="center"/>
          </w:tcPr>
          <w:p w14:paraId="27747DE7" w14:textId="77777777" w:rsidR="00582DD4" w:rsidRDefault="00164EE2">
            <w:pPr>
              <w:contextualSpacing/>
              <w:jc w:val="center"/>
              <w:rPr>
                <w:rFonts w:ascii="Times New Roman" w:hAnsi="Times New Roman"/>
                <w:bCs/>
                <w:sz w:val="24"/>
                <w:szCs w:val="28"/>
                <w:lang w:val="kk-KZ"/>
              </w:rPr>
            </w:pPr>
            <w:r>
              <w:rPr>
                <w:rFonts w:ascii="Times New Roman" w:hAnsi="Times New Roman"/>
                <w:bCs/>
                <w:sz w:val="24"/>
                <w:szCs w:val="28"/>
                <w:lang w:val="en-US"/>
              </w:rPr>
              <w:t>74 885</w:t>
            </w:r>
          </w:p>
        </w:tc>
        <w:tc>
          <w:tcPr>
            <w:tcW w:w="1275" w:type="dxa"/>
            <w:vMerge/>
            <w:vAlign w:val="center"/>
          </w:tcPr>
          <w:p w14:paraId="3B0EE1CE" w14:textId="77777777" w:rsidR="00582DD4" w:rsidRDefault="00582DD4">
            <w:pPr>
              <w:spacing w:after="0" w:line="240" w:lineRule="auto"/>
              <w:contextualSpacing/>
              <w:jc w:val="center"/>
              <w:rPr>
                <w:rFonts w:ascii="Times New Roman" w:eastAsia="Times New Roman" w:hAnsi="Times New Roman"/>
                <w:sz w:val="28"/>
                <w:szCs w:val="28"/>
                <w:lang w:eastAsia="ru-RU"/>
              </w:rPr>
            </w:pPr>
          </w:p>
        </w:tc>
      </w:tr>
      <w:tr w:rsidR="00582DD4" w14:paraId="7E60CEB1" w14:textId="77777777">
        <w:trPr>
          <w:trHeight w:val="548"/>
        </w:trPr>
        <w:tc>
          <w:tcPr>
            <w:tcW w:w="2518" w:type="dxa"/>
            <w:vAlign w:val="center"/>
          </w:tcPr>
          <w:p w14:paraId="330A09AA" w14:textId="77777777" w:rsidR="00582DD4" w:rsidRDefault="00164EE2">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Қазақстан Республикасында парниктік газдар шығарындылары саудасының жүйесін іске асыруды сүйемелдеу</w:t>
            </w:r>
          </w:p>
        </w:tc>
        <w:tc>
          <w:tcPr>
            <w:tcW w:w="992" w:type="dxa"/>
            <w:vAlign w:val="center"/>
          </w:tcPr>
          <w:p w14:paraId="2321923B" w14:textId="77777777" w:rsidR="00582DD4" w:rsidRDefault="00164EE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1</w:t>
            </w:r>
            <w:r>
              <w:rPr>
                <w:rFonts w:ascii="Times New Roman" w:eastAsia="Times New Roman" w:hAnsi="Times New Roman"/>
                <w:bCs/>
                <w:sz w:val="24"/>
                <w:szCs w:val="28"/>
                <w:lang w:val="en-US" w:eastAsia="ru-RU"/>
              </w:rPr>
              <w:t xml:space="preserve"> </w:t>
            </w:r>
            <w:r>
              <w:rPr>
                <w:rFonts w:ascii="Times New Roman" w:eastAsia="Times New Roman" w:hAnsi="Times New Roman"/>
                <w:bCs/>
                <w:sz w:val="24"/>
                <w:szCs w:val="28"/>
                <w:lang w:eastAsia="ru-RU"/>
              </w:rPr>
              <w:t>бірлік</w:t>
            </w:r>
          </w:p>
        </w:tc>
        <w:tc>
          <w:tcPr>
            <w:tcW w:w="1134" w:type="dxa"/>
            <w:vAlign w:val="center"/>
          </w:tcPr>
          <w:p w14:paraId="59F3A23F" w14:textId="77777777" w:rsidR="00582DD4" w:rsidRDefault="00164EE2">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val="kk-KZ" w:eastAsia="ru-RU"/>
              </w:rPr>
              <w:t>1</w:t>
            </w:r>
            <w:r>
              <w:rPr>
                <w:rFonts w:ascii="Times New Roman" w:eastAsia="Times New Roman" w:hAnsi="Times New Roman"/>
                <w:bCs/>
                <w:sz w:val="24"/>
                <w:szCs w:val="28"/>
                <w:lang w:val="en-US" w:eastAsia="ru-RU"/>
              </w:rPr>
              <w:t xml:space="preserve"> </w:t>
            </w:r>
            <w:r>
              <w:rPr>
                <w:rFonts w:ascii="Times New Roman" w:eastAsia="Times New Roman" w:hAnsi="Times New Roman"/>
                <w:bCs/>
                <w:sz w:val="24"/>
                <w:szCs w:val="28"/>
                <w:lang w:eastAsia="ru-RU"/>
              </w:rPr>
              <w:t>бірлік</w:t>
            </w:r>
          </w:p>
        </w:tc>
        <w:tc>
          <w:tcPr>
            <w:tcW w:w="992" w:type="dxa"/>
            <w:vAlign w:val="center"/>
          </w:tcPr>
          <w:p w14:paraId="72A4294B" w14:textId="77777777" w:rsidR="00582DD4" w:rsidRDefault="00164EE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w:t>
            </w:r>
          </w:p>
        </w:tc>
        <w:tc>
          <w:tcPr>
            <w:tcW w:w="993" w:type="dxa"/>
            <w:vAlign w:val="center"/>
          </w:tcPr>
          <w:p w14:paraId="1ED11D5B" w14:textId="77777777" w:rsidR="00582DD4" w:rsidRDefault="00164EE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en-US" w:eastAsia="ru-RU"/>
              </w:rPr>
              <w:t>48</w:t>
            </w:r>
            <w:r>
              <w:rPr>
                <w:rFonts w:ascii="Times New Roman" w:eastAsia="Times New Roman" w:hAnsi="Times New Roman"/>
                <w:bCs/>
                <w:sz w:val="24"/>
                <w:szCs w:val="28"/>
                <w:lang w:eastAsia="ru-RU"/>
              </w:rPr>
              <w:t> </w:t>
            </w:r>
            <w:r>
              <w:rPr>
                <w:rFonts w:ascii="Times New Roman" w:eastAsia="Times New Roman" w:hAnsi="Times New Roman"/>
                <w:bCs/>
                <w:sz w:val="24"/>
                <w:szCs w:val="28"/>
                <w:lang w:val="en-US" w:eastAsia="ru-RU"/>
              </w:rPr>
              <w:t>592</w:t>
            </w:r>
          </w:p>
        </w:tc>
        <w:tc>
          <w:tcPr>
            <w:tcW w:w="993" w:type="dxa"/>
            <w:vAlign w:val="center"/>
          </w:tcPr>
          <w:p w14:paraId="575FF051" w14:textId="77777777" w:rsidR="00582DD4" w:rsidRDefault="00164EE2">
            <w:pPr>
              <w:rPr>
                <w:rFonts w:ascii="Times New Roman" w:hAnsi="Times New Roman"/>
                <w:bCs/>
                <w:sz w:val="24"/>
                <w:szCs w:val="28"/>
              </w:rPr>
            </w:pPr>
            <w:r>
              <w:rPr>
                <w:rFonts w:ascii="Times New Roman" w:hAnsi="Times New Roman"/>
                <w:bCs/>
                <w:sz w:val="24"/>
                <w:szCs w:val="28"/>
                <w:lang w:val="en-US"/>
              </w:rPr>
              <w:t>174 076</w:t>
            </w:r>
          </w:p>
        </w:tc>
        <w:tc>
          <w:tcPr>
            <w:tcW w:w="1276" w:type="dxa"/>
            <w:vAlign w:val="center"/>
          </w:tcPr>
          <w:p w14:paraId="16933F7A" w14:textId="77777777" w:rsidR="00582DD4" w:rsidRDefault="00164EE2">
            <w:pPr>
              <w:contextualSpacing/>
              <w:jc w:val="center"/>
              <w:rPr>
                <w:rFonts w:ascii="Times New Roman" w:hAnsi="Times New Roman"/>
                <w:bCs/>
                <w:sz w:val="24"/>
                <w:szCs w:val="28"/>
                <w:lang w:val="kk-KZ"/>
              </w:rPr>
            </w:pPr>
            <w:r>
              <w:rPr>
                <w:rFonts w:ascii="Times New Roman" w:hAnsi="Times New Roman"/>
                <w:bCs/>
                <w:sz w:val="24"/>
                <w:szCs w:val="28"/>
                <w:lang w:val="en-US"/>
              </w:rPr>
              <w:t>125 484</w:t>
            </w:r>
          </w:p>
        </w:tc>
        <w:tc>
          <w:tcPr>
            <w:tcW w:w="1275" w:type="dxa"/>
            <w:vMerge/>
            <w:vAlign w:val="center"/>
          </w:tcPr>
          <w:p w14:paraId="29F6DBF3" w14:textId="77777777" w:rsidR="00582DD4" w:rsidRDefault="00582DD4">
            <w:pPr>
              <w:spacing w:after="0" w:line="240" w:lineRule="auto"/>
              <w:contextualSpacing/>
              <w:jc w:val="center"/>
              <w:rPr>
                <w:rFonts w:ascii="Times New Roman" w:eastAsia="Times New Roman" w:hAnsi="Times New Roman"/>
                <w:sz w:val="28"/>
                <w:szCs w:val="28"/>
                <w:lang w:eastAsia="ru-RU"/>
              </w:rPr>
            </w:pPr>
          </w:p>
        </w:tc>
      </w:tr>
      <w:tr w:rsidR="00582DD4" w14:paraId="7EF68703" w14:textId="77777777">
        <w:trPr>
          <w:trHeight w:val="548"/>
        </w:trPr>
        <w:tc>
          <w:tcPr>
            <w:tcW w:w="2518" w:type="dxa"/>
            <w:vAlign w:val="center"/>
          </w:tcPr>
          <w:p w14:paraId="62E65F33" w14:textId="77777777" w:rsidR="00582DD4" w:rsidRDefault="00164EE2">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Мемлекеттік көміртегі кадастрын қалыптастыру және жүргізу</w:t>
            </w:r>
          </w:p>
        </w:tc>
        <w:tc>
          <w:tcPr>
            <w:tcW w:w="992" w:type="dxa"/>
            <w:vAlign w:val="center"/>
          </w:tcPr>
          <w:p w14:paraId="3ADF0DF4" w14:textId="77777777" w:rsidR="00582DD4" w:rsidRDefault="00164EE2">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134" w:type="dxa"/>
            <w:vAlign w:val="center"/>
          </w:tcPr>
          <w:p w14:paraId="1A272F19" w14:textId="77777777" w:rsidR="00582DD4" w:rsidRDefault="00164EE2">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992" w:type="dxa"/>
            <w:vAlign w:val="center"/>
          </w:tcPr>
          <w:p w14:paraId="6C46834F" w14:textId="77777777" w:rsidR="00582DD4" w:rsidRDefault="00164EE2">
            <w:pPr>
              <w:spacing w:after="0" w:line="240" w:lineRule="auto"/>
              <w:contextualSpacing/>
              <w:jc w:val="center"/>
              <w:rPr>
                <w:rFonts w:ascii="Times New Roman" w:eastAsia="Times New Roman" w:hAnsi="Times New Roman"/>
                <w:bCs/>
                <w:sz w:val="24"/>
                <w:szCs w:val="28"/>
                <w:lang w:eastAsia="ru-RU"/>
              </w:rPr>
            </w:pPr>
            <w:r>
              <w:rPr>
                <w:rFonts w:ascii="Times New Roman" w:hAnsi="Times New Roman"/>
                <w:sz w:val="24"/>
                <w:szCs w:val="28"/>
              </w:rPr>
              <w:t>-</w:t>
            </w:r>
          </w:p>
        </w:tc>
        <w:tc>
          <w:tcPr>
            <w:tcW w:w="993" w:type="dxa"/>
            <w:vAlign w:val="center"/>
          </w:tcPr>
          <w:p w14:paraId="68285480" w14:textId="77777777" w:rsidR="00582DD4" w:rsidRDefault="00164EE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64 535</w:t>
            </w:r>
          </w:p>
        </w:tc>
        <w:tc>
          <w:tcPr>
            <w:tcW w:w="993" w:type="dxa"/>
            <w:vAlign w:val="center"/>
          </w:tcPr>
          <w:p w14:paraId="6E3E946E" w14:textId="77777777" w:rsidR="00582DD4" w:rsidRDefault="00164EE2">
            <w:pPr>
              <w:rPr>
                <w:rFonts w:ascii="Times New Roman" w:hAnsi="Times New Roman"/>
                <w:bCs/>
                <w:sz w:val="24"/>
                <w:szCs w:val="28"/>
              </w:rPr>
            </w:pPr>
            <w:r>
              <w:rPr>
                <w:rFonts w:ascii="Times New Roman" w:hAnsi="Times New Roman"/>
                <w:bCs/>
                <w:sz w:val="24"/>
                <w:szCs w:val="28"/>
                <w:lang w:val="en-US"/>
              </w:rPr>
              <w:t>70 635</w:t>
            </w:r>
          </w:p>
        </w:tc>
        <w:tc>
          <w:tcPr>
            <w:tcW w:w="1276" w:type="dxa"/>
            <w:vAlign w:val="center"/>
          </w:tcPr>
          <w:p w14:paraId="71D1294F" w14:textId="77777777" w:rsidR="00582DD4" w:rsidRDefault="00164EE2">
            <w:pPr>
              <w:contextualSpacing/>
              <w:jc w:val="center"/>
              <w:rPr>
                <w:rFonts w:ascii="Times New Roman" w:hAnsi="Times New Roman"/>
                <w:bCs/>
                <w:sz w:val="24"/>
                <w:szCs w:val="28"/>
                <w:lang w:val="kk-KZ"/>
              </w:rPr>
            </w:pPr>
            <w:r>
              <w:rPr>
                <w:rFonts w:ascii="Times New Roman" w:hAnsi="Times New Roman"/>
                <w:bCs/>
                <w:sz w:val="24"/>
                <w:szCs w:val="28"/>
                <w:lang w:val="en-US"/>
              </w:rPr>
              <w:t>6 100</w:t>
            </w:r>
          </w:p>
        </w:tc>
        <w:tc>
          <w:tcPr>
            <w:tcW w:w="1275" w:type="dxa"/>
            <w:vMerge/>
            <w:vAlign w:val="center"/>
          </w:tcPr>
          <w:p w14:paraId="002AA487" w14:textId="77777777" w:rsidR="00582DD4" w:rsidRDefault="00582DD4">
            <w:pPr>
              <w:spacing w:after="0" w:line="240" w:lineRule="auto"/>
              <w:contextualSpacing/>
              <w:jc w:val="center"/>
              <w:rPr>
                <w:rFonts w:ascii="Times New Roman" w:eastAsia="Times New Roman" w:hAnsi="Times New Roman"/>
                <w:sz w:val="28"/>
                <w:szCs w:val="28"/>
                <w:lang w:eastAsia="ru-RU"/>
              </w:rPr>
            </w:pPr>
          </w:p>
        </w:tc>
      </w:tr>
      <w:tr w:rsidR="00582DD4" w14:paraId="605B5C9E" w14:textId="77777777">
        <w:trPr>
          <w:trHeight w:val="548"/>
        </w:trPr>
        <w:tc>
          <w:tcPr>
            <w:tcW w:w="2518" w:type="dxa"/>
            <w:vAlign w:val="center"/>
          </w:tcPr>
          <w:p w14:paraId="52A6723B" w14:textId="77777777" w:rsidR="00582DD4" w:rsidRDefault="00164EE2">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Көміртегі бірліктерінің мемлекеттік тізілімін қалыптастыру және жүргізу</w:t>
            </w:r>
          </w:p>
        </w:tc>
        <w:tc>
          <w:tcPr>
            <w:tcW w:w="992" w:type="dxa"/>
            <w:vAlign w:val="center"/>
          </w:tcPr>
          <w:p w14:paraId="56791820" w14:textId="77777777" w:rsidR="00582DD4" w:rsidRDefault="00164EE2">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134" w:type="dxa"/>
            <w:vAlign w:val="center"/>
          </w:tcPr>
          <w:p w14:paraId="7E9F6388" w14:textId="77777777" w:rsidR="00582DD4" w:rsidRDefault="00164EE2">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992" w:type="dxa"/>
            <w:vAlign w:val="center"/>
          </w:tcPr>
          <w:p w14:paraId="43BA456D" w14:textId="77777777" w:rsidR="00582DD4" w:rsidRDefault="00164EE2">
            <w:pPr>
              <w:spacing w:after="0" w:line="240" w:lineRule="auto"/>
              <w:contextualSpacing/>
              <w:jc w:val="center"/>
              <w:rPr>
                <w:rFonts w:ascii="Times New Roman" w:eastAsia="Times New Roman" w:hAnsi="Times New Roman"/>
                <w:bCs/>
                <w:sz w:val="24"/>
                <w:szCs w:val="28"/>
                <w:lang w:eastAsia="ru-RU"/>
              </w:rPr>
            </w:pPr>
            <w:r>
              <w:rPr>
                <w:rFonts w:ascii="Times New Roman" w:hAnsi="Times New Roman"/>
                <w:sz w:val="24"/>
                <w:szCs w:val="28"/>
              </w:rPr>
              <w:t>-</w:t>
            </w:r>
          </w:p>
        </w:tc>
        <w:tc>
          <w:tcPr>
            <w:tcW w:w="993" w:type="dxa"/>
            <w:vAlign w:val="center"/>
          </w:tcPr>
          <w:p w14:paraId="5C064B86" w14:textId="77777777" w:rsidR="00582DD4" w:rsidRDefault="00164EE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28 425</w:t>
            </w:r>
          </w:p>
        </w:tc>
        <w:tc>
          <w:tcPr>
            <w:tcW w:w="993" w:type="dxa"/>
            <w:vAlign w:val="center"/>
          </w:tcPr>
          <w:p w14:paraId="788C4737" w14:textId="77777777" w:rsidR="00582DD4" w:rsidRDefault="00164EE2">
            <w:pPr>
              <w:rPr>
                <w:rFonts w:ascii="Times New Roman" w:hAnsi="Times New Roman"/>
                <w:bCs/>
                <w:sz w:val="24"/>
                <w:szCs w:val="28"/>
              </w:rPr>
            </w:pPr>
            <w:r>
              <w:rPr>
                <w:rFonts w:ascii="Times New Roman" w:hAnsi="Times New Roman"/>
                <w:bCs/>
                <w:sz w:val="24"/>
                <w:szCs w:val="28"/>
                <w:lang w:val="en-US"/>
              </w:rPr>
              <w:t>29 000</w:t>
            </w:r>
          </w:p>
        </w:tc>
        <w:tc>
          <w:tcPr>
            <w:tcW w:w="1276" w:type="dxa"/>
            <w:vAlign w:val="center"/>
          </w:tcPr>
          <w:p w14:paraId="38950CA1" w14:textId="77777777" w:rsidR="00582DD4" w:rsidRDefault="00164EE2">
            <w:pPr>
              <w:contextualSpacing/>
              <w:jc w:val="center"/>
              <w:rPr>
                <w:rFonts w:ascii="Times New Roman" w:hAnsi="Times New Roman"/>
                <w:bCs/>
                <w:sz w:val="24"/>
                <w:szCs w:val="28"/>
                <w:lang w:val="en-US"/>
              </w:rPr>
            </w:pPr>
            <w:r>
              <w:rPr>
                <w:rFonts w:ascii="Times New Roman" w:hAnsi="Times New Roman"/>
                <w:bCs/>
                <w:sz w:val="24"/>
                <w:szCs w:val="28"/>
                <w:lang w:val="kk-KZ"/>
              </w:rPr>
              <w:t>575</w:t>
            </w:r>
          </w:p>
        </w:tc>
        <w:tc>
          <w:tcPr>
            <w:tcW w:w="1275" w:type="dxa"/>
            <w:vMerge/>
            <w:vAlign w:val="center"/>
          </w:tcPr>
          <w:p w14:paraId="49125BDF" w14:textId="77777777" w:rsidR="00582DD4" w:rsidRDefault="00582DD4">
            <w:pPr>
              <w:spacing w:after="0" w:line="240" w:lineRule="auto"/>
              <w:contextualSpacing/>
              <w:jc w:val="center"/>
              <w:rPr>
                <w:rFonts w:ascii="Times New Roman" w:eastAsia="Times New Roman" w:hAnsi="Times New Roman"/>
                <w:sz w:val="28"/>
                <w:szCs w:val="28"/>
                <w:lang w:eastAsia="ru-RU"/>
              </w:rPr>
            </w:pPr>
          </w:p>
        </w:tc>
      </w:tr>
      <w:tr w:rsidR="00582DD4" w14:paraId="5FD229BE" w14:textId="77777777">
        <w:trPr>
          <w:trHeight w:val="548"/>
        </w:trPr>
        <w:tc>
          <w:tcPr>
            <w:tcW w:w="2518" w:type="dxa"/>
          </w:tcPr>
          <w:p w14:paraId="2BFCF4BD" w14:textId="77777777" w:rsidR="00582DD4" w:rsidRDefault="00164EE2">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Ұлттық экономикалық мүдделер мен стратегиялық даму мақсаттарына нұқсан келтірместен мемлекеттік климаттық саясатты іске асыруды жетілдіру және қолдау үшін Қазақстандағы парниктік газдар шығарындыларын модельдеу, талдау және болжау</w:t>
            </w:r>
          </w:p>
        </w:tc>
        <w:tc>
          <w:tcPr>
            <w:tcW w:w="992" w:type="dxa"/>
            <w:vAlign w:val="center"/>
          </w:tcPr>
          <w:p w14:paraId="2245BA3F" w14:textId="77777777" w:rsidR="00582DD4" w:rsidRDefault="00164EE2">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134" w:type="dxa"/>
            <w:vAlign w:val="center"/>
          </w:tcPr>
          <w:p w14:paraId="6806D694" w14:textId="77777777" w:rsidR="00582DD4" w:rsidRDefault="00164EE2">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992" w:type="dxa"/>
            <w:vAlign w:val="center"/>
          </w:tcPr>
          <w:p w14:paraId="6962E7D8" w14:textId="77777777" w:rsidR="00582DD4" w:rsidRDefault="00164EE2">
            <w:pPr>
              <w:spacing w:after="0" w:line="240" w:lineRule="auto"/>
              <w:contextualSpacing/>
              <w:jc w:val="center"/>
              <w:rPr>
                <w:rFonts w:ascii="Times New Roman" w:hAnsi="Times New Roman"/>
                <w:sz w:val="24"/>
                <w:szCs w:val="28"/>
                <w:lang w:val="kk-KZ"/>
              </w:rPr>
            </w:pPr>
            <w:r>
              <w:rPr>
                <w:rFonts w:ascii="Times New Roman" w:hAnsi="Times New Roman"/>
                <w:sz w:val="24"/>
                <w:szCs w:val="28"/>
                <w:lang w:val="kk-KZ"/>
              </w:rPr>
              <w:t>-</w:t>
            </w:r>
          </w:p>
        </w:tc>
        <w:tc>
          <w:tcPr>
            <w:tcW w:w="993" w:type="dxa"/>
            <w:vAlign w:val="center"/>
          </w:tcPr>
          <w:p w14:paraId="126541E2" w14:textId="77777777" w:rsidR="00582DD4" w:rsidRDefault="00164EE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75 092</w:t>
            </w:r>
          </w:p>
        </w:tc>
        <w:tc>
          <w:tcPr>
            <w:tcW w:w="993" w:type="dxa"/>
            <w:vAlign w:val="center"/>
          </w:tcPr>
          <w:p w14:paraId="519D2A9B" w14:textId="77777777" w:rsidR="00582DD4" w:rsidRDefault="00164EE2">
            <w:pPr>
              <w:rPr>
                <w:rFonts w:ascii="Times New Roman" w:hAnsi="Times New Roman"/>
                <w:bCs/>
                <w:sz w:val="24"/>
                <w:szCs w:val="28"/>
              </w:rPr>
            </w:pPr>
            <w:r>
              <w:rPr>
                <w:rFonts w:ascii="Times New Roman" w:hAnsi="Times New Roman"/>
                <w:bCs/>
                <w:sz w:val="24"/>
                <w:szCs w:val="28"/>
                <w:lang w:val="en-US"/>
              </w:rPr>
              <w:t>113 650</w:t>
            </w:r>
          </w:p>
        </w:tc>
        <w:tc>
          <w:tcPr>
            <w:tcW w:w="1276" w:type="dxa"/>
            <w:vAlign w:val="center"/>
          </w:tcPr>
          <w:p w14:paraId="15785C4B" w14:textId="77777777" w:rsidR="00582DD4" w:rsidRDefault="00164EE2">
            <w:pPr>
              <w:contextualSpacing/>
              <w:jc w:val="center"/>
              <w:rPr>
                <w:rFonts w:ascii="Times New Roman" w:hAnsi="Times New Roman"/>
                <w:sz w:val="24"/>
                <w:szCs w:val="28"/>
              </w:rPr>
            </w:pPr>
            <w:r>
              <w:rPr>
                <w:rFonts w:ascii="Times New Roman" w:hAnsi="Times New Roman"/>
                <w:sz w:val="24"/>
                <w:szCs w:val="28"/>
              </w:rPr>
              <w:t>38 558</w:t>
            </w:r>
          </w:p>
        </w:tc>
        <w:tc>
          <w:tcPr>
            <w:tcW w:w="1275" w:type="dxa"/>
            <w:vMerge/>
            <w:vAlign w:val="center"/>
          </w:tcPr>
          <w:p w14:paraId="457976DF" w14:textId="77777777" w:rsidR="00582DD4" w:rsidRDefault="00582DD4">
            <w:pPr>
              <w:spacing w:after="0" w:line="240" w:lineRule="auto"/>
              <w:contextualSpacing/>
              <w:jc w:val="center"/>
              <w:rPr>
                <w:rFonts w:ascii="Times New Roman" w:eastAsia="Times New Roman" w:hAnsi="Times New Roman"/>
                <w:sz w:val="28"/>
                <w:szCs w:val="28"/>
                <w:lang w:eastAsia="ru-RU"/>
              </w:rPr>
            </w:pPr>
          </w:p>
        </w:tc>
      </w:tr>
    </w:tbl>
    <w:p w14:paraId="1C984AF9" w14:textId="77777777" w:rsidR="00582DD4" w:rsidRDefault="00582DD4">
      <w:pPr>
        <w:spacing w:after="0" w:line="240" w:lineRule="auto"/>
        <w:contextualSpacing/>
        <w:rPr>
          <w:rFonts w:ascii="Times New Roman" w:hAnsi="Times New Roman"/>
          <w:sz w:val="28"/>
          <w:szCs w:val="28"/>
        </w:rPr>
      </w:pPr>
    </w:p>
    <w:p w14:paraId="1980E9FB" w14:textId="77777777" w:rsidR="00582DD4" w:rsidRDefault="00164EE2">
      <w:pPr>
        <w:spacing w:after="0" w:line="240" w:lineRule="auto"/>
        <w:jc w:val="both"/>
        <w:rPr>
          <w:rFonts w:ascii="Times New Roman" w:hAnsi="Times New Roman"/>
          <w:sz w:val="28"/>
          <w:szCs w:val="28"/>
          <w:lang w:val="kk-KZ"/>
        </w:rPr>
      </w:pPr>
      <w:r>
        <w:rPr>
          <w:rFonts w:ascii="Times New Roman" w:eastAsia="Times New Roman" w:hAnsi="Times New Roman"/>
          <w:b/>
          <w:color w:val="000000"/>
          <w:sz w:val="28"/>
          <w:szCs w:val="28"/>
          <w:lang w:eastAsia="ru-RU"/>
        </w:rPr>
        <w:t>Бюджеттік бағдарламаның басшысы:</w:t>
      </w:r>
      <w:r>
        <w:rPr>
          <w:rFonts w:ascii="Times New Roman" w:hAnsi="Times New Roman"/>
          <w:sz w:val="28"/>
          <w:szCs w:val="28"/>
          <w:lang w:val="kk-KZ"/>
        </w:rPr>
        <w:t xml:space="preserve"> </w:t>
      </w:r>
    </w:p>
    <w:p w14:paraId="019D0C84" w14:textId="77777777" w:rsidR="00582DD4" w:rsidRDefault="00164EE2">
      <w:pPr>
        <w:spacing w:after="0" w:line="240" w:lineRule="auto"/>
        <w:jc w:val="both"/>
        <w:rPr>
          <w:rFonts w:ascii="Times New Roman" w:eastAsia="MS Mincho" w:hAnsi="Times New Roman"/>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w:t>
      </w:r>
      <w:r>
        <w:rPr>
          <w:rFonts w:ascii="Times New Roman" w:hAnsi="Times New Roman"/>
          <w:color w:val="000000"/>
          <w:sz w:val="28"/>
          <w:szCs w:val="28"/>
          <w:lang w:val="kk-KZ"/>
        </w:rPr>
        <w:t xml:space="preserve"> </w:t>
      </w:r>
      <w:r>
        <w:rPr>
          <w:rFonts w:ascii="Times New Roman" w:eastAsia="Times New Roman" w:hAnsi="Times New Roman"/>
          <w:color w:val="000000"/>
          <w:sz w:val="28"/>
          <w:szCs w:val="28"/>
          <w:lang w:val="kk-KZ" w:eastAsia="ru-RU"/>
        </w:rPr>
        <w:t>Ошурбаев Мансұр Тұрсынұлы</w:t>
      </w:r>
      <w:r>
        <w:rPr>
          <w:rFonts w:ascii="Times New Roman" w:hAnsi="Times New Roman"/>
          <w:color w:val="000000"/>
          <w:sz w:val="28"/>
          <w:szCs w:val="28"/>
          <w:lang w:val="kk-KZ"/>
        </w:rPr>
        <w:t xml:space="preserve"> _____________</w:t>
      </w:r>
    </w:p>
    <w:p w14:paraId="00F5DEA0" w14:textId="77777777" w:rsidR="00582DD4" w:rsidRDefault="00582DD4">
      <w:pPr>
        <w:spacing w:after="0" w:line="240" w:lineRule="auto"/>
        <w:jc w:val="center"/>
        <w:outlineLvl w:val="0"/>
        <w:rPr>
          <w:rFonts w:ascii="Times New Roman" w:eastAsia="Times New Roman" w:hAnsi="Times New Roman"/>
          <w:b/>
          <w:sz w:val="28"/>
          <w:szCs w:val="28"/>
          <w:lang w:val="kk-KZ"/>
        </w:rPr>
      </w:pPr>
    </w:p>
    <w:p w14:paraId="736A5C37" w14:textId="77777777" w:rsidR="00582DD4" w:rsidRDefault="00164EE2">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 xml:space="preserve">207 Қазақстан Республикасы экология және </w:t>
      </w:r>
    </w:p>
    <w:p w14:paraId="5260A93E" w14:textId="77777777" w:rsidR="00582DD4" w:rsidRDefault="00164EE2">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табиғи ресурстар министрлігі 2026-2028 жылдарға арналған</w:t>
      </w:r>
    </w:p>
    <w:p w14:paraId="61499965" w14:textId="77777777" w:rsidR="00582DD4" w:rsidRDefault="00164EE2">
      <w:pPr>
        <w:spacing w:after="0" w:line="240" w:lineRule="auto"/>
        <w:jc w:val="center"/>
        <w:rPr>
          <w:rFonts w:ascii="Times New Roman" w:eastAsia="Times New Roman" w:hAnsi="Times New Roman"/>
          <w:b/>
          <w:sz w:val="28"/>
          <w:szCs w:val="28"/>
          <w:lang w:val="kk-KZ"/>
        </w:rPr>
      </w:pPr>
      <w:r>
        <w:rPr>
          <w:rFonts w:ascii="Times New Roman" w:eastAsia="Times New Roman" w:hAnsi="Times New Roman"/>
          <w:b/>
          <w:sz w:val="28"/>
          <w:szCs w:val="28"/>
          <w:lang w:val="kk-KZ"/>
        </w:rPr>
        <w:t>бюджеттік бағдарламалар паспорты</w:t>
      </w:r>
    </w:p>
    <w:p w14:paraId="5F8EAAC8" w14:textId="77777777" w:rsidR="00582DD4" w:rsidRDefault="00582DD4">
      <w:pPr>
        <w:spacing w:after="0" w:line="240" w:lineRule="auto"/>
        <w:jc w:val="center"/>
        <w:rPr>
          <w:rFonts w:ascii="Times New Roman" w:eastAsia="MS Mincho" w:hAnsi="Times New Roman"/>
          <w:sz w:val="28"/>
          <w:szCs w:val="28"/>
          <w:lang w:val="kk-KZ"/>
        </w:rPr>
      </w:pPr>
    </w:p>
    <w:p w14:paraId="7F3A947E" w14:textId="77777777" w:rsidR="00582DD4" w:rsidRDefault="00164EE2">
      <w:pPr>
        <w:spacing w:after="0" w:line="240" w:lineRule="auto"/>
        <w:ind w:firstLine="708"/>
        <w:jc w:val="both"/>
        <w:rPr>
          <w:rFonts w:ascii="Times New Roman" w:hAnsi="Times New Roman"/>
          <w:b/>
          <w:sz w:val="28"/>
          <w:szCs w:val="28"/>
          <w:u w:val="single"/>
          <w:lang w:val="kk-KZ"/>
        </w:rPr>
      </w:pPr>
      <w:r>
        <w:rPr>
          <w:rFonts w:ascii="Times New Roman" w:hAnsi="Times New Roman"/>
          <w:b/>
          <w:bCs/>
          <w:sz w:val="28"/>
          <w:szCs w:val="28"/>
          <w:lang w:val="kk-KZ"/>
        </w:rPr>
        <w:t>Бюджеттік бағдарламаның коды мен атауы:</w:t>
      </w:r>
      <w:r>
        <w:rPr>
          <w:rFonts w:ascii="Times New Roman" w:hAnsi="Times New Roman"/>
          <w:sz w:val="28"/>
          <w:szCs w:val="28"/>
          <w:lang w:val="kk-KZ"/>
        </w:rPr>
        <w:t xml:space="preserve"> </w:t>
      </w:r>
      <w:r>
        <w:rPr>
          <w:rFonts w:ascii="Times New Roman" w:hAnsi="Times New Roman"/>
          <w:bCs/>
          <w:sz w:val="28"/>
          <w:szCs w:val="28"/>
          <w:lang w:val="kk-KZ"/>
        </w:rPr>
        <w:t>039 «Гидрометеорологиялық және экологиялық мониторингті дамыту»</w:t>
      </w:r>
    </w:p>
    <w:p w14:paraId="055F9DD0" w14:textId="77777777" w:rsidR="00582DD4" w:rsidRDefault="00164EE2">
      <w:pPr>
        <w:shd w:val="clear" w:color="auto" w:fill="FFFFFF" w:themeFill="background1"/>
        <w:spacing w:after="0" w:line="240" w:lineRule="auto"/>
        <w:ind w:firstLine="709"/>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Мемлекеттік органдар функцияларының тізіліміне сәйкес мемлекеттік орган функциясының (функцияларының) коды мен атауы: </w:t>
      </w:r>
      <w:r>
        <w:rPr>
          <w:rFonts w:ascii="Times New Roman" w:eastAsia="MS Mincho" w:hAnsi="Times New Roman"/>
          <w:sz w:val="28"/>
          <w:szCs w:val="28"/>
          <w:lang w:val="kk-KZ"/>
        </w:rPr>
        <w:t>10 «Ауыл, су, орман, балық шаруашылығы, ерекше қорғалатын табиғи аумақтар,</w:t>
      </w:r>
      <w:r>
        <w:rPr>
          <w:rFonts w:ascii="Times New Roman" w:eastAsia="MS Mincho" w:hAnsi="Times New Roman"/>
          <w:sz w:val="28"/>
          <w:szCs w:val="28"/>
          <w:lang w:val="kk-KZ"/>
        </w:rPr>
        <w:t xml:space="preserve"> қоршаған ортаны және жануарлар дүниесін қорғау, жер қатынастары»</w:t>
      </w:r>
    </w:p>
    <w:p w14:paraId="4035E7BD" w14:textId="77777777" w:rsidR="00582DD4" w:rsidRDefault="00164EE2">
      <w:pPr>
        <w:shd w:val="clear" w:color="auto" w:fill="FFFFFF" w:themeFill="background1"/>
        <w:spacing w:after="0" w:line="240" w:lineRule="auto"/>
        <w:ind w:firstLine="709"/>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Мемлекеттік көрсетілетін қызметтер тізіліміне сәйкес мемлекеттік көрсетілетін қызметтің коды мен атауы: </w:t>
      </w:r>
      <w:r>
        <w:rPr>
          <w:rFonts w:ascii="Times New Roman" w:eastAsia="MS Mincho" w:hAnsi="Times New Roman"/>
          <w:sz w:val="28"/>
          <w:szCs w:val="28"/>
          <w:lang w:val="kk-KZ"/>
        </w:rPr>
        <w:t>01201. Қоршаған ортаны қорғау</w:t>
      </w:r>
    </w:p>
    <w:p w14:paraId="6F0819D2" w14:textId="77777777" w:rsidR="00582DD4" w:rsidRDefault="00164EE2">
      <w:pPr>
        <w:shd w:val="clear" w:color="auto" w:fill="FFFFFF" w:themeFill="background1"/>
        <w:spacing w:after="0" w:line="240" w:lineRule="auto"/>
        <w:ind w:firstLine="709"/>
        <w:jc w:val="both"/>
        <w:rPr>
          <w:rFonts w:ascii="Times New Roman" w:eastAsia="MS Mincho" w:hAnsi="Times New Roman"/>
          <w:b/>
          <w:sz w:val="28"/>
          <w:szCs w:val="28"/>
          <w:lang w:val="kk-KZ"/>
        </w:rPr>
      </w:pPr>
      <w:r>
        <w:rPr>
          <w:rFonts w:ascii="Times New Roman" w:eastAsia="MS Mincho" w:hAnsi="Times New Roman"/>
          <w:b/>
          <w:sz w:val="28"/>
          <w:szCs w:val="28"/>
          <w:lang w:val="kk-KZ"/>
        </w:rPr>
        <w:t>Сипаттамасы (негіздемесі), оның ішінде ағымдағы мәртебес</w:t>
      </w:r>
      <w:r>
        <w:rPr>
          <w:rFonts w:ascii="Times New Roman" w:eastAsia="MS Mincho" w:hAnsi="Times New Roman"/>
          <w:b/>
          <w:sz w:val="28"/>
          <w:szCs w:val="28"/>
          <w:lang w:val="kk-KZ"/>
        </w:rPr>
        <w:t>і:</w:t>
      </w:r>
    </w:p>
    <w:p w14:paraId="24D3772A" w14:textId="77777777" w:rsidR="00582DD4" w:rsidRDefault="00164EE2">
      <w:pPr>
        <w:shd w:val="clear" w:color="auto" w:fill="FFFFFF" w:themeFill="background1"/>
        <w:spacing w:after="0" w:line="240" w:lineRule="auto"/>
        <w:ind w:firstLine="709"/>
        <w:jc w:val="both"/>
        <w:rPr>
          <w:rFonts w:ascii="Times New Roman" w:eastAsia="MS Mincho" w:hAnsi="Times New Roman"/>
          <w:sz w:val="28"/>
          <w:szCs w:val="28"/>
          <w:lang w:val="kk-KZ"/>
        </w:rPr>
      </w:pPr>
      <w:r>
        <w:rPr>
          <w:rFonts w:ascii="Times New Roman" w:eastAsia="MS Mincho" w:hAnsi="Times New Roman"/>
          <w:b/>
          <w:sz w:val="28"/>
          <w:szCs w:val="28"/>
          <w:lang w:val="kk-KZ"/>
        </w:rPr>
        <w:t xml:space="preserve"> </w:t>
      </w:r>
      <w:r>
        <w:rPr>
          <w:rFonts w:ascii="Times New Roman" w:eastAsia="MS Mincho" w:hAnsi="Times New Roman"/>
          <w:bCs/>
          <w:sz w:val="28"/>
          <w:szCs w:val="28"/>
          <w:lang w:val="kk-KZ"/>
        </w:rPr>
        <w:t xml:space="preserve">Бюджеттік бағдарламаның мақсаты </w:t>
      </w:r>
      <w:r>
        <w:rPr>
          <w:rFonts w:ascii="Times New Roman" w:eastAsia="MS Mincho" w:hAnsi="Times New Roman"/>
          <w:sz w:val="28"/>
          <w:szCs w:val="28"/>
          <w:lang w:val="kk-KZ"/>
        </w:rPr>
        <w:t xml:space="preserve">– экологиялық қатерлерді анықтау және оларға жедел әрекет ету. </w:t>
      </w:r>
    </w:p>
    <w:p w14:paraId="5F8F530F" w14:textId="77777777" w:rsidR="00582DD4" w:rsidRDefault="00164EE2">
      <w:pPr>
        <w:shd w:val="clear" w:color="auto" w:fill="FFFFFF" w:themeFill="background1"/>
        <w:spacing w:after="0" w:line="240" w:lineRule="auto"/>
        <w:ind w:firstLine="709"/>
        <w:jc w:val="both"/>
        <w:rPr>
          <w:rFonts w:ascii="Times New Roman" w:eastAsia="MS Mincho" w:hAnsi="Times New Roman"/>
          <w:bCs/>
          <w:sz w:val="28"/>
          <w:szCs w:val="28"/>
          <w:lang w:val="kk-KZ"/>
        </w:rPr>
      </w:pPr>
      <w:r>
        <w:rPr>
          <w:rFonts w:ascii="Times New Roman" w:eastAsia="MS Mincho" w:hAnsi="Times New Roman"/>
          <w:sz w:val="28"/>
          <w:szCs w:val="28"/>
          <w:lang w:val="kk-KZ"/>
        </w:rPr>
        <w:t>Мониторинг нәтижелері бойынша мемлекеттік органдар уақтылы шаралар қабылдау және ұлттық қауіпсіздікті қамтамасыз ету үшін гидрометеорологиялық және агромете</w:t>
      </w:r>
      <w:r>
        <w:rPr>
          <w:rFonts w:ascii="Times New Roman" w:eastAsia="MS Mincho" w:hAnsi="Times New Roman"/>
          <w:sz w:val="28"/>
          <w:szCs w:val="28"/>
          <w:lang w:val="kk-KZ"/>
        </w:rPr>
        <w:t>орологиялық ақпаратпен, сондай-ақ басқару шешімдерін қабылдау және зардаптарды жою үшін қоршаған орта объектілерінің сапасы туралы ақпаратпен қамтамасыз етіледі. Бағдарламаны іске асыру «Қазгидромет» РМК атынан Қазақстан Республикасы БҰҰ жанындағы Дүниежүз</w:t>
      </w:r>
      <w:r>
        <w:rPr>
          <w:rFonts w:ascii="Times New Roman" w:eastAsia="MS Mincho" w:hAnsi="Times New Roman"/>
          <w:sz w:val="28"/>
          <w:szCs w:val="28"/>
          <w:lang w:val="kk-KZ"/>
        </w:rPr>
        <w:t>ілік метеорологиялық ұйымның мүшесі болып табылатын метеорологиялық, климатологиялық, гидрологиялық және басқа да ақпарат алмасу бойынша халықаралық міндеттемелер мен конвенцияларды орындауға мүмкіндік береді.</w:t>
      </w:r>
      <w:r>
        <w:rPr>
          <w:rFonts w:ascii="Times New Roman" w:eastAsia="MS Mincho" w:hAnsi="Times New Roman"/>
          <w:bCs/>
          <w:sz w:val="28"/>
          <w:szCs w:val="28"/>
          <w:lang w:val="kk-KZ"/>
        </w:rPr>
        <w:t xml:space="preserve">   </w:t>
      </w:r>
    </w:p>
    <w:p w14:paraId="18724742" w14:textId="77777777" w:rsidR="00582DD4" w:rsidRDefault="00164EE2">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Мақсатқа жету үшін 1 нысаналы индикатор көз</w:t>
      </w:r>
      <w:r>
        <w:rPr>
          <w:rFonts w:ascii="Times New Roman" w:eastAsia="Times New Roman" w:hAnsi="Times New Roman"/>
          <w:iCs/>
          <w:sz w:val="28"/>
          <w:szCs w:val="28"/>
          <w:lang w:val="kk-KZ" w:eastAsia="ru-RU"/>
        </w:rPr>
        <w:t>делген, оның көрсеткіштері кестеде көрсетілген.</w:t>
      </w:r>
    </w:p>
    <w:p w14:paraId="73247C86" w14:textId="77777777" w:rsidR="00582DD4" w:rsidRDefault="00164EE2">
      <w:pPr>
        <w:shd w:val="clear" w:color="auto" w:fill="FFFFFF" w:themeFill="background1"/>
        <w:spacing w:after="0" w:line="240" w:lineRule="auto"/>
        <w:ind w:firstLine="709"/>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Бюджеттiк бағдарлама </w:t>
      </w:r>
      <w:r>
        <w:rPr>
          <w:rFonts w:ascii="Times New Roman" w:eastAsia="MS Mincho" w:hAnsi="Times New Roman"/>
          <w:sz w:val="28"/>
          <w:szCs w:val="28"/>
          <w:lang w:val="kk-KZ"/>
        </w:rPr>
        <w:t xml:space="preserve">гидрометеорологиялық мониторинг және қоршаған орта мониторингі саласындағы қызметті қамтамасыз етуге </w:t>
      </w:r>
      <w:r>
        <w:rPr>
          <w:rFonts w:ascii="Times New Roman" w:eastAsia="MS Mincho" w:hAnsi="Times New Roman"/>
          <w:b/>
          <w:sz w:val="28"/>
          <w:szCs w:val="28"/>
          <w:lang w:val="kk-KZ"/>
        </w:rPr>
        <w:t xml:space="preserve">байланысты </w:t>
      </w:r>
      <w:r>
        <w:rPr>
          <w:rFonts w:ascii="Times New Roman" w:hAnsi="Times New Roman"/>
          <w:sz w:val="28"/>
          <w:szCs w:val="28"/>
          <w:lang w:val="kk-KZ"/>
        </w:rPr>
        <w:t xml:space="preserve"> Қазақстан Республикасының 2021 жылғы 2 қаңтардағы № 400-VI Экологиялық кодексі; </w:t>
      </w:r>
      <w:r>
        <w:rPr>
          <w:rFonts w:ascii="Times New Roman" w:hAnsi="Times New Roman"/>
          <w:bCs/>
          <w:sz w:val="28"/>
          <w:szCs w:val="28"/>
          <w:lang w:val="kk-KZ"/>
        </w:rPr>
        <w:t xml:space="preserve">«Суларды және олардың пайдаланылуын мемлекеттiк есепке алуды, мемлекеттiк су кадастрын және су объектiлерiнiң мемлекеттiк мониторингiн жүргiзу қағидаларын бекіту туралы» </w:t>
      </w:r>
      <w:r>
        <w:rPr>
          <w:rFonts w:ascii="Times New Roman" w:hAnsi="Times New Roman"/>
          <w:sz w:val="28"/>
          <w:szCs w:val="28"/>
          <w:lang w:val="kk-KZ"/>
        </w:rPr>
        <w:t>Қазақ</w:t>
      </w:r>
      <w:r>
        <w:rPr>
          <w:rFonts w:ascii="Times New Roman" w:hAnsi="Times New Roman"/>
          <w:sz w:val="28"/>
          <w:szCs w:val="28"/>
          <w:lang w:val="kk-KZ"/>
        </w:rPr>
        <w:t>стан Республикасы Ауыл шаруашылығы министрінің м.а. 2015 жылғы 31 шілдедегі № 19-1/718 бұйрығы</w:t>
      </w:r>
      <w:r>
        <w:rPr>
          <w:rFonts w:ascii="Times New Roman" w:hAnsi="Times New Roman"/>
          <w:bCs/>
          <w:sz w:val="28"/>
          <w:szCs w:val="28"/>
          <w:lang w:val="kk-KZ"/>
        </w:rPr>
        <w:t>;</w:t>
      </w:r>
      <w:r>
        <w:rPr>
          <w:rFonts w:ascii="Times New Roman" w:hAnsi="Times New Roman"/>
          <w:b/>
          <w:bCs/>
          <w:sz w:val="28"/>
          <w:szCs w:val="28"/>
          <w:lang w:val="kk-KZ"/>
        </w:rPr>
        <w:t xml:space="preserve"> </w:t>
      </w:r>
      <w:r>
        <w:rPr>
          <w:rFonts w:ascii="Times New Roman" w:hAnsi="Times New Roman"/>
          <w:sz w:val="28"/>
          <w:szCs w:val="28"/>
          <w:lang w:val="kk-KZ"/>
        </w:rPr>
        <w:t>«Метеорологиялық және гидрологиялық мониторингтерді және қоршаған ортаның жай-күйіне мониторинг жүргізу жөніндегі мемлекеттік монополия субъектісі өндіретін жән</w:t>
      </w:r>
      <w:r>
        <w:rPr>
          <w:rFonts w:ascii="Times New Roman" w:hAnsi="Times New Roman"/>
          <w:sz w:val="28"/>
          <w:szCs w:val="28"/>
          <w:lang w:val="kk-KZ"/>
        </w:rPr>
        <w:t xml:space="preserve">е (немесе) өткізетін жұмыстардың, көрсетілетін қызметтердің бағаларын бекіту туралы» Қазақстан Республикасы Экология және табиғи ресурстар министрлігінің 2024 жылғы 14 қарашадағы № 274-Ө бұйрығы </w:t>
      </w:r>
      <w:r>
        <w:rPr>
          <w:rFonts w:ascii="Times New Roman" w:eastAsia="MS Mincho" w:hAnsi="Times New Roman"/>
          <w:b/>
          <w:sz w:val="28"/>
          <w:szCs w:val="28"/>
          <w:lang w:val="kk-KZ"/>
        </w:rPr>
        <w:t>негізінде жоспарланады</w:t>
      </w:r>
      <w:r>
        <w:rPr>
          <w:rFonts w:ascii="Times New Roman" w:hAnsi="Times New Roman"/>
          <w:sz w:val="28"/>
          <w:szCs w:val="28"/>
          <w:lang w:val="kk-KZ"/>
        </w:rPr>
        <w:t>.</w:t>
      </w:r>
    </w:p>
    <w:p w14:paraId="59CA20CE" w14:textId="77777777" w:rsidR="00582DD4" w:rsidRDefault="00164EE2">
      <w:pPr>
        <w:spacing w:after="0" w:line="240" w:lineRule="auto"/>
        <w:ind w:firstLine="709"/>
        <w:jc w:val="both"/>
        <w:rPr>
          <w:rFonts w:ascii="Times New Roman" w:hAnsi="Times New Roman"/>
          <w:sz w:val="28"/>
          <w:szCs w:val="28"/>
          <w:lang w:val="kk-KZ"/>
        </w:rPr>
      </w:pPr>
      <w:r>
        <w:rPr>
          <w:rStyle w:val="anegp0gi0b9av8jahpyh"/>
          <w:rFonts w:ascii="Times New Roman" w:hAnsi="Times New Roman"/>
          <w:b/>
          <w:sz w:val="28"/>
          <w:szCs w:val="28"/>
          <w:lang w:val="kk-KZ"/>
        </w:rPr>
        <w:t>Бюджеттік</w:t>
      </w:r>
      <w:r>
        <w:rPr>
          <w:rFonts w:ascii="Times New Roman" w:hAnsi="Times New Roman"/>
          <w:b/>
          <w:sz w:val="28"/>
          <w:szCs w:val="28"/>
          <w:lang w:val="kk-KZ"/>
        </w:rPr>
        <w:t xml:space="preserve"> </w:t>
      </w:r>
      <w:r>
        <w:rPr>
          <w:rStyle w:val="anegp0gi0b9av8jahpyh"/>
          <w:rFonts w:ascii="Times New Roman" w:hAnsi="Times New Roman"/>
          <w:b/>
          <w:sz w:val="28"/>
          <w:szCs w:val="28"/>
          <w:lang w:val="kk-KZ"/>
        </w:rPr>
        <w:t>бағдарлама</w:t>
      </w:r>
      <w:r>
        <w:rPr>
          <w:rFonts w:ascii="Times New Roman" w:hAnsi="Times New Roman"/>
          <w:b/>
          <w:sz w:val="28"/>
          <w:szCs w:val="28"/>
          <w:lang w:val="kk-KZ"/>
        </w:rPr>
        <w:t xml:space="preserve"> </w:t>
      </w:r>
      <w:r>
        <w:rPr>
          <w:rStyle w:val="anegp0gi0b9av8jahpyh"/>
          <w:rFonts w:ascii="Times New Roman" w:hAnsi="Times New Roman"/>
          <w:b/>
          <w:sz w:val="28"/>
          <w:szCs w:val="28"/>
          <w:lang w:val="kk-KZ"/>
        </w:rPr>
        <w:t>арқылы</w:t>
      </w:r>
      <w:r>
        <w:rPr>
          <w:rFonts w:ascii="Times New Roman" w:hAnsi="Times New Roman"/>
          <w:sz w:val="28"/>
          <w:szCs w:val="28"/>
          <w:lang w:val="kk-KZ"/>
        </w:rPr>
        <w:t xml:space="preserve"> Қазақстан</w:t>
      </w:r>
      <w:r>
        <w:rPr>
          <w:rFonts w:ascii="Times New Roman" w:hAnsi="Times New Roman"/>
          <w:sz w:val="28"/>
          <w:szCs w:val="28"/>
          <w:lang w:val="kk-KZ"/>
        </w:rPr>
        <w:t xml:space="preserve"> Республикасы Экология және табиғи ресурстар министрлігінің Даму жоспарында көзделген жобалар </w:t>
      </w:r>
      <w:r>
        <w:rPr>
          <w:rFonts w:ascii="Times New Roman" w:hAnsi="Times New Roman"/>
          <w:b/>
          <w:sz w:val="28"/>
          <w:szCs w:val="28"/>
          <w:lang w:val="kk-KZ"/>
        </w:rPr>
        <w:t xml:space="preserve">іске </w:t>
      </w:r>
      <w:r>
        <w:rPr>
          <w:rStyle w:val="anegp0gi0b9av8jahpyh"/>
          <w:rFonts w:ascii="Times New Roman" w:hAnsi="Times New Roman"/>
          <w:b/>
          <w:sz w:val="28"/>
          <w:szCs w:val="28"/>
          <w:lang w:val="kk-KZ"/>
        </w:rPr>
        <w:t>асырылатын</w:t>
      </w:r>
      <w:r>
        <w:rPr>
          <w:rFonts w:ascii="Times New Roman" w:hAnsi="Times New Roman"/>
          <w:b/>
          <w:sz w:val="28"/>
          <w:szCs w:val="28"/>
          <w:lang w:val="kk-KZ"/>
        </w:rPr>
        <w:t xml:space="preserve"> </w:t>
      </w:r>
      <w:r>
        <w:rPr>
          <w:rStyle w:val="anegp0gi0b9av8jahpyh"/>
          <w:rFonts w:ascii="Times New Roman" w:hAnsi="Times New Roman"/>
          <w:b/>
          <w:sz w:val="28"/>
          <w:szCs w:val="28"/>
          <w:lang w:val="kk-KZ"/>
        </w:rPr>
        <w:t>болады</w:t>
      </w:r>
      <w:r>
        <w:rPr>
          <w:rFonts w:ascii="Times New Roman" w:hAnsi="Times New Roman"/>
          <w:b/>
          <w:sz w:val="28"/>
          <w:szCs w:val="28"/>
          <w:lang w:val="kk-KZ"/>
        </w:rPr>
        <w:t>.</w:t>
      </w:r>
    </w:p>
    <w:p w14:paraId="3A59700E" w14:textId="77777777" w:rsidR="00582DD4" w:rsidRDefault="00164EE2">
      <w:pPr>
        <w:spacing w:after="0"/>
        <w:ind w:firstLine="709"/>
        <w:jc w:val="both"/>
        <w:rPr>
          <w:rFonts w:ascii="Times New Roman" w:hAnsi="Times New Roman"/>
          <w:b/>
          <w:sz w:val="28"/>
          <w:szCs w:val="28"/>
          <w:lang w:val="kk-KZ"/>
        </w:rPr>
      </w:pPr>
      <w:r>
        <w:rPr>
          <w:rStyle w:val="anegp0gi0b9av8jahpyh"/>
          <w:rFonts w:ascii="Times New Roman" w:hAnsi="Times New Roman"/>
          <w:b/>
          <w:sz w:val="28"/>
          <w:szCs w:val="28"/>
          <w:lang w:val="kk-KZ"/>
        </w:rPr>
        <w:t>Бағдарламаны</w:t>
      </w:r>
      <w:r>
        <w:rPr>
          <w:rFonts w:ascii="Times New Roman" w:hAnsi="Times New Roman"/>
          <w:b/>
          <w:sz w:val="28"/>
          <w:szCs w:val="28"/>
          <w:lang w:val="kk-KZ"/>
        </w:rPr>
        <w:t xml:space="preserve"> іске асыру </w:t>
      </w:r>
      <w:r>
        <w:rPr>
          <w:rFonts w:ascii="Times New Roman" w:eastAsia="MS Mincho" w:hAnsi="Times New Roman"/>
          <w:bCs/>
          <w:sz w:val="28"/>
          <w:szCs w:val="28"/>
          <w:lang w:val="kk-KZ"/>
        </w:rPr>
        <w:t>гидрометеорологиялық және экологиялық мониторинг бойынша іс-шараларды жүргізуге</w:t>
      </w:r>
      <w:r>
        <w:rPr>
          <w:rStyle w:val="anegp0gi0b9av8jahpyh"/>
          <w:rFonts w:ascii="Times New Roman" w:hAnsi="Times New Roman"/>
          <w:b/>
          <w:sz w:val="28"/>
          <w:szCs w:val="28"/>
          <w:lang w:val="kk-KZ"/>
        </w:rPr>
        <w:t xml:space="preserve"> мүмкіндік</w:t>
      </w:r>
      <w:r>
        <w:rPr>
          <w:rFonts w:ascii="Times New Roman" w:hAnsi="Times New Roman"/>
          <w:b/>
          <w:sz w:val="28"/>
          <w:szCs w:val="28"/>
          <w:lang w:val="kk-KZ"/>
        </w:rPr>
        <w:t xml:space="preserve"> береді</w:t>
      </w:r>
      <w:r>
        <w:rPr>
          <w:rFonts w:ascii="Times New Roman" w:eastAsia="MS Mincho" w:hAnsi="Times New Roman"/>
          <w:bCs/>
          <w:sz w:val="28"/>
          <w:szCs w:val="28"/>
          <w:lang w:val="kk-KZ"/>
        </w:rPr>
        <w:t>.</w:t>
      </w:r>
    </w:p>
    <w:p w14:paraId="142C8E2C" w14:textId="77777777" w:rsidR="00582DD4" w:rsidRDefault="00164EE2">
      <w:pPr>
        <w:spacing w:after="0" w:line="240" w:lineRule="auto"/>
        <w:ind w:firstLine="709"/>
        <w:jc w:val="both"/>
        <w:outlineLvl w:val="0"/>
        <w:rPr>
          <w:rFonts w:ascii="Times New Roman" w:eastAsia="MS Mincho" w:hAnsi="Times New Roman"/>
          <w:b/>
          <w:sz w:val="28"/>
          <w:szCs w:val="28"/>
          <w:lang w:val="kk-KZ"/>
        </w:rPr>
      </w:pPr>
      <w:r>
        <w:rPr>
          <w:rFonts w:ascii="Times New Roman" w:eastAsia="MS Mincho" w:hAnsi="Times New Roman"/>
          <w:b/>
          <w:bCs/>
          <w:sz w:val="28"/>
          <w:szCs w:val="28"/>
          <w:lang w:val="kk-KZ"/>
        </w:rPr>
        <w:t>Бюджеттік бағдарламаны іске асырудың түпкілікті нәтижесінің нысаналы индикатордан ауытқуы</w:t>
      </w:r>
      <w:r>
        <w:rPr>
          <w:rFonts w:ascii="Times New Roman" w:eastAsia="MS Mincho" w:hAnsi="Times New Roman"/>
          <w:bCs/>
          <w:sz w:val="28"/>
          <w:szCs w:val="28"/>
          <w:lang w:val="kk-KZ"/>
        </w:rPr>
        <w:t xml:space="preserve"> жоқ, себебі республика аумағын мониторинг жүргізу үшін мемлекеттік байқау желісімен қамту бақылау пункттерінің санына байланысты болады. Бақылау нүктелерінің ұлғаюыме</w:t>
      </w:r>
      <w:r>
        <w:rPr>
          <w:rFonts w:ascii="Times New Roman" w:eastAsia="MS Mincho" w:hAnsi="Times New Roman"/>
          <w:bCs/>
          <w:sz w:val="28"/>
          <w:szCs w:val="28"/>
          <w:lang w:val="kk-KZ"/>
        </w:rPr>
        <w:t>н аумақты қамту ұлғаяды.</w:t>
      </w:r>
      <w:r>
        <w:rPr>
          <w:rFonts w:ascii="Times New Roman" w:eastAsia="MS Mincho" w:hAnsi="Times New Roman"/>
          <w:b/>
          <w:sz w:val="28"/>
          <w:szCs w:val="28"/>
          <w:lang w:val="kk-KZ"/>
        </w:rPr>
        <w:t xml:space="preserve"> </w:t>
      </w:r>
    </w:p>
    <w:p w14:paraId="0C56F399" w14:textId="77777777" w:rsidR="00582DD4" w:rsidRDefault="00164EE2">
      <w:pPr>
        <w:spacing w:after="0" w:line="240" w:lineRule="auto"/>
        <w:ind w:firstLine="709"/>
        <w:jc w:val="both"/>
        <w:outlineLvl w:val="0"/>
        <w:rPr>
          <w:rFonts w:ascii="Times New Roman" w:eastAsia="MS Mincho" w:hAnsi="Times New Roman"/>
          <w:b/>
          <w:sz w:val="28"/>
          <w:szCs w:val="28"/>
          <w:lang w:val="kk-KZ"/>
        </w:rPr>
      </w:pPr>
      <w:r>
        <w:rPr>
          <w:rFonts w:ascii="Times New Roman" w:eastAsia="MS Mincho" w:hAnsi="Times New Roman"/>
          <w:b/>
          <w:sz w:val="28"/>
          <w:szCs w:val="28"/>
          <w:lang w:val="kk-KZ"/>
        </w:rPr>
        <w:t>Бюджеттік бағдарламаның түрі:</w:t>
      </w:r>
    </w:p>
    <w:p w14:paraId="7ECBDE3D" w14:textId="77777777" w:rsidR="00582DD4" w:rsidRDefault="00164EE2">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мазмұнына қарай </w:t>
      </w:r>
      <w:r>
        <w:rPr>
          <w:rFonts w:ascii="Times New Roman" w:eastAsia="MS Mincho" w:hAnsi="Times New Roman"/>
          <w:sz w:val="28"/>
          <w:szCs w:val="28"/>
          <w:u w:val="single"/>
          <w:lang w:val="kk-KZ"/>
        </w:rPr>
        <w:t>мемлекеттік функцияларды, өкілеттіктерді жүзеге асыру</w:t>
      </w:r>
    </w:p>
    <w:p w14:paraId="6E19CA0F" w14:textId="77777777" w:rsidR="00582DD4" w:rsidRDefault="00164EE2">
      <w:pPr>
        <w:spacing w:after="0" w:line="240" w:lineRule="auto"/>
        <w:jc w:val="both"/>
        <w:rPr>
          <w:rFonts w:ascii="Times New Roman" w:eastAsia="MS Mincho" w:hAnsi="Times New Roman"/>
          <w:sz w:val="28"/>
          <w:szCs w:val="28"/>
          <w:u w:val="single"/>
          <w:lang w:val="kk-KZ"/>
        </w:rPr>
      </w:pPr>
      <w:r>
        <w:rPr>
          <w:rFonts w:ascii="Times New Roman" w:eastAsia="MS Mincho" w:hAnsi="Times New Roman"/>
          <w:sz w:val="28"/>
          <w:szCs w:val="28"/>
          <w:u w:val="single"/>
          <w:lang w:val="kk-KZ"/>
        </w:rPr>
        <w:t xml:space="preserve">және олардан туындайтын мемлекеттік қызметтер  көрсету </w:t>
      </w:r>
    </w:p>
    <w:p w14:paraId="6E69A40C" w14:textId="77777777" w:rsidR="00582DD4" w:rsidRDefault="00164EE2">
      <w:pPr>
        <w:spacing w:after="0" w:line="240" w:lineRule="auto"/>
        <w:jc w:val="both"/>
        <w:rPr>
          <w:rFonts w:ascii="Times New Roman" w:hAnsi="Times New Roman"/>
          <w:sz w:val="28"/>
          <w:szCs w:val="28"/>
          <w:lang w:val="kk-KZ"/>
        </w:rPr>
      </w:pPr>
      <w:r>
        <w:rPr>
          <w:rFonts w:ascii="Times New Roman" w:hAnsi="Times New Roman"/>
          <w:sz w:val="28"/>
          <w:szCs w:val="28"/>
          <w:lang w:val="kk-KZ"/>
        </w:rPr>
        <w:t>іске асыру тәсіліне қарай</w:t>
      </w:r>
      <w:r>
        <w:rPr>
          <w:rFonts w:ascii="Times New Roman" w:eastAsia="MS Mincho" w:hAnsi="Times New Roman"/>
          <w:sz w:val="28"/>
          <w:szCs w:val="28"/>
          <w:lang w:val="kk-KZ"/>
        </w:rPr>
        <w:t xml:space="preserve"> </w:t>
      </w:r>
      <w:r>
        <w:rPr>
          <w:rFonts w:ascii="Times New Roman" w:eastAsia="MS Mincho" w:hAnsi="Times New Roman"/>
          <w:sz w:val="28"/>
          <w:szCs w:val="28"/>
          <w:u w:val="single"/>
          <w:lang w:val="kk-KZ"/>
        </w:rPr>
        <w:t>жеке</w:t>
      </w:r>
    </w:p>
    <w:p w14:paraId="65C75146" w14:textId="77777777" w:rsidR="00582DD4" w:rsidRDefault="00164EE2">
      <w:pPr>
        <w:spacing w:after="0" w:line="240" w:lineRule="auto"/>
        <w:rPr>
          <w:rFonts w:ascii="Times New Roman" w:hAnsi="Times New Roman"/>
          <w:sz w:val="28"/>
          <w:szCs w:val="28"/>
          <w:lang w:val="kk-KZ"/>
        </w:rPr>
      </w:pPr>
      <w:r>
        <w:rPr>
          <w:rFonts w:ascii="Times New Roman" w:hAnsi="Times New Roman"/>
          <w:sz w:val="28"/>
          <w:szCs w:val="28"/>
          <w:lang w:val="kk-KZ"/>
        </w:rPr>
        <w:t>ағымдағы/даму</w:t>
      </w:r>
      <w:r>
        <w:rPr>
          <w:rFonts w:ascii="Times New Roman" w:eastAsia="MS Mincho" w:hAnsi="Times New Roman"/>
          <w:sz w:val="28"/>
          <w:szCs w:val="28"/>
          <w:lang w:val="kk-KZ"/>
        </w:rPr>
        <w:t xml:space="preserve">: </w:t>
      </w:r>
      <w:r>
        <w:rPr>
          <w:rFonts w:ascii="Times New Roman" w:eastAsia="MS Mincho" w:hAnsi="Times New Roman"/>
          <w:sz w:val="28"/>
          <w:szCs w:val="28"/>
          <w:u w:val="single"/>
          <w:lang w:val="kk-KZ"/>
        </w:rPr>
        <w:t>ағымдағы</w:t>
      </w:r>
    </w:p>
    <w:p w14:paraId="2A85E072" w14:textId="77777777" w:rsidR="00582DD4" w:rsidRDefault="00164EE2">
      <w:pPr>
        <w:spacing w:after="0"/>
        <w:contextualSpacing/>
        <w:jc w:val="both"/>
        <w:rPr>
          <w:rFonts w:ascii="Times New Roman" w:hAnsi="Times New Roman"/>
          <w:bCs/>
          <w:sz w:val="28"/>
          <w:szCs w:val="28"/>
          <w:lang w:val="kk-KZ"/>
        </w:rPr>
      </w:pPr>
      <w:r>
        <w:rPr>
          <w:rFonts w:ascii="Times New Roman" w:hAnsi="Times New Roman"/>
          <w:bCs/>
          <w:sz w:val="28"/>
          <w:szCs w:val="28"/>
          <w:lang w:val="kk-KZ"/>
        </w:rPr>
        <w:t xml:space="preserve">  </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19"/>
        <w:gridCol w:w="1134"/>
        <w:gridCol w:w="1247"/>
        <w:gridCol w:w="1276"/>
        <w:gridCol w:w="1275"/>
        <w:gridCol w:w="1163"/>
        <w:gridCol w:w="1134"/>
      </w:tblGrid>
      <w:tr w:rsidR="00582DD4" w14:paraId="27B40399" w14:textId="77777777">
        <w:trPr>
          <w:trHeight w:val="369"/>
        </w:trPr>
        <w:tc>
          <w:tcPr>
            <w:tcW w:w="3119" w:type="dxa"/>
            <w:vMerge w:val="restart"/>
            <w:tcBorders>
              <w:top w:val="single" w:sz="4" w:space="0" w:color="auto"/>
              <w:left w:val="single" w:sz="4" w:space="0" w:color="auto"/>
              <w:right w:val="single" w:sz="4" w:space="0" w:color="auto"/>
            </w:tcBorders>
          </w:tcPr>
          <w:p w14:paraId="6D002C1C" w14:textId="77777777" w:rsidR="00582DD4" w:rsidRDefault="00164EE2">
            <w:pPr>
              <w:spacing w:after="0" w:line="240" w:lineRule="auto"/>
              <w:contextualSpacing/>
              <w:jc w:val="center"/>
              <w:rPr>
                <w:rFonts w:ascii="Times New Roman" w:hAnsi="Times New Roman"/>
                <w:bCs/>
                <w:sz w:val="28"/>
                <w:szCs w:val="28"/>
              </w:rPr>
            </w:pPr>
            <w:r>
              <w:rPr>
                <w:rFonts w:ascii="Times New Roman" w:hAnsi="Times New Roman"/>
                <w:sz w:val="28"/>
                <w:szCs w:val="28"/>
                <w:lang w:val="kk-KZ"/>
              </w:rPr>
              <w:t>Көрсеткiштер</w:t>
            </w:r>
          </w:p>
        </w:tc>
        <w:tc>
          <w:tcPr>
            <w:tcW w:w="1134" w:type="dxa"/>
            <w:vMerge w:val="restart"/>
            <w:tcBorders>
              <w:top w:val="single" w:sz="4" w:space="0" w:color="auto"/>
              <w:left w:val="single" w:sz="4" w:space="0" w:color="auto"/>
              <w:right w:val="single" w:sz="4" w:space="0" w:color="auto"/>
            </w:tcBorders>
          </w:tcPr>
          <w:p w14:paraId="3AA91EF1" w14:textId="77777777" w:rsidR="00582DD4" w:rsidRDefault="00164EE2">
            <w:pPr>
              <w:spacing w:after="0" w:line="240" w:lineRule="auto"/>
              <w:contextualSpacing/>
              <w:jc w:val="center"/>
              <w:rPr>
                <w:rFonts w:ascii="Times New Roman" w:hAnsi="Times New Roman"/>
                <w:bCs/>
                <w:sz w:val="28"/>
                <w:szCs w:val="28"/>
              </w:rPr>
            </w:pPr>
            <w:r>
              <w:rPr>
                <w:rStyle w:val="anegp0gi0b9av8jahpyh"/>
                <w:rFonts w:ascii="Times New Roman" w:hAnsi="Times New Roman"/>
                <w:sz w:val="28"/>
                <w:szCs w:val="28"/>
                <w:lang w:val="kk-KZ"/>
              </w:rPr>
              <w:t xml:space="preserve">2024 </w:t>
            </w:r>
            <w:r>
              <w:rPr>
                <w:rStyle w:val="anegp0gi0b9av8jahpyh"/>
                <w:rFonts w:ascii="Times New Roman" w:hAnsi="Times New Roman"/>
                <w:sz w:val="28"/>
                <w:szCs w:val="28"/>
              </w:rPr>
              <w:t>жылғы</w:t>
            </w:r>
            <w:r>
              <w:rPr>
                <w:rFonts w:ascii="Times New Roman" w:hAnsi="Times New Roman"/>
                <w:bCs/>
                <w:sz w:val="28"/>
                <w:szCs w:val="28"/>
              </w:rPr>
              <w:t xml:space="preserve"> </w:t>
            </w:r>
            <w:r>
              <w:rPr>
                <w:rFonts w:ascii="Times New Roman" w:hAnsi="Times New Roman"/>
                <w:bCs/>
                <w:sz w:val="28"/>
                <w:szCs w:val="28"/>
                <w:lang w:val="kk-KZ"/>
              </w:rPr>
              <w:t>ф</w:t>
            </w:r>
            <w:r>
              <w:rPr>
                <w:rFonts w:ascii="Times New Roman" w:hAnsi="Times New Roman"/>
                <w:bCs/>
                <w:sz w:val="28"/>
                <w:szCs w:val="28"/>
              </w:rPr>
              <w:t xml:space="preserve">акт </w:t>
            </w:r>
          </w:p>
        </w:tc>
        <w:tc>
          <w:tcPr>
            <w:tcW w:w="2523" w:type="dxa"/>
            <w:gridSpan w:val="2"/>
            <w:tcBorders>
              <w:top w:val="single" w:sz="4" w:space="0" w:color="auto"/>
              <w:left w:val="single" w:sz="4" w:space="0" w:color="auto"/>
              <w:bottom w:val="single" w:sz="4" w:space="0" w:color="auto"/>
              <w:right w:val="single" w:sz="4" w:space="0" w:color="auto"/>
            </w:tcBorders>
          </w:tcPr>
          <w:p w14:paraId="0514C544" w14:textId="77777777" w:rsidR="00582DD4" w:rsidRDefault="00164EE2">
            <w:pPr>
              <w:spacing w:after="0" w:line="240" w:lineRule="auto"/>
              <w:contextualSpacing/>
              <w:jc w:val="center"/>
              <w:rPr>
                <w:rFonts w:ascii="Times New Roman" w:hAnsi="Times New Roman"/>
                <w:bCs/>
                <w:sz w:val="28"/>
                <w:szCs w:val="28"/>
              </w:rPr>
            </w:pPr>
            <w:r>
              <w:rPr>
                <w:rStyle w:val="anegp0gi0b9av8jahpyh"/>
                <w:rFonts w:ascii="Times New Roman" w:hAnsi="Times New Roman"/>
                <w:sz w:val="28"/>
                <w:szCs w:val="28"/>
                <w:lang w:val="kk-KZ"/>
              </w:rPr>
              <w:t xml:space="preserve">2025 жылғы </w:t>
            </w:r>
            <w:r>
              <w:rPr>
                <w:rStyle w:val="anegp0gi0b9av8jahpyh"/>
                <w:rFonts w:ascii="Times New Roman" w:hAnsi="Times New Roman"/>
                <w:sz w:val="28"/>
                <w:szCs w:val="28"/>
              </w:rPr>
              <w:t>есепті</w:t>
            </w:r>
            <w:r>
              <w:rPr>
                <w:rFonts w:ascii="Times New Roman" w:hAnsi="Times New Roman"/>
                <w:sz w:val="28"/>
                <w:szCs w:val="28"/>
              </w:rPr>
              <w:t xml:space="preserve"> </w:t>
            </w:r>
            <w:r>
              <w:rPr>
                <w:rStyle w:val="anegp0gi0b9av8jahpyh"/>
                <w:rFonts w:ascii="Times New Roman" w:hAnsi="Times New Roman"/>
                <w:sz w:val="28"/>
                <w:szCs w:val="28"/>
              </w:rPr>
              <w:t>кезені</w:t>
            </w:r>
          </w:p>
        </w:tc>
        <w:tc>
          <w:tcPr>
            <w:tcW w:w="3572" w:type="dxa"/>
            <w:gridSpan w:val="3"/>
            <w:tcBorders>
              <w:top w:val="single" w:sz="4" w:space="0" w:color="auto"/>
              <w:left w:val="single" w:sz="4" w:space="0" w:color="auto"/>
              <w:bottom w:val="single" w:sz="4" w:space="0" w:color="auto"/>
              <w:right w:val="single" w:sz="4" w:space="0" w:color="auto"/>
            </w:tcBorders>
          </w:tcPr>
          <w:p w14:paraId="08E080A6" w14:textId="77777777" w:rsidR="00582DD4" w:rsidRDefault="00164EE2">
            <w:pPr>
              <w:spacing w:after="0" w:line="240" w:lineRule="auto"/>
              <w:contextualSpacing/>
              <w:jc w:val="center"/>
              <w:rPr>
                <w:rFonts w:ascii="Times New Roman" w:hAnsi="Times New Roman"/>
                <w:bCs/>
                <w:sz w:val="28"/>
                <w:szCs w:val="28"/>
              </w:rPr>
            </w:pPr>
            <w:r>
              <w:rPr>
                <w:rFonts w:ascii="Times New Roman" w:eastAsia="MS Mincho" w:hAnsi="Times New Roman"/>
                <w:sz w:val="28"/>
                <w:szCs w:val="28"/>
                <w:lang w:val="kk-KZ"/>
              </w:rPr>
              <w:t>Жоспарлы кезең</w:t>
            </w:r>
          </w:p>
        </w:tc>
      </w:tr>
      <w:tr w:rsidR="00582DD4" w14:paraId="61221C60" w14:textId="77777777">
        <w:trPr>
          <w:trHeight w:val="369"/>
        </w:trPr>
        <w:tc>
          <w:tcPr>
            <w:tcW w:w="3119" w:type="dxa"/>
            <w:vMerge/>
            <w:tcBorders>
              <w:left w:val="single" w:sz="4" w:space="0" w:color="auto"/>
              <w:bottom w:val="single" w:sz="4" w:space="0" w:color="auto"/>
              <w:right w:val="single" w:sz="4" w:space="0" w:color="auto"/>
            </w:tcBorders>
          </w:tcPr>
          <w:p w14:paraId="3FFACD43" w14:textId="77777777" w:rsidR="00582DD4" w:rsidRDefault="00582DD4">
            <w:pPr>
              <w:spacing w:after="0" w:line="240" w:lineRule="auto"/>
              <w:contextualSpacing/>
              <w:jc w:val="center"/>
              <w:rPr>
                <w:rFonts w:ascii="Times New Roman" w:hAnsi="Times New Roman"/>
                <w:bCs/>
                <w:sz w:val="28"/>
                <w:szCs w:val="28"/>
              </w:rPr>
            </w:pPr>
          </w:p>
        </w:tc>
        <w:tc>
          <w:tcPr>
            <w:tcW w:w="1134" w:type="dxa"/>
            <w:vMerge/>
            <w:tcBorders>
              <w:left w:val="single" w:sz="4" w:space="0" w:color="auto"/>
              <w:bottom w:val="single" w:sz="4" w:space="0" w:color="auto"/>
              <w:right w:val="single" w:sz="4" w:space="0" w:color="auto"/>
            </w:tcBorders>
          </w:tcPr>
          <w:p w14:paraId="13A16486" w14:textId="77777777" w:rsidR="00582DD4" w:rsidRDefault="00582DD4">
            <w:pPr>
              <w:spacing w:after="0" w:line="240" w:lineRule="auto"/>
              <w:contextualSpacing/>
              <w:jc w:val="center"/>
              <w:rPr>
                <w:rFonts w:ascii="Times New Roman" w:hAnsi="Times New Roman"/>
                <w:bCs/>
                <w:sz w:val="28"/>
                <w:szCs w:val="28"/>
              </w:rPr>
            </w:pPr>
          </w:p>
        </w:tc>
        <w:tc>
          <w:tcPr>
            <w:tcW w:w="1247" w:type="dxa"/>
            <w:tcBorders>
              <w:top w:val="single" w:sz="4" w:space="0" w:color="auto"/>
              <w:left w:val="single" w:sz="4" w:space="0" w:color="auto"/>
              <w:bottom w:val="single" w:sz="4" w:space="0" w:color="auto"/>
              <w:right w:val="single" w:sz="4" w:space="0" w:color="auto"/>
            </w:tcBorders>
          </w:tcPr>
          <w:p w14:paraId="319A32B6" w14:textId="77777777" w:rsidR="00582DD4" w:rsidRDefault="00164EE2">
            <w:pPr>
              <w:spacing w:after="0" w:line="240" w:lineRule="auto"/>
              <w:contextualSpacing/>
              <w:jc w:val="center"/>
              <w:rPr>
                <w:rFonts w:ascii="Times New Roman" w:hAnsi="Times New Roman"/>
                <w:bCs/>
                <w:sz w:val="28"/>
                <w:szCs w:val="28"/>
              </w:rPr>
            </w:pPr>
            <w:r>
              <w:rPr>
                <w:rStyle w:val="anegp0gi0b9av8jahpyh"/>
                <w:rFonts w:ascii="Times New Roman" w:hAnsi="Times New Roman"/>
                <w:sz w:val="28"/>
                <w:szCs w:val="28"/>
                <w:lang w:val="kk-KZ"/>
              </w:rPr>
              <w:t>Б</w:t>
            </w:r>
            <w:r>
              <w:rPr>
                <w:rStyle w:val="anegp0gi0b9av8jahpyh"/>
                <w:rFonts w:ascii="Times New Roman" w:hAnsi="Times New Roman"/>
                <w:sz w:val="28"/>
                <w:szCs w:val="28"/>
              </w:rPr>
              <w:t>екітілген</w:t>
            </w:r>
          </w:p>
        </w:tc>
        <w:tc>
          <w:tcPr>
            <w:tcW w:w="1276" w:type="dxa"/>
            <w:tcBorders>
              <w:top w:val="single" w:sz="4" w:space="0" w:color="auto"/>
              <w:left w:val="single" w:sz="4" w:space="0" w:color="auto"/>
              <w:bottom w:val="single" w:sz="4" w:space="0" w:color="auto"/>
              <w:right w:val="single" w:sz="4" w:space="0" w:color="auto"/>
            </w:tcBorders>
          </w:tcPr>
          <w:p w14:paraId="03983548" w14:textId="77777777" w:rsidR="00582DD4" w:rsidRDefault="00164EE2">
            <w:pPr>
              <w:spacing w:after="0" w:line="240" w:lineRule="auto"/>
              <w:contextualSpacing/>
              <w:jc w:val="center"/>
              <w:rPr>
                <w:rFonts w:ascii="Times New Roman" w:hAnsi="Times New Roman"/>
                <w:bCs/>
                <w:sz w:val="28"/>
                <w:szCs w:val="28"/>
              </w:rPr>
            </w:pPr>
            <w:r>
              <w:rPr>
                <w:rStyle w:val="anegp0gi0b9av8jahpyh"/>
                <w:rFonts w:ascii="Times New Roman" w:hAnsi="Times New Roman"/>
                <w:sz w:val="28"/>
                <w:szCs w:val="28"/>
              </w:rPr>
              <w:t>Нақтыланған</w:t>
            </w:r>
          </w:p>
        </w:tc>
        <w:tc>
          <w:tcPr>
            <w:tcW w:w="1275" w:type="dxa"/>
            <w:tcBorders>
              <w:top w:val="single" w:sz="4" w:space="0" w:color="auto"/>
              <w:left w:val="single" w:sz="4" w:space="0" w:color="auto"/>
              <w:bottom w:val="single" w:sz="4" w:space="0" w:color="auto"/>
              <w:right w:val="single" w:sz="4" w:space="0" w:color="auto"/>
            </w:tcBorders>
          </w:tcPr>
          <w:p w14:paraId="0140B160" w14:textId="77777777" w:rsidR="00582DD4" w:rsidRDefault="00164EE2">
            <w:pPr>
              <w:spacing w:after="0" w:line="240" w:lineRule="auto"/>
              <w:contextualSpacing/>
              <w:jc w:val="center"/>
              <w:rPr>
                <w:rFonts w:ascii="Times New Roman" w:hAnsi="Times New Roman"/>
                <w:bCs/>
                <w:sz w:val="28"/>
                <w:szCs w:val="28"/>
              </w:rPr>
            </w:pPr>
            <w:r>
              <w:rPr>
                <w:rFonts w:ascii="Times New Roman" w:hAnsi="Times New Roman"/>
                <w:bCs/>
                <w:sz w:val="28"/>
                <w:szCs w:val="28"/>
              </w:rPr>
              <w:t>2026</w:t>
            </w:r>
          </w:p>
        </w:tc>
        <w:tc>
          <w:tcPr>
            <w:tcW w:w="1163" w:type="dxa"/>
            <w:tcBorders>
              <w:top w:val="single" w:sz="4" w:space="0" w:color="auto"/>
              <w:left w:val="single" w:sz="4" w:space="0" w:color="auto"/>
              <w:bottom w:val="single" w:sz="4" w:space="0" w:color="auto"/>
              <w:right w:val="single" w:sz="4" w:space="0" w:color="auto"/>
            </w:tcBorders>
          </w:tcPr>
          <w:p w14:paraId="29E1556A" w14:textId="77777777" w:rsidR="00582DD4" w:rsidRDefault="00164EE2">
            <w:pPr>
              <w:spacing w:after="0" w:line="240" w:lineRule="auto"/>
              <w:contextualSpacing/>
              <w:jc w:val="center"/>
              <w:rPr>
                <w:rFonts w:ascii="Times New Roman" w:hAnsi="Times New Roman"/>
                <w:bCs/>
                <w:sz w:val="28"/>
                <w:szCs w:val="28"/>
              </w:rPr>
            </w:pPr>
            <w:r>
              <w:rPr>
                <w:rFonts w:ascii="Times New Roman" w:hAnsi="Times New Roman"/>
                <w:bCs/>
                <w:sz w:val="28"/>
                <w:szCs w:val="28"/>
              </w:rPr>
              <w:t>2027</w:t>
            </w:r>
          </w:p>
        </w:tc>
        <w:tc>
          <w:tcPr>
            <w:tcW w:w="1134" w:type="dxa"/>
            <w:tcBorders>
              <w:top w:val="single" w:sz="4" w:space="0" w:color="auto"/>
              <w:left w:val="single" w:sz="4" w:space="0" w:color="auto"/>
              <w:bottom w:val="single" w:sz="4" w:space="0" w:color="auto"/>
              <w:right w:val="single" w:sz="4" w:space="0" w:color="auto"/>
            </w:tcBorders>
          </w:tcPr>
          <w:p w14:paraId="44969D6C" w14:textId="77777777" w:rsidR="00582DD4" w:rsidRDefault="00164EE2">
            <w:pPr>
              <w:spacing w:after="0" w:line="240" w:lineRule="auto"/>
              <w:contextualSpacing/>
              <w:jc w:val="center"/>
              <w:rPr>
                <w:rFonts w:ascii="Times New Roman" w:hAnsi="Times New Roman"/>
                <w:bCs/>
                <w:sz w:val="28"/>
                <w:szCs w:val="28"/>
              </w:rPr>
            </w:pPr>
            <w:r>
              <w:rPr>
                <w:rFonts w:ascii="Times New Roman" w:hAnsi="Times New Roman"/>
                <w:bCs/>
                <w:sz w:val="28"/>
                <w:szCs w:val="28"/>
              </w:rPr>
              <w:t>2028</w:t>
            </w:r>
          </w:p>
        </w:tc>
      </w:tr>
      <w:tr w:rsidR="00582DD4" w14:paraId="705EF65F" w14:textId="77777777">
        <w:trPr>
          <w:trHeight w:val="1380"/>
        </w:trPr>
        <w:tc>
          <w:tcPr>
            <w:tcW w:w="3119" w:type="dxa"/>
          </w:tcPr>
          <w:p w14:paraId="74A772D4" w14:textId="77777777" w:rsidR="00582DD4" w:rsidRDefault="00164EE2">
            <w:pPr>
              <w:spacing w:after="0" w:line="240" w:lineRule="auto"/>
              <w:rPr>
                <w:rFonts w:ascii="Times New Roman" w:hAnsi="Times New Roman"/>
                <w:sz w:val="24"/>
                <w:szCs w:val="28"/>
                <w:lang w:val="kk-KZ"/>
              </w:rPr>
            </w:pPr>
            <w:r>
              <w:rPr>
                <w:rFonts w:ascii="Times New Roman" w:hAnsi="Times New Roman"/>
                <w:b/>
                <w:color w:val="000000"/>
                <w:spacing w:val="2"/>
                <w:sz w:val="24"/>
                <w:szCs w:val="28"/>
                <w:lang w:val="kk-KZ"/>
              </w:rPr>
              <w:t>5 нысаналы</w:t>
            </w:r>
            <w:r>
              <w:rPr>
                <w:rFonts w:ascii="Times New Roman" w:hAnsi="Times New Roman"/>
                <w:b/>
                <w:color w:val="000000"/>
                <w:spacing w:val="2"/>
                <w:sz w:val="24"/>
                <w:szCs w:val="28"/>
              </w:rPr>
              <w:t xml:space="preserve"> индикатор</w:t>
            </w:r>
            <w:r>
              <w:rPr>
                <w:b/>
                <w:color w:val="000000"/>
                <w:spacing w:val="2"/>
                <w:sz w:val="24"/>
                <w:szCs w:val="28"/>
              </w:rPr>
              <w:t xml:space="preserve"> </w:t>
            </w:r>
            <w:r>
              <w:rPr>
                <w:rFonts w:ascii="Times New Roman" w:eastAsia="MS Mincho" w:hAnsi="Times New Roman"/>
                <w:sz w:val="24"/>
                <w:szCs w:val="28"/>
                <w:lang w:val="kk-KZ"/>
              </w:rPr>
              <w:t xml:space="preserve">Республика аумағының мониторингпен </w:t>
            </w:r>
            <w:r>
              <w:rPr>
                <w:rFonts w:ascii="Times New Roman" w:hAnsi="Times New Roman"/>
                <w:sz w:val="24"/>
                <w:szCs w:val="28"/>
                <w:lang w:val="kk-KZ"/>
              </w:rPr>
              <w:t>қамтамасыз</w:t>
            </w:r>
            <w:r>
              <w:rPr>
                <w:rFonts w:ascii="Times New Roman" w:eastAsia="MS Mincho" w:hAnsi="Times New Roman"/>
                <w:sz w:val="24"/>
                <w:szCs w:val="28"/>
                <w:lang w:val="kk-KZ"/>
              </w:rPr>
              <w:t xml:space="preserve"> </w:t>
            </w:r>
            <w:r>
              <w:rPr>
                <w:rFonts w:ascii="Times New Roman" w:hAnsi="Times New Roman"/>
                <w:sz w:val="24"/>
                <w:szCs w:val="28"/>
                <w:lang w:val="kk-KZ"/>
              </w:rPr>
              <w:t>етілуі</w:t>
            </w:r>
          </w:p>
          <w:p w14:paraId="56ED14B1" w14:textId="77777777" w:rsidR="00582DD4" w:rsidRDefault="00164EE2">
            <w:pPr>
              <w:spacing w:after="0" w:line="240" w:lineRule="auto"/>
              <w:rPr>
                <w:rFonts w:ascii="Times New Roman" w:hAnsi="Times New Roman"/>
                <w:bCs/>
                <w:sz w:val="24"/>
                <w:szCs w:val="28"/>
              </w:rPr>
            </w:pPr>
            <w:r>
              <w:rPr>
                <w:rFonts w:ascii="Times New Roman" w:hAnsi="Times New Roman"/>
                <w:sz w:val="24"/>
                <w:szCs w:val="28"/>
                <w:lang w:val="kk-KZ"/>
              </w:rPr>
              <w:t>метеорологиялық мониторингпен</w:t>
            </w:r>
          </w:p>
        </w:tc>
        <w:tc>
          <w:tcPr>
            <w:tcW w:w="1134" w:type="dxa"/>
            <w:tcBorders>
              <w:top w:val="single" w:sz="4" w:space="0" w:color="auto"/>
              <w:left w:val="single" w:sz="4" w:space="0" w:color="auto"/>
              <w:right w:val="single" w:sz="4" w:space="0" w:color="auto"/>
            </w:tcBorders>
            <w:vAlign w:val="center"/>
          </w:tcPr>
          <w:p w14:paraId="603FB6DF" w14:textId="77777777" w:rsidR="00582DD4" w:rsidRDefault="00164EE2">
            <w:pPr>
              <w:spacing w:after="0" w:line="240" w:lineRule="auto"/>
              <w:contextualSpacing/>
              <w:jc w:val="center"/>
              <w:rPr>
                <w:rFonts w:ascii="Times New Roman" w:hAnsi="Times New Roman"/>
                <w:sz w:val="24"/>
                <w:szCs w:val="24"/>
              </w:rPr>
            </w:pPr>
            <w:r>
              <w:rPr>
                <w:rFonts w:ascii="Times New Roman" w:hAnsi="Times New Roman"/>
                <w:sz w:val="24"/>
                <w:szCs w:val="24"/>
              </w:rPr>
              <w:t>82,4%</w:t>
            </w:r>
          </w:p>
        </w:tc>
        <w:tc>
          <w:tcPr>
            <w:tcW w:w="1247" w:type="dxa"/>
            <w:tcBorders>
              <w:top w:val="single" w:sz="4" w:space="0" w:color="auto"/>
              <w:left w:val="single" w:sz="4" w:space="0" w:color="auto"/>
              <w:right w:val="single" w:sz="4" w:space="0" w:color="auto"/>
            </w:tcBorders>
            <w:vAlign w:val="center"/>
          </w:tcPr>
          <w:p w14:paraId="07576A6C" w14:textId="77777777" w:rsidR="00582DD4" w:rsidRDefault="00582DD4">
            <w:pPr>
              <w:spacing w:after="0" w:line="240" w:lineRule="auto"/>
              <w:contextualSpacing/>
              <w:jc w:val="center"/>
              <w:rPr>
                <w:rFonts w:ascii="Times New Roman" w:hAnsi="Times New Roman"/>
                <w:sz w:val="24"/>
                <w:szCs w:val="24"/>
              </w:rPr>
            </w:pPr>
          </w:p>
        </w:tc>
        <w:tc>
          <w:tcPr>
            <w:tcW w:w="1276" w:type="dxa"/>
            <w:tcBorders>
              <w:top w:val="single" w:sz="4" w:space="0" w:color="auto"/>
              <w:left w:val="single" w:sz="4" w:space="0" w:color="auto"/>
              <w:right w:val="single" w:sz="4" w:space="0" w:color="auto"/>
            </w:tcBorders>
            <w:vAlign w:val="center"/>
          </w:tcPr>
          <w:p w14:paraId="3F9A69CE" w14:textId="77777777" w:rsidR="00582DD4" w:rsidRDefault="00582DD4">
            <w:pPr>
              <w:spacing w:after="0" w:line="240" w:lineRule="auto"/>
              <w:contextualSpacing/>
              <w:jc w:val="center"/>
              <w:rPr>
                <w:rFonts w:ascii="Times New Roman" w:hAnsi="Times New Roman"/>
                <w:sz w:val="24"/>
                <w:szCs w:val="24"/>
              </w:rPr>
            </w:pPr>
          </w:p>
        </w:tc>
        <w:tc>
          <w:tcPr>
            <w:tcW w:w="1275" w:type="dxa"/>
            <w:tcBorders>
              <w:top w:val="single" w:sz="4" w:space="0" w:color="auto"/>
              <w:left w:val="single" w:sz="4" w:space="0" w:color="auto"/>
              <w:right w:val="single" w:sz="4" w:space="0" w:color="auto"/>
            </w:tcBorders>
            <w:vAlign w:val="center"/>
          </w:tcPr>
          <w:p w14:paraId="21D9E2FF" w14:textId="77777777" w:rsidR="00582DD4" w:rsidRDefault="00582DD4">
            <w:pPr>
              <w:spacing w:after="0" w:line="240" w:lineRule="auto"/>
              <w:contextualSpacing/>
              <w:jc w:val="center"/>
              <w:rPr>
                <w:rFonts w:ascii="Times New Roman" w:hAnsi="Times New Roman"/>
                <w:sz w:val="24"/>
                <w:szCs w:val="24"/>
              </w:rPr>
            </w:pPr>
          </w:p>
        </w:tc>
        <w:tc>
          <w:tcPr>
            <w:tcW w:w="1163" w:type="dxa"/>
            <w:tcBorders>
              <w:top w:val="single" w:sz="4" w:space="0" w:color="auto"/>
              <w:left w:val="single" w:sz="4" w:space="0" w:color="auto"/>
              <w:right w:val="single" w:sz="4" w:space="0" w:color="auto"/>
            </w:tcBorders>
          </w:tcPr>
          <w:p w14:paraId="3EE61E56" w14:textId="77777777" w:rsidR="00582DD4" w:rsidRDefault="00582DD4">
            <w:pPr>
              <w:spacing w:after="0" w:line="240" w:lineRule="auto"/>
              <w:jc w:val="center"/>
              <w:rPr>
                <w:rFonts w:ascii="Times New Roman" w:hAnsi="Times New Roman"/>
                <w:sz w:val="24"/>
                <w:szCs w:val="24"/>
              </w:rPr>
            </w:pPr>
          </w:p>
        </w:tc>
        <w:tc>
          <w:tcPr>
            <w:tcW w:w="1134" w:type="dxa"/>
            <w:tcBorders>
              <w:top w:val="single" w:sz="4" w:space="0" w:color="auto"/>
              <w:left w:val="single" w:sz="4" w:space="0" w:color="auto"/>
              <w:right w:val="single" w:sz="4" w:space="0" w:color="auto"/>
            </w:tcBorders>
          </w:tcPr>
          <w:p w14:paraId="1D26B0F2" w14:textId="77777777" w:rsidR="00582DD4" w:rsidRDefault="00582DD4">
            <w:pPr>
              <w:spacing w:after="0" w:line="240" w:lineRule="auto"/>
              <w:jc w:val="center"/>
              <w:rPr>
                <w:rFonts w:ascii="Times New Roman" w:hAnsi="Times New Roman"/>
                <w:sz w:val="24"/>
                <w:szCs w:val="24"/>
              </w:rPr>
            </w:pPr>
          </w:p>
        </w:tc>
      </w:tr>
      <w:tr w:rsidR="00582DD4" w14:paraId="3977B231" w14:textId="77777777">
        <w:trPr>
          <w:trHeight w:val="284"/>
        </w:trPr>
        <w:tc>
          <w:tcPr>
            <w:tcW w:w="3119" w:type="dxa"/>
            <w:tcBorders>
              <w:top w:val="single" w:sz="4" w:space="0" w:color="auto"/>
              <w:left w:val="single" w:sz="4" w:space="0" w:color="auto"/>
              <w:bottom w:val="single" w:sz="4" w:space="0" w:color="auto"/>
              <w:right w:val="single" w:sz="4" w:space="0" w:color="auto"/>
            </w:tcBorders>
          </w:tcPr>
          <w:p w14:paraId="061E9F23" w14:textId="77777777" w:rsidR="00582DD4" w:rsidRDefault="00164EE2">
            <w:pPr>
              <w:spacing w:after="0" w:line="240" w:lineRule="auto"/>
              <w:rPr>
                <w:rFonts w:ascii="Times New Roman" w:hAnsi="Times New Roman"/>
                <w:bCs/>
                <w:sz w:val="24"/>
                <w:szCs w:val="28"/>
              </w:rPr>
            </w:pPr>
            <w:r>
              <w:rPr>
                <w:rFonts w:ascii="Times New Roman" w:eastAsia="MS Mincho" w:hAnsi="Times New Roman"/>
                <w:sz w:val="24"/>
                <w:szCs w:val="28"/>
                <w:lang w:val="kk-KZ"/>
              </w:rPr>
              <w:t>гидрологиялық мониторингпен</w:t>
            </w:r>
          </w:p>
        </w:tc>
        <w:tc>
          <w:tcPr>
            <w:tcW w:w="1134" w:type="dxa"/>
            <w:tcBorders>
              <w:top w:val="single" w:sz="4" w:space="0" w:color="auto"/>
              <w:left w:val="single" w:sz="4" w:space="0" w:color="auto"/>
              <w:bottom w:val="single" w:sz="4" w:space="0" w:color="auto"/>
              <w:right w:val="single" w:sz="4" w:space="0" w:color="auto"/>
            </w:tcBorders>
            <w:vAlign w:val="center"/>
          </w:tcPr>
          <w:p w14:paraId="5FCBC8AC" w14:textId="77777777" w:rsidR="00582DD4" w:rsidRDefault="00164EE2">
            <w:pPr>
              <w:spacing w:after="0" w:line="240" w:lineRule="auto"/>
              <w:contextualSpacing/>
              <w:jc w:val="center"/>
              <w:rPr>
                <w:rFonts w:ascii="Times New Roman" w:hAnsi="Times New Roman"/>
                <w:sz w:val="24"/>
                <w:szCs w:val="24"/>
              </w:rPr>
            </w:pPr>
            <w:r>
              <w:rPr>
                <w:rFonts w:ascii="Times New Roman" w:hAnsi="Times New Roman"/>
                <w:sz w:val="24"/>
                <w:szCs w:val="24"/>
              </w:rPr>
              <w:t>75,4%</w:t>
            </w:r>
          </w:p>
        </w:tc>
        <w:tc>
          <w:tcPr>
            <w:tcW w:w="1247" w:type="dxa"/>
            <w:tcBorders>
              <w:top w:val="single" w:sz="4" w:space="0" w:color="auto"/>
              <w:left w:val="single" w:sz="4" w:space="0" w:color="auto"/>
              <w:bottom w:val="single" w:sz="4" w:space="0" w:color="auto"/>
              <w:right w:val="single" w:sz="4" w:space="0" w:color="auto"/>
            </w:tcBorders>
            <w:vAlign w:val="center"/>
          </w:tcPr>
          <w:p w14:paraId="27DE48DA" w14:textId="77777777" w:rsidR="00582DD4" w:rsidRDefault="00582DD4">
            <w:pPr>
              <w:spacing w:after="0" w:line="240" w:lineRule="auto"/>
              <w:contextualSpacing/>
              <w:jc w:val="center"/>
              <w:rPr>
                <w:rFonts w:ascii="Times New Roman" w:hAnsi="Times New Roman"/>
                <w:sz w:val="24"/>
                <w:szCs w:val="24"/>
                <w:lang w:val="kk-KZ"/>
              </w:rPr>
            </w:pPr>
          </w:p>
        </w:tc>
        <w:tc>
          <w:tcPr>
            <w:tcW w:w="1276" w:type="dxa"/>
            <w:tcBorders>
              <w:top w:val="single" w:sz="4" w:space="0" w:color="auto"/>
              <w:left w:val="single" w:sz="4" w:space="0" w:color="auto"/>
              <w:bottom w:val="single" w:sz="4" w:space="0" w:color="auto"/>
              <w:right w:val="single" w:sz="4" w:space="0" w:color="auto"/>
            </w:tcBorders>
            <w:vAlign w:val="center"/>
          </w:tcPr>
          <w:p w14:paraId="159D88EC" w14:textId="77777777" w:rsidR="00582DD4" w:rsidRDefault="00582DD4">
            <w:pPr>
              <w:spacing w:after="0" w:line="240" w:lineRule="auto"/>
              <w:contextualSpacing/>
              <w:jc w:val="center"/>
              <w:rPr>
                <w:rFonts w:ascii="Times New Roman" w:hAnsi="Times New Roman"/>
                <w:sz w:val="24"/>
                <w:szCs w:val="24"/>
                <w:lang w:val="kk-KZ"/>
              </w:rPr>
            </w:pPr>
          </w:p>
        </w:tc>
        <w:tc>
          <w:tcPr>
            <w:tcW w:w="1275" w:type="dxa"/>
            <w:tcBorders>
              <w:top w:val="single" w:sz="4" w:space="0" w:color="auto"/>
              <w:left w:val="single" w:sz="4" w:space="0" w:color="auto"/>
              <w:bottom w:val="single" w:sz="4" w:space="0" w:color="auto"/>
              <w:right w:val="single" w:sz="4" w:space="0" w:color="auto"/>
            </w:tcBorders>
            <w:vAlign w:val="center"/>
          </w:tcPr>
          <w:p w14:paraId="579A8246" w14:textId="77777777" w:rsidR="00582DD4" w:rsidRDefault="00582DD4">
            <w:pPr>
              <w:spacing w:after="0" w:line="240" w:lineRule="auto"/>
              <w:contextualSpacing/>
              <w:jc w:val="center"/>
              <w:rPr>
                <w:rFonts w:ascii="Times New Roman" w:hAnsi="Times New Roman"/>
                <w:bCs/>
                <w:sz w:val="24"/>
                <w:szCs w:val="24"/>
                <w:lang w:val="kk-KZ"/>
              </w:rPr>
            </w:pPr>
          </w:p>
        </w:tc>
        <w:tc>
          <w:tcPr>
            <w:tcW w:w="1163" w:type="dxa"/>
            <w:tcBorders>
              <w:top w:val="single" w:sz="4" w:space="0" w:color="auto"/>
              <w:left w:val="single" w:sz="4" w:space="0" w:color="auto"/>
              <w:bottom w:val="single" w:sz="4" w:space="0" w:color="auto"/>
              <w:right w:val="single" w:sz="4" w:space="0" w:color="auto"/>
            </w:tcBorders>
          </w:tcPr>
          <w:p w14:paraId="5D84AEA4" w14:textId="77777777" w:rsidR="00582DD4" w:rsidRDefault="00582DD4">
            <w:pPr>
              <w:spacing w:after="0" w:line="240" w:lineRule="auto"/>
              <w:contextualSpacing/>
              <w:jc w:val="center"/>
              <w:rPr>
                <w:rFonts w:ascii="Times New Roman" w:hAnsi="Times New Roman"/>
                <w:bCs/>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462CA30B" w14:textId="77777777" w:rsidR="00582DD4" w:rsidRDefault="00582DD4">
            <w:pPr>
              <w:spacing w:after="0" w:line="240" w:lineRule="auto"/>
              <w:contextualSpacing/>
              <w:jc w:val="center"/>
              <w:rPr>
                <w:rFonts w:ascii="Times New Roman" w:hAnsi="Times New Roman"/>
                <w:bCs/>
                <w:sz w:val="24"/>
                <w:szCs w:val="24"/>
                <w:lang w:val="kk-KZ"/>
              </w:rPr>
            </w:pPr>
          </w:p>
        </w:tc>
      </w:tr>
      <w:tr w:rsidR="00582DD4" w14:paraId="287FA98C" w14:textId="77777777">
        <w:trPr>
          <w:trHeight w:val="284"/>
        </w:trPr>
        <w:tc>
          <w:tcPr>
            <w:tcW w:w="3119" w:type="dxa"/>
            <w:tcBorders>
              <w:top w:val="single" w:sz="4" w:space="0" w:color="auto"/>
              <w:left w:val="single" w:sz="4" w:space="0" w:color="auto"/>
              <w:bottom w:val="single" w:sz="4" w:space="0" w:color="auto"/>
              <w:right w:val="single" w:sz="4" w:space="0" w:color="auto"/>
            </w:tcBorders>
          </w:tcPr>
          <w:p w14:paraId="3FFBC96F" w14:textId="77777777" w:rsidR="00582DD4" w:rsidRDefault="00164EE2">
            <w:pPr>
              <w:spacing w:after="0" w:line="240" w:lineRule="auto"/>
              <w:rPr>
                <w:rFonts w:ascii="Times New Roman" w:hAnsi="Times New Roman"/>
                <w:bCs/>
                <w:sz w:val="24"/>
                <w:szCs w:val="28"/>
              </w:rPr>
            </w:pPr>
            <w:r>
              <w:rPr>
                <w:rStyle w:val="anegp0gi0b9av8jahpyh"/>
                <w:rFonts w:ascii="Times New Roman" w:hAnsi="Times New Roman"/>
                <w:sz w:val="24"/>
                <w:szCs w:val="28"/>
              </w:rPr>
              <w:t>агрометеорологиялық</w:t>
            </w:r>
          </w:p>
        </w:tc>
        <w:tc>
          <w:tcPr>
            <w:tcW w:w="1134" w:type="dxa"/>
            <w:tcBorders>
              <w:top w:val="single" w:sz="4" w:space="0" w:color="auto"/>
              <w:left w:val="single" w:sz="4" w:space="0" w:color="auto"/>
              <w:bottom w:val="single" w:sz="4" w:space="0" w:color="auto"/>
              <w:right w:val="single" w:sz="4" w:space="0" w:color="auto"/>
            </w:tcBorders>
            <w:vAlign w:val="center"/>
          </w:tcPr>
          <w:p w14:paraId="396B73AD" w14:textId="77777777" w:rsidR="00582DD4" w:rsidRDefault="00164EE2">
            <w:pPr>
              <w:spacing w:after="0" w:line="240" w:lineRule="auto"/>
              <w:contextualSpacing/>
              <w:jc w:val="center"/>
              <w:rPr>
                <w:rFonts w:ascii="Times New Roman" w:hAnsi="Times New Roman"/>
                <w:sz w:val="24"/>
                <w:szCs w:val="24"/>
                <w:highlight w:val="yellow"/>
              </w:rPr>
            </w:pPr>
            <w:r>
              <w:rPr>
                <w:rFonts w:ascii="Times New Roman" w:hAnsi="Times New Roman"/>
                <w:sz w:val="24"/>
                <w:szCs w:val="24"/>
              </w:rPr>
              <w:t>78,2%</w:t>
            </w:r>
          </w:p>
        </w:tc>
        <w:tc>
          <w:tcPr>
            <w:tcW w:w="1247" w:type="dxa"/>
            <w:tcBorders>
              <w:top w:val="single" w:sz="4" w:space="0" w:color="auto"/>
              <w:left w:val="single" w:sz="4" w:space="0" w:color="auto"/>
              <w:bottom w:val="single" w:sz="4" w:space="0" w:color="auto"/>
              <w:right w:val="single" w:sz="4" w:space="0" w:color="auto"/>
            </w:tcBorders>
            <w:vAlign w:val="center"/>
          </w:tcPr>
          <w:p w14:paraId="6A419135" w14:textId="77777777" w:rsidR="00582DD4" w:rsidRDefault="00582DD4">
            <w:pPr>
              <w:spacing w:after="0" w:line="240" w:lineRule="auto"/>
              <w:contextualSpacing/>
              <w:jc w:val="center"/>
              <w:rPr>
                <w:rFonts w:ascii="Times New Roman" w:hAnsi="Times New Roman"/>
                <w:sz w:val="24"/>
                <w:szCs w:val="24"/>
                <w:highlight w:val="yellow"/>
              </w:rPr>
            </w:pPr>
          </w:p>
        </w:tc>
        <w:tc>
          <w:tcPr>
            <w:tcW w:w="1276" w:type="dxa"/>
            <w:tcBorders>
              <w:top w:val="single" w:sz="4" w:space="0" w:color="auto"/>
              <w:left w:val="single" w:sz="4" w:space="0" w:color="auto"/>
              <w:bottom w:val="single" w:sz="4" w:space="0" w:color="auto"/>
              <w:right w:val="single" w:sz="4" w:space="0" w:color="auto"/>
            </w:tcBorders>
            <w:vAlign w:val="center"/>
          </w:tcPr>
          <w:p w14:paraId="706C8487" w14:textId="77777777" w:rsidR="00582DD4" w:rsidRDefault="00582DD4">
            <w:pPr>
              <w:spacing w:after="0" w:line="240" w:lineRule="auto"/>
              <w:contextualSpacing/>
              <w:jc w:val="center"/>
              <w:rPr>
                <w:rFonts w:ascii="Times New Roman" w:hAnsi="Times New Roman"/>
                <w:bCs/>
                <w:sz w:val="24"/>
                <w:szCs w:val="24"/>
                <w:highlight w:val="yellow"/>
                <w:lang w:val="kk-KZ"/>
              </w:rPr>
            </w:pPr>
          </w:p>
        </w:tc>
        <w:tc>
          <w:tcPr>
            <w:tcW w:w="1275" w:type="dxa"/>
            <w:tcBorders>
              <w:top w:val="single" w:sz="4" w:space="0" w:color="auto"/>
              <w:left w:val="single" w:sz="4" w:space="0" w:color="auto"/>
              <w:bottom w:val="single" w:sz="4" w:space="0" w:color="auto"/>
              <w:right w:val="single" w:sz="4" w:space="0" w:color="auto"/>
            </w:tcBorders>
            <w:vAlign w:val="center"/>
          </w:tcPr>
          <w:p w14:paraId="0E252CED" w14:textId="77777777" w:rsidR="00582DD4" w:rsidRDefault="00582DD4">
            <w:pPr>
              <w:spacing w:after="0" w:line="240" w:lineRule="auto"/>
              <w:contextualSpacing/>
              <w:jc w:val="center"/>
              <w:rPr>
                <w:rFonts w:ascii="Times New Roman" w:hAnsi="Times New Roman"/>
                <w:bCs/>
                <w:sz w:val="24"/>
                <w:szCs w:val="24"/>
                <w:lang w:val="kk-KZ"/>
              </w:rPr>
            </w:pPr>
          </w:p>
        </w:tc>
        <w:tc>
          <w:tcPr>
            <w:tcW w:w="1163" w:type="dxa"/>
            <w:tcBorders>
              <w:top w:val="single" w:sz="4" w:space="0" w:color="auto"/>
              <w:left w:val="single" w:sz="4" w:space="0" w:color="auto"/>
              <w:bottom w:val="single" w:sz="4" w:space="0" w:color="auto"/>
              <w:right w:val="single" w:sz="4" w:space="0" w:color="auto"/>
            </w:tcBorders>
          </w:tcPr>
          <w:p w14:paraId="43393991" w14:textId="77777777" w:rsidR="00582DD4" w:rsidRDefault="00582DD4">
            <w:pPr>
              <w:spacing w:after="0" w:line="240" w:lineRule="auto"/>
              <w:contextualSpacing/>
              <w:jc w:val="center"/>
              <w:rPr>
                <w:rFonts w:ascii="Times New Roman" w:hAnsi="Times New Roman"/>
                <w:bCs/>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056255BB" w14:textId="77777777" w:rsidR="00582DD4" w:rsidRDefault="00582DD4">
            <w:pPr>
              <w:spacing w:after="0" w:line="240" w:lineRule="auto"/>
              <w:contextualSpacing/>
              <w:jc w:val="center"/>
              <w:rPr>
                <w:rFonts w:ascii="Times New Roman" w:hAnsi="Times New Roman"/>
                <w:bCs/>
                <w:sz w:val="24"/>
                <w:szCs w:val="24"/>
                <w:lang w:val="kk-KZ"/>
              </w:rPr>
            </w:pPr>
          </w:p>
        </w:tc>
      </w:tr>
      <w:tr w:rsidR="00582DD4" w14:paraId="55CD69FA" w14:textId="77777777">
        <w:tc>
          <w:tcPr>
            <w:tcW w:w="3119" w:type="dxa"/>
            <w:tcBorders>
              <w:top w:val="single" w:sz="4" w:space="0" w:color="auto"/>
              <w:left w:val="single" w:sz="4" w:space="0" w:color="auto"/>
              <w:bottom w:val="single" w:sz="4" w:space="0" w:color="auto"/>
              <w:right w:val="single" w:sz="4" w:space="0" w:color="auto"/>
            </w:tcBorders>
          </w:tcPr>
          <w:p w14:paraId="449825B1" w14:textId="77777777" w:rsidR="00582DD4" w:rsidRDefault="00164EE2">
            <w:pPr>
              <w:spacing w:after="0" w:line="240" w:lineRule="auto"/>
              <w:rPr>
                <w:rFonts w:ascii="Times New Roman" w:hAnsi="Times New Roman"/>
                <w:b/>
                <w:sz w:val="24"/>
                <w:szCs w:val="28"/>
              </w:rPr>
            </w:pPr>
            <w:r>
              <w:rPr>
                <w:rFonts w:ascii="Times New Roman" w:eastAsia="MS Mincho" w:hAnsi="Times New Roman"/>
                <w:sz w:val="24"/>
                <w:szCs w:val="28"/>
                <w:lang w:val="kk-KZ"/>
              </w:rPr>
              <w:t>елді мекендердегі қоныстану аймағы атмосферасының ластануы</w:t>
            </w:r>
          </w:p>
        </w:tc>
        <w:tc>
          <w:tcPr>
            <w:tcW w:w="1134" w:type="dxa"/>
            <w:tcBorders>
              <w:top w:val="single" w:sz="4" w:space="0" w:color="auto"/>
              <w:left w:val="single" w:sz="4" w:space="0" w:color="auto"/>
              <w:bottom w:val="single" w:sz="4" w:space="0" w:color="auto"/>
              <w:right w:val="single" w:sz="4" w:space="0" w:color="auto"/>
            </w:tcBorders>
            <w:vAlign w:val="center"/>
          </w:tcPr>
          <w:p w14:paraId="1BEADC3B" w14:textId="77777777" w:rsidR="00582DD4" w:rsidRDefault="00582DD4">
            <w:pPr>
              <w:contextualSpacing/>
              <w:jc w:val="center"/>
              <w:rPr>
                <w:rFonts w:ascii="Times New Roman" w:hAnsi="Times New Roman"/>
                <w:bCs/>
                <w:sz w:val="24"/>
                <w:szCs w:val="24"/>
              </w:rPr>
            </w:pPr>
          </w:p>
          <w:p w14:paraId="1C0F909D" w14:textId="77777777" w:rsidR="00582DD4" w:rsidRDefault="00164EE2">
            <w:pPr>
              <w:spacing w:after="0" w:line="240" w:lineRule="auto"/>
              <w:contextualSpacing/>
              <w:jc w:val="center"/>
              <w:rPr>
                <w:rFonts w:ascii="Times New Roman" w:hAnsi="Times New Roman"/>
                <w:bCs/>
                <w:sz w:val="24"/>
                <w:szCs w:val="24"/>
              </w:rPr>
            </w:pPr>
            <w:r>
              <w:rPr>
                <w:rFonts w:ascii="Times New Roman" w:hAnsi="Times New Roman"/>
                <w:bCs/>
                <w:sz w:val="24"/>
                <w:szCs w:val="24"/>
              </w:rPr>
              <w:t>100%</w:t>
            </w:r>
          </w:p>
        </w:tc>
        <w:tc>
          <w:tcPr>
            <w:tcW w:w="1247" w:type="dxa"/>
            <w:tcBorders>
              <w:top w:val="single" w:sz="4" w:space="0" w:color="auto"/>
              <w:left w:val="single" w:sz="4" w:space="0" w:color="auto"/>
              <w:bottom w:val="single" w:sz="4" w:space="0" w:color="auto"/>
              <w:right w:val="single" w:sz="4" w:space="0" w:color="auto"/>
            </w:tcBorders>
            <w:vAlign w:val="center"/>
          </w:tcPr>
          <w:p w14:paraId="1C2B8DF6" w14:textId="77777777" w:rsidR="00582DD4" w:rsidRDefault="00582DD4">
            <w:pPr>
              <w:spacing w:after="0" w:line="240" w:lineRule="auto"/>
              <w:contextualSpacing/>
              <w:jc w:val="center"/>
              <w:rPr>
                <w:rFonts w:ascii="Times New Roman" w:hAnsi="Times New Roman"/>
                <w:bCs/>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4DF1CF50" w14:textId="77777777" w:rsidR="00582DD4" w:rsidRDefault="00582DD4">
            <w:pPr>
              <w:spacing w:after="0" w:line="240" w:lineRule="auto"/>
              <w:contextualSpacing/>
              <w:jc w:val="center"/>
              <w:rPr>
                <w:rFonts w:ascii="Times New Roman" w:hAnsi="Times New Roman"/>
                <w:bCs/>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50AB0BB3" w14:textId="77777777" w:rsidR="00582DD4" w:rsidRDefault="00582DD4">
            <w:pPr>
              <w:spacing w:after="0" w:line="240" w:lineRule="auto"/>
              <w:contextualSpacing/>
              <w:jc w:val="center"/>
              <w:rPr>
                <w:rFonts w:ascii="Times New Roman" w:hAnsi="Times New Roman"/>
                <w:bCs/>
                <w:sz w:val="24"/>
                <w:szCs w:val="24"/>
              </w:rPr>
            </w:pPr>
          </w:p>
        </w:tc>
        <w:tc>
          <w:tcPr>
            <w:tcW w:w="1163" w:type="dxa"/>
            <w:tcBorders>
              <w:top w:val="single" w:sz="4" w:space="0" w:color="auto"/>
              <w:left w:val="single" w:sz="4" w:space="0" w:color="auto"/>
              <w:bottom w:val="single" w:sz="4" w:space="0" w:color="auto"/>
              <w:right w:val="single" w:sz="4" w:space="0" w:color="auto"/>
            </w:tcBorders>
          </w:tcPr>
          <w:p w14:paraId="4CECB17C" w14:textId="77777777" w:rsidR="00582DD4" w:rsidRDefault="00582DD4">
            <w:pPr>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F61CB9F" w14:textId="77777777" w:rsidR="00582DD4" w:rsidRDefault="00582DD4">
            <w:pPr>
              <w:spacing w:after="0" w:line="240" w:lineRule="auto"/>
              <w:jc w:val="center"/>
              <w:rPr>
                <w:rFonts w:ascii="Times New Roman" w:hAnsi="Times New Roman"/>
                <w:sz w:val="24"/>
                <w:szCs w:val="24"/>
              </w:rPr>
            </w:pPr>
          </w:p>
        </w:tc>
      </w:tr>
      <w:tr w:rsidR="00582DD4" w14:paraId="4AB4965A" w14:textId="77777777">
        <w:tc>
          <w:tcPr>
            <w:tcW w:w="3119" w:type="dxa"/>
            <w:tcBorders>
              <w:top w:val="single" w:sz="4" w:space="0" w:color="auto"/>
              <w:left w:val="single" w:sz="4" w:space="0" w:color="auto"/>
              <w:bottom w:val="single" w:sz="4" w:space="0" w:color="auto"/>
              <w:right w:val="single" w:sz="4" w:space="0" w:color="auto"/>
            </w:tcBorders>
          </w:tcPr>
          <w:p w14:paraId="44678625" w14:textId="77777777" w:rsidR="00582DD4" w:rsidRDefault="00164EE2">
            <w:pPr>
              <w:spacing w:after="0" w:line="240" w:lineRule="auto"/>
              <w:rPr>
                <w:rFonts w:ascii="Times New Roman" w:hAnsi="Times New Roman"/>
                <w:bCs/>
                <w:sz w:val="24"/>
                <w:szCs w:val="28"/>
              </w:rPr>
            </w:pPr>
            <w:r>
              <w:rPr>
                <w:rFonts w:ascii="Times New Roman" w:hAnsi="Times New Roman"/>
                <w:b/>
                <w:color w:val="000000"/>
                <w:spacing w:val="2"/>
                <w:sz w:val="24"/>
                <w:szCs w:val="28"/>
                <w:lang w:val="kk-KZ"/>
              </w:rPr>
              <w:t>6 нысаналы</w:t>
            </w:r>
            <w:r>
              <w:rPr>
                <w:rFonts w:ascii="Times New Roman" w:hAnsi="Times New Roman"/>
                <w:b/>
                <w:color w:val="000000"/>
                <w:spacing w:val="2"/>
                <w:sz w:val="24"/>
                <w:szCs w:val="28"/>
              </w:rPr>
              <w:t xml:space="preserve"> индикатор</w:t>
            </w:r>
            <w:r>
              <w:rPr>
                <w:b/>
                <w:color w:val="000000"/>
                <w:spacing w:val="2"/>
                <w:sz w:val="24"/>
                <w:szCs w:val="28"/>
              </w:rPr>
              <w:t xml:space="preserve"> </w:t>
            </w:r>
            <w:r>
              <w:rPr>
                <w:rStyle w:val="anegp0gi0b9av8jahpyh"/>
                <w:rFonts w:ascii="Times New Roman" w:hAnsi="Times New Roman"/>
                <w:sz w:val="24"/>
                <w:szCs w:val="28"/>
              </w:rPr>
              <w:t>Мониторинг</w:t>
            </w:r>
            <w:r>
              <w:rPr>
                <w:rFonts w:ascii="Times New Roman" w:hAnsi="Times New Roman"/>
                <w:sz w:val="24"/>
                <w:szCs w:val="28"/>
              </w:rPr>
              <w:t xml:space="preserve"> </w:t>
            </w:r>
            <w:r>
              <w:rPr>
                <w:rStyle w:val="anegp0gi0b9av8jahpyh"/>
                <w:rFonts w:ascii="Times New Roman" w:hAnsi="Times New Roman"/>
                <w:sz w:val="24"/>
                <w:szCs w:val="28"/>
              </w:rPr>
              <w:t>жүргізу</w:t>
            </w:r>
            <w:r>
              <w:rPr>
                <w:rFonts w:ascii="Times New Roman" w:hAnsi="Times New Roman"/>
                <w:sz w:val="24"/>
                <w:szCs w:val="28"/>
              </w:rPr>
              <w:t xml:space="preserve"> </w:t>
            </w:r>
            <w:r>
              <w:rPr>
                <w:rStyle w:val="anegp0gi0b9av8jahpyh"/>
                <w:rFonts w:ascii="Times New Roman" w:hAnsi="Times New Roman"/>
                <w:sz w:val="24"/>
                <w:szCs w:val="28"/>
              </w:rPr>
              <w:t>үшін</w:t>
            </w:r>
            <w:r>
              <w:rPr>
                <w:rFonts w:ascii="Times New Roman" w:hAnsi="Times New Roman"/>
                <w:sz w:val="24"/>
                <w:szCs w:val="28"/>
              </w:rPr>
              <w:t xml:space="preserve"> </w:t>
            </w:r>
            <w:r>
              <w:rPr>
                <w:rStyle w:val="anegp0gi0b9av8jahpyh"/>
                <w:rFonts w:ascii="Times New Roman" w:hAnsi="Times New Roman"/>
                <w:sz w:val="24"/>
                <w:szCs w:val="28"/>
              </w:rPr>
              <w:t>республика</w:t>
            </w:r>
            <w:r>
              <w:rPr>
                <w:rFonts w:ascii="Times New Roman" w:hAnsi="Times New Roman"/>
                <w:sz w:val="24"/>
                <w:szCs w:val="28"/>
              </w:rPr>
              <w:t xml:space="preserve"> </w:t>
            </w:r>
            <w:r>
              <w:rPr>
                <w:rStyle w:val="anegp0gi0b9av8jahpyh"/>
                <w:rFonts w:ascii="Times New Roman" w:hAnsi="Times New Roman"/>
                <w:sz w:val="24"/>
                <w:szCs w:val="28"/>
              </w:rPr>
              <w:t>аумағын</w:t>
            </w:r>
            <w:r>
              <w:rPr>
                <w:rFonts w:ascii="Times New Roman" w:hAnsi="Times New Roman"/>
                <w:sz w:val="24"/>
                <w:szCs w:val="28"/>
              </w:rPr>
              <w:t xml:space="preserve"> </w:t>
            </w:r>
            <w:r>
              <w:rPr>
                <w:rStyle w:val="anegp0gi0b9av8jahpyh"/>
                <w:rFonts w:ascii="Times New Roman" w:hAnsi="Times New Roman"/>
                <w:sz w:val="24"/>
                <w:szCs w:val="28"/>
              </w:rPr>
              <w:t>мемлекеттік</w:t>
            </w:r>
            <w:r>
              <w:rPr>
                <w:rFonts w:ascii="Times New Roman" w:hAnsi="Times New Roman"/>
                <w:sz w:val="24"/>
                <w:szCs w:val="28"/>
              </w:rPr>
              <w:t xml:space="preserve"> </w:t>
            </w:r>
            <w:r>
              <w:rPr>
                <w:rStyle w:val="anegp0gi0b9av8jahpyh"/>
                <w:rFonts w:ascii="Times New Roman" w:hAnsi="Times New Roman"/>
                <w:sz w:val="24"/>
                <w:szCs w:val="28"/>
              </w:rPr>
              <w:t>бақылау</w:t>
            </w:r>
            <w:r>
              <w:rPr>
                <w:rFonts w:ascii="Times New Roman" w:hAnsi="Times New Roman"/>
                <w:sz w:val="24"/>
                <w:szCs w:val="28"/>
              </w:rPr>
              <w:t xml:space="preserve"> </w:t>
            </w:r>
            <w:r>
              <w:rPr>
                <w:rStyle w:val="anegp0gi0b9av8jahpyh"/>
                <w:rFonts w:ascii="Times New Roman" w:hAnsi="Times New Roman"/>
                <w:sz w:val="24"/>
                <w:szCs w:val="28"/>
              </w:rPr>
              <w:t>желісімен</w:t>
            </w:r>
            <w:r>
              <w:rPr>
                <w:rFonts w:ascii="Times New Roman" w:hAnsi="Times New Roman"/>
                <w:sz w:val="24"/>
                <w:szCs w:val="28"/>
              </w:rPr>
              <w:t xml:space="preserve"> </w:t>
            </w:r>
            <w:r>
              <w:rPr>
                <w:rStyle w:val="anegp0gi0b9av8jahpyh"/>
                <w:rFonts w:ascii="Times New Roman" w:hAnsi="Times New Roman"/>
                <w:sz w:val="24"/>
                <w:szCs w:val="28"/>
              </w:rPr>
              <w:t>қамту</w:t>
            </w:r>
          </w:p>
        </w:tc>
        <w:tc>
          <w:tcPr>
            <w:tcW w:w="1134" w:type="dxa"/>
            <w:tcBorders>
              <w:top w:val="single" w:sz="4" w:space="0" w:color="auto"/>
              <w:left w:val="single" w:sz="4" w:space="0" w:color="auto"/>
              <w:bottom w:val="single" w:sz="4" w:space="0" w:color="auto"/>
              <w:right w:val="single" w:sz="4" w:space="0" w:color="auto"/>
            </w:tcBorders>
            <w:vAlign w:val="center"/>
          </w:tcPr>
          <w:p w14:paraId="5292099D" w14:textId="77777777" w:rsidR="00582DD4" w:rsidRDefault="00582DD4">
            <w:pPr>
              <w:spacing w:after="0" w:line="240" w:lineRule="auto"/>
              <w:contextualSpacing/>
              <w:jc w:val="center"/>
              <w:rPr>
                <w:rFonts w:ascii="Times New Roman" w:hAnsi="Times New Roman"/>
                <w:bCs/>
                <w:sz w:val="24"/>
                <w:szCs w:val="24"/>
              </w:rPr>
            </w:pPr>
          </w:p>
        </w:tc>
        <w:tc>
          <w:tcPr>
            <w:tcW w:w="1247" w:type="dxa"/>
            <w:tcBorders>
              <w:top w:val="single" w:sz="4" w:space="0" w:color="auto"/>
              <w:left w:val="single" w:sz="4" w:space="0" w:color="auto"/>
              <w:bottom w:val="single" w:sz="4" w:space="0" w:color="auto"/>
              <w:right w:val="single" w:sz="4" w:space="0" w:color="auto"/>
            </w:tcBorders>
            <w:vAlign w:val="center"/>
          </w:tcPr>
          <w:p w14:paraId="4787B383" w14:textId="77777777" w:rsidR="00582DD4" w:rsidRDefault="00582DD4">
            <w:pPr>
              <w:spacing w:after="0" w:line="240" w:lineRule="auto"/>
              <w:contextualSpacing/>
              <w:jc w:val="center"/>
              <w:rPr>
                <w:rFonts w:ascii="Times New Roman" w:hAnsi="Times New Roman"/>
                <w:bCs/>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3BFE7C83" w14:textId="77777777" w:rsidR="00582DD4" w:rsidRDefault="00582DD4">
            <w:pPr>
              <w:spacing w:after="0" w:line="240" w:lineRule="auto"/>
              <w:contextualSpacing/>
              <w:jc w:val="center"/>
              <w:rPr>
                <w:rFonts w:ascii="Times New Roman" w:hAnsi="Times New Roman"/>
                <w:bCs/>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2CFB71DA" w14:textId="77777777" w:rsidR="00582DD4" w:rsidRDefault="00582DD4">
            <w:pPr>
              <w:spacing w:after="0" w:line="240" w:lineRule="auto"/>
              <w:contextualSpacing/>
              <w:jc w:val="center"/>
              <w:rPr>
                <w:rFonts w:ascii="Times New Roman" w:hAnsi="Times New Roman"/>
                <w:bCs/>
                <w:sz w:val="24"/>
                <w:szCs w:val="24"/>
              </w:rPr>
            </w:pPr>
          </w:p>
        </w:tc>
        <w:tc>
          <w:tcPr>
            <w:tcW w:w="1163" w:type="dxa"/>
            <w:tcBorders>
              <w:top w:val="single" w:sz="4" w:space="0" w:color="auto"/>
              <w:left w:val="single" w:sz="4" w:space="0" w:color="auto"/>
              <w:bottom w:val="single" w:sz="4" w:space="0" w:color="auto"/>
              <w:right w:val="single" w:sz="4" w:space="0" w:color="auto"/>
            </w:tcBorders>
          </w:tcPr>
          <w:p w14:paraId="454B7DE1" w14:textId="77777777" w:rsidR="00582DD4" w:rsidRDefault="00582DD4">
            <w:pPr>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C28F7BA" w14:textId="77777777" w:rsidR="00582DD4" w:rsidRDefault="00582DD4">
            <w:pPr>
              <w:spacing w:after="0" w:line="240" w:lineRule="auto"/>
              <w:jc w:val="center"/>
              <w:rPr>
                <w:rFonts w:ascii="Times New Roman" w:hAnsi="Times New Roman"/>
                <w:sz w:val="24"/>
                <w:szCs w:val="24"/>
              </w:rPr>
            </w:pPr>
          </w:p>
        </w:tc>
      </w:tr>
      <w:tr w:rsidR="00582DD4" w14:paraId="77A9F49D" w14:textId="77777777">
        <w:tc>
          <w:tcPr>
            <w:tcW w:w="3119" w:type="dxa"/>
            <w:tcBorders>
              <w:top w:val="single" w:sz="4" w:space="0" w:color="auto"/>
              <w:left w:val="single" w:sz="4" w:space="0" w:color="auto"/>
              <w:bottom w:val="single" w:sz="4" w:space="0" w:color="auto"/>
              <w:right w:val="single" w:sz="4" w:space="0" w:color="auto"/>
            </w:tcBorders>
          </w:tcPr>
          <w:p w14:paraId="0CF8D73C" w14:textId="77777777" w:rsidR="00582DD4" w:rsidRDefault="00164EE2">
            <w:pPr>
              <w:spacing w:after="0" w:line="240" w:lineRule="auto"/>
              <w:rPr>
                <w:rFonts w:ascii="Times New Roman" w:hAnsi="Times New Roman"/>
                <w:bCs/>
                <w:sz w:val="24"/>
                <w:szCs w:val="28"/>
              </w:rPr>
            </w:pPr>
            <w:r>
              <w:rPr>
                <w:rFonts w:ascii="Times New Roman" w:hAnsi="Times New Roman"/>
                <w:sz w:val="24"/>
                <w:szCs w:val="28"/>
                <w:lang w:val="kk-KZ"/>
              </w:rPr>
              <w:t>метеорологиялық мониторингпен</w:t>
            </w:r>
          </w:p>
        </w:tc>
        <w:tc>
          <w:tcPr>
            <w:tcW w:w="1134" w:type="dxa"/>
            <w:tcBorders>
              <w:top w:val="single" w:sz="4" w:space="0" w:color="auto"/>
              <w:left w:val="single" w:sz="4" w:space="0" w:color="auto"/>
              <w:bottom w:val="single" w:sz="4" w:space="0" w:color="auto"/>
              <w:right w:val="single" w:sz="4" w:space="0" w:color="auto"/>
            </w:tcBorders>
            <w:vAlign w:val="center"/>
          </w:tcPr>
          <w:p w14:paraId="4165D8C9" w14:textId="77777777" w:rsidR="00582DD4" w:rsidRDefault="00582DD4">
            <w:pPr>
              <w:spacing w:after="0" w:line="240" w:lineRule="auto"/>
              <w:contextualSpacing/>
              <w:jc w:val="center"/>
              <w:rPr>
                <w:rFonts w:ascii="Times New Roman" w:hAnsi="Times New Roman"/>
                <w:bCs/>
                <w:sz w:val="24"/>
                <w:szCs w:val="24"/>
              </w:rPr>
            </w:pPr>
          </w:p>
        </w:tc>
        <w:tc>
          <w:tcPr>
            <w:tcW w:w="1247" w:type="dxa"/>
            <w:tcBorders>
              <w:top w:val="single" w:sz="4" w:space="0" w:color="auto"/>
              <w:left w:val="single" w:sz="4" w:space="0" w:color="auto"/>
              <w:bottom w:val="single" w:sz="4" w:space="0" w:color="auto"/>
              <w:right w:val="single" w:sz="4" w:space="0" w:color="auto"/>
            </w:tcBorders>
            <w:vAlign w:val="center"/>
          </w:tcPr>
          <w:p w14:paraId="7B3A7580" w14:textId="77777777" w:rsidR="00582DD4" w:rsidRDefault="00164EE2">
            <w:pPr>
              <w:spacing w:after="0" w:line="240" w:lineRule="auto"/>
              <w:contextualSpacing/>
              <w:jc w:val="center"/>
              <w:rPr>
                <w:rFonts w:ascii="Times New Roman" w:hAnsi="Times New Roman"/>
                <w:bCs/>
                <w:sz w:val="24"/>
                <w:szCs w:val="24"/>
              </w:rPr>
            </w:pPr>
            <w:r>
              <w:rPr>
                <w:rFonts w:ascii="Times New Roman" w:hAnsi="Times New Roman"/>
                <w:bCs/>
                <w:sz w:val="24"/>
                <w:szCs w:val="24"/>
              </w:rPr>
              <w:t>65,6%</w:t>
            </w:r>
          </w:p>
        </w:tc>
        <w:tc>
          <w:tcPr>
            <w:tcW w:w="1276" w:type="dxa"/>
            <w:tcBorders>
              <w:top w:val="single" w:sz="4" w:space="0" w:color="auto"/>
              <w:left w:val="single" w:sz="4" w:space="0" w:color="auto"/>
              <w:bottom w:val="single" w:sz="4" w:space="0" w:color="auto"/>
              <w:right w:val="single" w:sz="4" w:space="0" w:color="auto"/>
            </w:tcBorders>
            <w:vAlign w:val="center"/>
          </w:tcPr>
          <w:p w14:paraId="0CBAB194" w14:textId="77777777" w:rsidR="00582DD4" w:rsidRDefault="00164EE2">
            <w:pPr>
              <w:spacing w:after="0" w:line="240" w:lineRule="auto"/>
              <w:jc w:val="center"/>
              <w:rPr>
                <w:rFonts w:ascii="Times New Roman" w:hAnsi="Times New Roman"/>
                <w:sz w:val="24"/>
                <w:szCs w:val="24"/>
              </w:rPr>
            </w:pPr>
            <w:r>
              <w:rPr>
                <w:rFonts w:ascii="Times New Roman" w:hAnsi="Times New Roman"/>
                <w:bCs/>
                <w:sz w:val="24"/>
                <w:szCs w:val="24"/>
              </w:rPr>
              <w:t>65,6%</w:t>
            </w:r>
          </w:p>
        </w:tc>
        <w:tc>
          <w:tcPr>
            <w:tcW w:w="1275" w:type="dxa"/>
            <w:tcBorders>
              <w:top w:val="single" w:sz="4" w:space="0" w:color="auto"/>
              <w:left w:val="single" w:sz="4" w:space="0" w:color="auto"/>
              <w:bottom w:val="single" w:sz="4" w:space="0" w:color="auto"/>
              <w:right w:val="single" w:sz="4" w:space="0" w:color="auto"/>
            </w:tcBorders>
            <w:vAlign w:val="center"/>
          </w:tcPr>
          <w:p w14:paraId="713B3AD4" w14:textId="77777777" w:rsidR="00582DD4" w:rsidRDefault="00164EE2">
            <w:pPr>
              <w:spacing w:after="0" w:line="240" w:lineRule="auto"/>
              <w:jc w:val="center"/>
              <w:rPr>
                <w:rFonts w:ascii="Times New Roman" w:hAnsi="Times New Roman"/>
                <w:sz w:val="24"/>
                <w:szCs w:val="24"/>
              </w:rPr>
            </w:pPr>
            <w:r>
              <w:rPr>
                <w:rFonts w:ascii="Times New Roman" w:hAnsi="Times New Roman"/>
                <w:bCs/>
                <w:sz w:val="24"/>
                <w:szCs w:val="24"/>
              </w:rPr>
              <w:t>65,6%</w:t>
            </w:r>
          </w:p>
        </w:tc>
        <w:tc>
          <w:tcPr>
            <w:tcW w:w="1163" w:type="dxa"/>
            <w:tcBorders>
              <w:top w:val="single" w:sz="4" w:space="0" w:color="auto"/>
              <w:left w:val="single" w:sz="4" w:space="0" w:color="auto"/>
              <w:bottom w:val="single" w:sz="4" w:space="0" w:color="auto"/>
              <w:right w:val="single" w:sz="4" w:space="0" w:color="auto"/>
            </w:tcBorders>
          </w:tcPr>
          <w:p w14:paraId="084CBC79" w14:textId="77777777" w:rsidR="00582DD4" w:rsidRDefault="00164EE2">
            <w:pPr>
              <w:spacing w:after="0" w:line="240" w:lineRule="auto"/>
              <w:jc w:val="center"/>
              <w:rPr>
                <w:rFonts w:ascii="Times New Roman" w:hAnsi="Times New Roman"/>
                <w:sz w:val="24"/>
                <w:szCs w:val="24"/>
              </w:rPr>
            </w:pPr>
            <w:r>
              <w:rPr>
                <w:rFonts w:ascii="Times New Roman" w:hAnsi="Times New Roman"/>
                <w:bCs/>
                <w:sz w:val="24"/>
                <w:szCs w:val="24"/>
              </w:rPr>
              <w:t>65,6%</w:t>
            </w:r>
          </w:p>
        </w:tc>
        <w:tc>
          <w:tcPr>
            <w:tcW w:w="1134" w:type="dxa"/>
            <w:tcBorders>
              <w:top w:val="single" w:sz="4" w:space="0" w:color="auto"/>
              <w:left w:val="single" w:sz="4" w:space="0" w:color="auto"/>
              <w:bottom w:val="single" w:sz="4" w:space="0" w:color="auto"/>
              <w:right w:val="single" w:sz="4" w:space="0" w:color="auto"/>
            </w:tcBorders>
          </w:tcPr>
          <w:p w14:paraId="02E71F57" w14:textId="77777777" w:rsidR="00582DD4" w:rsidRDefault="00164EE2">
            <w:pPr>
              <w:spacing w:after="0" w:line="240" w:lineRule="auto"/>
              <w:jc w:val="center"/>
              <w:rPr>
                <w:rFonts w:ascii="Times New Roman" w:hAnsi="Times New Roman"/>
                <w:sz w:val="24"/>
                <w:szCs w:val="24"/>
              </w:rPr>
            </w:pPr>
            <w:r>
              <w:rPr>
                <w:rFonts w:ascii="Times New Roman" w:hAnsi="Times New Roman"/>
                <w:bCs/>
                <w:sz w:val="24"/>
                <w:szCs w:val="24"/>
              </w:rPr>
              <w:t>65,6%</w:t>
            </w:r>
          </w:p>
        </w:tc>
      </w:tr>
      <w:tr w:rsidR="00582DD4" w14:paraId="3CB0A1FB" w14:textId="77777777">
        <w:tc>
          <w:tcPr>
            <w:tcW w:w="3119" w:type="dxa"/>
            <w:tcBorders>
              <w:top w:val="single" w:sz="4" w:space="0" w:color="auto"/>
              <w:left w:val="single" w:sz="4" w:space="0" w:color="auto"/>
              <w:bottom w:val="single" w:sz="4" w:space="0" w:color="auto"/>
              <w:right w:val="single" w:sz="4" w:space="0" w:color="auto"/>
            </w:tcBorders>
          </w:tcPr>
          <w:p w14:paraId="4E1A2B17" w14:textId="77777777" w:rsidR="00582DD4" w:rsidRDefault="00164EE2">
            <w:pPr>
              <w:spacing w:after="0" w:line="240" w:lineRule="auto"/>
              <w:rPr>
                <w:rFonts w:ascii="Times New Roman" w:hAnsi="Times New Roman"/>
                <w:bCs/>
                <w:sz w:val="24"/>
                <w:szCs w:val="28"/>
              </w:rPr>
            </w:pPr>
            <w:r>
              <w:rPr>
                <w:rFonts w:ascii="Times New Roman" w:eastAsia="MS Mincho" w:hAnsi="Times New Roman"/>
                <w:sz w:val="24"/>
                <w:szCs w:val="28"/>
                <w:lang w:val="kk-KZ"/>
              </w:rPr>
              <w:t>гидрологиялық мониторингпен</w:t>
            </w:r>
          </w:p>
        </w:tc>
        <w:tc>
          <w:tcPr>
            <w:tcW w:w="1134" w:type="dxa"/>
            <w:tcBorders>
              <w:top w:val="single" w:sz="4" w:space="0" w:color="auto"/>
              <w:left w:val="single" w:sz="4" w:space="0" w:color="auto"/>
              <w:bottom w:val="single" w:sz="4" w:space="0" w:color="auto"/>
              <w:right w:val="single" w:sz="4" w:space="0" w:color="auto"/>
            </w:tcBorders>
            <w:vAlign w:val="center"/>
          </w:tcPr>
          <w:p w14:paraId="5CF3EC18" w14:textId="77777777" w:rsidR="00582DD4" w:rsidRDefault="00582DD4">
            <w:pPr>
              <w:spacing w:after="0" w:line="240" w:lineRule="auto"/>
              <w:contextualSpacing/>
              <w:jc w:val="center"/>
              <w:rPr>
                <w:rFonts w:ascii="Times New Roman" w:hAnsi="Times New Roman"/>
                <w:bCs/>
                <w:sz w:val="24"/>
                <w:szCs w:val="24"/>
              </w:rPr>
            </w:pPr>
          </w:p>
        </w:tc>
        <w:tc>
          <w:tcPr>
            <w:tcW w:w="1247" w:type="dxa"/>
            <w:tcBorders>
              <w:top w:val="single" w:sz="4" w:space="0" w:color="auto"/>
              <w:left w:val="single" w:sz="4" w:space="0" w:color="auto"/>
              <w:bottom w:val="single" w:sz="4" w:space="0" w:color="auto"/>
              <w:right w:val="single" w:sz="4" w:space="0" w:color="auto"/>
            </w:tcBorders>
            <w:vAlign w:val="center"/>
          </w:tcPr>
          <w:p w14:paraId="14B52D49" w14:textId="77777777" w:rsidR="00582DD4" w:rsidRDefault="00164EE2">
            <w:pPr>
              <w:spacing w:after="0" w:line="240" w:lineRule="auto"/>
              <w:contextualSpacing/>
              <w:jc w:val="center"/>
              <w:rPr>
                <w:rFonts w:ascii="Times New Roman" w:hAnsi="Times New Roman"/>
                <w:bCs/>
                <w:sz w:val="24"/>
                <w:szCs w:val="24"/>
              </w:rPr>
            </w:pPr>
            <w:r>
              <w:rPr>
                <w:rFonts w:ascii="Times New Roman" w:hAnsi="Times New Roman"/>
                <w:bCs/>
                <w:sz w:val="24"/>
                <w:szCs w:val="24"/>
              </w:rPr>
              <w:t>73,1%</w:t>
            </w:r>
          </w:p>
        </w:tc>
        <w:tc>
          <w:tcPr>
            <w:tcW w:w="1276" w:type="dxa"/>
            <w:tcBorders>
              <w:top w:val="single" w:sz="4" w:space="0" w:color="auto"/>
              <w:left w:val="single" w:sz="4" w:space="0" w:color="auto"/>
              <w:bottom w:val="single" w:sz="4" w:space="0" w:color="auto"/>
              <w:right w:val="single" w:sz="4" w:space="0" w:color="auto"/>
            </w:tcBorders>
            <w:vAlign w:val="center"/>
          </w:tcPr>
          <w:p w14:paraId="059717D3" w14:textId="77777777" w:rsidR="00582DD4" w:rsidRDefault="00164EE2">
            <w:pPr>
              <w:spacing w:after="0" w:line="240" w:lineRule="auto"/>
              <w:jc w:val="center"/>
              <w:rPr>
                <w:rFonts w:ascii="Times New Roman" w:hAnsi="Times New Roman"/>
                <w:sz w:val="24"/>
                <w:szCs w:val="24"/>
              </w:rPr>
            </w:pPr>
            <w:r>
              <w:rPr>
                <w:rFonts w:ascii="Times New Roman" w:hAnsi="Times New Roman"/>
                <w:bCs/>
                <w:sz w:val="24"/>
                <w:szCs w:val="24"/>
              </w:rPr>
              <w:t>73,1%</w:t>
            </w:r>
          </w:p>
        </w:tc>
        <w:tc>
          <w:tcPr>
            <w:tcW w:w="1275" w:type="dxa"/>
            <w:tcBorders>
              <w:top w:val="single" w:sz="4" w:space="0" w:color="auto"/>
              <w:left w:val="single" w:sz="4" w:space="0" w:color="auto"/>
              <w:bottom w:val="single" w:sz="4" w:space="0" w:color="auto"/>
              <w:right w:val="single" w:sz="4" w:space="0" w:color="auto"/>
            </w:tcBorders>
            <w:vAlign w:val="center"/>
          </w:tcPr>
          <w:p w14:paraId="1079A603" w14:textId="77777777" w:rsidR="00582DD4" w:rsidRDefault="00164EE2">
            <w:pPr>
              <w:spacing w:after="0" w:line="240" w:lineRule="auto"/>
              <w:jc w:val="center"/>
              <w:rPr>
                <w:rFonts w:ascii="Times New Roman" w:hAnsi="Times New Roman"/>
                <w:sz w:val="24"/>
                <w:szCs w:val="24"/>
              </w:rPr>
            </w:pPr>
            <w:r>
              <w:rPr>
                <w:rFonts w:ascii="Times New Roman" w:hAnsi="Times New Roman"/>
                <w:bCs/>
                <w:sz w:val="24"/>
                <w:szCs w:val="24"/>
              </w:rPr>
              <w:t>79,5%</w:t>
            </w:r>
          </w:p>
        </w:tc>
        <w:tc>
          <w:tcPr>
            <w:tcW w:w="1163" w:type="dxa"/>
            <w:tcBorders>
              <w:top w:val="single" w:sz="4" w:space="0" w:color="auto"/>
              <w:left w:val="single" w:sz="4" w:space="0" w:color="auto"/>
              <w:bottom w:val="single" w:sz="4" w:space="0" w:color="auto"/>
              <w:right w:val="single" w:sz="4" w:space="0" w:color="auto"/>
            </w:tcBorders>
          </w:tcPr>
          <w:p w14:paraId="25E288F3" w14:textId="77777777" w:rsidR="00582DD4" w:rsidRDefault="00164EE2">
            <w:pPr>
              <w:spacing w:after="0" w:line="240" w:lineRule="auto"/>
              <w:jc w:val="center"/>
              <w:rPr>
                <w:rFonts w:ascii="Times New Roman" w:hAnsi="Times New Roman"/>
                <w:sz w:val="24"/>
                <w:szCs w:val="24"/>
              </w:rPr>
            </w:pPr>
            <w:r>
              <w:rPr>
                <w:rFonts w:ascii="Times New Roman" w:hAnsi="Times New Roman"/>
                <w:bCs/>
                <w:sz w:val="24"/>
                <w:szCs w:val="24"/>
              </w:rPr>
              <w:t>79,5%</w:t>
            </w:r>
          </w:p>
        </w:tc>
        <w:tc>
          <w:tcPr>
            <w:tcW w:w="1134" w:type="dxa"/>
            <w:tcBorders>
              <w:top w:val="single" w:sz="4" w:space="0" w:color="auto"/>
              <w:left w:val="single" w:sz="4" w:space="0" w:color="auto"/>
              <w:bottom w:val="single" w:sz="4" w:space="0" w:color="auto"/>
              <w:right w:val="single" w:sz="4" w:space="0" w:color="auto"/>
            </w:tcBorders>
          </w:tcPr>
          <w:p w14:paraId="7EAC8D2B" w14:textId="77777777" w:rsidR="00582DD4" w:rsidRDefault="00164EE2">
            <w:pPr>
              <w:spacing w:after="0" w:line="240" w:lineRule="auto"/>
              <w:jc w:val="center"/>
              <w:rPr>
                <w:rFonts w:ascii="Times New Roman" w:hAnsi="Times New Roman"/>
                <w:sz w:val="24"/>
                <w:szCs w:val="24"/>
              </w:rPr>
            </w:pPr>
            <w:r>
              <w:rPr>
                <w:rFonts w:ascii="Times New Roman" w:hAnsi="Times New Roman"/>
                <w:bCs/>
                <w:sz w:val="24"/>
                <w:szCs w:val="24"/>
              </w:rPr>
              <w:t>79,5%</w:t>
            </w:r>
          </w:p>
        </w:tc>
      </w:tr>
      <w:tr w:rsidR="00582DD4" w14:paraId="47BE29DF" w14:textId="77777777">
        <w:tc>
          <w:tcPr>
            <w:tcW w:w="3119" w:type="dxa"/>
            <w:tcBorders>
              <w:top w:val="single" w:sz="4" w:space="0" w:color="auto"/>
              <w:left w:val="single" w:sz="4" w:space="0" w:color="auto"/>
              <w:bottom w:val="single" w:sz="4" w:space="0" w:color="auto"/>
              <w:right w:val="single" w:sz="4" w:space="0" w:color="auto"/>
            </w:tcBorders>
          </w:tcPr>
          <w:p w14:paraId="5F4301A8" w14:textId="77777777" w:rsidR="00582DD4" w:rsidRDefault="00164EE2">
            <w:pPr>
              <w:spacing w:after="0" w:line="240" w:lineRule="auto"/>
              <w:rPr>
                <w:rFonts w:ascii="Times New Roman" w:hAnsi="Times New Roman"/>
                <w:bCs/>
                <w:sz w:val="24"/>
                <w:szCs w:val="28"/>
              </w:rPr>
            </w:pPr>
            <w:r>
              <w:rPr>
                <w:rFonts w:ascii="Times New Roman" w:eastAsia="MS Mincho" w:hAnsi="Times New Roman"/>
                <w:sz w:val="24"/>
                <w:szCs w:val="28"/>
                <w:lang w:val="kk-KZ"/>
              </w:rPr>
              <w:t>елді мекендердегі қоныстану аймағы атмосферасының ластануы</w:t>
            </w:r>
          </w:p>
        </w:tc>
        <w:tc>
          <w:tcPr>
            <w:tcW w:w="1134" w:type="dxa"/>
            <w:tcBorders>
              <w:top w:val="single" w:sz="4" w:space="0" w:color="auto"/>
              <w:left w:val="single" w:sz="4" w:space="0" w:color="auto"/>
              <w:bottom w:val="single" w:sz="4" w:space="0" w:color="auto"/>
              <w:right w:val="single" w:sz="4" w:space="0" w:color="auto"/>
            </w:tcBorders>
            <w:vAlign w:val="center"/>
          </w:tcPr>
          <w:p w14:paraId="28A38451" w14:textId="77777777" w:rsidR="00582DD4" w:rsidRDefault="00582DD4">
            <w:pPr>
              <w:spacing w:after="0" w:line="240" w:lineRule="auto"/>
              <w:contextualSpacing/>
              <w:jc w:val="center"/>
              <w:rPr>
                <w:rFonts w:ascii="Times New Roman" w:hAnsi="Times New Roman"/>
                <w:bCs/>
                <w:sz w:val="24"/>
                <w:szCs w:val="24"/>
              </w:rPr>
            </w:pPr>
          </w:p>
        </w:tc>
        <w:tc>
          <w:tcPr>
            <w:tcW w:w="1247" w:type="dxa"/>
            <w:tcBorders>
              <w:top w:val="single" w:sz="4" w:space="0" w:color="auto"/>
              <w:left w:val="single" w:sz="4" w:space="0" w:color="auto"/>
              <w:bottom w:val="single" w:sz="4" w:space="0" w:color="auto"/>
              <w:right w:val="single" w:sz="4" w:space="0" w:color="auto"/>
            </w:tcBorders>
            <w:vAlign w:val="center"/>
          </w:tcPr>
          <w:p w14:paraId="2417DBB0" w14:textId="77777777" w:rsidR="00582DD4" w:rsidRDefault="00164EE2">
            <w:pPr>
              <w:spacing w:after="0" w:line="240" w:lineRule="auto"/>
              <w:contextualSpacing/>
              <w:jc w:val="center"/>
              <w:rPr>
                <w:rFonts w:ascii="Times New Roman" w:hAnsi="Times New Roman"/>
                <w:bCs/>
                <w:sz w:val="24"/>
                <w:szCs w:val="24"/>
              </w:rPr>
            </w:pPr>
            <w:r>
              <w:rPr>
                <w:rFonts w:ascii="Times New Roman" w:hAnsi="Times New Roman"/>
                <w:bCs/>
                <w:sz w:val="24"/>
                <w:szCs w:val="24"/>
              </w:rPr>
              <w:t>54,3%</w:t>
            </w:r>
          </w:p>
        </w:tc>
        <w:tc>
          <w:tcPr>
            <w:tcW w:w="1276" w:type="dxa"/>
            <w:tcBorders>
              <w:top w:val="single" w:sz="4" w:space="0" w:color="auto"/>
              <w:left w:val="single" w:sz="4" w:space="0" w:color="auto"/>
              <w:bottom w:val="single" w:sz="4" w:space="0" w:color="auto"/>
              <w:right w:val="single" w:sz="4" w:space="0" w:color="auto"/>
            </w:tcBorders>
            <w:vAlign w:val="center"/>
          </w:tcPr>
          <w:p w14:paraId="4253B49F" w14:textId="77777777" w:rsidR="00582DD4" w:rsidRDefault="00164EE2">
            <w:pPr>
              <w:spacing w:after="0" w:line="240" w:lineRule="auto"/>
              <w:contextualSpacing/>
              <w:jc w:val="center"/>
              <w:rPr>
                <w:rFonts w:ascii="Times New Roman" w:hAnsi="Times New Roman"/>
                <w:bCs/>
                <w:sz w:val="24"/>
                <w:szCs w:val="24"/>
              </w:rPr>
            </w:pPr>
            <w:r>
              <w:rPr>
                <w:rFonts w:ascii="Times New Roman" w:hAnsi="Times New Roman"/>
                <w:bCs/>
                <w:sz w:val="24"/>
                <w:szCs w:val="24"/>
              </w:rPr>
              <w:t>54,3%</w:t>
            </w:r>
          </w:p>
        </w:tc>
        <w:tc>
          <w:tcPr>
            <w:tcW w:w="1275" w:type="dxa"/>
            <w:tcBorders>
              <w:top w:val="single" w:sz="4" w:space="0" w:color="auto"/>
              <w:left w:val="single" w:sz="4" w:space="0" w:color="auto"/>
              <w:bottom w:val="single" w:sz="4" w:space="0" w:color="auto"/>
              <w:right w:val="single" w:sz="4" w:space="0" w:color="auto"/>
            </w:tcBorders>
            <w:vAlign w:val="center"/>
          </w:tcPr>
          <w:p w14:paraId="20450EC1" w14:textId="77777777" w:rsidR="00582DD4" w:rsidRDefault="00164EE2">
            <w:pPr>
              <w:spacing w:after="0" w:line="240" w:lineRule="auto"/>
              <w:contextualSpacing/>
              <w:jc w:val="center"/>
              <w:rPr>
                <w:rFonts w:ascii="Times New Roman" w:hAnsi="Times New Roman"/>
                <w:bCs/>
                <w:sz w:val="24"/>
                <w:szCs w:val="24"/>
              </w:rPr>
            </w:pPr>
            <w:r>
              <w:rPr>
                <w:rFonts w:ascii="Times New Roman" w:hAnsi="Times New Roman"/>
                <w:bCs/>
                <w:sz w:val="24"/>
                <w:szCs w:val="24"/>
              </w:rPr>
              <w:t>55,9%</w:t>
            </w:r>
          </w:p>
        </w:tc>
        <w:tc>
          <w:tcPr>
            <w:tcW w:w="1163" w:type="dxa"/>
            <w:tcBorders>
              <w:top w:val="single" w:sz="4" w:space="0" w:color="auto"/>
              <w:left w:val="single" w:sz="4" w:space="0" w:color="auto"/>
              <w:bottom w:val="single" w:sz="4" w:space="0" w:color="auto"/>
              <w:right w:val="single" w:sz="4" w:space="0" w:color="auto"/>
            </w:tcBorders>
          </w:tcPr>
          <w:p w14:paraId="1453D789" w14:textId="77777777" w:rsidR="00582DD4" w:rsidRDefault="00582DD4">
            <w:pPr>
              <w:spacing w:after="0" w:line="240" w:lineRule="auto"/>
              <w:rPr>
                <w:rFonts w:ascii="Times New Roman" w:hAnsi="Times New Roman"/>
                <w:bCs/>
                <w:sz w:val="24"/>
                <w:szCs w:val="24"/>
              </w:rPr>
            </w:pPr>
          </w:p>
          <w:p w14:paraId="6F8058F1" w14:textId="77777777" w:rsidR="00582DD4" w:rsidRDefault="00164EE2">
            <w:pPr>
              <w:spacing w:after="0" w:line="240" w:lineRule="auto"/>
              <w:jc w:val="center"/>
              <w:rPr>
                <w:rFonts w:ascii="Times New Roman" w:hAnsi="Times New Roman"/>
                <w:sz w:val="24"/>
                <w:szCs w:val="24"/>
              </w:rPr>
            </w:pPr>
            <w:r>
              <w:rPr>
                <w:rFonts w:ascii="Times New Roman" w:hAnsi="Times New Roman"/>
                <w:bCs/>
                <w:sz w:val="24"/>
                <w:szCs w:val="24"/>
              </w:rPr>
              <w:t>55,9%</w:t>
            </w:r>
          </w:p>
        </w:tc>
        <w:tc>
          <w:tcPr>
            <w:tcW w:w="1134" w:type="dxa"/>
            <w:tcBorders>
              <w:top w:val="single" w:sz="4" w:space="0" w:color="auto"/>
              <w:left w:val="single" w:sz="4" w:space="0" w:color="auto"/>
              <w:bottom w:val="single" w:sz="4" w:space="0" w:color="auto"/>
              <w:right w:val="single" w:sz="4" w:space="0" w:color="auto"/>
            </w:tcBorders>
          </w:tcPr>
          <w:p w14:paraId="29E0FBE8" w14:textId="77777777" w:rsidR="00582DD4" w:rsidRDefault="00582DD4">
            <w:pPr>
              <w:spacing w:after="0" w:line="240" w:lineRule="auto"/>
              <w:jc w:val="center"/>
              <w:rPr>
                <w:rFonts w:ascii="Times New Roman" w:hAnsi="Times New Roman"/>
                <w:bCs/>
                <w:sz w:val="24"/>
                <w:szCs w:val="24"/>
              </w:rPr>
            </w:pPr>
          </w:p>
          <w:p w14:paraId="372CAB8E" w14:textId="77777777" w:rsidR="00582DD4" w:rsidRDefault="00164EE2">
            <w:pPr>
              <w:spacing w:after="0" w:line="240" w:lineRule="auto"/>
              <w:jc w:val="center"/>
              <w:rPr>
                <w:rFonts w:ascii="Times New Roman" w:hAnsi="Times New Roman"/>
                <w:sz w:val="24"/>
                <w:szCs w:val="24"/>
              </w:rPr>
            </w:pPr>
            <w:r>
              <w:rPr>
                <w:rFonts w:ascii="Times New Roman" w:hAnsi="Times New Roman"/>
                <w:bCs/>
                <w:sz w:val="24"/>
                <w:szCs w:val="24"/>
              </w:rPr>
              <w:t>55,9%</w:t>
            </w:r>
          </w:p>
        </w:tc>
      </w:tr>
      <w:tr w:rsidR="00582DD4" w14:paraId="74FE79B7" w14:textId="77777777">
        <w:tc>
          <w:tcPr>
            <w:tcW w:w="3119" w:type="dxa"/>
            <w:tcBorders>
              <w:top w:val="single" w:sz="4" w:space="0" w:color="auto"/>
              <w:left w:val="single" w:sz="4" w:space="0" w:color="auto"/>
              <w:bottom w:val="single" w:sz="4" w:space="0" w:color="auto"/>
              <w:right w:val="single" w:sz="4" w:space="0" w:color="auto"/>
            </w:tcBorders>
          </w:tcPr>
          <w:p w14:paraId="65592E32" w14:textId="77777777" w:rsidR="00582DD4" w:rsidRDefault="00164EE2">
            <w:pPr>
              <w:spacing w:after="0" w:line="240" w:lineRule="auto"/>
              <w:jc w:val="both"/>
              <w:rPr>
                <w:rFonts w:ascii="Times New Roman" w:hAnsi="Times New Roman"/>
                <w:b/>
                <w:bCs/>
                <w:sz w:val="24"/>
                <w:szCs w:val="28"/>
                <w:lang w:val="kk-KZ"/>
              </w:rPr>
            </w:pPr>
            <w:r>
              <w:rPr>
                <w:rStyle w:val="anegp0gi0b9av8jahpyh"/>
                <w:rFonts w:ascii="Times New Roman" w:hAnsi="Times New Roman"/>
                <w:b/>
                <w:sz w:val="24"/>
                <w:szCs w:val="28"/>
                <w:lang w:val="kk-KZ"/>
              </w:rPr>
              <w:t>Түпкілікті</w:t>
            </w:r>
            <w:r>
              <w:rPr>
                <w:rFonts w:ascii="Times New Roman" w:hAnsi="Times New Roman"/>
                <w:b/>
                <w:sz w:val="24"/>
                <w:szCs w:val="28"/>
              </w:rPr>
              <w:t xml:space="preserve"> </w:t>
            </w:r>
            <w:r>
              <w:rPr>
                <w:rStyle w:val="anegp0gi0b9av8jahpyh"/>
                <w:rFonts w:ascii="Times New Roman" w:hAnsi="Times New Roman"/>
                <w:b/>
                <w:sz w:val="24"/>
                <w:szCs w:val="28"/>
              </w:rPr>
              <w:t>нәтижелер</w:t>
            </w:r>
            <w:r>
              <w:rPr>
                <w:rFonts w:ascii="Times New Roman" w:hAnsi="Times New Roman"/>
                <w:b/>
                <w:sz w:val="24"/>
                <w:szCs w:val="28"/>
              </w:rPr>
              <w:t>:</w:t>
            </w:r>
          </w:p>
        </w:tc>
        <w:tc>
          <w:tcPr>
            <w:tcW w:w="1134" w:type="dxa"/>
            <w:tcBorders>
              <w:top w:val="single" w:sz="4" w:space="0" w:color="auto"/>
              <w:left w:val="single" w:sz="4" w:space="0" w:color="auto"/>
              <w:bottom w:val="single" w:sz="4" w:space="0" w:color="auto"/>
              <w:right w:val="single" w:sz="4" w:space="0" w:color="auto"/>
            </w:tcBorders>
          </w:tcPr>
          <w:p w14:paraId="294E1A5E" w14:textId="77777777" w:rsidR="00582DD4" w:rsidRDefault="00582DD4">
            <w:pPr>
              <w:spacing w:after="0" w:line="240" w:lineRule="auto"/>
              <w:contextualSpacing/>
              <w:jc w:val="center"/>
              <w:rPr>
                <w:rFonts w:ascii="Times New Roman" w:hAnsi="Times New Roman"/>
                <w:bCs/>
                <w:sz w:val="24"/>
                <w:szCs w:val="24"/>
              </w:rPr>
            </w:pPr>
          </w:p>
        </w:tc>
        <w:tc>
          <w:tcPr>
            <w:tcW w:w="1247" w:type="dxa"/>
            <w:tcBorders>
              <w:top w:val="single" w:sz="4" w:space="0" w:color="auto"/>
              <w:left w:val="single" w:sz="4" w:space="0" w:color="auto"/>
              <w:bottom w:val="single" w:sz="4" w:space="0" w:color="auto"/>
              <w:right w:val="single" w:sz="4" w:space="0" w:color="auto"/>
            </w:tcBorders>
          </w:tcPr>
          <w:p w14:paraId="345658B3" w14:textId="77777777" w:rsidR="00582DD4" w:rsidRDefault="00582DD4">
            <w:pPr>
              <w:spacing w:after="0" w:line="240" w:lineRule="auto"/>
              <w:contextualSpacing/>
              <w:jc w:val="center"/>
              <w:rPr>
                <w:rFonts w:ascii="Times New Roman" w:hAnsi="Times New Roman"/>
                <w:bCs/>
                <w:sz w:val="24"/>
                <w:szCs w:val="24"/>
              </w:rPr>
            </w:pPr>
          </w:p>
        </w:tc>
        <w:tc>
          <w:tcPr>
            <w:tcW w:w="1276" w:type="dxa"/>
            <w:tcBorders>
              <w:top w:val="single" w:sz="4" w:space="0" w:color="auto"/>
              <w:left w:val="single" w:sz="4" w:space="0" w:color="auto"/>
              <w:bottom w:val="single" w:sz="4" w:space="0" w:color="auto"/>
              <w:right w:val="single" w:sz="4" w:space="0" w:color="auto"/>
            </w:tcBorders>
          </w:tcPr>
          <w:p w14:paraId="6F95889E" w14:textId="77777777" w:rsidR="00582DD4" w:rsidRDefault="00582DD4">
            <w:pPr>
              <w:spacing w:after="0" w:line="240" w:lineRule="auto"/>
              <w:contextualSpacing/>
              <w:jc w:val="center"/>
              <w:rPr>
                <w:rFonts w:ascii="Times New Roman" w:hAnsi="Times New Roman"/>
                <w:bCs/>
                <w:sz w:val="24"/>
                <w:szCs w:val="24"/>
              </w:rPr>
            </w:pPr>
          </w:p>
        </w:tc>
        <w:tc>
          <w:tcPr>
            <w:tcW w:w="1275" w:type="dxa"/>
            <w:tcBorders>
              <w:top w:val="single" w:sz="4" w:space="0" w:color="auto"/>
              <w:left w:val="single" w:sz="4" w:space="0" w:color="auto"/>
              <w:bottom w:val="single" w:sz="4" w:space="0" w:color="auto"/>
              <w:right w:val="single" w:sz="4" w:space="0" w:color="auto"/>
            </w:tcBorders>
          </w:tcPr>
          <w:p w14:paraId="56A6FB13" w14:textId="77777777" w:rsidR="00582DD4" w:rsidRDefault="00582DD4">
            <w:pPr>
              <w:spacing w:after="0" w:line="240" w:lineRule="auto"/>
              <w:contextualSpacing/>
              <w:jc w:val="center"/>
              <w:rPr>
                <w:rFonts w:ascii="Times New Roman" w:hAnsi="Times New Roman"/>
                <w:bCs/>
                <w:sz w:val="24"/>
                <w:szCs w:val="24"/>
              </w:rPr>
            </w:pPr>
          </w:p>
        </w:tc>
        <w:tc>
          <w:tcPr>
            <w:tcW w:w="1163" w:type="dxa"/>
            <w:tcBorders>
              <w:top w:val="single" w:sz="4" w:space="0" w:color="auto"/>
              <w:left w:val="single" w:sz="4" w:space="0" w:color="auto"/>
              <w:bottom w:val="single" w:sz="4" w:space="0" w:color="auto"/>
              <w:right w:val="single" w:sz="4" w:space="0" w:color="auto"/>
            </w:tcBorders>
          </w:tcPr>
          <w:p w14:paraId="5EFAF479" w14:textId="77777777" w:rsidR="00582DD4" w:rsidRDefault="00582DD4">
            <w:pPr>
              <w:spacing w:after="0" w:line="240" w:lineRule="auto"/>
              <w:rPr>
                <w:rFonts w:ascii="Times New Roman" w:hAnsi="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C81A75D" w14:textId="77777777" w:rsidR="00582DD4" w:rsidRDefault="00582DD4">
            <w:pPr>
              <w:spacing w:after="0" w:line="240" w:lineRule="auto"/>
              <w:jc w:val="center"/>
              <w:rPr>
                <w:rFonts w:ascii="Times New Roman" w:hAnsi="Times New Roman"/>
                <w:bCs/>
                <w:sz w:val="24"/>
                <w:szCs w:val="24"/>
              </w:rPr>
            </w:pPr>
          </w:p>
        </w:tc>
      </w:tr>
      <w:tr w:rsidR="00582DD4" w14:paraId="6CEA94E2" w14:textId="77777777">
        <w:tc>
          <w:tcPr>
            <w:tcW w:w="3119" w:type="dxa"/>
            <w:tcBorders>
              <w:top w:val="single" w:sz="4" w:space="0" w:color="auto"/>
              <w:left w:val="single" w:sz="4" w:space="0" w:color="auto"/>
              <w:bottom w:val="single" w:sz="4" w:space="0" w:color="auto"/>
              <w:right w:val="single" w:sz="4" w:space="0" w:color="auto"/>
            </w:tcBorders>
          </w:tcPr>
          <w:p w14:paraId="61906700" w14:textId="77777777" w:rsidR="00582DD4" w:rsidRDefault="00164EE2">
            <w:pPr>
              <w:spacing w:after="0" w:line="240" w:lineRule="auto"/>
              <w:rPr>
                <w:rFonts w:ascii="Times New Roman" w:hAnsi="Times New Roman"/>
                <w:bCs/>
                <w:sz w:val="24"/>
                <w:szCs w:val="28"/>
                <w:lang w:val="kk-KZ"/>
              </w:rPr>
            </w:pPr>
            <w:r>
              <w:rPr>
                <w:rFonts w:ascii="Times New Roman" w:hAnsi="Times New Roman"/>
                <w:sz w:val="24"/>
                <w:szCs w:val="28"/>
              </w:rPr>
              <w:t>Метеорологиялық мониторинг жүргізетін пункттер</w:t>
            </w:r>
            <w:r>
              <w:rPr>
                <w:rFonts w:ascii="Times New Roman" w:hAnsi="Times New Roman"/>
                <w:sz w:val="24"/>
                <w:szCs w:val="28"/>
                <w:lang w:val="kk-KZ"/>
              </w:rPr>
              <w:t xml:space="preserve"> саны</w:t>
            </w:r>
          </w:p>
        </w:tc>
        <w:tc>
          <w:tcPr>
            <w:tcW w:w="1134" w:type="dxa"/>
            <w:tcBorders>
              <w:top w:val="single" w:sz="4" w:space="0" w:color="auto"/>
              <w:left w:val="single" w:sz="4" w:space="0" w:color="auto"/>
              <w:bottom w:val="single" w:sz="4" w:space="0" w:color="auto"/>
              <w:right w:val="single" w:sz="4" w:space="0" w:color="auto"/>
            </w:tcBorders>
          </w:tcPr>
          <w:p w14:paraId="7BCC5F36" w14:textId="77777777" w:rsidR="00582DD4" w:rsidRDefault="00582DD4">
            <w:pPr>
              <w:spacing w:after="0" w:line="240" w:lineRule="auto"/>
              <w:contextualSpacing/>
              <w:jc w:val="center"/>
              <w:rPr>
                <w:rFonts w:ascii="Times New Roman" w:hAnsi="Times New Roman"/>
                <w:bCs/>
                <w:sz w:val="24"/>
                <w:szCs w:val="24"/>
              </w:rPr>
            </w:pPr>
          </w:p>
          <w:p w14:paraId="6A6D9041" w14:textId="77777777" w:rsidR="00582DD4" w:rsidRDefault="00164EE2">
            <w:pPr>
              <w:spacing w:after="0" w:line="240" w:lineRule="auto"/>
              <w:contextualSpacing/>
              <w:jc w:val="center"/>
              <w:rPr>
                <w:rFonts w:ascii="Times New Roman" w:hAnsi="Times New Roman"/>
                <w:bCs/>
                <w:sz w:val="24"/>
                <w:szCs w:val="24"/>
                <w:lang w:val="en-US"/>
              </w:rPr>
            </w:pPr>
            <w:r>
              <w:rPr>
                <w:rFonts w:ascii="Times New Roman" w:hAnsi="Times New Roman"/>
                <w:bCs/>
                <w:sz w:val="24"/>
                <w:szCs w:val="24"/>
                <w:lang w:val="en-US"/>
              </w:rPr>
              <w:t>347</w:t>
            </w:r>
          </w:p>
        </w:tc>
        <w:tc>
          <w:tcPr>
            <w:tcW w:w="1247" w:type="dxa"/>
            <w:tcBorders>
              <w:top w:val="single" w:sz="4" w:space="0" w:color="auto"/>
              <w:left w:val="single" w:sz="4" w:space="0" w:color="auto"/>
              <w:bottom w:val="single" w:sz="4" w:space="0" w:color="auto"/>
              <w:right w:val="single" w:sz="4" w:space="0" w:color="auto"/>
            </w:tcBorders>
          </w:tcPr>
          <w:p w14:paraId="0843EE59" w14:textId="77777777" w:rsidR="00582DD4" w:rsidRDefault="00582DD4">
            <w:pPr>
              <w:spacing w:after="0" w:line="240" w:lineRule="auto"/>
              <w:contextualSpacing/>
              <w:jc w:val="center"/>
              <w:rPr>
                <w:rFonts w:ascii="Times New Roman" w:hAnsi="Times New Roman"/>
                <w:bCs/>
                <w:sz w:val="24"/>
                <w:szCs w:val="24"/>
                <w:lang w:val="en-US"/>
              </w:rPr>
            </w:pPr>
          </w:p>
          <w:p w14:paraId="311B92EA" w14:textId="77777777" w:rsidR="00582DD4" w:rsidRDefault="00164EE2">
            <w:pPr>
              <w:spacing w:after="0" w:line="240" w:lineRule="auto"/>
              <w:contextualSpacing/>
              <w:jc w:val="center"/>
              <w:rPr>
                <w:rFonts w:ascii="Times New Roman" w:hAnsi="Times New Roman"/>
                <w:bCs/>
                <w:sz w:val="24"/>
                <w:szCs w:val="24"/>
                <w:lang w:val="en-US"/>
              </w:rPr>
            </w:pPr>
            <w:r>
              <w:rPr>
                <w:rFonts w:ascii="Times New Roman" w:hAnsi="Times New Roman"/>
                <w:bCs/>
                <w:sz w:val="24"/>
                <w:szCs w:val="24"/>
                <w:lang w:val="en-US"/>
              </w:rPr>
              <w:t>633</w:t>
            </w:r>
          </w:p>
        </w:tc>
        <w:tc>
          <w:tcPr>
            <w:tcW w:w="1276" w:type="dxa"/>
            <w:tcBorders>
              <w:top w:val="single" w:sz="4" w:space="0" w:color="auto"/>
              <w:left w:val="single" w:sz="4" w:space="0" w:color="auto"/>
              <w:bottom w:val="single" w:sz="4" w:space="0" w:color="auto"/>
              <w:right w:val="single" w:sz="4" w:space="0" w:color="auto"/>
            </w:tcBorders>
          </w:tcPr>
          <w:p w14:paraId="09DFF8E6" w14:textId="77777777" w:rsidR="00582DD4" w:rsidRDefault="00582DD4">
            <w:pPr>
              <w:spacing w:after="0" w:line="240" w:lineRule="auto"/>
              <w:contextualSpacing/>
              <w:jc w:val="center"/>
              <w:rPr>
                <w:rFonts w:ascii="Times New Roman" w:hAnsi="Times New Roman"/>
                <w:bCs/>
                <w:sz w:val="24"/>
                <w:szCs w:val="24"/>
                <w:lang w:val="en-US"/>
              </w:rPr>
            </w:pPr>
          </w:p>
          <w:p w14:paraId="705C3385" w14:textId="77777777" w:rsidR="00582DD4" w:rsidRDefault="00164EE2">
            <w:pPr>
              <w:spacing w:after="0" w:line="240" w:lineRule="auto"/>
              <w:contextualSpacing/>
              <w:jc w:val="center"/>
              <w:rPr>
                <w:rFonts w:ascii="Times New Roman" w:hAnsi="Times New Roman"/>
                <w:bCs/>
                <w:sz w:val="24"/>
                <w:szCs w:val="24"/>
                <w:lang w:val="en-US"/>
              </w:rPr>
            </w:pPr>
            <w:r>
              <w:rPr>
                <w:rFonts w:ascii="Times New Roman" w:hAnsi="Times New Roman"/>
                <w:bCs/>
                <w:sz w:val="24"/>
                <w:szCs w:val="24"/>
                <w:lang w:val="en-US"/>
              </w:rPr>
              <w:t>633</w:t>
            </w:r>
          </w:p>
        </w:tc>
        <w:tc>
          <w:tcPr>
            <w:tcW w:w="1275" w:type="dxa"/>
            <w:tcBorders>
              <w:top w:val="single" w:sz="4" w:space="0" w:color="auto"/>
              <w:left w:val="single" w:sz="4" w:space="0" w:color="auto"/>
              <w:bottom w:val="single" w:sz="4" w:space="0" w:color="auto"/>
              <w:right w:val="single" w:sz="4" w:space="0" w:color="auto"/>
            </w:tcBorders>
          </w:tcPr>
          <w:p w14:paraId="1C31565A" w14:textId="77777777" w:rsidR="00582DD4" w:rsidRDefault="00582DD4">
            <w:pPr>
              <w:spacing w:after="0" w:line="240" w:lineRule="auto"/>
              <w:contextualSpacing/>
              <w:jc w:val="center"/>
              <w:rPr>
                <w:rFonts w:ascii="Times New Roman" w:hAnsi="Times New Roman"/>
                <w:bCs/>
                <w:sz w:val="24"/>
                <w:szCs w:val="24"/>
                <w:lang w:val="en-US"/>
              </w:rPr>
            </w:pPr>
          </w:p>
          <w:p w14:paraId="2BCA76DD" w14:textId="77777777" w:rsidR="00582DD4" w:rsidRDefault="00164EE2">
            <w:pPr>
              <w:spacing w:after="0" w:line="240" w:lineRule="auto"/>
              <w:contextualSpacing/>
              <w:jc w:val="center"/>
              <w:rPr>
                <w:rFonts w:ascii="Times New Roman" w:hAnsi="Times New Roman"/>
                <w:bCs/>
                <w:sz w:val="24"/>
                <w:szCs w:val="24"/>
                <w:lang w:val="kk-KZ"/>
              </w:rPr>
            </w:pPr>
            <w:r>
              <w:rPr>
                <w:rFonts w:ascii="Times New Roman" w:hAnsi="Times New Roman"/>
                <w:bCs/>
                <w:sz w:val="24"/>
                <w:szCs w:val="24"/>
                <w:lang w:val="en-US"/>
              </w:rPr>
              <w:t>6</w:t>
            </w:r>
            <w:r>
              <w:rPr>
                <w:rFonts w:ascii="Times New Roman" w:hAnsi="Times New Roman"/>
                <w:bCs/>
                <w:sz w:val="24"/>
                <w:szCs w:val="24"/>
                <w:lang w:val="kk-KZ"/>
              </w:rPr>
              <w:t>44</w:t>
            </w:r>
          </w:p>
        </w:tc>
        <w:tc>
          <w:tcPr>
            <w:tcW w:w="1163" w:type="dxa"/>
            <w:tcBorders>
              <w:top w:val="single" w:sz="4" w:space="0" w:color="auto"/>
              <w:left w:val="single" w:sz="4" w:space="0" w:color="auto"/>
              <w:bottom w:val="single" w:sz="4" w:space="0" w:color="auto"/>
              <w:right w:val="single" w:sz="4" w:space="0" w:color="auto"/>
            </w:tcBorders>
          </w:tcPr>
          <w:p w14:paraId="113ED0A8" w14:textId="77777777" w:rsidR="00582DD4" w:rsidRDefault="00582DD4">
            <w:pPr>
              <w:spacing w:after="0" w:line="240" w:lineRule="auto"/>
              <w:contextualSpacing/>
              <w:jc w:val="center"/>
              <w:rPr>
                <w:rFonts w:ascii="Times New Roman" w:hAnsi="Times New Roman"/>
                <w:bCs/>
                <w:sz w:val="24"/>
                <w:szCs w:val="24"/>
                <w:lang w:val="en-US"/>
              </w:rPr>
            </w:pPr>
          </w:p>
          <w:p w14:paraId="31D784BD" w14:textId="77777777" w:rsidR="00582DD4" w:rsidRDefault="00164EE2">
            <w:pPr>
              <w:spacing w:after="0" w:line="240" w:lineRule="auto"/>
              <w:jc w:val="center"/>
              <w:rPr>
                <w:rFonts w:ascii="Times New Roman" w:hAnsi="Times New Roman"/>
                <w:bCs/>
                <w:sz w:val="24"/>
                <w:szCs w:val="24"/>
              </w:rPr>
            </w:pPr>
            <w:r>
              <w:rPr>
                <w:rFonts w:ascii="Times New Roman" w:hAnsi="Times New Roman"/>
                <w:bCs/>
                <w:sz w:val="24"/>
                <w:szCs w:val="24"/>
                <w:lang w:val="en-US"/>
              </w:rPr>
              <w:t>633</w:t>
            </w:r>
          </w:p>
        </w:tc>
        <w:tc>
          <w:tcPr>
            <w:tcW w:w="1134" w:type="dxa"/>
            <w:tcBorders>
              <w:top w:val="single" w:sz="4" w:space="0" w:color="auto"/>
              <w:left w:val="single" w:sz="4" w:space="0" w:color="auto"/>
              <w:bottom w:val="single" w:sz="4" w:space="0" w:color="auto"/>
              <w:right w:val="single" w:sz="4" w:space="0" w:color="auto"/>
            </w:tcBorders>
          </w:tcPr>
          <w:p w14:paraId="340C19FB" w14:textId="77777777" w:rsidR="00582DD4" w:rsidRDefault="00582DD4">
            <w:pPr>
              <w:spacing w:after="0" w:line="240" w:lineRule="auto"/>
              <w:contextualSpacing/>
              <w:jc w:val="center"/>
              <w:rPr>
                <w:rFonts w:ascii="Times New Roman" w:hAnsi="Times New Roman"/>
                <w:bCs/>
                <w:sz w:val="24"/>
                <w:szCs w:val="24"/>
                <w:lang w:val="en-US"/>
              </w:rPr>
            </w:pPr>
          </w:p>
          <w:p w14:paraId="4F4D8B6C" w14:textId="77777777" w:rsidR="00582DD4" w:rsidRDefault="00164EE2">
            <w:pPr>
              <w:spacing w:after="0" w:line="240" w:lineRule="auto"/>
              <w:jc w:val="center"/>
              <w:rPr>
                <w:rFonts w:ascii="Times New Roman" w:hAnsi="Times New Roman"/>
                <w:bCs/>
                <w:sz w:val="24"/>
                <w:szCs w:val="24"/>
              </w:rPr>
            </w:pPr>
            <w:r>
              <w:rPr>
                <w:rFonts w:ascii="Times New Roman" w:hAnsi="Times New Roman"/>
                <w:bCs/>
                <w:sz w:val="24"/>
                <w:szCs w:val="24"/>
                <w:lang w:val="en-US"/>
              </w:rPr>
              <w:t>633</w:t>
            </w:r>
          </w:p>
        </w:tc>
      </w:tr>
      <w:tr w:rsidR="00582DD4" w14:paraId="757DE2EF" w14:textId="77777777">
        <w:tc>
          <w:tcPr>
            <w:tcW w:w="3119" w:type="dxa"/>
            <w:tcBorders>
              <w:top w:val="single" w:sz="4" w:space="0" w:color="auto"/>
              <w:left w:val="single" w:sz="4" w:space="0" w:color="auto"/>
              <w:bottom w:val="single" w:sz="4" w:space="0" w:color="auto"/>
              <w:right w:val="single" w:sz="4" w:space="0" w:color="auto"/>
            </w:tcBorders>
          </w:tcPr>
          <w:p w14:paraId="7E5E9C75" w14:textId="77777777" w:rsidR="00582DD4" w:rsidRDefault="00164EE2">
            <w:pPr>
              <w:spacing w:after="0" w:line="240" w:lineRule="auto"/>
              <w:rPr>
                <w:rFonts w:ascii="Times New Roman" w:hAnsi="Times New Roman"/>
                <w:bCs/>
                <w:sz w:val="24"/>
                <w:szCs w:val="28"/>
              </w:rPr>
            </w:pPr>
            <w:r>
              <w:rPr>
                <w:rFonts w:ascii="Times New Roman" w:hAnsi="Times New Roman"/>
                <w:sz w:val="24"/>
                <w:szCs w:val="28"/>
              </w:rPr>
              <w:t>Гидрологиялық мониторинг жүргізетін пункттер саны</w:t>
            </w:r>
          </w:p>
        </w:tc>
        <w:tc>
          <w:tcPr>
            <w:tcW w:w="1134" w:type="dxa"/>
            <w:tcBorders>
              <w:top w:val="single" w:sz="4" w:space="0" w:color="auto"/>
              <w:left w:val="single" w:sz="4" w:space="0" w:color="auto"/>
              <w:bottom w:val="single" w:sz="4" w:space="0" w:color="auto"/>
              <w:right w:val="single" w:sz="4" w:space="0" w:color="auto"/>
            </w:tcBorders>
          </w:tcPr>
          <w:p w14:paraId="0EA5262C" w14:textId="77777777" w:rsidR="00582DD4" w:rsidRDefault="00164EE2">
            <w:pPr>
              <w:spacing w:after="0" w:line="240" w:lineRule="auto"/>
              <w:contextualSpacing/>
              <w:jc w:val="center"/>
              <w:rPr>
                <w:rFonts w:ascii="Times New Roman" w:hAnsi="Times New Roman"/>
                <w:bCs/>
                <w:sz w:val="24"/>
                <w:szCs w:val="24"/>
                <w:lang w:val="en-US"/>
              </w:rPr>
            </w:pPr>
            <w:r>
              <w:rPr>
                <w:rFonts w:ascii="Times New Roman" w:hAnsi="Times New Roman"/>
                <w:bCs/>
                <w:sz w:val="24"/>
                <w:szCs w:val="24"/>
                <w:lang w:val="en-US"/>
              </w:rPr>
              <w:t>377</w:t>
            </w:r>
          </w:p>
        </w:tc>
        <w:tc>
          <w:tcPr>
            <w:tcW w:w="1247" w:type="dxa"/>
            <w:tcBorders>
              <w:top w:val="single" w:sz="4" w:space="0" w:color="auto"/>
              <w:left w:val="single" w:sz="4" w:space="0" w:color="auto"/>
              <w:bottom w:val="single" w:sz="4" w:space="0" w:color="auto"/>
              <w:right w:val="single" w:sz="4" w:space="0" w:color="auto"/>
            </w:tcBorders>
          </w:tcPr>
          <w:p w14:paraId="70B62E96" w14:textId="77777777" w:rsidR="00582DD4" w:rsidRDefault="00164EE2">
            <w:pPr>
              <w:spacing w:after="0" w:line="240" w:lineRule="auto"/>
              <w:contextualSpacing/>
              <w:jc w:val="center"/>
              <w:rPr>
                <w:rFonts w:ascii="Times New Roman" w:hAnsi="Times New Roman"/>
                <w:bCs/>
                <w:sz w:val="24"/>
                <w:szCs w:val="24"/>
                <w:lang w:val="en-US"/>
              </w:rPr>
            </w:pPr>
            <w:r>
              <w:rPr>
                <w:rFonts w:ascii="Times New Roman" w:hAnsi="Times New Roman"/>
                <w:bCs/>
                <w:sz w:val="24"/>
                <w:szCs w:val="24"/>
                <w:lang w:val="en-US"/>
              </w:rPr>
              <w:t>377</w:t>
            </w:r>
          </w:p>
        </w:tc>
        <w:tc>
          <w:tcPr>
            <w:tcW w:w="1276" w:type="dxa"/>
            <w:tcBorders>
              <w:top w:val="single" w:sz="4" w:space="0" w:color="auto"/>
              <w:left w:val="single" w:sz="4" w:space="0" w:color="auto"/>
              <w:bottom w:val="single" w:sz="4" w:space="0" w:color="auto"/>
              <w:right w:val="single" w:sz="4" w:space="0" w:color="auto"/>
            </w:tcBorders>
          </w:tcPr>
          <w:p w14:paraId="18263112" w14:textId="77777777" w:rsidR="00582DD4" w:rsidRDefault="00164EE2">
            <w:pPr>
              <w:spacing w:after="0" w:line="240" w:lineRule="auto"/>
              <w:contextualSpacing/>
              <w:jc w:val="center"/>
              <w:rPr>
                <w:rFonts w:ascii="Times New Roman" w:hAnsi="Times New Roman"/>
                <w:bCs/>
                <w:sz w:val="24"/>
                <w:szCs w:val="24"/>
                <w:lang w:val="en-US"/>
              </w:rPr>
            </w:pPr>
            <w:r>
              <w:rPr>
                <w:rFonts w:ascii="Times New Roman" w:hAnsi="Times New Roman"/>
                <w:bCs/>
                <w:sz w:val="24"/>
                <w:szCs w:val="24"/>
                <w:lang w:val="en-US"/>
              </w:rPr>
              <w:t>410</w:t>
            </w:r>
          </w:p>
        </w:tc>
        <w:tc>
          <w:tcPr>
            <w:tcW w:w="1275" w:type="dxa"/>
            <w:tcBorders>
              <w:top w:val="single" w:sz="4" w:space="0" w:color="auto"/>
              <w:left w:val="single" w:sz="4" w:space="0" w:color="auto"/>
              <w:bottom w:val="single" w:sz="4" w:space="0" w:color="auto"/>
              <w:right w:val="single" w:sz="4" w:space="0" w:color="auto"/>
            </w:tcBorders>
          </w:tcPr>
          <w:p w14:paraId="0C354DB1" w14:textId="77777777" w:rsidR="00582DD4" w:rsidRDefault="00164EE2">
            <w:pPr>
              <w:spacing w:after="0" w:line="240" w:lineRule="auto"/>
              <w:contextualSpacing/>
              <w:jc w:val="center"/>
              <w:rPr>
                <w:rFonts w:ascii="Times New Roman" w:hAnsi="Times New Roman"/>
                <w:bCs/>
                <w:sz w:val="24"/>
                <w:szCs w:val="24"/>
                <w:lang w:val="kk-KZ"/>
              </w:rPr>
            </w:pPr>
            <w:r>
              <w:rPr>
                <w:rFonts w:ascii="Times New Roman" w:hAnsi="Times New Roman"/>
                <w:bCs/>
                <w:sz w:val="24"/>
                <w:szCs w:val="24"/>
                <w:lang w:val="en-US"/>
              </w:rPr>
              <w:t>4</w:t>
            </w:r>
            <w:r>
              <w:rPr>
                <w:rFonts w:ascii="Times New Roman" w:hAnsi="Times New Roman"/>
                <w:bCs/>
                <w:sz w:val="24"/>
                <w:szCs w:val="24"/>
                <w:lang w:val="kk-KZ"/>
              </w:rPr>
              <w:t>42</w:t>
            </w:r>
          </w:p>
        </w:tc>
        <w:tc>
          <w:tcPr>
            <w:tcW w:w="1163" w:type="dxa"/>
            <w:tcBorders>
              <w:top w:val="single" w:sz="4" w:space="0" w:color="auto"/>
              <w:left w:val="single" w:sz="4" w:space="0" w:color="auto"/>
              <w:bottom w:val="single" w:sz="4" w:space="0" w:color="auto"/>
              <w:right w:val="single" w:sz="4" w:space="0" w:color="auto"/>
            </w:tcBorders>
          </w:tcPr>
          <w:p w14:paraId="73F24415" w14:textId="77777777" w:rsidR="00582DD4" w:rsidRDefault="00164EE2">
            <w:pPr>
              <w:spacing w:after="0" w:line="240" w:lineRule="auto"/>
              <w:jc w:val="center"/>
              <w:rPr>
                <w:rFonts w:ascii="Times New Roman" w:hAnsi="Times New Roman"/>
                <w:bCs/>
                <w:sz w:val="24"/>
                <w:szCs w:val="24"/>
              </w:rPr>
            </w:pPr>
            <w:r>
              <w:rPr>
                <w:rFonts w:ascii="Times New Roman" w:hAnsi="Times New Roman"/>
                <w:bCs/>
                <w:sz w:val="24"/>
                <w:szCs w:val="24"/>
                <w:lang w:val="en-US"/>
              </w:rPr>
              <w:t>410</w:t>
            </w:r>
          </w:p>
        </w:tc>
        <w:tc>
          <w:tcPr>
            <w:tcW w:w="1134" w:type="dxa"/>
            <w:tcBorders>
              <w:top w:val="single" w:sz="4" w:space="0" w:color="auto"/>
              <w:left w:val="single" w:sz="4" w:space="0" w:color="auto"/>
              <w:bottom w:val="single" w:sz="4" w:space="0" w:color="auto"/>
              <w:right w:val="single" w:sz="4" w:space="0" w:color="auto"/>
            </w:tcBorders>
          </w:tcPr>
          <w:p w14:paraId="302AD018" w14:textId="77777777" w:rsidR="00582DD4" w:rsidRDefault="00164EE2">
            <w:pPr>
              <w:spacing w:after="0" w:line="240" w:lineRule="auto"/>
              <w:jc w:val="center"/>
              <w:rPr>
                <w:rFonts w:ascii="Times New Roman" w:hAnsi="Times New Roman"/>
                <w:bCs/>
                <w:sz w:val="24"/>
                <w:szCs w:val="24"/>
              </w:rPr>
            </w:pPr>
            <w:r>
              <w:rPr>
                <w:rFonts w:ascii="Times New Roman" w:hAnsi="Times New Roman"/>
                <w:bCs/>
                <w:sz w:val="24"/>
                <w:szCs w:val="24"/>
                <w:lang w:val="en-US"/>
              </w:rPr>
              <w:t>410</w:t>
            </w:r>
          </w:p>
        </w:tc>
      </w:tr>
      <w:tr w:rsidR="00582DD4" w14:paraId="55307C1B" w14:textId="77777777">
        <w:tc>
          <w:tcPr>
            <w:tcW w:w="3119" w:type="dxa"/>
            <w:tcBorders>
              <w:top w:val="single" w:sz="4" w:space="0" w:color="auto"/>
              <w:left w:val="single" w:sz="4" w:space="0" w:color="auto"/>
              <w:bottom w:val="single" w:sz="4" w:space="0" w:color="auto"/>
              <w:right w:val="single" w:sz="4" w:space="0" w:color="auto"/>
            </w:tcBorders>
          </w:tcPr>
          <w:p w14:paraId="7977F032" w14:textId="77777777" w:rsidR="00582DD4" w:rsidRDefault="00164EE2">
            <w:pPr>
              <w:spacing w:after="0" w:line="240" w:lineRule="auto"/>
              <w:rPr>
                <w:rFonts w:ascii="Times New Roman" w:hAnsi="Times New Roman"/>
                <w:bCs/>
                <w:sz w:val="24"/>
                <w:szCs w:val="28"/>
              </w:rPr>
            </w:pPr>
            <w:r>
              <w:rPr>
                <w:rFonts w:ascii="Times New Roman" w:hAnsi="Times New Roman"/>
                <w:color w:val="000000"/>
                <w:sz w:val="24"/>
                <w:szCs w:val="28"/>
              </w:rPr>
              <w:t>Атмосфералық</w:t>
            </w:r>
            <w:r>
              <w:rPr>
                <w:rFonts w:ascii="Times New Roman" w:hAnsi="Times New Roman"/>
                <w:color w:val="000000"/>
                <w:sz w:val="24"/>
                <w:szCs w:val="28"/>
                <w:lang w:val="kk-KZ"/>
              </w:rPr>
              <w:t xml:space="preserve"> </w:t>
            </w:r>
            <w:r>
              <w:rPr>
                <w:rFonts w:ascii="Times New Roman" w:hAnsi="Times New Roman"/>
                <w:color w:val="000000"/>
                <w:sz w:val="24"/>
                <w:szCs w:val="28"/>
              </w:rPr>
              <w:t>ауа</w:t>
            </w:r>
            <w:r>
              <w:rPr>
                <w:rFonts w:ascii="Times New Roman" w:hAnsi="Times New Roman"/>
                <w:color w:val="000000"/>
                <w:sz w:val="24"/>
                <w:szCs w:val="28"/>
                <w:lang w:val="kk-KZ"/>
              </w:rPr>
              <w:t xml:space="preserve"> </w:t>
            </w:r>
            <w:r>
              <w:rPr>
                <w:rFonts w:ascii="Times New Roman" w:hAnsi="Times New Roman"/>
                <w:color w:val="000000"/>
                <w:sz w:val="24"/>
                <w:szCs w:val="28"/>
              </w:rPr>
              <w:t>жай-күйін</w:t>
            </w:r>
            <w:r>
              <w:rPr>
                <w:rFonts w:ascii="Times New Roman" w:hAnsi="Times New Roman"/>
                <w:color w:val="000000"/>
                <w:sz w:val="24"/>
                <w:szCs w:val="28"/>
                <w:lang w:val="kk-KZ"/>
              </w:rPr>
              <w:t xml:space="preserve"> </w:t>
            </w:r>
            <w:r>
              <w:rPr>
                <w:rFonts w:ascii="Times New Roman" w:hAnsi="Times New Roman"/>
                <w:color w:val="000000"/>
                <w:sz w:val="24"/>
                <w:szCs w:val="28"/>
              </w:rPr>
              <w:t>бақылаушы</w:t>
            </w:r>
            <w:r>
              <w:rPr>
                <w:rFonts w:ascii="Times New Roman" w:hAnsi="Times New Roman"/>
                <w:color w:val="000000"/>
                <w:sz w:val="24"/>
                <w:szCs w:val="28"/>
                <w:lang w:val="kk-KZ"/>
              </w:rPr>
              <w:t xml:space="preserve"> қызмет жасайтын пункттер саны  </w:t>
            </w:r>
          </w:p>
        </w:tc>
        <w:tc>
          <w:tcPr>
            <w:tcW w:w="1134" w:type="dxa"/>
            <w:tcBorders>
              <w:top w:val="single" w:sz="4" w:space="0" w:color="auto"/>
              <w:left w:val="single" w:sz="4" w:space="0" w:color="auto"/>
              <w:bottom w:val="single" w:sz="4" w:space="0" w:color="auto"/>
              <w:right w:val="single" w:sz="4" w:space="0" w:color="auto"/>
            </w:tcBorders>
          </w:tcPr>
          <w:p w14:paraId="0946944C" w14:textId="77777777" w:rsidR="00582DD4" w:rsidRDefault="00582DD4">
            <w:pPr>
              <w:spacing w:after="0" w:line="240" w:lineRule="auto"/>
              <w:contextualSpacing/>
              <w:jc w:val="center"/>
              <w:rPr>
                <w:rFonts w:ascii="Times New Roman" w:hAnsi="Times New Roman"/>
                <w:bCs/>
                <w:sz w:val="24"/>
                <w:szCs w:val="24"/>
              </w:rPr>
            </w:pPr>
          </w:p>
          <w:p w14:paraId="73B3CAE6" w14:textId="77777777" w:rsidR="00582DD4" w:rsidRDefault="00164EE2">
            <w:pPr>
              <w:spacing w:after="0" w:line="240" w:lineRule="auto"/>
              <w:contextualSpacing/>
              <w:jc w:val="center"/>
              <w:rPr>
                <w:rFonts w:ascii="Times New Roman" w:hAnsi="Times New Roman"/>
                <w:bCs/>
                <w:sz w:val="24"/>
                <w:szCs w:val="24"/>
                <w:lang w:val="en-US"/>
              </w:rPr>
            </w:pPr>
            <w:r>
              <w:rPr>
                <w:rFonts w:ascii="Times New Roman" w:hAnsi="Times New Roman"/>
                <w:bCs/>
                <w:sz w:val="24"/>
                <w:szCs w:val="24"/>
                <w:lang w:val="en-US"/>
              </w:rPr>
              <w:t>170</w:t>
            </w:r>
          </w:p>
        </w:tc>
        <w:tc>
          <w:tcPr>
            <w:tcW w:w="1247" w:type="dxa"/>
            <w:tcBorders>
              <w:top w:val="single" w:sz="4" w:space="0" w:color="auto"/>
              <w:left w:val="single" w:sz="4" w:space="0" w:color="auto"/>
              <w:bottom w:val="single" w:sz="4" w:space="0" w:color="auto"/>
              <w:right w:val="single" w:sz="4" w:space="0" w:color="auto"/>
            </w:tcBorders>
          </w:tcPr>
          <w:p w14:paraId="537BC899" w14:textId="77777777" w:rsidR="00582DD4" w:rsidRDefault="00582DD4">
            <w:pPr>
              <w:spacing w:after="0" w:line="240" w:lineRule="auto"/>
              <w:contextualSpacing/>
              <w:jc w:val="center"/>
              <w:rPr>
                <w:rFonts w:ascii="Times New Roman" w:hAnsi="Times New Roman"/>
                <w:bCs/>
                <w:sz w:val="24"/>
                <w:szCs w:val="24"/>
              </w:rPr>
            </w:pPr>
          </w:p>
          <w:p w14:paraId="4ECB76EA" w14:textId="77777777" w:rsidR="00582DD4" w:rsidRDefault="00164EE2">
            <w:pPr>
              <w:spacing w:after="0" w:line="240" w:lineRule="auto"/>
              <w:contextualSpacing/>
              <w:jc w:val="center"/>
              <w:rPr>
                <w:rFonts w:ascii="Times New Roman" w:hAnsi="Times New Roman"/>
                <w:bCs/>
                <w:sz w:val="24"/>
                <w:szCs w:val="24"/>
                <w:lang w:val="en-US"/>
              </w:rPr>
            </w:pPr>
            <w:r>
              <w:rPr>
                <w:rFonts w:ascii="Times New Roman" w:hAnsi="Times New Roman"/>
                <w:bCs/>
                <w:sz w:val="24"/>
                <w:szCs w:val="24"/>
                <w:lang w:val="en-US"/>
              </w:rPr>
              <w:t>170</w:t>
            </w:r>
          </w:p>
        </w:tc>
        <w:tc>
          <w:tcPr>
            <w:tcW w:w="1276" w:type="dxa"/>
            <w:tcBorders>
              <w:top w:val="single" w:sz="4" w:space="0" w:color="auto"/>
              <w:left w:val="single" w:sz="4" w:space="0" w:color="auto"/>
              <w:bottom w:val="single" w:sz="4" w:space="0" w:color="auto"/>
              <w:right w:val="single" w:sz="4" w:space="0" w:color="auto"/>
            </w:tcBorders>
          </w:tcPr>
          <w:p w14:paraId="6E9DC6F9" w14:textId="77777777" w:rsidR="00582DD4" w:rsidRDefault="00582DD4">
            <w:pPr>
              <w:spacing w:after="0" w:line="240" w:lineRule="auto"/>
              <w:contextualSpacing/>
              <w:jc w:val="center"/>
              <w:rPr>
                <w:rFonts w:ascii="Times New Roman" w:hAnsi="Times New Roman"/>
                <w:bCs/>
                <w:sz w:val="24"/>
                <w:szCs w:val="24"/>
              </w:rPr>
            </w:pPr>
          </w:p>
          <w:p w14:paraId="35E721BD" w14:textId="77777777" w:rsidR="00582DD4" w:rsidRDefault="00164EE2">
            <w:pPr>
              <w:spacing w:after="0" w:line="240" w:lineRule="auto"/>
              <w:contextualSpacing/>
              <w:jc w:val="center"/>
              <w:rPr>
                <w:rFonts w:ascii="Times New Roman" w:hAnsi="Times New Roman"/>
                <w:bCs/>
                <w:sz w:val="24"/>
                <w:szCs w:val="24"/>
                <w:lang w:val="en-US"/>
              </w:rPr>
            </w:pPr>
            <w:r>
              <w:rPr>
                <w:rFonts w:ascii="Times New Roman" w:hAnsi="Times New Roman"/>
                <w:bCs/>
                <w:sz w:val="24"/>
                <w:szCs w:val="24"/>
                <w:lang w:val="en-US"/>
              </w:rPr>
              <w:t>175</w:t>
            </w:r>
          </w:p>
        </w:tc>
        <w:tc>
          <w:tcPr>
            <w:tcW w:w="1275" w:type="dxa"/>
            <w:tcBorders>
              <w:top w:val="single" w:sz="4" w:space="0" w:color="auto"/>
              <w:left w:val="single" w:sz="4" w:space="0" w:color="auto"/>
              <w:bottom w:val="single" w:sz="4" w:space="0" w:color="auto"/>
              <w:right w:val="single" w:sz="4" w:space="0" w:color="auto"/>
            </w:tcBorders>
          </w:tcPr>
          <w:p w14:paraId="7F061D0F" w14:textId="77777777" w:rsidR="00582DD4" w:rsidRDefault="00582DD4">
            <w:pPr>
              <w:spacing w:after="0" w:line="240" w:lineRule="auto"/>
              <w:contextualSpacing/>
              <w:jc w:val="center"/>
              <w:rPr>
                <w:rFonts w:ascii="Times New Roman" w:hAnsi="Times New Roman"/>
                <w:bCs/>
                <w:sz w:val="24"/>
                <w:szCs w:val="24"/>
              </w:rPr>
            </w:pPr>
          </w:p>
          <w:p w14:paraId="2895BAA4" w14:textId="77777777" w:rsidR="00582DD4" w:rsidRDefault="00164EE2">
            <w:pPr>
              <w:spacing w:after="0" w:line="240" w:lineRule="auto"/>
              <w:contextualSpacing/>
              <w:jc w:val="center"/>
              <w:rPr>
                <w:rFonts w:ascii="Times New Roman" w:hAnsi="Times New Roman"/>
                <w:bCs/>
                <w:sz w:val="24"/>
                <w:szCs w:val="24"/>
              </w:rPr>
            </w:pPr>
            <w:r>
              <w:rPr>
                <w:rFonts w:ascii="Times New Roman" w:hAnsi="Times New Roman"/>
                <w:bCs/>
                <w:sz w:val="24"/>
                <w:szCs w:val="24"/>
                <w:lang w:val="en-US"/>
              </w:rPr>
              <w:t>175</w:t>
            </w:r>
          </w:p>
        </w:tc>
        <w:tc>
          <w:tcPr>
            <w:tcW w:w="1163" w:type="dxa"/>
            <w:tcBorders>
              <w:top w:val="single" w:sz="4" w:space="0" w:color="auto"/>
              <w:left w:val="single" w:sz="4" w:space="0" w:color="auto"/>
              <w:bottom w:val="single" w:sz="4" w:space="0" w:color="auto"/>
              <w:right w:val="single" w:sz="4" w:space="0" w:color="auto"/>
            </w:tcBorders>
          </w:tcPr>
          <w:p w14:paraId="1325F887" w14:textId="77777777" w:rsidR="00582DD4" w:rsidRDefault="00582DD4">
            <w:pPr>
              <w:spacing w:after="0" w:line="240" w:lineRule="auto"/>
              <w:contextualSpacing/>
              <w:jc w:val="center"/>
              <w:rPr>
                <w:rFonts w:ascii="Times New Roman" w:hAnsi="Times New Roman"/>
                <w:bCs/>
                <w:sz w:val="24"/>
                <w:szCs w:val="24"/>
              </w:rPr>
            </w:pPr>
          </w:p>
          <w:p w14:paraId="32BC0971" w14:textId="77777777" w:rsidR="00582DD4" w:rsidRDefault="00164EE2">
            <w:pPr>
              <w:spacing w:after="0" w:line="240" w:lineRule="auto"/>
              <w:jc w:val="center"/>
              <w:rPr>
                <w:rFonts w:ascii="Times New Roman" w:hAnsi="Times New Roman"/>
                <w:bCs/>
                <w:sz w:val="24"/>
                <w:szCs w:val="24"/>
              </w:rPr>
            </w:pPr>
            <w:r>
              <w:rPr>
                <w:rFonts w:ascii="Times New Roman" w:hAnsi="Times New Roman"/>
                <w:bCs/>
                <w:sz w:val="24"/>
                <w:szCs w:val="24"/>
                <w:lang w:val="en-US"/>
              </w:rPr>
              <w:t>175</w:t>
            </w:r>
          </w:p>
        </w:tc>
        <w:tc>
          <w:tcPr>
            <w:tcW w:w="1134" w:type="dxa"/>
            <w:tcBorders>
              <w:top w:val="single" w:sz="4" w:space="0" w:color="auto"/>
              <w:left w:val="single" w:sz="4" w:space="0" w:color="auto"/>
              <w:bottom w:val="single" w:sz="4" w:space="0" w:color="auto"/>
              <w:right w:val="single" w:sz="4" w:space="0" w:color="auto"/>
            </w:tcBorders>
          </w:tcPr>
          <w:p w14:paraId="72C308F1" w14:textId="77777777" w:rsidR="00582DD4" w:rsidRDefault="00582DD4">
            <w:pPr>
              <w:spacing w:after="0" w:line="240" w:lineRule="auto"/>
              <w:contextualSpacing/>
              <w:jc w:val="center"/>
              <w:rPr>
                <w:rFonts w:ascii="Times New Roman" w:hAnsi="Times New Roman"/>
                <w:bCs/>
                <w:sz w:val="24"/>
                <w:szCs w:val="24"/>
              </w:rPr>
            </w:pPr>
          </w:p>
          <w:p w14:paraId="3F3AFE09" w14:textId="77777777" w:rsidR="00582DD4" w:rsidRDefault="00164EE2">
            <w:pPr>
              <w:spacing w:after="0" w:line="240" w:lineRule="auto"/>
              <w:jc w:val="center"/>
              <w:rPr>
                <w:rFonts w:ascii="Times New Roman" w:hAnsi="Times New Roman"/>
                <w:bCs/>
                <w:sz w:val="24"/>
                <w:szCs w:val="24"/>
              </w:rPr>
            </w:pPr>
            <w:r>
              <w:rPr>
                <w:rFonts w:ascii="Times New Roman" w:hAnsi="Times New Roman"/>
                <w:bCs/>
                <w:sz w:val="24"/>
                <w:szCs w:val="24"/>
                <w:lang w:val="en-US"/>
              </w:rPr>
              <w:t>175</w:t>
            </w:r>
          </w:p>
        </w:tc>
      </w:tr>
      <w:tr w:rsidR="00582DD4" w14:paraId="34F676F3" w14:textId="77777777">
        <w:tc>
          <w:tcPr>
            <w:tcW w:w="3119" w:type="dxa"/>
            <w:tcBorders>
              <w:top w:val="single" w:sz="4" w:space="0" w:color="auto"/>
              <w:left w:val="single" w:sz="4" w:space="0" w:color="auto"/>
              <w:bottom w:val="single" w:sz="4" w:space="0" w:color="auto"/>
              <w:right w:val="single" w:sz="4" w:space="0" w:color="auto"/>
            </w:tcBorders>
          </w:tcPr>
          <w:p w14:paraId="4015F3AC" w14:textId="77777777" w:rsidR="00582DD4" w:rsidRDefault="00164EE2">
            <w:pPr>
              <w:spacing w:after="0" w:line="240" w:lineRule="auto"/>
              <w:rPr>
                <w:rFonts w:ascii="Times New Roman" w:hAnsi="Times New Roman"/>
                <w:color w:val="000000"/>
                <w:sz w:val="24"/>
                <w:szCs w:val="28"/>
              </w:rPr>
            </w:pPr>
            <w:r>
              <w:rPr>
                <w:rStyle w:val="anegp0gi0b9av8jahpyh"/>
                <w:rFonts w:ascii="Times New Roman" w:hAnsi="Times New Roman"/>
                <w:sz w:val="24"/>
                <w:szCs w:val="28"/>
              </w:rPr>
              <w:t>Бюджеттік</w:t>
            </w:r>
            <w:r>
              <w:rPr>
                <w:rFonts w:ascii="Times New Roman" w:hAnsi="Times New Roman"/>
                <w:sz w:val="24"/>
                <w:szCs w:val="28"/>
              </w:rPr>
              <w:t xml:space="preserve"> </w:t>
            </w:r>
            <w:r>
              <w:rPr>
                <w:rStyle w:val="anegp0gi0b9av8jahpyh"/>
                <w:rFonts w:ascii="Times New Roman" w:hAnsi="Times New Roman"/>
                <w:sz w:val="24"/>
                <w:szCs w:val="28"/>
              </w:rPr>
              <w:t>бағдарламаның</w:t>
            </w:r>
            <w:r>
              <w:rPr>
                <w:rFonts w:ascii="Times New Roman" w:hAnsi="Times New Roman"/>
                <w:sz w:val="24"/>
                <w:szCs w:val="28"/>
              </w:rPr>
              <w:t xml:space="preserve"> </w:t>
            </w:r>
            <w:r>
              <w:rPr>
                <w:rStyle w:val="anegp0gi0b9av8jahpyh"/>
                <w:rFonts w:ascii="Times New Roman" w:hAnsi="Times New Roman"/>
                <w:sz w:val="24"/>
                <w:szCs w:val="28"/>
              </w:rPr>
              <w:t>түпкілікті</w:t>
            </w:r>
            <w:r>
              <w:rPr>
                <w:rFonts w:ascii="Times New Roman" w:hAnsi="Times New Roman"/>
                <w:sz w:val="24"/>
                <w:szCs w:val="28"/>
              </w:rPr>
              <w:t xml:space="preserve"> </w:t>
            </w:r>
            <w:r>
              <w:rPr>
                <w:rStyle w:val="anegp0gi0b9av8jahpyh"/>
                <w:rFonts w:ascii="Times New Roman" w:hAnsi="Times New Roman"/>
                <w:sz w:val="24"/>
                <w:szCs w:val="28"/>
              </w:rPr>
              <w:t>нәтижесінің</w:t>
            </w:r>
            <w:r>
              <w:rPr>
                <w:rFonts w:ascii="Times New Roman" w:hAnsi="Times New Roman"/>
                <w:sz w:val="24"/>
                <w:szCs w:val="28"/>
              </w:rPr>
              <w:t xml:space="preserve"> </w:t>
            </w:r>
            <w:r>
              <w:rPr>
                <w:rStyle w:val="anegp0gi0b9av8jahpyh"/>
                <w:rFonts w:ascii="Times New Roman" w:hAnsi="Times New Roman"/>
                <w:sz w:val="24"/>
                <w:szCs w:val="28"/>
              </w:rPr>
              <w:t>Мемлекеттік</w:t>
            </w:r>
            <w:r>
              <w:rPr>
                <w:rFonts w:ascii="Times New Roman" w:hAnsi="Times New Roman"/>
                <w:sz w:val="24"/>
                <w:szCs w:val="28"/>
              </w:rPr>
              <w:t xml:space="preserve"> </w:t>
            </w:r>
            <w:r>
              <w:rPr>
                <w:rStyle w:val="anegp0gi0b9av8jahpyh"/>
                <w:rFonts w:ascii="Times New Roman" w:hAnsi="Times New Roman"/>
                <w:sz w:val="24"/>
                <w:szCs w:val="28"/>
              </w:rPr>
              <w:t>жоспарлау</w:t>
            </w:r>
            <w:r>
              <w:rPr>
                <w:rFonts w:ascii="Times New Roman" w:hAnsi="Times New Roman"/>
                <w:sz w:val="24"/>
                <w:szCs w:val="28"/>
              </w:rPr>
              <w:t xml:space="preserve"> </w:t>
            </w:r>
            <w:r>
              <w:rPr>
                <w:rStyle w:val="anegp0gi0b9av8jahpyh"/>
                <w:rFonts w:ascii="Times New Roman" w:hAnsi="Times New Roman"/>
                <w:sz w:val="24"/>
                <w:szCs w:val="28"/>
              </w:rPr>
              <w:t>жүйесі</w:t>
            </w:r>
            <w:r>
              <w:rPr>
                <w:rFonts w:ascii="Times New Roman" w:hAnsi="Times New Roman"/>
                <w:sz w:val="24"/>
                <w:szCs w:val="28"/>
              </w:rPr>
              <w:t xml:space="preserve"> </w:t>
            </w:r>
            <w:r>
              <w:rPr>
                <w:rStyle w:val="anegp0gi0b9av8jahpyh"/>
                <w:rFonts w:ascii="Times New Roman" w:hAnsi="Times New Roman"/>
                <w:sz w:val="24"/>
                <w:szCs w:val="28"/>
              </w:rPr>
              <w:t>құжаттарының</w:t>
            </w:r>
            <w:r>
              <w:rPr>
                <w:rFonts w:ascii="Times New Roman" w:hAnsi="Times New Roman"/>
                <w:sz w:val="24"/>
                <w:szCs w:val="28"/>
              </w:rPr>
              <w:t xml:space="preserve"> </w:t>
            </w:r>
            <w:r>
              <w:rPr>
                <w:rStyle w:val="anegp0gi0b9av8jahpyh"/>
                <w:rFonts w:ascii="Times New Roman" w:hAnsi="Times New Roman"/>
                <w:sz w:val="24"/>
                <w:szCs w:val="28"/>
              </w:rPr>
              <w:t>нысаналы</w:t>
            </w:r>
            <w:r>
              <w:rPr>
                <w:rFonts w:ascii="Times New Roman" w:hAnsi="Times New Roman"/>
                <w:sz w:val="24"/>
                <w:szCs w:val="28"/>
              </w:rPr>
              <w:t xml:space="preserve"> </w:t>
            </w:r>
            <w:r>
              <w:rPr>
                <w:rStyle w:val="anegp0gi0b9av8jahpyh"/>
                <w:rFonts w:ascii="Times New Roman" w:hAnsi="Times New Roman"/>
                <w:sz w:val="24"/>
                <w:szCs w:val="28"/>
              </w:rPr>
              <w:t>индикаторларынан</w:t>
            </w:r>
            <w:r>
              <w:rPr>
                <w:rFonts w:ascii="Times New Roman" w:hAnsi="Times New Roman"/>
                <w:sz w:val="24"/>
                <w:szCs w:val="28"/>
              </w:rPr>
              <w:t xml:space="preserve">, </w:t>
            </w:r>
            <w:r>
              <w:rPr>
                <w:rStyle w:val="anegp0gi0b9av8jahpyh"/>
                <w:rFonts w:ascii="Times New Roman" w:hAnsi="Times New Roman"/>
                <w:sz w:val="24"/>
                <w:szCs w:val="28"/>
              </w:rPr>
              <w:t>ББӘ</w:t>
            </w:r>
            <w:r>
              <w:rPr>
                <w:rFonts w:ascii="Times New Roman" w:hAnsi="Times New Roman"/>
                <w:sz w:val="24"/>
                <w:szCs w:val="28"/>
              </w:rPr>
              <w:t xml:space="preserve"> </w:t>
            </w:r>
            <w:r>
              <w:rPr>
                <w:rStyle w:val="anegp0gi0b9av8jahpyh"/>
                <w:rFonts w:ascii="Times New Roman" w:hAnsi="Times New Roman"/>
                <w:sz w:val="24"/>
                <w:szCs w:val="28"/>
              </w:rPr>
              <w:t>қызметінің</w:t>
            </w:r>
            <w:r>
              <w:rPr>
                <w:rFonts w:ascii="Times New Roman" w:hAnsi="Times New Roman"/>
                <w:sz w:val="24"/>
                <w:szCs w:val="28"/>
              </w:rPr>
              <w:t xml:space="preserve"> </w:t>
            </w:r>
            <w:r>
              <w:rPr>
                <w:rStyle w:val="anegp0gi0b9av8jahpyh"/>
                <w:rFonts w:ascii="Times New Roman" w:hAnsi="Times New Roman"/>
                <w:sz w:val="24"/>
                <w:szCs w:val="28"/>
              </w:rPr>
              <w:t>көрсеткіштерін</w:t>
            </w:r>
            <w:r>
              <w:rPr>
                <w:rFonts w:ascii="Times New Roman" w:hAnsi="Times New Roman"/>
                <w:sz w:val="24"/>
                <w:szCs w:val="28"/>
              </w:rPr>
              <w:t xml:space="preserve"> </w:t>
            </w:r>
            <w:r>
              <w:rPr>
                <w:rStyle w:val="anegp0gi0b9av8jahpyh"/>
                <w:rFonts w:ascii="Times New Roman" w:hAnsi="Times New Roman"/>
                <w:sz w:val="24"/>
                <w:szCs w:val="28"/>
              </w:rPr>
              <w:t>белгілейтін</w:t>
            </w:r>
            <w:r>
              <w:rPr>
                <w:rFonts w:ascii="Times New Roman" w:hAnsi="Times New Roman"/>
                <w:sz w:val="24"/>
                <w:szCs w:val="28"/>
              </w:rPr>
              <w:t xml:space="preserve"> </w:t>
            </w:r>
            <w:r>
              <w:rPr>
                <w:rStyle w:val="anegp0gi0b9av8jahpyh"/>
                <w:rFonts w:ascii="Times New Roman" w:hAnsi="Times New Roman"/>
                <w:sz w:val="24"/>
                <w:szCs w:val="28"/>
              </w:rPr>
              <w:t>меншікті</w:t>
            </w:r>
            <w:r>
              <w:rPr>
                <w:rFonts w:ascii="Times New Roman" w:hAnsi="Times New Roman"/>
                <w:sz w:val="24"/>
                <w:szCs w:val="28"/>
              </w:rPr>
              <w:t xml:space="preserve"> </w:t>
            </w:r>
            <w:r>
              <w:rPr>
                <w:rStyle w:val="anegp0gi0b9av8jahpyh"/>
                <w:rFonts w:ascii="Times New Roman" w:hAnsi="Times New Roman"/>
                <w:sz w:val="24"/>
                <w:szCs w:val="28"/>
              </w:rPr>
              <w:t>құжаттардан</w:t>
            </w:r>
            <w:r>
              <w:rPr>
                <w:rFonts w:ascii="Times New Roman" w:hAnsi="Times New Roman"/>
                <w:sz w:val="24"/>
                <w:szCs w:val="28"/>
              </w:rPr>
              <w:t xml:space="preserve"> </w:t>
            </w:r>
            <w:r>
              <w:rPr>
                <w:rStyle w:val="anegp0gi0b9av8jahpyh"/>
                <w:rFonts w:ascii="Times New Roman" w:hAnsi="Times New Roman"/>
                <w:sz w:val="24"/>
                <w:szCs w:val="28"/>
              </w:rPr>
              <w:t>ауытқуы</w:t>
            </w:r>
          </w:p>
        </w:tc>
        <w:tc>
          <w:tcPr>
            <w:tcW w:w="1134" w:type="dxa"/>
            <w:tcBorders>
              <w:top w:val="single" w:sz="4" w:space="0" w:color="auto"/>
              <w:left w:val="single" w:sz="4" w:space="0" w:color="auto"/>
              <w:bottom w:val="single" w:sz="4" w:space="0" w:color="auto"/>
              <w:right w:val="single" w:sz="4" w:space="0" w:color="auto"/>
            </w:tcBorders>
          </w:tcPr>
          <w:p w14:paraId="2531DB7D" w14:textId="77777777" w:rsidR="00582DD4" w:rsidRDefault="00164EE2">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247" w:type="dxa"/>
            <w:tcBorders>
              <w:top w:val="single" w:sz="4" w:space="0" w:color="auto"/>
              <w:left w:val="single" w:sz="4" w:space="0" w:color="auto"/>
              <w:bottom w:val="single" w:sz="4" w:space="0" w:color="auto"/>
              <w:right w:val="single" w:sz="4" w:space="0" w:color="auto"/>
            </w:tcBorders>
          </w:tcPr>
          <w:p w14:paraId="04BE0143" w14:textId="77777777" w:rsidR="00582DD4" w:rsidRDefault="00164EE2">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276" w:type="dxa"/>
            <w:tcBorders>
              <w:top w:val="single" w:sz="4" w:space="0" w:color="auto"/>
              <w:left w:val="single" w:sz="4" w:space="0" w:color="auto"/>
              <w:bottom w:val="single" w:sz="4" w:space="0" w:color="auto"/>
              <w:right w:val="single" w:sz="4" w:space="0" w:color="auto"/>
            </w:tcBorders>
          </w:tcPr>
          <w:p w14:paraId="08431952" w14:textId="77777777" w:rsidR="00582DD4" w:rsidRDefault="00164EE2">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275" w:type="dxa"/>
            <w:tcBorders>
              <w:top w:val="single" w:sz="4" w:space="0" w:color="auto"/>
              <w:left w:val="single" w:sz="4" w:space="0" w:color="auto"/>
              <w:bottom w:val="single" w:sz="4" w:space="0" w:color="auto"/>
              <w:right w:val="single" w:sz="4" w:space="0" w:color="auto"/>
            </w:tcBorders>
          </w:tcPr>
          <w:p w14:paraId="112F1830" w14:textId="77777777" w:rsidR="00582DD4" w:rsidRDefault="00164EE2">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163" w:type="dxa"/>
            <w:tcBorders>
              <w:top w:val="single" w:sz="4" w:space="0" w:color="auto"/>
              <w:left w:val="single" w:sz="4" w:space="0" w:color="auto"/>
              <w:bottom w:val="single" w:sz="4" w:space="0" w:color="auto"/>
              <w:right w:val="single" w:sz="4" w:space="0" w:color="auto"/>
            </w:tcBorders>
          </w:tcPr>
          <w:p w14:paraId="56BFA228" w14:textId="77777777" w:rsidR="00582DD4" w:rsidRDefault="00164EE2">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10BCC5A1" w14:textId="77777777" w:rsidR="00582DD4" w:rsidRDefault="00164EE2">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r>
      <w:tr w:rsidR="00582DD4" w14:paraId="32D6A7E9" w14:textId="77777777">
        <w:tc>
          <w:tcPr>
            <w:tcW w:w="3119" w:type="dxa"/>
            <w:tcBorders>
              <w:top w:val="single" w:sz="4" w:space="0" w:color="auto"/>
              <w:left w:val="single" w:sz="4" w:space="0" w:color="auto"/>
              <w:bottom w:val="single" w:sz="4" w:space="0" w:color="auto"/>
              <w:right w:val="single" w:sz="4" w:space="0" w:color="auto"/>
            </w:tcBorders>
          </w:tcPr>
          <w:p w14:paraId="6E3E0A5D" w14:textId="77777777" w:rsidR="00582DD4" w:rsidRDefault="00164EE2">
            <w:pPr>
              <w:spacing w:after="0" w:line="240" w:lineRule="auto"/>
              <w:rPr>
                <w:rFonts w:ascii="Times New Roman" w:hAnsi="Times New Roman"/>
                <w:bCs/>
                <w:sz w:val="24"/>
                <w:szCs w:val="28"/>
              </w:rPr>
            </w:pPr>
            <w:r>
              <w:rPr>
                <w:rStyle w:val="anegp0gi0b9av8jahpyh"/>
                <w:rFonts w:ascii="Times New Roman" w:hAnsi="Times New Roman"/>
                <w:sz w:val="24"/>
                <w:szCs w:val="28"/>
              </w:rPr>
              <w:t>Мемлекеттік</w:t>
            </w:r>
            <w:r>
              <w:rPr>
                <w:rFonts w:ascii="Times New Roman" w:hAnsi="Times New Roman"/>
                <w:sz w:val="24"/>
                <w:szCs w:val="28"/>
              </w:rPr>
              <w:t xml:space="preserve"> </w:t>
            </w:r>
            <w:r>
              <w:rPr>
                <w:rStyle w:val="anegp0gi0b9av8jahpyh"/>
                <w:rFonts w:ascii="Times New Roman" w:hAnsi="Times New Roman"/>
                <w:sz w:val="24"/>
                <w:szCs w:val="28"/>
              </w:rPr>
              <w:t>жоспарлау</w:t>
            </w:r>
            <w:r>
              <w:rPr>
                <w:rFonts w:ascii="Times New Roman" w:hAnsi="Times New Roman"/>
                <w:sz w:val="24"/>
                <w:szCs w:val="28"/>
              </w:rPr>
              <w:t xml:space="preserve"> </w:t>
            </w:r>
            <w:r>
              <w:rPr>
                <w:rStyle w:val="anegp0gi0b9av8jahpyh"/>
                <w:rFonts w:ascii="Times New Roman" w:hAnsi="Times New Roman"/>
                <w:sz w:val="24"/>
                <w:szCs w:val="28"/>
              </w:rPr>
              <w:t>жүйесінің</w:t>
            </w:r>
            <w:r>
              <w:rPr>
                <w:rFonts w:ascii="Times New Roman" w:hAnsi="Times New Roman"/>
                <w:sz w:val="24"/>
                <w:szCs w:val="28"/>
              </w:rPr>
              <w:t xml:space="preserve"> құжаттарына, </w:t>
            </w:r>
            <w:r>
              <w:rPr>
                <w:rStyle w:val="anegp0gi0b9av8jahpyh"/>
                <w:rFonts w:ascii="Times New Roman" w:hAnsi="Times New Roman"/>
                <w:sz w:val="24"/>
                <w:szCs w:val="28"/>
              </w:rPr>
              <w:t>ББӘ</w:t>
            </w:r>
            <w:r>
              <w:rPr>
                <w:rFonts w:ascii="Times New Roman" w:hAnsi="Times New Roman"/>
                <w:sz w:val="24"/>
                <w:szCs w:val="28"/>
              </w:rPr>
              <w:t xml:space="preserve"> </w:t>
            </w:r>
            <w:r>
              <w:rPr>
                <w:rStyle w:val="anegp0gi0b9av8jahpyh"/>
                <w:rFonts w:ascii="Times New Roman" w:hAnsi="Times New Roman"/>
                <w:sz w:val="24"/>
                <w:szCs w:val="28"/>
              </w:rPr>
              <w:t>қызметінің</w:t>
            </w:r>
            <w:r>
              <w:rPr>
                <w:rFonts w:ascii="Times New Roman" w:hAnsi="Times New Roman"/>
                <w:sz w:val="24"/>
                <w:szCs w:val="28"/>
              </w:rPr>
              <w:t xml:space="preserve"> </w:t>
            </w:r>
            <w:r>
              <w:rPr>
                <w:rStyle w:val="anegp0gi0b9av8jahpyh"/>
                <w:rFonts w:ascii="Times New Roman" w:hAnsi="Times New Roman"/>
                <w:sz w:val="24"/>
                <w:szCs w:val="28"/>
              </w:rPr>
              <w:t>көрсеткіштерін</w:t>
            </w:r>
            <w:r>
              <w:rPr>
                <w:rFonts w:ascii="Times New Roman" w:hAnsi="Times New Roman"/>
                <w:sz w:val="24"/>
                <w:szCs w:val="28"/>
              </w:rPr>
              <w:t xml:space="preserve"> </w:t>
            </w:r>
            <w:r>
              <w:rPr>
                <w:rStyle w:val="anegp0gi0b9av8jahpyh"/>
                <w:rFonts w:ascii="Times New Roman" w:hAnsi="Times New Roman"/>
                <w:sz w:val="24"/>
                <w:szCs w:val="28"/>
              </w:rPr>
              <w:t>белгілейтін</w:t>
            </w:r>
            <w:r>
              <w:rPr>
                <w:rFonts w:ascii="Times New Roman" w:hAnsi="Times New Roman"/>
                <w:sz w:val="24"/>
                <w:szCs w:val="28"/>
              </w:rPr>
              <w:t xml:space="preserve"> </w:t>
            </w:r>
            <w:r>
              <w:rPr>
                <w:rStyle w:val="anegp0gi0b9av8jahpyh"/>
                <w:rFonts w:ascii="Times New Roman" w:hAnsi="Times New Roman"/>
                <w:sz w:val="24"/>
                <w:szCs w:val="28"/>
              </w:rPr>
              <w:t>меншікті</w:t>
            </w:r>
            <w:r>
              <w:rPr>
                <w:rFonts w:ascii="Times New Roman" w:hAnsi="Times New Roman"/>
                <w:sz w:val="24"/>
                <w:szCs w:val="28"/>
              </w:rPr>
              <w:t xml:space="preserve"> </w:t>
            </w:r>
            <w:r>
              <w:rPr>
                <w:rStyle w:val="anegp0gi0b9av8jahpyh"/>
                <w:rFonts w:ascii="Times New Roman" w:hAnsi="Times New Roman"/>
                <w:sz w:val="24"/>
                <w:szCs w:val="28"/>
              </w:rPr>
              <w:t>құжаттарға</w:t>
            </w:r>
            <w:r>
              <w:rPr>
                <w:rFonts w:ascii="Times New Roman" w:hAnsi="Times New Roman"/>
                <w:sz w:val="24"/>
                <w:szCs w:val="28"/>
              </w:rPr>
              <w:t xml:space="preserve"> </w:t>
            </w:r>
            <w:r>
              <w:rPr>
                <w:rStyle w:val="anegp0gi0b9av8jahpyh"/>
                <w:rFonts w:ascii="Times New Roman" w:hAnsi="Times New Roman"/>
                <w:sz w:val="24"/>
                <w:szCs w:val="28"/>
              </w:rPr>
              <w:t>сәйкес</w:t>
            </w:r>
            <w:r>
              <w:rPr>
                <w:rFonts w:ascii="Times New Roman" w:hAnsi="Times New Roman"/>
                <w:sz w:val="24"/>
                <w:szCs w:val="28"/>
              </w:rPr>
              <w:t xml:space="preserve"> </w:t>
            </w:r>
            <w:r>
              <w:rPr>
                <w:rStyle w:val="anegp0gi0b9av8jahpyh"/>
                <w:rFonts w:ascii="Times New Roman" w:hAnsi="Times New Roman"/>
                <w:sz w:val="24"/>
                <w:szCs w:val="28"/>
              </w:rPr>
              <w:t>бюджет</w:t>
            </w:r>
            <w:r>
              <w:rPr>
                <w:rFonts w:ascii="Times New Roman" w:hAnsi="Times New Roman"/>
                <w:sz w:val="24"/>
                <w:szCs w:val="28"/>
              </w:rPr>
              <w:t xml:space="preserve"> </w:t>
            </w:r>
            <w:r>
              <w:rPr>
                <w:rStyle w:val="anegp0gi0b9av8jahpyh"/>
                <w:rFonts w:ascii="Times New Roman" w:hAnsi="Times New Roman"/>
                <w:sz w:val="24"/>
                <w:szCs w:val="28"/>
              </w:rPr>
              <w:t>қаражатына</w:t>
            </w:r>
            <w:r>
              <w:rPr>
                <w:rFonts w:ascii="Times New Roman" w:hAnsi="Times New Roman"/>
                <w:sz w:val="24"/>
                <w:szCs w:val="28"/>
              </w:rPr>
              <w:t xml:space="preserve"> </w:t>
            </w:r>
            <w:r>
              <w:rPr>
                <w:rStyle w:val="anegp0gi0b9av8jahpyh"/>
                <w:rFonts w:ascii="Times New Roman" w:hAnsi="Times New Roman"/>
                <w:sz w:val="24"/>
                <w:szCs w:val="28"/>
              </w:rPr>
              <w:t>қажеттілік</w:t>
            </w:r>
          </w:p>
        </w:tc>
        <w:tc>
          <w:tcPr>
            <w:tcW w:w="1134" w:type="dxa"/>
            <w:tcBorders>
              <w:top w:val="single" w:sz="4" w:space="0" w:color="auto"/>
              <w:left w:val="single" w:sz="4" w:space="0" w:color="auto"/>
              <w:bottom w:val="single" w:sz="4" w:space="0" w:color="auto"/>
              <w:right w:val="single" w:sz="4" w:space="0" w:color="auto"/>
            </w:tcBorders>
            <w:vAlign w:val="center"/>
          </w:tcPr>
          <w:p w14:paraId="5D207391" w14:textId="77777777" w:rsidR="00582DD4" w:rsidRDefault="00164EE2">
            <w:pPr>
              <w:spacing w:line="240" w:lineRule="auto"/>
              <w:contextualSpacing/>
              <w:jc w:val="center"/>
              <w:rPr>
                <w:rFonts w:ascii="Times New Roman" w:hAnsi="Times New Roman"/>
                <w:bCs/>
                <w:sz w:val="24"/>
                <w:szCs w:val="24"/>
              </w:rPr>
            </w:pPr>
            <w:r>
              <w:rPr>
                <w:rFonts w:ascii="Times New Roman" w:eastAsia="MS Mincho" w:hAnsi="Times New Roman"/>
                <w:sz w:val="24"/>
                <w:szCs w:val="24"/>
              </w:rPr>
              <w:t xml:space="preserve">12 089 672  </w:t>
            </w:r>
          </w:p>
        </w:tc>
        <w:tc>
          <w:tcPr>
            <w:tcW w:w="1247" w:type="dxa"/>
            <w:tcBorders>
              <w:top w:val="single" w:sz="4" w:space="0" w:color="auto"/>
              <w:left w:val="single" w:sz="4" w:space="0" w:color="auto"/>
              <w:bottom w:val="single" w:sz="4" w:space="0" w:color="auto"/>
              <w:right w:val="single" w:sz="4" w:space="0" w:color="auto"/>
            </w:tcBorders>
            <w:vAlign w:val="center"/>
          </w:tcPr>
          <w:p w14:paraId="40FE5D2A" w14:textId="77777777" w:rsidR="00582DD4" w:rsidRDefault="00164EE2">
            <w:pPr>
              <w:spacing w:line="240" w:lineRule="auto"/>
              <w:contextualSpacing/>
              <w:jc w:val="center"/>
              <w:rPr>
                <w:rFonts w:ascii="Times New Roman" w:hAnsi="Times New Roman"/>
                <w:bCs/>
                <w:sz w:val="24"/>
                <w:szCs w:val="24"/>
              </w:rPr>
            </w:pPr>
            <w:r>
              <w:rPr>
                <w:rFonts w:ascii="Times New Roman" w:eastAsia="MS Mincho" w:hAnsi="Times New Roman"/>
                <w:sz w:val="24"/>
                <w:szCs w:val="24"/>
              </w:rPr>
              <w:t xml:space="preserve">12 234 172   </w:t>
            </w:r>
          </w:p>
        </w:tc>
        <w:tc>
          <w:tcPr>
            <w:tcW w:w="1276" w:type="dxa"/>
            <w:tcBorders>
              <w:top w:val="single" w:sz="4" w:space="0" w:color="auto"/>
              <w:left w:val="single" w:sz="4" w:space="0" w:color="auto"/>
              <w:bottom w:val="single" w:sz="4" w:space="0" w:color="auto"/>
              <w:right w:val="single" w:sz="4" w:space="0" w:color="auto"/>
            </w:tcBorders>
            <w:vAlign w:val="center"/>
          </w:tcPr>
          <w:p w14:paraId="7948E5C7" w14:textId="77777777" w:rsidR="00582DD4" w:rsidRDefault="00164EE2">
            <w:pPr>
              <w:spacing w:line="240" w:lineRule="auto"/>
              <w:contextualSpacing/>
              <w:jc w:val="center"/>
              <w:rPr>
                <w:rFonts w:ascii="Times New Roman" w:hAnsi="Times New Roman"/>
                <w:bCs/>
                <w:sz w:val="24"/>
                <w:szCs w:val="24"/>
              </w:rPr>
            </w:pPr>
            <w:r>
              <w:rPr>
                <w:rFonts w:ascii="Times New Roman" w:eastAsia="MS Mincho" w:hAnsi="Times New Roman"/>
                <w:sz w:val="24"/>
                <w:szCs w:val="24"/>
              </w:rPr>
              <w:t xml:space="preserve">12 234 172   </w:t>
            </w:r>
          </w:p>
        </w:tc>
        <w:tc>
          <w:tcPr>
            <w:tcW w:w="1275" w:type="dxa"/>
            <w:tcBorders>
              <w:top w:val="single" w:sz="4" w:space="0" w:color="auto"/>
              <w:left w:val="single" w:sz="4" w:space="0" w:color="auto"/>
              <w:bottom w:val="single" w:sz="4" w:space="0" w:color="auto"/>
              <w:right w:val="single" w:sz="4" w:space="0" w:color="auto"/>
            </w:tcBorders>
            <w:vAlign w:val="center"/>
          </w:tcPr>
          <w:p w14:paraId="7CA3F51B" w14:textId="77777777" w:rsidR="00582DD4" w:rsidRDefault="00164EE2">
            <w:pPr>
              <w:shd w:val="clear" w:color="auto" w:fill="FFFFFF"/>
              <w:spacing w:line="240" w:lineRule="auto"/>
              <w:jc w:val="center"/>
              <w:rPr>
                <w:rFonts w:ascii="Times New Roman" w:eastAsia="MS Mincho" w:hAnsi="Times New Roman"/>
                <w:sz w:val="24"/>
                <w:szCs w:val="24"/>
              </w:rPr>
            </w:pPr>
            <w:r>
              <w:rPr>
                <w:rFonts w:ascii="Times New Roman" w:eastAsia="MS Mincho" w:hAnsi="Times New Roman"/>
                <w:sz w:val="24"/>
                <w:szCs w:val="24"/>
              </w:rPr>
              <w:t>20 349 907</w:t>
            </w:r>
          </w:p>
        </w:tc>
        <w:tc>
          <w:tcPr>
            <w:tcW w:w="1163" w:type="dxa"/>
            <w:tcBorders>
              <w:top w:val="single" w:sz="4" w:space="0" w:color="auto"/>
              <w:left w:val="single" w:sz="4" w:space="0" w:color="auto"/>
              <w:bottom w:val="single" w:sz="4" w:space="0" w:color="auto"/>
              <w:right w:val="single" w:sz="4" w:space="0" w:color="auto"/>
            </w:tcBorders>
            <w:vAlign w:val="center"/>
          </w:tcPr>
          <w:p w14:paraId="38FF09B7" w14:textId="77777777" w:rsidR="00582DD4" w:rsidRDefault="00164EE2">
            <w:pPr>
              <w:spacing w:line="240" w:lineRule="auto"/>
              <w:jc w:val="center"/>
              <w:rPr>
                <w:rFonts w:ascii="Times New Roman" w:hAnsi="Times New Roman"/>
                <w:sz w:val="24"/>
                <w:szCs w:val="24"/>
              </w:rPr>
            </w:pPr>
            <w:r>
              <w:rPr>
                <w:rFonts w:ascii="Times New Roman" w:eastAsia="MS Mincho" w:hAnsi="Times New Roman"/>
                <w:sz w:val="24"/>
                <w:szCs w:val="24"/>
              </w:rPr>
              <w:t>20 395 024</w:t>
            </w:r>
          </w:p>
        </w:tc>
        <w:tc>
          <w:tcPr>
            <w:tcW w:w="1134" w:type="dxa"/>
            <w:tcBorders>
              <w:top w:val="single" w:sz="4" w:space="0" w:color="auto"/>
              <w:left w:val="single" w:sz="4" w:space="0" w:color="auto"/>
              <w:bottom w:val="single" w:sz="4" w:space="0" w:color="auto"/>
              <w:right w:val="single" w:sz="4" w:space="0" w:color="auto"/>
            </w:tcBorders>
            <w:vAlign w:val="center"/>
          </w:tcPr>
          <w:p w14:paraId="2B248387" w14:textId="77777777" w:rsidR="00582DD4" w:rsidRDefault="00164EE2">
            <w:pPr>
              <w:spacing w:line="240" w:lineRule="auto"/>
              <w:jc w:val="center"/>
              <w:rPr>
                <w:rFonts w:ascii="Times New Roman" w:hAnsi="Times New Roman"/>
                <w:sz w:val="24"/>
                <w:szCs w:val="24"/>
              </w:rPr>
            </w:pPr>
            <w:r>
              <w:rPr>
                <w:rFonts w:ascii="Times New Roman" w:eastAsia="MS Mincho" w:hAnsi="Times New Roman"/>
                <w:sz w:val="24"/>
                <w:szCs w:val="24"/>
              </w:rPr>
              <w:t>20 422 957</w:t>
            </w:r>
          </w:p>
        </w:tc>
      </w:tr>
      <w:tr w:rsidR="00582DD4" w14:paraId="1C69FA59" w14:textId="77777777">
        <w:trPr>
          <w:trHeight w:val="634"/>
        </w:trPr>
        <w:tc>
          <w:tcPr>
            <w:tcW w:w="3119" w:type="dxa"/>
            <w:tcBorders>
              <w:top w:val="single" w:sz="4" w:space="0" w:color="auto"/>
              <w:left w:val="single" w:sz="4" w:space="0" w:color="auto"/>
              <w:bottom w:val="single" w:sz="4" w:space="0" w:color="auto"/>
              <w:right w:val="single" w:sz="4" w:space="0" w:color="auto"/>
            </w:tcBorders>
          </w:tcPr>
          <w:p w14:paraId="6FF475A0" w14:textId="77777777" w:rsidR="00582DD4" w:rsidRDefault="00164EE2">
            <w:pPr>
              <w:spacing w:after="0" w:line="240" w:lineRule="auto"/>
              <w:contextualSpacing/>
              <w:jc w:val="both"/>
              <w:rPr>
                <w:rFonts w:ascii="Times New Roman" w:hAnsi="Times New Roman"/>
                <w:bCs/>
                <w:sz w:val="24"/>
                <w:szCs w:val="28"/>
              </w:rPr>
            </w:pPr>
            <w:r>
              <w:rPr>
                <w:rStyle w:val="anegp0gi0b9av8jahpyh"/>
                <w:rFonts w:ascii="Times New Roman" w:hAnsi="Times New Roman"/>
                <w:sz w:val="24"/>
                <w:szCs w:val="28"/>
              </w:rPr>
              <w:t>Жоспар</w:t>
            </w:r>
            <w:r>
              <w:rPr>
                <w:rFonts w:ascii="Times New Roman" w:hAnsi="Times New Roman"/>
                <w:sz w:val="24"/>
                <w:szCs w:val="28"/>
              </w:rPr>
              <w:t xml:space="preserve"> </w:t>
            </w:r>
            <w:r>
              <w:rPr>
                <w:rStyle w:val="anegp0gi0b9av8jahpyh"/>
                <w:rFonts w:ascii="Times New Roman" w:hAnsi="Times New Roman"/>
                <w:sz w:val="24"/>
                <w:szCs w:val="28"/>
              </w:rPr>
              <w:t>(бекітілген</w:t>
            </w:r>
            <w:r>
              <w:rPr>
                <w:rFonts w:ascii="Times New Roman" w:hAnsi="Times New Roman"/>
                <w:sz w:val="24"/>
                <w:szCs w:val="28"/>
              </w:rPr>
              <w:t xml:space="preserve"> </w:t>
            </w:r>
            <w:r>
              <w:rPr>
                <w:rStyle w:val="anegp0gi0b9av8jahpyh"/>
                <w:rFonts w:ascii="Times New Roman" w:hAnsi="Times New Roman"/>
                <w:sz w:val="24"/>
                <w:szCs w:val="28"/>
              </w:rPr>
              <w:t>лимиттер)</w:t>
            </w:r>
          </w:p>
        </w:tc>
        <w:tc>
          <w:tcPr>
            <w:tcW w:w="1134" w:type="dxa"/>
            <w:tcBorders>
              <w:top w:val="single" w:sz="4" w:space="0" w:color="auto"/>
              <w:left w:val="single" w:sz="4" w:space="0" w:color="auto"/>
              <w:bottom w:val="single" w:sz="4" w:space="0" w:color="auto"/>
              <w:right w:val="single" w:sz="4" w:space="0" w:color="auto"/>
            </w:tcBorders>
          </w:tcPr>
          <w:p w14:paraId="10516F1E" w14:textId="77777777" w:rsidR="00582DD4" w:rsidRDefault="00164EE2">
            <w:pPr>
              <w:shd w:val="clear" w:color="auto" w:fill="FFFFFF"/>
              <w:spacing w:line="240" w:lineRule="auto"/>
              <w:jc w:val="center"/>
              <w:rPr>
                <w:rFonts w:ascii="Times New Roman" w:eastAsia="MS Mincho" w:hAnsi="Times New Roman"/>
                <w:sz w:val="24"/>
                <w:szCs w:val="24"/>
              </w:rPr>
            </w:pPr>
            <w:r>
              <w:rPr>
                <w:rFonts w:ascii="Times New Roman" w:eastAsia="MS Mincho" w:hAnsi="Times New Roman"/>
                <w:sz w:val="24"/>
                <w:szCs w:val="24"/>
              </w:rPr>
              <w:t>12 089 672</w:t>
            </w:r>
          </w:p>
        </w:tc>
        <w:tc>
          <w:tcPr>
            <w:tcW w:w="1247" w:type="dxa"/>
            <w:tcBorders>
              <w:top w:val="single" w:sz="4" w:space="0" w:color="auto"/>
              <w:left w:val="single" w:sz="4" w:space="0" w:color="auto"/>
              <w:bottom w:val="single" w:sz="4" w:space="0" w:color="auto"/>
              <w:right w:val="single" w:sz="4" w:space="0" w:color="auto"/>
            </w:tcBorders>
          </w:tcPr>
          <w:p w14:paraId="1F208C45" w14:textId="77777777" w:rsidR="00582DD4" w:rsidRDefault="00164EE2">
            <w:pPr>
              <w:shd w:val="clear" w:color="auto" w:fill="FFFFFF"/>
              <w:spacing w:line="240" w:lineRule="auto"/>
              <w:jc w:val="center"/>
              <w:rPr>
                <w:rFonts w:ascii="Times New Roman" w:eastAsia="MS Mincho" w:hAnsi="Times New Roman"/>
                <w:sz w:val="24"/>
                <w:szCs w:val="24"/>
              </w:rPr>
            </w:pPr>
            <w:r>
              <w:rPr>
                <w:rFonts w:ascii="Times New Roman" w:eastAsia="MS Mincho" w:hAnsi="Times New Roman"/>
                <w:sz w:val="24"/>
                <w:szCs w:val="24"/>
              </w:rPr>
              <w:t>12 234 172</w:t>
            </w:r>
          </w:p>
        </w:tc>
        <w:tc>
          <w:tcPr>
            <w:tcW w:w="1276" w:type="dxa"/>
            <w:tcBorders>
              <w:top w:val="single" w:sz="4" w:space="0" w:color="auto"/>
              <w:left w:val="single" w:sz="4" w:space="0" w:color="auto"/>
              <w:bottom w:val="single" w:sz="4" w:space="0" w:color="auto"/>
              <w:right w:val="single" w:sz="4" w:space="0" w:color="auto"/>
            </w:tcBorders>
          </w:tcPr>
          <w:p w14:paraId="3EB1F9A6" w14:textId="77777777" w:rsidR="00582DD4" w:rsidRDefault="00164EE2">
            <w:pPr>
              <w:shd w:val="clear" w:color="auto" w:fill="FFFFFF"/>
              <w:spacing w:line="240" w:lineRule="auto"/>
              <w:jc w:val="center"/>
              <w:rPr>
                <w:rFonts w:ascii="Times New Roman" w:eastAsia="MS Mincho" w:hAnsi="Times New Roman"/>
                <w:sz w:val="24"/>
                <w:szCs w:val="24"/>
              </w:rPr>
            </w:pPr>
            <w:r>
              <w:rPr>
                <w:rFonts w:ascii="Times New Roman" w:eastAsia="MS Mincho" w:hAnsi="Times New Roman"/>
                <w:sz w:val="24"/>
                <w:szCs w:val="24"/>
              </w:rPr>
              <w:t>12 234 172</w:t>
            </w:r>
          </w:p>
        </w:tc>
        <w:tc>
          <w:tcPr>
            <w:tcW w:w="1275" w:type="dxa"/>
            <w:tcBorders>
              <w:top w:val="single" w:sz="4" w:space="0" w:color="auto"/>
              <w:left w:val="single" w:sz="4" w:space="0" w:color="auto"/>
              <w:bottom w:val="single" w:sz="4" w:space="0" w:color="auto"/>
              <w:right w:val="single" w:sz="4" w:space="0" w:color="auto"/>
            </w:tcBorders>
            <w:vAlign w:val="center"/>
          </w:tcPr>
          <w:p w14:paraId="4CC33330" w14:textId="77777777" w:rsidR="00582DD4" w:rsidRDefault="00164EE2">
            <w:pPr>
              <w:shd w:val="clear" w:color="auto" w:fill="FFFFFF"/>
              <w:spacing w:line="240" w:lineRule="auto"/>
              <w:jc w:val="center"/>
              <w:rPr>
                <w:rFonts w:ascii="Times New Roman" w:eastAsia="MS Mincho" w:hAnsi="Times New Roman"/>
                <w:sz w:val="24"/>
                <w:szCs w:val="24"/>
                <w:highlight w:val="yellow"/>
                <w:lang w:val="kk-KZ"/>
              </w:rPr>
            </w:pPr>
            <w:r>
              <w:rPr>
                <w:rFonts w:ascii="Times New Roman" w:eastAsia="MS Mincho" w:hAnsi="Times New Roman"/>
                <w:sz w:val="24"/>
                <w:szCs w:val="24"/>
                <w:highlight w:val="yellow"/>
                <w:lang w:val="kk-KZ"/>
              </w:rPr>
              <w:t>20 094 363</w:t>
            </w:r>
          </w:p>
        </w:tc>
        <w:tc>
          <w:tcPr>
            <w:tcW w:w="1163" w:type="dxa"/>
            <w:tcBorders>
              <w:top w:val="single" w:sz="4" w:space="0" w:color="auto"/>
              <w:left w:val="single" w:sz="4" w:space="0" w:color="auto"/>
              <w:bottom w:val="single" w:sz="4" w:space="0" w:color="auto"/>
              <w:right w:val="single" w:sz="4" w:space="0" w:color="auto"/>
            </w:tcBorders>
            <w:vAlign w:val="center"/>
          </w:tcPr>
          <w:p w14:paraId="778FA920" w14:textId="77777777" w:rsidR="00582DD4" w:rsidRDefault="00164EE2">
            <w:pPr>
              <w:spacing w:line="240" w:lineRule="auto"/>
              <w:jc w:val="center"/>
              <w:rPr>
                <w:rFonts w:ascii="Times New Roman" w:hAnsi="Times New Roman"/>
                <w:sz w:val="24"/>
                <w:szCs w:val="24"/>
              </w:rPr>
            </w:pPr>
            <w:r>
              <w:rPr>
                <w:rFonts w:ascii="Times New Roman" w:eastAsia="MS Mincho" w:hAnsi="Times New Roman"/>
                <w:sz w:val="24"/>
                <w:szCs w:val="24"/>
              </w:rPr>
              <w:t>16 601 420</w:t>
            </w:r>
          </w:p>
        </w:tc>
        <w:tc>
          <w:tcPr>
            <w:tcW w:w="1134" w:type="dxa"/>
            <w:tcBorders>
              <w:top w:val="single" w:sz="4" w:space="0" w:color="auto"/>
              <w:left w:val="single" w:sz="4" w:space="0" w:color="auto"/>
              <w:bottom w:val="single" w:sz="4" w:space="0" w:color="auto"/>
              <w:right w:val="single" w:sz="4" w:space="0" w:color="auto"/>
            </w:tcBorders>
            <w:vAlign w:val="center"/>
          </w:tcPr>
          <w:p w14:paraId="5D583805" w14:textId="77777777" w:rsidR="00582DD4" w:rsidRDefault="00164EE2">
            <w:pPr>
              <w:spacing w:line="240" w:lineRule="auto"/>
              <w:jc w:val="center"/>
              <w:rPr>
                <w:rFonts w:ascii="Times New Roman" w:hAnsi="Times New Roman"/>
                <w:sz w:val="24"/>
                <w:szCs w:val="24"/>
              </w:rPr>
            </w:pPr>
            <w:r>
              <w:rPr>
                <w:rFonts w:ascii="Times New Roman" w:eastAsia="MS Mincho" w:hAnsi="Times New Roman"/>
                <w:sz w:val="24"/>
                <w:szCs w:val="24"/>
              </w:rPr>
              <w:t>16 601 420</w:t>
            </w:r>
          </w:p>
        </w:tc>
      </w:tr>
      <w:tr w:rsidR="00582DD4" w14:paraId="1339378D" w14:textId="77777777">
        <w:tc>
          <w:tcPr>
            <w:tcW w:w="3119" w:type="dxa"/>
            <w:tcBorders>
              <w:top w:val="single" w:sz="4" w:space="0" w:color="auto"/>
              <w:left w:val="single" w:sz="4" w:space="0" w:color="auto"/>
              <w:bottom w:val="single" w:sz="4" w:space="0" w:color="auto"/>
              <w:right w:val="single" w:sz="4" w:space="0" w:color="auto"/>
            </w:tcBorders>
          </w:tcPr>
          <w:p w14:paraId="28B5FCB4" w14:textId="77777777" w:rsidR="00582DD4" w:rsidRDefault="00164EE2">
            <w:pPr>
              <w:spacing w:after="0" w:line="240" w:lineRule="auto"/>
              <w:contextualSpacing/>
              <w:jc w:val="both"/>
              <w:rPr>
                <w:rFonts w:ascii="Times New Roman" w:hAnsi="Times New Roman"/>
                <w:sz w:val="24"/>
                <w:szCs w:val="28"/>
              </w:rPr>
            </w:pPr>
            <w:r>
              <w:rPr>
                <w:rStyle w:val="anegp0gi0b9av8jahpyh"/>
                <w:rFonts w:ascii="Times New Roman" w:hAnsi="Times New Roman"/>
                <w:sz w:val="24"/>
                <w:szCs w:val="28"/>
              </w:rPr>
              <w:t>Мемлекеттік</w:t>
            </w:r>
            <w:r>
              <w:rPr>
                <w:rFonts w:ascii="Times New Roman" w:hAnsi="Times New Roman"/>
                <w:sz w:val="24"/>
                <w:szCs w:val="28"/>
              </w:rPr>
              <w:t xml:space="preserve"> </w:t>
            </w:r>
            <w:r>
              <w:rPr>
                <w:rStyle w:val="anegp0gi0b9av8jahpyh"/>
                <w:rFonts w:ascii="Times New Roman" w:hAnsi="Times New Roman"/>
                <w:sz w:val="24"/>
                <w:szCs w:val="28"/>
              </w:rPr>
              <w:t>жоспарлау</w:t>
            </w:r>
            <w:r>
              <w:rPr>
                <w:rFonts w:ascii="Times New Roman" w:hAnsi="Times New Roman"/>
                <w:sz w:val="24"/>
                <w:szCs w:val="28"/>
              </w:rPr>
              <w:t xml:space="preserve"> </w:t>
            </w:r>
            <w:r>
              <w:rPr>
                <w:rStyle w:val="anegp0gi0b9av8jahpyh"/>
                <w:rFonts w:ascii="Times New Roman" w:hAnsi="Times New Roman"/>
                <w:sz w:val="24"/>
                <w:szCs w:val="28"/>
              </w:rPr>
              <w:t>жүйесі</w:t>
            </w:r>
            <w:r>
              <w:rPr>
                <w:rFonts w:ascii="Times New Roman" w:hAnsi="Times New Roman"/>
                <w:sz w:val="24"/>
                <w:szCs w:val="28"/>
              </w:rPr>
              <w:t xml:space="preserve"> </w:t>
            </w:r>
            <w:r>
              <w:rPr>
                <w:rStyle w:val="anegp0gi0b9av8jahpyh"/>
                <w:rFonts w:ascii="Times New Roman" w:hAnsi="Times New Roman"/>
                <w:sz w:val="24"/>
                <w:szCs w:val="28"/>
              </w:rPr>
              <w:t>құжаттарының</w:t>
            </w:r>
            <w:r>
              <w:rPr>
                <w:rFonts w:ascii="Times New Roman" w:hAnsi="Times New Roman"/>
                <w:sz w:val="24"/>
                <w:szCs w:val="28"/>
              </w:rPr>
              <w:t xml:space="preserve"> </w:t>
            </w:r>
            <w:r>
              <w:rPr>
                <w:rStyle w:val="anegp0gi0b9av8jahpyh"/>
                <w:rFonts w:ascii="Times New Roman" w:hAnsi="Times New Roman"/>
                <w:sz w:val="24"/>
                <w:szCs w:val="28"/>
              </w:rPr>
              <w:t>нысаналы</w:t>
            </w:r>
            <w:r>
              <w:rPr>
                <w:rFonts w:ascii="Times New Roman" w:hAnsi="Times New Roman"/>
                <w:sz w:val="24"/>
                <w:szCs w:val="28"/>
              </w:rPr>
              <w:t xml:space="preserve"> </w:t>
            </w:r>
            <w:r>
              <w:rPr>
                <w:rStyle w:val="anegp0gi0b9av8jahpyh"/>
                <w:rFonts w:ascii="Times New Roman" w:hAnsi="Times New Roman"/>
                <w:sz w:val="24"/>
                <w:szCs w:val="28"/>
              </w:rPr>
              <w:t>индикаторларына</w:t>
            </w:r>
            <w:r>
              <w:rPr>
                <w:rFonts w:ascii="Times New Roman" w:hAnsi="Times New Roman"/>
                <w:sz w:val="24"/>
                <w:szCs w:val="28"/>
              </w:rPr>
              <w:t xml:space="preserve">, </w:t>
            </w:r>
            <w:r>
              <w:rPr>
                <w:rStyle w:val="anegp0gi0b9av8jahpyh"/>
                <w:rFonts w:ascii="Times New Roman" w:hAnsi="Times New Roman"/>
                <w:sz w:val="24"/>
                <w:szCs w:val="28"/>
              </w:rPr>
              <w:t>ББӘ</w:t>
            </w:r>
            <w:r>
              <w:rPr>
                <w:rFonts w:ascii="Times New Roman" w:hAnsi="Times New Roman"/>
                <w:sz w:val="24"/>
                <w:szCs w:val="28"/>
              </w:rPr>
              <w:t xml:space="preserve"> </w:t>
            </w:r>
            <w:r>
              <w:rPr>
                <w:rStyle w:val="anegp0gi0b9av8jahpyh"/>
                <w:rFonts w:ascii="Times New Roman" w:hAnsi="Times New Roman"/>
                <w:sz w:val="24"/>
                <w:szCs w:val="28"/>
              </w:rPr>
              <w:t>қызметінің</w:t>
            </w:r>
            <w:r>
              <w:rPr>
                <w:rFonts w:ascii="Times New Roman" w:hAnsi="Times New Roman"/>
                <w:sz w:val="24"/>
                <w:szCs w:val="28"/>
              </w:rPr>
              <w:t xml:space="preserve"> </w:t>
            </w:r>
            <w:r>
              <w:rPr>
                <w:rStyle w:val="anegp0gi0b9av8jahpyh"/>
                <w:rFonts w:ascii="Times New Roman" w:hAnsi="Times New Roman"/>
                <w:sz w:val="24"/>
                <w:szCs w:val="28"/>
              </w:rPr>
              <w:t>көрсеткіштерін</w:t>
            </w:r>
            <w:r>
              <w:rPr>
                <w:rFonts w:ascii="Times New Roman" w:hAnsi="Times New Roman"/>
                <w:sz w:val="24"/>
                <w:szCs w:val="28"/>
              </w:rPr>
              <w:t xml:space="preserve"> </w:t>
            </w:r>
            <w:r>
              <w:rPr>
                <w:rStyle w:val="anegp0gi0b9av8jahpyh"/>
                <w:rFonts w:ascii="Times New Roman" w:hAnsi="Times New Roman"/>
                <w:sz w:val="24"/>
                <w:szCs w:val="28"/>
              </w:rPr>
              <w:t>белгілейтін</w:t>
            </w:r>
            <w:r>
              <w:rPr>
                <w:rFonts w:ascii="Times New Roman" w:hAnsi="Times New Roman"/>
                <w:sz w:val="24"/>
                <w:szCs w:val="28"/>
              </w:rPr>
              <w:t xml:space="preserve"> </w:t>
            </w:r>
            <w:r>
              <w:rPr>
                <w:rStyle w:val="anegp0gi0b9av8jahpyh"/>
                <w:rFonts w:ascii="Times New Roman" w:hAnsi="Times New Roman"/>
                <w:sz w:val="24"/>
                <w:szCs w:val="28"/>
              </w:rPr>
              <w:t>меншікті</w:t>
            </w:r>
            <w:r>
              <w:rPr>
                <w:rFonts w:ascii="Times New Roman" w:hAnsi="Times New Roman"/>
                <w:sz w:val="24"/>
                <w:szCs w:val="28"/>
              </w:rPr>
              <w:t xml:space="preserve"> </w:t>
            </w:r>
            <w:r>
              <w:rPr>
                <w:rStyle w:val="anegp0gi0b9av8jahpyh"/>
                <w:rFonts w:ascii="Times New Roman" w:hAnsi="Times New Roman"/>
                <w:sz w:val="24"/>
                <w:szCs w:val="28"/>
              </w:rPr>
              <w:t>құжаттарға</w:t>
            </w:r>
            <w:r>
              <w:rPr>
                <w:rFonts w:ascii="Times New Roman" w:hAnsi="Times New Roman"/>
                <w:sz w:val="24"/>
                <w:szCs w:val="28"/>
              </w:rPr>
              <w:t xml:space="preserve"> қол </w:t>
            </w:r>
            <w:r>
              <w:rPr>
                <w:rStyle w:val="anegp0gi0b9av8jahpyh"/>
                <w:rFonts w:ascii="Times New Roman" w:hAnsi="Times New Roman"/>
                <w:sz w:val="24"/>
                <w:szCs w:val="28"/>
              </w:rPr>
              <w:t>жеткізу</w:t>
            </w:r>
            <w:r>
              <w:rPr>
                <w:rFonts w:ascii="Times New Roman" w:hAnsi="Times New Roman"/>
                <w:sz w:val="24"/>
                <w:szCs w:val="28"/>
              </w:rPr>
              <w:t xml:space="preserve"> </w:t>
            </w:r>
            <w:r>
              <w:rPr>
                <w:rStyle w:val="anegp0gi0b9av8jahpyh"/>
                <w:rFonts w:ascii="Times New Roman" w:hAnsi="Times New Roman"/>
                <w:sz w:val="24"/>
                <w:szCs w:val="28"/>
              </w:rPr>
              <w:t>үшін</w:t>
            </w:r>
            <w:r>
              <w:rPr>
                <w:rFonts w:ascii="Times New Roman" w:hAnsi="Times New Roman"/>
                <w:sz w:val="24"/>
                <w:szCs w:val="28"/>
              </w:rPr>
              <w:t xml:space="preserve"> </w:t>
            </w:r>
            <w:r>
              <w:rPr>
                <w:rStyle w:val="anegp0gi0b9av8jahpyh"/>
                <w:rFonts w:ascii="Times New Roman" w:hAnsi="Times New Roman"/>
                <w:sz w:val="24"/>
                <w:szCs w:val="28"/>
              </w:rPr>
              <w:t>жоспардың</w:t>
            </w:r>
            <w:r>
              <w:rPr>
                <w:rFonts w:ascii="Times New Roman" w:hAnsi="Times New Roman"/>
                <w:sz w:val="24"/>
                <w:szCs w:val="28"/>
              </w:rPr>
              <w:t xml:space="preserve"> </w:t>
            </w:r>
            <w:r>
              <w:rPr>
                <w:rStyle w:val="anegp0gi0b9av8jahpyh"/>
                <w:rFonts w:ascii="Times New Roman" w:hAnsi="Times New Roman"/>
                <w:sz w:val="24"/>
                <w:szCs w:val="28"/>
              </w:rPr>
              <w:t>жоспарланған</w:t>
            </w:r>
            <w:r>
              <w:rPr>
                <w:rFonts w:ascii="Times New Roman" w:hAnsi="Times New Roman"/>
                <w:sz w:val="24"/>
                <w:szCs w:val="28"/>
              </w:rPr>
              <w:t xml:space="preserve"> </w:t>
            </w:r>
            <w:r>
              <w:rPr>
                <w:rStyle w:val="anegp0gi0b9av8jahpyh"/>
                <w:rFonts w:ascii="Times New Roman" w:hAnsi="Times New Roman"/>
                <w:sz w:val="24"/>
                <w:szCs w:val="28"/>
              </w:rPr>
              <w:t>қаражаттан</w:t>
            </w:r>
            <w:r>
              <w:rPr>
                <w:rFonts w:ascii="Times New Roman" w:hAnsi="Times New Roman"/>
                <w:sz w:val="24"/>
                <w:szCs w:val="28"/>
              </w:rPr>
              <w:t xml:space="preserve"> </w:t>
            </w:r>
            <w:r>
              <w:rPr>
                <w:rStyle w:val="anegp0gi0b9av8jahpyh"/>
                <w:rFonts w:ascii="Times New Roman" w:hAnsi="Times New Roman"/>
                <w:sz w:val="24"/>
                <w:szCs w:val="28"/>
              </w:rPr>
              <w:t>ауытқуы</w:t>
            </w:r>
            <w:r>
              <w:rPr>
                <w:rFonts w:ascii="Times New Roman" w:hAnsi="Times New Roman"/>
                <w:sz w:val="24"/>
                <w:szCs w:val="28"/>
              </w:rPr>
              <w:t xml:space="preserve"> </w:t>
            </w:r>
            <w:r>
              <w:rPr>
                <w:rStyle w:val="anegp0gi0b9av8jahpyh"/>
                <w:rFonts w:ascii="Times New Roman" w:hAnsi="Times New Roman"/>
                <w:sz w:val="24"/>
                <w:szCs w:val="28"/>
              </w:rPr>
              <w:t>(</w:t>
            </w:r>
            <w:r>
              <w:rPr>
                <w:rFonts w:ascii="Times New Roman" w:hAnsi="Times New Roman"/>
                <w:sz w:val="24"/>
                <w:szCs w:val="28"/>
              </w:rPr>
              <w:t>ҰДП</w:t>
            </w:r>
            <w:r>
              <w:rPr>
                <w:rFonts w:ascii="Times New Roman" w:hAnsi="Times New Roman"/>
                <w:sz w:val="24"/>
                <w:szCs w:val="28"/>
              </w:rPr>
              <w:t xml:space="preserve"> </w:t>
            </w:r>
            <w:r>
              <w:rPr>
                <w:rStyle w:val="anegp0gi0b9av8jahpyh"/>
                <w:rFonts w:ascii="Times New Roman" w:hAnsi="Times New Roman"/>
                <w:sz w:val="24"/>
                <w:szCs w:val="28"/>
              </w:rPr>
              <w:t>нысаналы</w:t>
            </w:r>
            <w:r>
              <w:rPr>
                <w:rFonts w:ascii="Times New Roman" w:hAnsi="Times New Roman"/>
                <w:sz w:val="24"/>
                <w:szCs w:val="28"/>
              </w:rPr>
              <w:t xml:space="preserve"> </w:t>
            </w:r>
            <w:r>
              <w:rPr>
                <w:rStyle w:val="anegp0gi0b9av8jahpyh"/>
                <w:rFonts w:ascii="Times New Roman" w:hAnsi="Times New Roman"/>
                <w:sz w:val="24"/>
                <w:szCs w:val="28"/>
              </w:rPr>
              <w:t>индикаторына</w:t>
            </w:r>
            <w:r>
              <w:rPr>
                <w:rFonts w:ascii="Times New Roman" w:hAnsi="Times New Roman"/>
                <w:sz w:val="24"/>
                <w:szCs w:val="28"/>
              </w:rPr>
              <w:t xml:space="preserve"> </w:t>
            </w:r>
            <w:r>
              <w:rPr>
                <w:rStyle w:val="anegp0gi0b9av8jahpyh"/>
                <w:rFonts w:ascii="Times New Roman" w:hAnsi="Times New Roman"/>
                <w:sz w:val="24"/>
                <w:szCs w:val="28"/>
              </w:rPr>
              <w:t>қол</w:t>
            </w:r>
            <w:r>
              <w:rPr>
                <w:rFonts w:ascii="Times New Roman" w:hAnsi="Times New Roman"/>
                <w:sz w:val="24"/>
                <w:szCs w:val="28"/>
              </w:rPr>
              <w:t xml:space="preserve"> </w:t>
            </w:r>
            <w:r>
              <w:rPr>
                <w:rStyle w:val="anegp0gi0b9av8jahpyh"/>
                <w:rFonts w:ascii="Times New Roman" w:hAnsi="Times New Roman"/>
                <w:sz w:val="24"/>
                <w:szCs w:val="28"/>
              </w:rPr>
              <w:t>жеткізуге</w:t>
            </w:r>
            <w:r>
              <w:rPr>
                <w:rFonts w:ascii="Times New Roman" w:hAnsi="Times New Roman"/>
                <w:sz w:val="24"/>
                <w:szCs w:val="28"/>
              </w:rPr>
              <w:t xml:space="preserve"> </w:t>
            </w:r>
            <w:r>
              <w:rPr>
                <w:rStyle w:val="anegp0gi0b9av8jahpyh"/>
                <w:rFonts w:ascii="Times New Roman" w:hAnsi="Times New Roman"/>
                <w:sz w:val="24"/>
                <w:szCs w:val="28"/>
              </w:rPr>
              <w:t>әсер</w:t>
            </w:r>
            <w:r>
              <w:rPr>
                <w:rFonts w:ascii="Times New Roman" w:hAnsi="Times New Roman"/>
                <w:sz w:val="24"/>
                <w:szCs w:val="28"/>
              </w:rPr>
              <w:t xml:space="preserve"> еткен </w:t>
            </w:r>
            <w:r>
              <w:rPr>
                <w:rStyle w:val="anegp0gi0b9av8jahpyh"/>
                <w:rFonts w:ascii="Times New Roman" w:hAnsi="Times New Roman"/>
                <w:sz w:val="24"/>
                <w:szCs w:val="28"/>
              </w:rPr>
              <w:t>жағдайда</w:t>
            </w:r>
            <w:r>
              <w:rPr>
                <w:rFonts w:ascii="Times New Roman" w:hAnsi="Times New Roman"/>
                <w:sz w:val="24"/>
                <w:szCs w:val="28"/>
              </w:rPr>
              <w:t xml:space="preserve"> </w:t>
            </w:r>
            <w:r>
              <w:rPr>
                <w:rStyle w:val="anegp0gi0b9av8jahpyh"/>
                <w:rFonts w:ascii="Times New Roman" w:hAnsi="Times New Roman"/>
                <w:sz w:val="24"/>
                <w:szCs w:val="28"/>
              </w:rPr>
              <w:t>көрсетіледі)</w:t>
            </w:r>
          </w:p>
        </w:tc>
        <w:tc>
          <w:tcPr>
            <w:tcW w:w="1134" w:type="dxa"/>
            <w:tcBorders>
              <w:top w:val="single" w:sz="4" w:space="0" w:color="auto"/>
              <w:left w:val="single" w:sz="4" w:space="0" w:color="auto"/>
              <w:bottom w:val="single" w:sz="4" w:space="0" w:color="auto"/>
              <w:right w:val="single" w:sz="4" w:space="0" w:color="auto"/>
            </w:tcBorders>
          </w:tcPr>
          <w:p w14:paraId="68AC4D18" w14:textId="77777777" w:rsidR="00582DD4" w:rsidRDefault="00582DD4">
            <w:pPr>
              <w:spacing w:line="240" w:lineRule="auto"/>
              <w:contextualSpacing/>
              <w:jc w:val="center"/>
              <w:rPr>
                <w:rFonts w:ascii="Times New Roman" w:hAnsi="Times New Roman"/>
                <w:bCs/>
                <w:sz w:val="24"/>
                <w:szCs w:val="24"/>
              </w:rPr>
            </w:pPr>
          </w:p>
          <w:p w14:paraId="35168B67" w14:textId="77777777" w:rsidR="00582DD4" w:rsidRDefault="00164EE2">
            <w:pPr>
              <w:spacing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247" w:type="dxa"/>
            <w:tcBorders>
              <w:top w:val="single" w:sz="4" w:space="0" w:color="auto"/>
              <w:left w:val="single" w:sz="4" w:space="0" w:color="auto"/>
              <w:bottom w:val="single" w:sz="4" w:space="0" w:color="auto"/>
              <w:right w:val="single" w:sz="4" w:space="0" w:color="auto"/>
            </w:tcBorders>
          </w:tcPr>
          <w:p w14:paraId="3CEEC7A8" w14:textId="77777777" w:rsidR="00582DD4" w:rsidRDefault="00582DD4">
            <w:pPr>
              <w:spacing w:line="240" w:lineRule="auto"/>
              <w:contextualSpacing/>
              <w:jc w:val="center"/>
              <w:rPr>
                <w:rFonts w:ascii="Times New Roman" w:hAnsi="Times New Roman"/>
                <w:bCs/>
                <w:sz w:val="24"/>
                <w:szCs w:val="24"/>
              </w:rPr>
            </w:pPr>
          </w:p>
          <w:p w14:paraId="2F6E5EAF" w14:textId="77777777" w:rsidR="00582DD4" w:rsidRDefault="00164EE2">
            <w:pPr>
              <w:spacing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276" w:type="dxa"/>
            <w:tcBorders>
              <w:top w:val="single" w:sz="4" w:space="0" w:color="auto"/>
              <w:left w:val="single" w:sz="4" w:space="0" w:color="auto"/>
              <w:bottom w:val="single" w:sz="4" w:space="0" w:color="auto"/>
              <w:right w:val="single" w:sz="4" w:space="0" w:color="auto"/>
            </w:tcBorders>
          </w:tcPr>
          <w:p w14:paraId="38333392" w14:textId="77777777" w:rsidR="00582DD4" w:rsidRDefault="00582DD4">
            <w:pPr>
              <w:spacing w:line="240" w:lineRule="auto"/>
              <w:contextualSpacing/>
              <w:jc w:val="center"/>
              <w:rPr>
                <w:rFonts w:ascii="Times New Roman" w:hAnsi="Times New Roman"/>
                <w:bCs/>
                <w:sz w:val="24"/>
                <w:szCs w:val="24"/>
              </w:rPr>
            </w:pPr>
          </w:p>
          <w:p w14:paraId="1F4E3345" w14:textId="77777777" w:rsidR="00582DD4" w:rsidRDefault="00164EE2">
            <w:pPr>
              <w:spacing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275" w:type="dxa"/>
          </w:tcPr>
          <w:p w14:paraId="16119FA2" w14:textId="77777777" w:rsidR="00582DD4" w:rsidRDefault="00164EE2">
            <w:pPr>
              <w:spacing w:line="240" w:lineRule="auto"/>
              <w:contextualSpacing/>
              <w:jc w:val="center"/>
              <w:rPr>
                <w:rFonts w:ascii="Times New Roman" w:hAnsi="Times New Roman"/>
                <w:bCs/>
                <w:sz w:val="24"/>
                <w:szCs w:val="24"/>
                <w:lang w:val="kk-KZ"/>
              </w:rPr>
            </w:pPr>
            <w:r>
              <w:rPr>
                <w:rFonts w:ascii="Times New Roman" w:hAnsi="Times New Roman"/>
                <w:bCs/>
                <w:sz w:val="24"/>
                <w:szCs w:val="24"/>
                <w:lang w:val="kk-KZ"/>
              </w:rPr>
              <w:t>255 544</w:t>
            </w:r>
          </w:p>
        </w:tc>
        <w:tc>
          <w:tcPr>
            <w:tcW w:w="1163" w:type="dxa"/>
          </w:tcPr>
          <w:p w14:paraId="3D25BADB" w14:textId="77777777" w:rsidR="00582DD4" w:rsidRDefault="00164EE2">
            <w:pPr>
              <w:spacing w:line="240" w:lineRule="auto"/>
              <w:contextualSpacing/>
              <w:jc w:val="center"/>
              <w:rPr>
                <w:rFonts w:ascii="Times New Roman" w:hAnsi="Times New Roman"/>
                <w:bCs/>
                <w:sz w:val="24"/>
                <w:szCs w:val="24"/>
              </w:rPr>
            </w:pPr>
            <w:r>
              <w:rPr>
                <w:rFonts w:ascii="Times New Roman" w:hAnsi="Times New Roman"/>
                <w:bCs/>
                <w:sz w:val="24"/>
                <w:szCs w:val="24"/>
              </w:rPr>
              <w:t>3 793 604</w:t>
            </w:r>
          </w:p>
          <w:p w14:paraId="6B7E3574" w14:textId="77777777" w:rsidR="00582DD4" w:rsidRDefault="00582DD4">
            <w:pPr>
              <w:spacing w:line="240" w:lineRule="auto"/>
              <w:contextualSpacing/>
              <w:jc w:val="center"/>
              <w:rPr>
                <w:rFonts w:ascii="Times New Roman" w:hAnsi="Times New Roman"/>
                <w:bCs/>
                <w:sz w:val="24"/>
                <w:szCs w:val="24"/>
              </w:rPr>
            </w:pPr>
          </w:p>
        </w:tc>
        <w:tc>
          <w:tcPr>
            <w:tcW w:w="1134" w:type="dxa"/>
          </w:tcPr>
          <w:p w14:paraId="63D5916F" w14:textId="77777777" w:rsidR="00582DD4" w:rsidRDefault="00164EE2">
            <w:pPr>
              <w:spacing w:line="240" w:lineRule="auto"/>
              <w:contextualSpacing/>
              <w:jc w:val="center"/>
              <w:rPr>
                <w:rFonts w:ascii="Times New Roman" w:hAnsi="Times New Roman"/>
                <w:bCs/>
                <w:sz w:val="24"/>
                <w:szCs w:val="24"/>
              </w:rPr>
            </w:pPr>
            <w:r>
              <w:rPr>
                <w:rFonts w:ascii="Times New Roman" w:hAnsi="Times New Roman"/>
                <w:bCs/>
                <w:sz w:val="24"/>
                <w:szCs w:val="24"/>
              </w:rPr>
              <w:t>3 821 537</w:t>
            </w:r>
          </w:p>
        </w:tc>
      </w:tr>
    </w:tbl>
    <w:p w14:paraId="1514E91A" w14:textId="77777777" w:rsidR="00582DD4" w:rsidRDefault="00582DD4">
      <w:pPr>
        <w:spacing w:after="0"/>
        <w:jc w:val="both"/>
        <w:rPr>
          <w:rFonts w:ascii="Times New Roman" w:hAnsi="Times New Roman"/>
          <w:b/>
          <w:sz w:val="28"/>
          <w:szCs w:val="28"/>
        </w:rPr>
      </w:pPr>
    </w:p>
    <w:p w14:paraId="5E3F4BDB" w14:textId="77777777" w:rsidR="00582DD4" w:rsidRDefault="00164EE2">
      <w:pPr>
        <w:spacing w:after="0" w:line="240" w:lineRule="auto"/>
        <w:jc w:val="both"/>
        <w:rPr>
          <w:rFonts w:ascii="Times New Roman" w:hAnsi="Times New Roman"/>
          <w:sz w:val="28"/>
          <w:szCs w:val="28"/>
        </w:rPr>
      </w:pPr>
      <w:r>
        <w:rPr>
          <w:rFonts w:ascii="Times New Roman" w:hAnsi="Times New Roman"/>
          <w:b/>
          <w:sz w:val="28"/>
          <w:szCs w:val="28"/>
        </w:rPr>
        <w:t xml:space="preserve">Бюджеттік бағдарламаның атауы мен коды: </w:t>
      </w:r>
      <w:r>
        <w:rPr>
          <w:rFonts w:ascii="Times New Roman" w:hAnsi="Times New Roman"/>
          <w:sz w:val="28"/>
          <w:szCs w:val="28"/>
        </w:rPr>
        <w:t>100 «Қоршаған ортаның жай-күйіне бақылау жүргізу»</w:t>
      </w:r>
    </w:p>
    <w:p w14:paraId="3D4E005A" w14:textId="77777777" w:rsidR="00582DD4" w:rsidRDefault="00582DD4">
      <w:pPr>
        <w:spacing w:after="0" w:line="240" w:lineRule="auto"/>
        <w:contextualSpacing/>
        <w:jc w:val="both"/>
        <w:rPr>
          <w:rFonts w:ascii="Times New Roman" w:hAnsi="Times New Roman"/>
          <w:sz w:val="28"/>
          <w:szCs w:val="28"/>
        </w:rPr>
      </w:pPr>
    </w:p>
    <w:p w14:paraId="747056D5" w14:textId="77777777" w:rsidR="00582DD4" w:rsidRDefault="00164EE2">
      <w:pPr>
        <w:spacing w:after="0" w:line="240" w:lineRule="auto"/>
        <w:contextualSpacing/>
        <w:jc w:val="both"/>
        <w:rPr>
          <w:rFonts w:ascii="Times New Roman" w:hAnsi="Times New Roman"/>
          <w:b/>
          <w:sz w:val="28"/>
          <w:szCs w:val="28"/>
        </w:rPr>
      </w:pPr>
      <w:r>
        <w:rPr>
          <w:rFonts w:ascii="Times New Roman" w:hAnsi="Times New Roman"/>
          <w:b/>
          <w:sz w:val="28"/>
          <w:szCs w:val="28"/>
        </w:rPr>
        <w:t xml:space="preserve">2026 </w:t>
      </w:r>
      <w:r>
        <w:rPr>
          <w:rFonts w:ascii="Times New Roman" w:hAnsi="Times New Roman"/>
          <w:b/>
          <w:sz w:val="28"/>
          <w:szCs w:val="28"/>
          <w:lang w:val="kk-KZ"/>
        </w:rPr>
        <w:t>жылға</w:t>
      </w:r>
      <w:r>
        <w:rPr>
          <w:rFonts w:ascii="Times New Roman" w:hAnsi="Times New Roman"/>
          <w:b/>
          <w:sz w:val="28"/>
          <w:szCs w:val="28"/>
        </w:rPr>
        <w:t xml:space="preserve">                                                                            </w:t>
      </w:r>
      <w:r>
        <w:rPr>
          <w:rFonts w:ascii="Times New Roman" w:hAnsi="Times New Roman"/>
          <w:b/>
          <w:sz w:val="28"/>
          <w:szCs w:val="28"/>
          <w:lang w:val="kk-KZ"/>
        </w:rPr>
        <w:t xml:space="preserve">    </w:t>
      </w:r>
      <w:r>
        <w:rPr>
          <w:rFonts w:ascii="Times New Roman" w:hAnsi="Times New Roman"/>
          <w:b/>
          <w:sz w:val="28"/>
          <w:szCs w:val="28"/>
        </w:rPr>
        <w:t xml:space="preserve"> </w:t>
      </w:r>
      <w:r>
        <w:rPr>
          <w:rFonts w:ascii="Times New Roman" w:hAnsi="Times New Roman"/>
          <w:b/>
          <w:sz w:val="28"/>
          <w:szCs w:val="28"/>
          <w:lang w:val="kk-KZ"/>
        </w:rPr>
        <w:t xml:space="preserve">    </w:t>
      </w:r>
      <w:r>
        <w:rPr>
          <w:rFonts w:ascii="Times New Roman" w:hAnsi="Times New Roman"/>
          <w:b/>
          <w:sz w:val="28"/>
          <w:szCs w:val="28"/>
        </w:rPr>
        <w:t>3 677 7</w:t>
      </w:r>
      <w:r>
        <w:rPr>
          <w:rFonts w:ascii="Times New Roman" w:hAnsi="Times New Roman"/>
          <w:b/>
          <w:sz w:val="28"/>
          <w:szCs w:val="28"/>
          <w:lang w:val="kk-KZ"/>
        </w:rPr>
        <w:t>8</w:t>
      </w:r>
      <w:r>
        <w:rPr>
          <w:rFonts w:ascii="Times New Roman" w:hAnsi="Times New Roman"/>
          <w:b/>
          <w:sz w:val="28"/>
          <w:szCs w:val="28"/>
        </w:rPr>
        <w:t xml:space="preserve">7 </w:t>
      </w:r>
      <w:r>
        <w:rPr>
          <w:rStyle w:val="anegp0gi0b9av8jahpyh"/>
          <w:rFonts w:ascii="Times New Roman" w:hAnsi="Times New Roman"/>
          <w:b/>
          <w:sz w:val="28"/>
          <w:szCs w:val="28"/>
        </w:rPr>
        <w:t>мың</w:t>
      </w:r>
      <w:r>
        <w:rPr>
          <w:rFonts w:ascii="Times New Roman" w:hAnsi="Times New Roman"/>
          <w:b/>
          <w:sz w:val="28"/>
          <w:szCs w:val="28"/>
        </w:rPr>
        <w:t xml:space="preserve"> </w:t>
      </w:r>
      <w:r>
        <w:rPr>
          <w:rStyle w:val="anegp0gi0b9av8jahpyh"/>
          <w:rFonts w:ascii="Times New Roman" w:hAnsi="Times New Roman"/>
          <w:b/>
          <w:sz w:val="28"/>
          <w:szCs w:val="28"/>
        </w:rPr>
        <w:t>теңге</w:t>
      </w:r>
    </w:p>
    <w:tbl>
      <w:tblPr>
        <w:tblpPr w:leftFromText="180" w:rightFromText="180" w:vertAnchor="text" w:horzAnchor="margin" w:tblpY="183"/>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1134"/>
        <w:gridCol w:w="1134"/>
        <w:gridCol w:w="1021"/>
        <w:gridCol w:w="1105"/>
        <w:gridCol w:w="1134"/>
        <w:gridCol w:w="1021"/>
        <w:gridCol w:w="1134"/>
      </w:tblGrid>
      <w:tr w:rsidR="00582DD4" w14:paraId="504CBDE4" w14:textId="77777777">
        <w:trPr>
          <w:trHeight w:val="1463"/>
        </w:trPr>
        <w:tc>
          <w:tcPr>
            <w:tcW w:w="2518" w:type="dxa"/>
          </w:tcPr>
          <w:p w14:paraId="14C016ED" w14:textId="77777777" w:rsidR="00582DD4" w:rsidRDefault="00164EE2">
            <w:pPr>
              <w:spacing w:after="0" w:line="240" w:lineRule="auto"/>
              <w:contextualSpacing/>
              <w:jc w:val="center"/>
              <w:rPr>
                <w:rFonts w:ascii="Times New Roman" w:hAnsi="Times New Roman"/>
                <w:sz w:val="28"/>
                <w:szCs w:val="28"/>
              </w:rPr>
            </w:pPr>
            <w:r>
              <w:rPr>
                <w:rStyle w:val="anegp0gi0b9av8jahpyh"/>
                <w:rFonts w:ascii="Times New Roman" w:hAnsi="Times New Roman"/>
                <w:sz w:val="28"/>
                <w:szCs w:val="28"/>
                <w:lang w:val="kk-KZ"/>
              </w:rPr>
              <w:t>Б</w:t>
            </w:r>
            <w:r>
              <w:rPr>
                <w:rStyle w:val="anegp0gi0b9av8jahpyh"/>
                <w:rFonts w:ascii="Times New Roman" w:hAnsi="Times New Roman"/>
                <w:sz w:val="28"/>
                <w:szCs w:val="28"/>
              </w:rPr>
              <w:t>арлығы</w:t>
            </w:r>
            <w:r>
              <w:rPr>
                <w:rStyle w:val="anegp0gi0b9av8jahpyh"/>
                <w:rFonts w:ascii="Times New Roman" w:hAnsi="Times New Roman"/>
                <w:sz w:val="28"/>
                <w:szCs w:val="28"/>
                <w:lang w:val="kk-KZ"/>
              </w:rPr>
              <w:t xml:space="preserve"> </w:t>
            </w:r>
            <w:r>
              <w:rPr>
                <w:rFonts w:ascii="Times New Roman" w:hAnsi="Times New Roman"/>
                <w:sz w:val="28"/>
                <w:szCs w:val="28"/>
              </w:rPr>
              <w:t xml:space="preserve"> іс-</w:t>
            </w:r>
            <w:r>
              <w:rPr>
                <w:rStyle w:val="anegp0gi0b9av8jahpyh"/>
                <w:rFonts w:ascii="Times New Roman" w:hAnsi="Times New Roman"/>
                <w:sz w:val="28"/>
                <w:szCs w:val="28"/>
              </w:rPr>
              <w:t>шаралар,</w:t>
            </w:r>
            <w:r>
              <w:rPr>
                <w:rFonts w:ascii="Times New Roman" w:hAnsi="Times New Roman"/>
                <w:sz w:val="28"/>
                <w:szCs w:val="28"/>
              </w:rPr>
              <w:t xml:space="preserve"> </w:t>
            </w:r>
            <w:r>
              <w:rPr>
                <w:rStyle w:val="anegp0gi0b9av8jahpyh"/>
                <w:rFonts w:ascii="Times New Roman" w:hAnsi="Times New Roman"/>
                <w:sz w:val="28"/>
                <w:szCs w:val="28"/>
              </w:rPr>
              <w:t>оның</w:t>
            </w:r>
            <w:r>
              <w:rPr>
                <w:rFonts w:ascii="Times New Roman" w:hAnsi="Times New Roman"/>
                <w:sz w:val="28"/>
                <w:szCs w:val="28"/>
              </w:rPr>
              <w:t xml:space="preserve"> </w:t>
            </w:r>
            <w:r>
              <w:rPr>
                <w:rStyle w:val="anegp0gi0b9av8jahpyh"/>
                <w:rFonts w:ascii="Times New Roman" w:hAnsi="Times New Roman"/>
                <w:sz w:val="28"/>
                <w:szCs w:val="28"/>
              </w:rPr>
              <w:t>ішінде</w:t>
            </w:r>
          </w:p>
        </w:tc>
        <w:tc>
          <w:tcPr>
            <w:tcW w:w="1134" w:type="dxa"/>
          </w:tcPr>
          <w:p w14:paraId="283C4B28" w14:textId="77777777" w:rsidR="00582DD4" w:rsidRDefault="00164EE2">
            <w:pPr>
              <w:spacing w:after="0" w:line="240" w:lineRule="auto"/>
              <w:contextualSpacing/>
              <w:jc w:val="center"/>
              <w:rPr>
                <w:rStyle w:val="anegp0gi0b9av8jahpyh"/>
                <w:rFonts w:ascii="Times New Roman" w:hAnsi="Times New Roman"/>
                <w:sz w:val="28"/>
                <w:szCs w:val="28"/>
              </w:rPr>
            </w:pPr>
            <w:r>
              <w:rPr>
                <w:rStyle w:val="anegp0gi0b9av8jahpyh"/>
                <w:rFonts w:ascii="Times New Roman" w:hAnsi="Times New Roman"/>
                <w:sz w:val="28"/>
                <w:szCs w:val="28"/>
              </w:rPr>
              <w:t>Іс-шара көрсеткіші</w:t>
            </w:r>
          </w:p>
        </w:tc>
        <w:tc>
          <w:tcPr>
            <w:tcW w:w="1134" w:type="dxa"/>
          </w:tcPr>
          <w:p w14:paraId="2C1BF4D4" w14:textId="77777777" w:rsidR="00582DD4" w:rsidRDefault="00164EE2">
            <w:pPr>
              <w:spacing w:after="0" w:line="240" w:lineRule="auto"/>
              <w:contextualSpacing/>
              <w:jc w:val="center"/>
              <w:rPr>
                <w:rStyle w:val="anegp0gi0b9av8jahpyh"/>
              </w:rPr>
            </w:pPr>
            <w:r>
              <w:rPr>
                <w:rStyle w:val="anegp0gi0b9av8jahpyh"/>
                <w:rFonts w:ascii="Times New Roman" w:hAnsi="Times New Roman"/>
                <w:sz w:val="28"/>
                <w:szCs w:val="28"/>
              </w:rPr>
              <w:t>МӨК құжатының көрсеткіші</w:t>
            </w:r>
          </w:p>
        </w:tc>
        <w:tc>
          <w:tcPr>
            <w:tcW w:w="1021" w:type="dxa"/>
          </w:tcPr>
          <w:p w14:paraId="478C44CD" w14:textId="77777777" w:rsidR="00582DD4" w:rsidRDefault="00164EE2">
            <w:pPr>
              <w:spacing w:after="0" w:line="240" w:lineRule="auto"/>
              <w:contextualSpacing/>
              <w:jc w:val="center"/>
              <w:rPr>
                <w:rFonts w:ascii="Times New Roman" w:hAnsi="Times New Roman"/>
                <w:sz w:val="28"/>
                <w:szCs w:val="28"/>
              </w:rPr>
            </w:pPr>
            <w:r>
              <w:rPr>
                <w:rStyle w:val="anegp0gi0b9av8jahpyh"/>
                <w:rFonts w:ascii="Times New Roman" w:hAnsi="Times New Roman"/>
                <w:sz w:val="28"/>
                <w:szCs w:val="28"/>
              </w:rPr>
              <w:t>Ауытқу</w:t>
            </w:r>
          </w:p>
        </w:tc>
        <w:tc>
          <w:tcPr>
            <w:tcW w:w="1105" w:type="dxa"/>
          </w:tcPr>
          <w:p w14:paraId="6B3859DE" w14:textId="77777777" w:rsidR="00582DD4" w:rsidRDefault="00164EE2">
            <w:pPr>
              <w:spacing w:after="0" w:line="240" w:lineRule="auto"/>
              <w:contextualSpacing/>
              <w:jc w:val="center"/>
              <w:rPr>
                <w:rFonts w:ascii="Times New Roman" w:hAnsi="Times New Roman"/>
                <w:sz w:val="28"/>
                <w:szCs w:val="28"/>
              </w:rPr>
            </w:pPr>
            <w:r>
              <w:rPr>
                <w:rStyle w:val="anegp0gi0b9av8jahpyh"/>
                <w:rFonts w:ascii="Times New Roman" w:hAnsi="Times New Roman"/>
                <w:sz w:val="28"/>
                <w:szCs w:val="28"/>
              </w:rPr>
              <w:t>Шығындар</w:t>
            </w:r>
          </w:p>
        </w:tc>
        <w:tc>
          <w:tcPr>
            <w:tcW w:w="1134" w:type="dxa"/>
          </w:tcPr>
          <w:p w14:paraId="6BDC7AFA" w14:textId="77777777" w:rsidR="00582DD4" w:rsidRDefault="00164EE2">
            <w:pPr>
              <w:spacing w:after="0" w:line="240" w:lineRule="auto"/>
              <w:contextualSpacing/>
              <w:jc w:val="center"/>
              <w:rPr>
                <w:rFonts w:ascii="Times New Roman" w:hAnsi="Times New Roman"/>
                <w:sz w:val="28"/>
                <w:szCs w:val="28"/>
                <w:lang w:val="kk-KZ"/>
              </w:rPr>
            </w:pPr>
            <w:r>
              <w:rPr>
                <w:rFonts w:ascii="Times New Roman" w:hAnsi="Times New Roman"/>
                <w:sz w:val="28"/>
                <w:szCs w:val="28"/>
                <w:lang w:val="kk-KZ"/>
              </w:rPr>
              <w:t>МЖЖ</w:t>
            </w:r>
          </w:p>
          <w:p w14:paraId="0466C73A" w14:textId="77777777" w:rsidR="00582DD4" w:rsidRDefault="00164EE2">
            <w:pPr>
              <w:spacing w:after="0" w:line="240" w:lineRule="auto"/>
              <w:contextualSpacing/>
              <w:jc w:val="center"/>
              <w:rPr>
                <w:rFonts w:ascii="Times New Roman" w:hAnsi="Times New Roman"/>
                <w:sz w:val="28"/>
                <w:szCs w:val="28"/>
              </w:rPr>
            </w:pPr>
            <w:r>
              <w:rPr>
                <w:rStyle w:val="anegp0gi0b9av8jahpyh"/>
                <w:rFonts w:ascii="Times New Roman" w:hAnsi="Times New Roman"/>
                <w:sz w:val="28"/>
                <w:szCs w:val="28"/>
              </w:rPr>
              <w:t>құжатын</w:t>
            </w:r>
            <w:r>
              <w:rPr>
                <w:rFonts w:ascii="Times New Roman" w:hAnsi="Times New Roman"/>
                <w:sz w:val="28"/>
                <w:szCs w:val="28"/>
                <w:lang w:val="kk-KZ"/>
              </w:rPr>
              <w:t xml:space="preserve"> сомасы</w:t>
            </w:r>
          </w:p>
        </w:tc>
        <w:tc>
          <w:tcPr>
            <w:tcW w:w="1021" w:type="dxa"/>
          </w:tcPr>
          <w:p w14:paraId="75F5C007" w14:textId="77777777" w:rsidR="00582DD4" w:rsidRDefault="00164EE2">
            <w:pPr>
              <w:spacing w:after="0" w:line="240" w:lineRule="auto"/>
              <w:contextualSpacing/>
              <w:jc w:val="center"/>
              <w:rPr>
                <w:rFonts w:ascii="Times New Roman" w:hAnsi="Times New Roman"/>
                <w:sz w:val="28"/>
                <w:szCs w:val="28"/>
              </w:rPr>
            </w:pPr>
            <w:r>
              <w:rPr>
                <w:rStyle w:val="anegp0gi0b9av8jahpyh"/>
                <w:rFonts w:ascii="Times New Roman" w:hAnsi="Times New Roman"/>
                <w:sz w:val="28"/>
                <w:szCs w:val="28"/>
              </w:rPr>
              <w:t>Ауытқу</w:t>
            </w:r>
          </w:p>
        </w:tc>
        <w:tc>
          <w:tcPr>
            <w:tcW w:w="1134" w:type="dxa"/>
          </w:tcPr>
          <w:p w14:paraId="6FD4C314" w14:textId="77777777" w:rsidR="00582DD4" w:rsidRDefault="00164EE2">
            <w:pPr>
              <w:spacing w:after="0" w:line="240" w:lineRule="auto"/>
              <w:contextualSpacing/>
              <w:jc w:val="center"/>
              <w:rPr>
                <w:rFonts w:ascii="Times New Roman" w:hAnsi="Times New Roman"/>
                <w:sz w:val="28"/>
                <w:szCs w:val="28"/>
              </w:rPr>
            </w:pPr>
            <w:r>
              <w:rPr>
                <w:rStyle w:val="anegp0gi0b9av8jahpyh"/>
                <w:rFonts w:ascii="Times New Roman" w:hAnsi="Times New Roman"/>
                <w:sz w:val="28"/>
                <w:szCs w:val="28"/>
              </w:rPr>
              <w:t>Ауытқу</w:t>
            </w:r>
            <w:r>
              <w:rPr>
                <w:rFonts w:ascii="Times New Roman" w:hAnsi="Times New Roman"/>
                <w:sz w:val="28"/>
                <w:szCs w:val="28"/>
              </w:rPr>
              <w:t xml:space="preserve"> </w:t>
            </w:r>
            <w:r>
              <w:rPr>
                <w:rStyle w:val="anegp0gi0b9av8jahpyh"/>
                <w:rFonts w:ascii="Times New Roman" w:hAnsi="Times New Roman"/>
                <w:sz w:val="28"/>
                <w:szCs w:val="28"/>
              </w:rPr>
              <w:t>себебі</w:t>
            </w:r>
          </w:p>
        </w:tc>
      </w:tr>
      <w:tr w:rsidR="00582DD4" w14:paraId="72E13721" w14:textId="77777777">
        <w:trPr>
          <w:trHeight w:val="548"/>
        </w:trPr>
        <w:tc>
          <w:tcPr>
            <w:tcW w:w="2518" w:type="dxa"/>
          </w:tcPr>
          <w:p w14:paraId="2B1DB5C3" w14:textId="77777777" w:rsidR="00582DD4" w:rsidRDefault="00164EE2">
            <w:pPr>
              <w:spacing w:after="0" w:line="240" w:lineRule="auto"/>
              <w:contextualSpacing/>
              <w:jc w:val="both"/>
              <w:rPr>
                <w:rFonts w:ascii="Times New Roman" w:hAnsi="Times New Roman"/>
                <w:bCs/>
                <w:sz w:val="24"/>
                <w:szCs w:val="28"/>
              </w:rPr>
            </w:pPr>
            <w:r>
              <w:rPr>
                <w:rFonts w:ascii="Times New Roman" w:hAnsi="Times New Roman"/>
                <w:sz w:val="24"/>
                <w:szCs w:val="28"/>
              </w:rPr>
              <w:t>Қоршаған</w:t>
            </w:r>
            <w:r>
              <w:rPr>
                <w:rFonts w:ascii="Times New Roman" w:hAnsi="Times New Roman"/>
                <w:sz w:val="24"/>
                <w:szCs w:val="28"/>
              </w:rPr>
              <w:t xml:space="preserve"> ортаның жай-күйіне бақылау жүргізу</w:t>
            </w:r>
          </w:p>
        </w:tc>
        <w:tc>
          <w:tcPr>
            <w:tcW w:w="1134" w:type="dxa"/>
          </w:tcPr>
          <w:p w14:paraId="2DD2BCD4" w14:textId="77777777" w:rsidR="00582DD4" w:rsidRDefault="00164EE2">
            <w:pPr>
              <w:spacing w:after="0" w:line="240" w:lineRule="auto"/>
              <w:contextualSpacing/>
              <w:jc w:val="center"/>
              <w:rPr>
                <w:rFonts w:ascii="Times New Roman" w:hAnsi="Times New Roman"/>
                <w:color w:val="000000"/>
                <w:sz w:val="24"/>
                <w:szCs w:val="28"/>
              </w:rPr>
            </w:pPr>
            <w:r>
              <w:rPr>
                <w:rFonts w:ascii="Times New Roman" w:hAnsi="Times New Roman"/>
                <w:color w:val="000000"/>
                <w:sz w:val="24"/>
                <w:szCs w:val="28"/>
              </w:rPr>
              <w:t xml:space="preserve">13 </w:t>
            </w:r>
            <w:r>
              <w:rPr>
                <w:rFonts w:ascii="Times New Roman" w:hAnsi="Times New Roman"/>
                <w:color w:val="000000"/>
                <w:sz w:val="24"/>
                <w:szCs w:val="28"/>
                <w:lang w:val="kk-KZ"/>
              </w:rPr>
              <w:t>(есеп)</w:t>
            </w:r>
          </w:p>
        </w:tc>
        <w:tc>
          <w:tcPr>
            <w:tcW w:w="1134" w:type="dxa"/>
          </w:tcPr>
          <w:p w14:paraId="08A2D355" w14:textId="77777777" w:rsidR="00582DD4" w:rsidRDefault="00164EE2">
            <w:pPr>
              <w:spacing w:after="0" w:line="240" w:lineRule="auto"/>
              <w:contextualSpacing/>
              <w:jc w:val="center"/>
              <w:rPr>
                <w:rFonts w:ascii="Times New Roman" w:hAnsi="Times New Roman"/>
                <w:bCs/>
                <w:sz w:val="24"/>
                <w:szCs w:val="28"/>
                <w:lang w:val="kk-KZ"/>
              </w:rPr>
            </w:pPr>
            <w:r>
              <w:rPr>
                <w:rFonts w:ascii="Times New Roman" w:hAnsi="Times New Roman"/>
                <w:color w:val="000000"/>
                <w:sz w:val="24"/>
                <w:szCs w:val="28"/>
              </w:rPr>
              <w:t xml:space="preserve">13 </w:t>
            </w:r>
            <w:r>
              <w:rPr>
                <w:rFonts w:ascii="Times New Roman" w:hAnsi="Times New Roman"/>
                <w:color w:val="000000"/>
                <w:sz w:val="24"/>
                <w:szCs w:val="28"/>
                <w:lang w:val="kk-KZ"/>
              </w:rPr>
              <w:t>(есеп)</w:t>
            </w:r>
          </w:p>
        </w:tc>
        <w:tc>
          <w:tcPr>
            <w:tcW w:w="1021" w:type="dxa"/>
          </w:tcPr>
          <w:p w14:paraId="69920DD6" w14:textId="77777777" w:rsidR="00582DD4" w:rsidRDefault="00164EE2">
            <w:pPr>
              <w:spacing w:after="0" w:line="240" w:lineRule="auto"/>
              <w:contextualSpacing/>
              <w:jc w:val="center"/>
              <w:rPr>
                <w:rFonts w:ascii="Times New Roman" w:hAnsi="Times New Roman"/>
                <w:bCs/>
                <w:sz w:val="24"/>
                <w:szCs w:val="28"/>
              </w:rPr>
            </w:pPr>
            <w:r>
              <w:rPr>
                <w:rFonts w:ascii="Times New Roman" w:hAnsi="Times New Roman"/>
                <w:bCs/>
                <w:sz w:val="24"/>
                <w:szCs w:val="28"/>
              </w:rPr>
              <w:t>-</w:t>
            </w:r>
          </w:p>
        </w:tc>
        <w:tc>
          <w:tcPr>
            <w:tcW w:w="1105" w:type="dxa"/>
          </w:tcPr>
          <w:p w14:paraId="2329C028" w14:textId="77777777" w:rsidR="00582DD4" w:rsidRDefault="00164EE2">
            <w:pPr>
              <w:spacing w:after="0" w:line="240" w:lineRule="auto"/>
              <w:contextualSpacing/>
              <w:jc w:val="both"/>
              <w:rPr>
                <w:rFonts w:ascii="Times New Roman" w:hAnsi="Times New Roman"/>
                <w:bCs/>
                <w:sz w:val="24"/>
                <w:szCs w:val="28"/>
              </w:rPr>
            </w:pPr>
            <w:r>
              <w:rPr>
                <w:rFonts w:ascii="Times New Roman" w:hAnsi="Times New Roman"/>
                <w:bCs/>
                <w:sz w:val="24"/>
                <w:szCs w:val="28"/>
              </w:rPr>
              <w:t xml:space="preserve">3 677 787   </w:t>
            </w:r>
          </w:p>
        </w:tc>
        <w:tc>
          <w:tcPr>
            <w:tcW w:w="1134" w:type="dxa"/>
          </w:tcPr>
          <w:p w14:paraId="13BD8A36" w14:textId="77777777" w:rsidR="00582DD4" w:rsidRDefault="00164EE2">
            <w:pPr>
              <w:spacing w:after="0" w:line="240" w:lineRule="auto"/>
              <w:contextualSpacing/>
              <w:jc w:val="both"/>
              <w:rPr>
                <w:rFonts w:ascii="Times New Roman" w:hAnsi="Times New Roman"/>
                <w:bCs/>
                <w:sz w:val="24"/>
                <w:szCs w:val="28"/>
              </w:rPr>
            </w:pPr>
            <w:r>
              <w:rPr>
                <w:rFonts w:ascii="Times New Roman" w:hAnsi="Times New Roman"/>
                <w:bCs/>
                <w:sz w:val="24"/>
                <w:szCs w:val="28"/>
              </w:rPr>
              <w:t xml:space="preserve">3 677 787   </w:t>
            </w:r>
          </w:p>
        </w:tc>
        <w:tc>
          <w:tcPr>
            <w:tcW w:w="1021" w:type="dxa"/>
          </w:tcPr>
          <w:p w14:paraId="696BFEA0" w14:textId="77777777" w:rsidR="00582DD4" w:rsidRDefault="00164EE2">
            <w:pPr>
              <w:spacing w:after="0" w:line="240" w:lineRule="auto"/>
              <w:contextualSpacing/>
              <w:jc w:val="center"/>
              <w:rPr>
                <w:rFonts w:ascii="Times New Roman" w:hAnsi="Times New Roman"/>
                <w:bCs/>
                <w:sz w:val="24"/>
                <w:szCs w:val="28"/>
              </w:rPr>
            </w:pPr>
            <w:r>
              <w:rPr>
                <w:rFonts w:ascii="Times New Roman" w:hAnsi="Times New Roman"/>
                <w:bCs/>
                <w:sz w:val="24"/>
                <w:szCs w:val="28"/>
              </w:rPr>
              <w:t>-</w:t>
            </w:r>
          </w:p>
        </w:tc>
        <w:tc>
          <w:tcPr>
            <w:tcW w:w="1134" w:type="dxa"/>
          </w:tcPr>
          <w:p w14:paraId="6F142520" w14:textId="77777777" w:rsidR="00582DD4" w:rsidRDefault="00164EE2">
            <w:pPr>
              <w:spacing w:after="0" w:line="240" w:lineRule="auto"/>
              <w:contextualSpacing/>
              <w:jc w:val="center"/>
              <w:rPr>
                <w:rFonts w:ascii="Times New Roman" w:hAnsi="Times New Roman"/>
                <w:sz w:val="24"/>
                <w:szCs w:val="28"/>
              </w:rPr>
            </w:pPr>
            <w:r>
              <w:rPr>
                <w:rFonts w:ascii="Times New Roman" w:hAnsi="Times New Roman"/>
                <w:bCs/>
                <w:sz w:val="24"/>
                <w:szCs w:val="28"/>
              </w:rPr>
              <w:t>-</w:t>
            </w:r>
          </w:p>
        </w:tc>
      </w:tr>
    </w:tbl>
    <w:p w14:paraId="450CEC97" w14:textId="77777777" w:rsidR="00582DD4" w:rsidRDefault="00582DD4">
      <w:pPr>
        <w:spacing w:after="0" w:line="240" w:lineRule="auto"/>
        <w:contextualSpacing/>
        <w:jc w:val="both"/>
        <w:rPr>
          <w:rFonts w:ascii="Times New Roman" w:hAnsi="Times New Roman"/>
          <w:sz w:val="28"/>
          <w:szCs w:val="28"/>
        </w:rPr>
      </w:pPr>
    </w:p>
    <w:p w14:paraId="1BDD4396" w14:textId="77777777" w:rsidR="00582DD4" w:rsidRDefault="00164EE2">
      <w:pPr>
        <w:spacing w:after="0" w:line="240" w:lineRule="auto"/>
        <w:contextualSpacing/>
        <w:jc w:val="both"/>
        <w:rPr>
          <w:rStyle w:val="anegp0gi0b9av8jahpyh"/>
          <w:rFonts w:ascii="Times New Roman" w:hAnsi="Times New Roman"/>
          <w:b/>
          <w:sz w:val="28"/>
          <w:szCs w:val="28"/>
          <w:lang w:val="kk-KZ"/>
        </w:rPr>
      </w:pPr>
      <w:r>
        <w:rPr>
          <w:rFonts w:ascii="Times New Roman" w:hAnsi="Times New Roman"/>
          <w:b/>
          <w:sz w:val="28"/>
          <w:szCs w:val="28"/>
        </w:rPr>
        <w:t xml:space="preserve">2027 </w:t>
      </w:r>
      <w:r>
        <w:rPr>
          <w:rFonts w:ascii="Times New Roman" w:hAnsi="Times New Roman"/>
          <w:b/>
          <w:sz w:val="28"/>
          <w:szCs w:val="28"/>
          <w:lang w:val="kk-KZ"/>
        </w:rPr>
        <w:t>жылға</w:t>
      </w:r>
      <w:r>
        <w:rPr>
          <w:rFonts w:ascii="Times New Roman" w:hAnsi="Times New Roman"/>
          <w:b/>
          <w:sz w:val="28"/>
          <w:szCs w:val="28"/>
        </w:rPr>
        <w:t xml:space="preserve">                                                                               </w:t>
      </w:r>
      <w:r>
        <w:rPr>
          <w:rFonts w:ascii="Times New Roman" w:hAnsi="Times New Roman"/>
          <w:b/>
          <w:sz w:val="28"/>
          <w:szCs w:val="28"/>
          <w:lang w:val="kk-KZ"/>
        </w:rPr>
        <w:t xml:space="preserve">       </w:t>
      </w:r>
      <w:r>
        <w:rPr>
          <w:rFonts w:ascii="Times New Roman" w:hAnsi="Times New Roman"/>
          <w:b/>
          <w:sz w:val="28"/>
          <w:szCs w:val="28"/>
        </w:rPr>
        <w:t xml:space="preserve"> 3 677 7</w:t>
      </w:r>
      <w:r>
        <w:rPr>
          <w:rFonts w:ascii="Times New Roman" w:hAnsi="Times New Roman"/>
          <w:b/>
          <w:sz w:val="28"/>
          <w:szCs w:val="28"/>
          <w:lang w:val="kk-KZ"/>
        </w:rPr>
        <w:t>8</w:t>
      </w:r>
      <w:r>
        <w:rPr>
          <w:rFonts w:ascii="Times New Roman" w:hAnsi="Times New Roman"/>
          <w:b/>
          <w:sz w:val="28"/>
          <w:szCs w:val="28"/>
        </w:rPr>
        <w:t xml:space="preserve">7 </w:t>
      </w:r>
      <w:r>
        <w:rPr>
          <w:rStyle w:val="anegp0gi0b9av8jahpyh"/>
          <w:rFonts w:ascii="Times New Roman" w:hAnsi="Times New Roman"/>
          <w:b/>
          <w:sz w:val="28"/>
          <w:szCs w:val="28"/>
        </w:rPr>
        <w:t>мың</w:t>
      </w:r>
      <w:r>
        <w:rPr>
          <w:rFonts w:ascii="Times New Roman" w:hAnsi="Times New Roman"/>
          <w:b/>
          <w:sz w:val="28"/>
          <w:szCs w:val="28"/>
        </w:rPr>
        <w:t xml:space="preserve"> </w:t>
      </w:r>
      <w:r>
        <w:rPr>
          <w:rStyle w:val="anegp0gi0b9av8jahpyh"/>
          <w:rFonts w:ascii="Times New Roman" w:hAnsi="Times New Roman"/>
          <w:b/>
          <w:sz w:val="28"/>
          <w:szCs w:val="28"/>
        </w:rPr>
        <w:t>теңге</w:t>
      </w:r>
    </w:p>
    <w:p w14:paraId="12768618" w14:textId="77777777" w:rsidR="00582DD4" w:rsidRDefault="00582DD4">
      <w:pPr>
        <w:spacing w:after="0" w:line="240" w:lineRule="auto"/>
        <w:contextualSpacing/>
        <w:jc w:val="both"/>
        <w:rPr>
          <w:rFonts w:ascii="Times New Roman" w:hAnsi="Times New Roman"/>
          <w:sz w:val="28"/>
          <w:szCs w:val="28"/>
          <w:lang w:val="kk-KZ"/>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3"/>
        <w:gridCol w:w="1134"/>
        <w:gridCol w:w="1134"/>
        <w:gridCol w:w="1021"/>
        <w:gridCol w:w="1105"/>
        <w:gridCol w:w="1134"/>
        <w:gridCol w:w="1021"/>
        <w:gridCol w:w="1134"/>
      </w:tblGrid>
      <w:tr w:rsidR="00582DD4" w14:paraId="76B973A5" w14:textId="77777777">
        <w:trPr>
          <w:trHeight w:val="1463"/>
        </w:trPr>
        <w:tc>
          <w:tcPr>
            <w:tcW w:w="2523" w:type="dxa"/>
          </w:tcPr>
          <w:p w14:paraId="68030DD3" w14:textId="77777777" w:rsidR="00582DD4" w:rsidRDefault="00164EE2">
            <w:pPr>
              <w:spacing w:after="0" w:line="240" w:lineRule="auto"/>
              <w:contextualSpacing/>
              <w:jc w:val="both"/>
              <w:rPr>
                <w:rFonts w:ascii="Times New Roman" w:hAnsi="Times New Roman"/>
                <w:sz w:val="28"/>
                <w:szCs w:val="28"/>
                <w:lang w:val="kk-KZ"/>
              </w:rPr>
            </w:pPr>
            <w:r>
              <w:rPr>
                <w:rStyle w:val="anegp0gi0b9av8jahpyh"/>
                <w:rFonts w:ascii="Times New Roman" w:hAnsi="Times New Roman"/>
                <w:sz w:val="28"/>
                <w:szCs w:val="28"/>
                <w:lang w:val="kk-KZ"/>
              </w:rPr>
              <w:t xml:space="preserve">Барлығы </w:t>
            </w:r>
            <w:r>
              <w:rPr>
                <w:rFonts w:ascii="Times New Roman" w:hAnsi="Times New Roman"/>
                <w:sz w:val="28"/>
                <w:szCs w:val="28"/>
                <w:lang w:val="kk-KZ"/>
              </w:rPr>
              <w:t xml:space="preserve"> іс-</w:t>
            </w:r>
            <w:r>
              <w:rPr>
                <w:rStyle w:val="anegp0gi0b9av8jahpyh"/>
                <w:rFonts w:ascii="Times New Roman" w:hAnsi="Times New Roman"/>
                <w:sz w:val="28"/>
                <w:szCs w:val="28"/>
                <w:lang w:val="kk-KZ"/>
              </w:rPr>
              <w:t>шаралар,</w:t>
            </w:r>
            <w:r>
              <w:rPr>
                <w:rFonts w:ascii="Times New Roman" w:hAnsi="Times New Roman"/>
                <w:sz w:val="28"/>
                <w:szCs w:val="28"/>
                <w:lang w:val="kk-KZ"/>
              </w:rPr>
              <w:t xml:space="preserve"> </w:t>
            </w:r>
            <w:r>
              <w:rPr>
                <w:rStyle w:val="anegp0gi0b9av8jahpyh"/>
                <w:rFonts w:ascii="Times New Roman" w:hAnsi="Times New Roman"/>
                <w:sz w:val="28"/>
                <w:szCs w:val="28"/>
                <w:lang w:val="kk-KZ"/>
              </w:rPr>
              <w:t>оның</w:t>
            </w:r>
            <w:r>
              <w:rPr>
                <w:rFonts w:ascii="Times New Roman" w:hAnsi="Times New Roman"/>
                <w:sz w:val="28"/>
                <w:szCs w:val="28"/>
                <w:lang w:val="kk-KZ"/>
              </w:rPr>
              <w:t xml:space="preserve"> </w:t>
            </w:r>
            <w:r>
              <w:rPr>
                <w:rStyle w:val="anegp0gi0b9av8jahpyh"/>
                <w:rFonts w:ascii="Times New Roman" w:hAnsi="Times New Roman"/>
                <w:sz w:val="28"/>
                <w:szCs w:val="28"/>
                <w:lang w:val="kk-KZ"/>
              </w:rPr>
              <w:t>ішінде</w:t>
            </w:r>
          </w:p>
        </w:tc>
        <w:tc>
          <w:tcPr>
            <w:tcW w:w="1134" w:type="dxa"/>
          </w:tcPr>
          <w:p w14:paraId="58363FF4" w14:textId="77777777" w:rsidR="00582DD4" w:rsidRDefault="00164EE2">
            <w:pPr>
              <w:spacing w:after="0" w:line="240" w:lineRule="auto"/>
              <w:contextualSpacing/>
              <w:jc w:val="both"/>
              <w:rPr>
                <w:rStyle w:val="anegp0gi0b9av8jahpyh"/>
                <w:rFonts w:ascii="Times New Roman" w:hAnsi="Times New Roman"/>
                <w:sz w:val="28"/>
                <w:szCs w:val="28"/>
                <w:lang w:val="kk-KZ"/>
              </w:rPr>
            </w:pPr>
            <w:r>
              <w:rPr>
                <w:rStyle w:val="anegp0gi0b9av8jahpyh"/>
                <w:rFonts w:ascii="Times New Roman" w:hAnsi="Times New Roman"/>
                <w:sz w:val="28"/>
                <w:szCs w:val="28"/>
              </w:rPr>
              <w:t>Іс-шара көрсеткіші</w:t>
            </w:r>
          </w:p>
        </w:tc>
        <w:tc>
          <w:tcPr>
            <w:tcW w:w="1134" w:type="dxa"/>
          </w:tcPr>
          <w:p w14:paraId="3440477D" w14:textId="77777777" w:rsidR="00582DD4" w:rsidRDefault="00164EE2">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МӨК құжатының көрсеткіші</w:t>
            </w:r>
          </w:p>
        </w:tc>
        <w:tc>
          <w:tcPr>
            <w:tcW w:w="1021" w:type="dxa"/>
          </w:tcPr>
          <w:p w14:paraId="210343B4" w14:textId="77777777" w:rsidR="00582DD4" w:rsidRDefault="00164EE2">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Ауытқу</w:t>
            </w:r>
          </w:p>
        </w:tc>
        <w:tc>
          <w:tcPr>
            <w:tcW w:w="1105" w:type="dxa"/>
          </w:tcPr>
          <w:p w14:paraId="15491A33" w14:textId="77777777" w:rsidR="00582DD4" w:rsidRDefault="00164EE2">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Шығындар</w:t>
            </w:r>
          </w:p>
        </w:tc>
        <w:tc>
          <w:tcPr>
            <w:tcW w:w="1134" w:type="dxa"/>
          </w:tcPr>
          <w:p w14:paraId="307EC6C8" w14:textId="77777777" w:rsidR="00582DD4" w:rsidRDefault="00164EE2">
            <w:pPr>
              <w:spacing w:after="0" w:line="240" w:lineRule="auto"/>
              <w:contextualSpacing/>
              <w:jc w:val="center"/>
              <w:rPr>
                <w:rFonts w:ascii="Times New Roman" w:hAnsi="Times New Roman"/>
                <w:sz w:val="28"/>
                <w:szCs w:val="28"/>
                <w:lang w:val="kk-KZ"/>
              </w:rPr>
            </w:pPr>
            <w:r>
              <w:rPr>
                <w:rFonts w:ascii="Times New Roman" w:hAnsi="Times New Roman"/>
                <w:sz w:val="28"/>
                <w:szCs w:val="28"/>
                <w:lang w:val="kk-KZ"/>
              </w:rPr>
              <w:t>МЖЖ</w:t>
            </w:r>
          </w:p>
          <w:p w14:paraId="0A9CBF9A" w14:textId="77777777" w:rsidR="00582DD4" w:rsidRDefault="00164EE2">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құжатын</w:t>
            </w:r>
            <w:r>
              <w:rPr>
                <w:rFonts w:ascii="Times New Roman" w:hAnsi="Times New Roman"/>
                <w:sz w:val="28"/>
                <w:szCs w:val="28"/>
                <w:lang w:val="kk-KZ"/>
              </w:rPr>
              <w:t xml:space="preserve"> сомасы</w:t>
            </w:r>
          </w:p>
        </w:tc>
        <w:tc>
          <w:tcPr>
            <w:tcW w:w="1021" w:type="dxa"/>
          </w:tcPr>
          <w:p w14:paraId="3A6F1B5C" w14:textId="77777777" w:rsidR="00582DD4" w:rsidRDefault="00164EE2">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Ауытқу</w:t>
            </w:r>
          </w:p>
        </w:tc>
        <w:tc>
          <w:tcPr>
            <w:tcW w:w="1134" w:type="dxa"/>
          </w:tcPr>
          <w:p w14:paraId="53797CE6" w14:textId="77777777" w:rsidR="00582DD4" w:rsidRDefault="00164EE2">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Ауытқу</w:t>
            </w:r>
            <w:r>
              <w:rPr>
                <w:rFonts w:ascii="Times New Roman" w:hAnsi="Times New Roman"/>
                <w:sz w:val="28"/>
                <w:szCs w:val="28"/>
              </w:rPr>
              <w:t xml:space="preserve"> </w:t>
            </w:r>
            <w:r>
              <w:rPr>
                <w:rStyle w:val="anegp0gi0b9av8jahpyh"/>
                <w:rFonts w:ascii="Times New Roman" w:hAnsi="Times New Roman"/>
                <w:sz w:val="28"/>
                <w:szCs w:val="28"/>
              </w:rPr>
              <w:t>себебі</w:t>
            </w:r>
          </w:p>
        </w:tc>
      </w:tr>
      <w:tr w:rsidR="00582DD4" w14:paraId="2C8C812D" w14:textId="77777777">
        <w:trPr>
          <w:trHeight w:val="548"/>
        </w:trPr>
        <w:tc>
          <w:tcPr>
            <w:tcW w:w="2523" w:type="dxa"/>
          </w:tcPr>
          <w:p w14:paraId="439676F4" w14:textId="77777777" w:rsidR="00582DD4" w:rsidRDefault="00164EE2">
            <w:pPr>
              <w:spacing w:after="0" w:line="240" w:lineRule="auto"/>
              <w:contextualSpacing/>
              <w:jc w:val="both"/>
              <w:rPr>
                <w:rFonts w:ascii="Times New Roman" w:hAnsi="Times New Roman"/>
                <w:bCs/>
                <w:sz w:val="24"/>
                <w:szCs w:val="28"/>
              </w:rPr>
            </w:pPr>
            <w:r>
              <w:rPr>
                <w:rFonts w:ascii="Times New Roman" w:hAnsi="Times New Roman"/>
                <w:sz w:val="24"/>
                <w:szCs w:val="28"/>
              </w:rPr>
              <w:t>Қоршаған</w:t>
            </w:r>
            <w:r>
              <w:rPr>
                <w:rFonts w:ascii="Times New Roman" w:hAnsi="Times New Roman"/>
                <w:sz w:val="24"/>
                <w:szCs w:val="28"/>
              </w:rPr>
              <w:t xml:space="preserve"> ортаның жай-күйіне бақылау жүргізу</w:t>
            </w:r>
          </w:p>
        </w:tc>
        <w:tc>
          <w:tcPr>
            <w:tcW w:w="1134" w:type="dxa"/>
          </w:tcPr>
          <w:p w14:paraId="7E5E4BC6" w14:textId="77777777" w:rsidR="00582DD4" w:rsidRDefault="00164EE2">
            <w:pPr>
              <w:spacing w:after="0" w:line="240" w:lineRule="auto"/>
              <w:contextualSpacing/>
              <w:jc w:val="center"/>
              <w:rPr>
                <w:rFonts w:ascii="Times New Roman" w:hAnsi="Times New Roman"/>
                <w:color w:val="000000"/>
                <w:sz w:val="24"/>
                <w:szCs w:val="28"/>
              </w:rPr>
            </w:pPr>
            <w:r>
              <w:rPr>
                <w:rFonts w:ascii="Times New Roman" w:hAnsi="Times New Roman"/>
                <w:color w:val="000000"/>
                <w:sz w:val="24"/>
                <w:szCs w:val="28"/>
              </w:rPr>
              <w:t xml:space="preserve">13 </w:t>
            </w:r>
            <w:r>
              <w:rPr>
                <w:rFonts w:ascii="Times New Roman" w:hAnsi="Times New Roman"/>
                <w:color w:val="000000"/>
                <w:sz w:val="24"/>
                <w:szCs w:val="28"/>
                <w:lang w:val="kk-KZ"/>
              </w:rPr>
              <w:t>(есеп)</w:t>
            </w:r>
          </w:p>
        </w:tc>
        <w:tc>
          <w:tcPr>
            <w:tcW w:w="1134" w:type="dxa"/>
          </w:tcPr>
          <w:p w14:paraId="028DE2AB" w14:textId="77777777" w:rsidR="00582DD4" w:rsidRDefault="00164EE2">
            <w:pPr>
              <w:spacing w:after="0" w:line="240" w:lineRule="auto"/>
              <w:contextualSpacing/>
              <w:jc w:val="center"/>
              <w:rPr>
                <w:rFonts w:ascii="Times New Roman" w:hAnsi="Times New Roman"/>
                <w:bCs/>
                <w:sz w:val="24"/>
                <w:szCs w:val="28"/>
              </w:rPr>
            </w:pPr>
            <w:r>
              <w:rPr>
                <w:rFonts w:ascii="Times New Roman" w:hAnsi="Times New Roman"/>
                <w:color w:val="000000"/>
                <w:sz w:val="24"/>
                <w:szCs w:val="28"/>
              </w:rPr>
              <w:t xml:space="preserve">13 </w:t>
            </w:r>
            <w:r>
              <w:rPr>
                <w:rFonts w:ascii="Times New Roman" w:hAnsi="Times New Roman"/>
                <w:color w:val="000000"/>
                <w:sz w:val="24"/>
                <w:szCs w:val="28"/>
                <w:lang w:val="kk-KZ"/>
              </w:rPr>
              <w:t>(есеп)</w:t>
            </w:r>
          </w:p>
        </w:tc>
        <w:tc>
          <w:tcPr>
            <w:tcW w:w="1021" w:type="dxa"/>
          </w:tcPr>
          <w:p w14:paraId="183D77CA" w14:textId="77777777" w:rsidR="00582DD4" w:rsidRDefault="00164EE2">
            <w:pPr>
              <w:spacing w:after="0" w:line="240" w:lineRule="auto"/>
              <w:contextualSpacing/>
              <w:jc w:val="center"/>
              <w:rPr>
                <w:rFonts w:ascii="Times New Roman" w:hAnsi="Times New Roman"/>
                <w:bCs/>
                <w:sz w:val="24"/>
                <w:szCs w:val="28"/>
              </w:rPr>
            </w:pPr>
            <w:r>
              <w:rPr>
                <w:rFonts w:ascii="Times New Roman" w:hAnsi="Times New Roman"/>
                <w:bCs/>
                <w:sz w:val="24"/>
                <w:szCs w:val="28"/>
              </w:rPr>
              <w:t>-</w:t>
            </w:r>
          </w:p>
        </w:tc>
        <w:tc>
          <w:tcPr>
            <w:tcW w:w="1105" w:type="dxa"/>
          </w:tcPr>
          <w:p w14:paraId="092946AC" w14:textId="77777777" w:rsidR="00582DD4" w:rsidRDefault="00164EE2">
            <w:pPr>
              <w:spacing w:after="0" w:line="240" w:lineRule="auto"/>
              <w:contextualSpacing/>
              <w:jc w:val="center"/>
              <w:rPr>
                <w:rFonts w:ascii="Times New Roman" w:hAnsi="Times New Roman"/>
                <w:bCs/>
                <w:sz w:val="24"/>
                <w:szCs w:val="28"/>
              </w:rPr>
            </w:pPr>
            <w:r>
              <w:rPr>
                <w:rFonts w:ascii="Times New Roman" w:hAnsi="Times New Roman"/>
                <w:bCs/>
                <w:sz w:val="24"/>
                <w:szCs w:val="28"/>
              </w:rPr>
              <w:t xml:space="preserve">3 677 787   </w:t>
            </w:r>
          </w:p>
        </w:tc>
        <w:tc>
          <w:tcPr>
            <w:tcW w:w="1134" w:type="dxa"/>
          </w:tcPr>
          <w:p w14:paraId="0F88E724" w14:textId="77777777" w:rsidR="00582DD4" w:rsidRDefault="00164EE2">
            <w:pPr>
              <w:spacing w:after="0" w:line="240" w:lineRule="auto"/>
              <w:contextualSpacing/>
              <w:jc w:val="center"/>
              <w:rPr>
                <w:rFonts w:ascii="Times New Roman" w:hAnsi="Times New Roman"/>
                <w:bCs/>
                <w:sz w:val="24"/>
                <w:szCs w:val="28"/>
              </w:rPr>
            </w:pPr>
            <w:r>
              <w:rPr>
                <w:rFonts w:ascii="Times New Roman" w:hAnsi="Times New Roman"/>
                <w:bCs/>
                <w:sz w:val="24"/>
                <w:szCs w:val="28"/>
              </w:rPr>
              <w:t>3 677 787</w:t>
            </w:r>
          </w:p>
        </w:tc>
        <w:tc>
          <w:tcPr>
            <w:tcW w:w="1021" w:type="dxa"/>
          </w:tcPr>
          <w:p w14:paraId="1217FB77" w14:textId="77777777" w:rsidR="00582DD4" w:rsidRDefault="00164EE2">
            <w:pPr>
              <w:spacing w:after="0" w:line="240" w:lineRule="auto"/>
              <w:contextualSpacing/>
              <w:jc w:val="center"/>
              <w:rPr>
                <w:rFonts w:ascii="Times New Roman" w:hAnsi="Times New Roman"/>
                <w:bCs/>
                <w:sz w:val="24"/>
                <w:szCs w:val="28"/>
              </w:rPr>
            </w:pPr>
            <w:r>
              <w:rPr>
                <w:rFonts w:ascii="Times New Roman" w:hAnsi="Times New Roman"/>
                <w:bCs/>
                <w:sz w:val="24"/>
                <w:szCs w:val="28"/>
              </w:rPr>
              <w:t>-</w:t>
            </w:r>
          </w:p>
        </w:tc>
        <w:tc>
          <w:tcPr>
            <w:tcW w:w="1134" w:type="dxa"/>
          </w:tcPr>
          <w:p w14:paraId="3D16BE3A" w14:textId="77777777" w:rsidR="00582DD4" w:rsidRDefault="00164EE2">
            <w:pPr>
              <w:spacing w:after="0" w:line="240" w:lineRule="auto"/>
              <w:contextualSpacing/>
              <w:jc w:val="center"/>
              <w:rPr>
                <w:rFonts w:ascii="Times New Roman" w:hAnsi="Times New Roman"/>
                <w:bCs/>
                <w:sz w:val="24"/>
                <w:szCs w:val="28"/>
              </w:rPr>
            </w:pPr>
            <w:r>
              <w:rPr>
                <w:rFonts w:ascii="Times New Roman" w:hAnsi="Times New Roman"/>
                <w:bCs/>
                <w:sz w:val="24"/>
                <w:szCs w:val="28"/>
              </w:rPr>
              <w:t>-</w:t>
            </w:r>
          </w:p>
        </w:tc>
      </w:tr>
    </w:tbl>
    <w:p w14:paraId="2544677A" w14:textId="77777777" w:rsidR="00582DD4" w:rsidRDefault="00164EE2">
      <w:pPr>
        <w:spacing w:after="0" w:line="240" w:lineRule="auto"/>
        <w:contextualSpacing/>
        <w:jc w:val="both"/>
        <w:rPr>
          <w:rStyle w:val="anegp0gi0b9av8jahpyh"/>
          <w:rFonts w:ascii="Times New Roman" w:hAnsi="Times New Roman"/>
          <w:b/>
          <w:sz w:val="28"/>
          <w:szCs w:val="28"/>
          <w:lang w:val="kk-KZ"/>
        </w:rPr>
      </w:pPr>
      <w:r>
        <w:rPr>
          <w:rFonts w:ascii="Times New Roman" w:hAnsi="Times New Roman"/>
          <w:b/>
          <w:sz w:val="28"/>
          <w:szCs w:val="28"/>
        </w:rPr>
        <w:t xml:space="preserve">2028 </w:t>
      </w:r>
      <w:r>
        <w:rPr>
          <w:rFonts w:ascii="Times New Roman" w:hAnsi="Times New Roman"/>
          <w:b/>
          <w:sz w:val="28"/>
          <w:szCs w:val="28"/>
          <w:lang w:val="kk-KZ"/>
        </w:rPr>
        <w:t>жылға</w:t>
      </w:r>
      <w:r>
        <w:rPr>
          <w:rFonts w:ascii="Times New Roman" w:hAnsi="Times New Roman"/>
          <w:b/>
          <w:sz w:val="28"/>
          <w:szCs w:val="28"/>
        </w:rPr>
        <w:t xml:space="preserve">                                                                                </w:t>
      </w:r>
      <w:r>
        <w:rPr>
          <w:rFonts w:ascii="Times New Roman" w:hAnsi="Times New Roman"/>
          <w:b/>
          <w:sz w:val="28"/>
          <w:szCs w:val="28"/>
          <w:lang w:val="kk-KZ"/>
        </w:rPr>
        <w:t xml:space="preserve">     </w:t>
      </w:r>
      <w:r>
        <w:rPr>
          <w:rFonts w:ascii="Times New Roman" w:hAnsi="Times New Roman"/>
          <w:b/>
          <w:sz w:val="28"/>
          <w:szCs w:val="28"/>
        </w:rPr>
        <w:t>3 677 7</w:t>
      </w:r>
      <w:r>
        <w:rPr>
          <w:rFonts w:ascii="Times New Roman" w:hAnsi="Times New Roman"/>
          <w:b/>
          <w:sz w:val="28"/>
          <w:szCs w:val="28"/>
          <w:lang w:val="kk-KZ"/>
        </w:rPr>
        <w:t>8</w:t>
      </w:r>
      <w:r>
        <w:rPr>
          <w:rFonts w:ascii="Times New Roman" w:hAnsi="Times New Roman"/>
          <w:b/>
          <w:sz w:val="28"/>
          <w:szCs w:val="28"/>
        </w:rPr>
        <w:t xml:space="preserve">7 </w:t>
      </w:r>
      <w:r>
        <w:rPr>
          <w:rStyle w:val="anegp0gi0b9av8jahpyh"/>
          <w:rFonts w:ascii="Times New Roman" w:hAnsi="Times New Roman"/>
          <w:b/>
          <w:sz w:val="28"/>
          <w:szCs w:val="28"/>
        </w:rPr>
        <w:t>мың</w:t>
      </w:r>
      <w:r>
        <w:rPr>
          <w:rFonts w:ascii="Times New Roman" w:hAnsi="Times New Roman"/>
          <w:b/>
          <w:sz w:val="28"/>
          <w:szCs w:val="28"/>
        </w:rPr>
        <w:t xml:space="preserve"> </w:t>
      </w:r>
      <w:r>
        <w:rPr>
          <w:rStyle w:val="anegp0gi0b9av8jahpyh"/>
          <w:rFonts w:ascii="Times New Roman" w:hAnsi="Times New Roman"/>
          <w:b/>
          <w:sz w:val="28"/>
          <w:szCs w:val="28"/>
        </w:rPr>
        <w:t>теңге</w:t>
      </w:r>
    </w:p>
    <w:p w14:paraId="4C427BC7" w14:textId="77777777" w:rsidR="00582DD4" w:rsidRDefault="00582DD4">
      <w:pPr>
        <w:spacing w:after="0" w:line="240" w:lineRule="auto"/>
        <w:contextualSpacing/>
        <w:jc w:val="both"/>
        <w:rPr>
          <w:rFonts w:ascii="Times New Roman" w:hAnsi="Times New Roman"/>
          <w:sz w:val="28"/>
          <w:szCs w:val="28"/>
          <w:lang w:val="kk-KZ"/>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3"/>
        <w:gridCol w:w="1134"/>
        <w:gridCol w:w="1134"/>
        <w:gridCol w:w="1021"/>
        <w:gridCol w:w="1105"/>
        <w:gridCol w:w="1134"/>
        <w:gridCol w:w="1021"/>
        <w:gridCol w:w="1134"/>
      </w:tblGrid>
      <w:tr w:rsidR="00582DD4" w14:paraId="68BC723A" w14:textId="77777777">
        <w:trPr>
          <w:trHeight w:val="274"/>
        </w:trPr>
        <w:tc>
          <w:tcPr>
            <w:tcW w:w="2523" w:type="dxa"/>
          </w:tcPr>
          <w:p w14:paraId="2D934D92" w14:textId="77777777" w:rsidR="00582DD4" w:rsidRDefault="00164EE2">
            <w:pPr>
              <w:spacing w:after="0" w:line="240" w:lineRule="auto"/>
              <w:contextualSpacing/>
              <w:jc w:val="both"/>
              <w:rPr>
                <w:rFonts w:ascii="Times New Roman" w:hAnsi="Times New Roman"/>
                <w:sz w:val="28"/>
                <w:szCs w:val="28"/>
                <w:lang w:val="kk-KZ"/>
              </w:rPr>
            </w:pPr>
            <w:r>
              <w:rPr>
                <w:rStyle w:val="anegp0gi0b9av8jahpyh"/>
                <w:rFonts w:ascii="Times New Roman" w:hAnsi="Times New Roman"/>
                <w:sz w:val="28"/>
                <w:szCs w:val="28"/>
                <w:lang w:val="kk-KZ"/>
              </w:rPr>
              <w:t xml:space="preserve">Барлығы </w:t>
            </w:r>
            <w:r>
              <w:rPr>
                <w:rFonts w:ascii="Times New Roman" w:hAnsi="Times New Roman"/>
                <w:sz w:val="28"/>
                <w:szCs w:val="28"/>
                <w:lang w:val="kk-KZ"/>
              </w:rPr>
              <w:t xml:space="preserve"> іс-</w:t>
            </w:r>
            <w:r>
              <w:rPr>
                <w:rStyle w:val="anegp0gi0b9av8jahpyh"/>
                <w:rFonts w:ascii="Times New Roman" w:hAnsi="Times New Roman"/>
                <w:sz w:val="28"/>
                <w:szCs w:val="28"/>
                <w:lang w:val="kk-KZ"/>
              </w:rPr>
              <w:t>шаралар,</w:t>
            </w:r>
            <w:r>
              <w:rPr>
                <w:rFonts w:ascii="Times New Roman" w:hAnsi="Times New Roman"/>
                <w:sz w:val="28"/>
                <w:szCs w:val="28"/>
                <w:lang w:val="kk-KZ"/>
              </w:rPr>
              <w:t xml:space="preserve"> </w:t>
            </w:r>
            <w:r>
              <w:rPr>
                <w:rStyle w:val="anegp0gi0b9av8jahpyh"/>
                <w:rFonts w:ascii="Times New Roman" w:hAnsi="Times New Roman"/>
                <w:sz w:val="28"/>
                <w:szCs w:val="28"/>
                <w:lang w:val="kk-KZ"/>
              </w:rPr>
              <w:t>оның</w:t>
            </w:r>
            <w:r>
              <w:rPr>
                <w:rFonts w:ascii="Times New Roman" w:hAnsi="Times New Roman"/>
                <w:sz w:val="28"/>
                <w:szCs w:val="28"/>
                <w:lang w:val="kk-KZ"/>
              </w:rPr>
              <w:t xml:space="preserve"> </w:t>
            </w:r>
            <w:r>
              <w:rPr>
                <w:rStyle w:val="anegp0gi0b9av8jahpyh"/>
                <w:rFonts w:ascii="Times New Roman" w:hAnsi="Times New Roman"/>
                <w:sz w:val="28"/>
                <w:szCs w:val="28"/>
                <w:lang w:val="kk-KZ"/>
              </w:rPr>
              <w:t>ішінде</w:t>
            </w:r>
          </w:p>
        </w:tc>
        <w:tc>
          <w:tcPr>
            <w:tcW w:w="1134" w:type="dxa"/>
            <w:tcBorders>
              <w:bottom w:val="single" w:sz="4" w:space="0" w:color="auto"/>
            </w:tcBorders>
          </w:tcPr>
          <w:p w14:paraId="0713B06F" w14:textId="77777777" w:rsidR="00582DD4" w:rsidRDefault="00164EE2">
            <w:pPr>
              <w:spacing w:after="0" w:line="240" w:lineRule="auto"/>
              <w:contextualSpacing/>
              <w:jc w:val="both"/>
              <w:rPr>
                <w:rStyle w:val="anegp0gi0b9av8jahpyh"/>
                <w:rFonts w:ascii="Times New Roman" w:hAnsi="Times New Roman"/>
                <w:sz w:val="28"/>
                <w:szCs w:val="28"/>
                <w:lang w:val="kk-KZ"/>
              </w:rPr>
            </w:pPr>
            <w:r>
              <w:rPr>
                <w:rStyle w:val="anegp0gi0b9av8jahpyh"/>
                <w:rFonts w:ascii="Times New Roman" w:hAnsi="Times New Roman"/>
                <w:sz w:val="28"/>
                <w:szCs w:val="28"/>
              </w:rPr>
              <w:t>Іс-шара көрсеткіші</w:t>
            </w:r>
          </w:p>
        </w:tc>
        <w:tc>
          <w:tcPr>
            <w:tcW w:w="1134" w:type="dxa"/>
            <w:tcBorders>
              <w:bottom w:val="single" w:sz="4" w:space="0" w:color="auto"/>
            </w:tcBorders>
          </w:tcPr>
          <w:p w14:paraId="1964565D" w14:textId="77777777" w:rsidR="00582DD4" w:rsidRDefault="00164EE2">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МӨК құжатының көрсеткіші</w:t>
            </w:r>
          </w:p>
        </w:tc>
        <w:tc>
          <w:tcPr>
            <w:tcW w:w="1021" w:type="dxa"/>
            <w:tcBorders>
              <w:bottom w:val="single" w:sz="4" w:space="0" w:color="auto"/>
            </w:tcBorders>
          </w:tcPr>
          <w:p w14:paraId="3951DE90" w14:textId="77777777" w:rsidR="00582DD4" w:rsidRDefault="00164EE2">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Ауытқу</w:t>
            </w:r>
          </w:p>
        </w:tc>
        <w:tc>
          <w:tcPr>
            <w:tcW w:w="1105" w:type="dxa"/>
            <w:tcBorders>
              <w:bottom w:val="single" w:sz="4" w:space="0" w:color="auto"/>
            </w:tcBorders>
          </w:tcPr>
          <w:p w14:paraId="14D41DAC" w14:textId="77777777" w:rsidR="00582DD4" w:rsidRDefault="00164EE2">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Шығындар</w:t>
            </w:r>
          </w:p>
        </w:tc>
        <w:tc>
          <w:tcPr>
            <w:tcW w:w="1134" w:type="dxa"/>
            <w:tcBorders>
              <w:bottom w:val="single" w:sz="4" w:space="0" w:color="auto"/>
            </w:tcBorders>
          </w:tcPr>
          <w:p w14:paraId="2882FD6B" w14:textId="77777777" w:rsidR="00582DD4" w:rsidRDefault="00164EE2">
            <w:pPr>
              <w:spacing w:after="0" w:line="240" w:lineRule="auto"/>
              <w:contextualSpacing/>
              <w:jc w:val="center"/>
              <w:rPr>
                <w:rFonts w:ascii="Times New Roman" w:hAnsi="Times New Roman"/>
                <w:sz w:val="28"/>
                <w:szCs w:val="28"/>
                <w:lang w:val="kk-KZ"/>
              </w:rPr>
            </w:pPr>
            <w:r>
              <w:rPr>
                <w:rFonts w:ascii="Times New Roman" w:hAnsi="Times New Roman"/>
                <w:sz w:val="28"/>
                <w:szCs w:val="28"/>
                <w:lang w:val="kk-KZ"/>
              </w:rPr>
              <w:t>МЖЖ</w:t>
            </w:r>
          </w:p>
          <w:p w14:paraId="4440B29C" w14:textId="77777777" w:rsidR="00582DD4" w:rsidRDefault="00164EE2">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құжатын</w:t>
            </w:r>
            <w:r>
              <w:rPr>
                <w:rFonts w:ascii="Times New Roman" w:hAnsi="Times New Roman"/>
                <w:sz w:val="28"/>
                <w:szCs w:val="28"/>
                <w:lang w:val="kk-KZ"/>
              </w:rPr>
              <w:t xml:space="preserve"> сомасы</w:t>
            </w:r>
          </w:p>
        </w:tc>
        <w:tc>
          <w:tcPr>
            <w:tcW w:w="1021" w:type="dxa"/>
            <w:tcBorders>
              <w:bottom w:val="single" w:sz="4" w:space="0" w:color="auto"/>
            </w:tcBorders>
          </w:tcPr>
          <w:p w14:paraId="0110E21E" w14:textId="77777777" w:rsidR="00582DD4" w:rsidRDefault="00164EE2">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Ауытқу</w:t>
            </w:r>
          </w:p>
        </w:tc>
        <w:tc>
          <w:tcPr>
            <w:tcW w:w="1134" w:type="dxa"/>
            <w:tcBorders>
              <w:bottom w:val="single" w:sz="4" w:space="0" w:color="auto"/>
            </w:tcBorders>
          </w:tcPr>
          <w:p w14:paraId="7FBF4B66" w14:textId="77777777" w:rsidR="00582DD4" w:rsidRDefault="00164EE2">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Ауытқу</w:t>
            </w:r>
            <w:r>
              <w:rPr>
                <w:rFonts w:ascii="Times New Roman" w:hAnsi="Times New Roman"/>
                <w:sz w:val="28"/>
                <w:szCs w:val="28"/>
              </w:rPr>
              <w:t xml:space="preserve"> </w:t>
            </w:r>
            <w:r>
              <w:rPr>
                <w:rStyle w:val="anegp0gi0b9av8jahpyh"/>
                <w:rFonts w:ascii="Times New Roman" w:hAnsi="Times New Roman"/>
                <w:sz w:val="28"/>
                <w:szCs w:val="28"/>
              </w:rPr>
              <w:t>себебі</w:t>
            </w:r>
          </w:p>
        </w:tc>
      </w:tr>
      <w:tr w:rsidR="00582DD4" w14:paraId="133F3BAB" w14:textId="77777777">
        <w:trPr>
          <w:trHeight w:val="548"/>
        </w:trPr>
        <w:tc>
          <w:tcPr>
            <w:tcW w:w="2523" w:type="dxa"/>
            <w:tcBorders>
              <w:right w:val="single" w:sz="4" w:space="0" w:color="auto"/>
            </w:tcBorders>
          </w:tcPr>
          <w:p w14:paraId="20770F49" w14:textId="77777777" w:rsidR="00582DD4" w:rsidRDefault="00164EE2">
            <w:pPr>
              <w:spacing w:after="0" w:line="240" w:lineRule="auto"/>
              <w:contextualSpacing/>
              <w:jc w:val="both"/>
              <w:rPr>
                <w:rFonts w:ascii="Times New Roman" w:hAnsi="Times New Roman"/>
                <w:bCs/>
                <w:sz w:val="24"/>
                <w:szCs w:val="24"/>
              </w:rPr>
            </w:pPr>
            <w:r>
              <w:rPr>
                <w:rFonts w:ascii="Times New Roman" w:hAnsi="Times New Roman"/>
                <w:sz w:val="24"/>
                <w:szCs w:val="24"/>
              </w:rPr>
              <w:t>Қоршаған</w:t>
            </w:r>
            <w:r>
              <w:rPr>
                <w:rFonts w:ascii="Times New Roman" w:hAnsi="Times New Roman"/>
                <w:sz w:val="24"/>
                <w:szCs w:val="24"/>
              </w:rPr>
              <w:t xml:space="preserve"> ортаның жай-күйіне бақылау жүргізу</w:t>
            </w:r>
          </w:p>
        </w:tc>
        <w:tc>
          <w:tcPr>
            <w:tcW w:w="1134" w:type="dxa"/>
            <w:tcBorders>
              <w:top w:val="single" w:sz="4" w:space="0" w:color="auto"/>
              <w:left w:val="single" w:sz="4" w:space="0" w:color="auto"/>
              <w:bottom w:val="single" w:sz="4" w:space="0" w:color="auto"/>
              <w:right w:val="single" w:sz="4" w:space="0" w:color="auto"/>
            </w:tcBorders>
          </w:tcPr>
          <w:p w14:paraId="129232CC" w14:textId="77777777" w:rsidR="00582DD4" w:rsidRDefault="00164EE2">
            <w:pPr>
              <w:spacing w:after="0" w:line="240" w:lineRule="auto"/>
              <w:contextualSpacing/>
              <w:jc w:val="center"/>
              <w:rPr>
                <w:rFonts w:ascii="Times New Roman" w:hAnsi="Times New Roman"/>
                <w:color w:val="000000"/>
                <w:sz w:val="24"/>
                <w:szCs w:val="24"/>
              </w:rPr>
            </w:pPr>
            <w:r>
              <w:rPr>
                <w:rFonts w:ascii="Times New Roman" w:hAnsi="Times New Roman"/>
                <w:color w:val="000000"/>
                <w:sz w:val="24"/>
                <w:szCs w:val="24"/>
              </w:rPr>
              <w:t xml:space="preserve">13 </w:t>
            </w:r>
            <w:r>
              <w:rPr>
                <w:rFonts w:ascii="Times New Roman" w:hAnsi="Times New Roman"/>
                <w:color w:val="000000"/>
                <w:sz w:val="24"/>
                <w:szCs w:val="24"/>
                <w:lang w:val="kk-KZ"/>
              </w:rPr>
              <w:t>(есеп)</w:t>
            </w:r>
          </w:p>
        </w:tc>
        <w:tc>
          <w:tcPr>
            <w:tcW w:w="1134" w:type="dxa"/>
            <w:tcBorders>
              <w:top w:val="single" w:sz="4" w:space="0" w:color="auto"/>
              <w:left w:val="single" w:sz="4" w:space="0" w:color="auto"/>
              <w:bottom w:val="single" w:sz="4" w:space="0" w:color="auto"/>
              <w:right w:val="single" w:sz="4" w:space="0" w:color="auto"/>
            </w:tcBorders>
          </w:tcPr>
          <w:p w14:paraId="0DB37655" w14:textId="77777777" w:rsidR="00582DD4" w:rsidRDefault="00164EE2">
            <w:pPr>
              <w:spacing w:after="0" w:line="240" w:lineRule="auto"/>
              <w:contextualSpacing/>
              <w:jc w:val="center"/>
              <w:rPr>
                <w:rFonts w:ascii="Times New Roman" w:hAnsi="Times New Roman"/>
                <w:bCs/>
                <w:sz w:val="24"/>
                <w:szCs w:val="24"/>
              </w:rPr>
            </w:pPr>
            <w:r>
              <w:rPr>
                <w:rFonts w:ascii="Times New Roman" w:hAnsi="Times New Roman"/>
                <w:color w:val="000000"/>
                <w:sz w:val="24"/>
                <w:szCs w:val="24"/>
              </w:rPr>
              <w:t xml:space="preserve">13 </w:t>
            </w:r>
            <w:r>
              <w:rPr>
                <w:rFonts w:ascii="Times New Roman" w:hAnsi="Times New Roman"/>
                <w:color w:val="000000"/>
                <w:sz w:val="24"/>
                <w:szCs w:val="24"/>
                <w:lang w:val="kk-KZ"/>
              </w:rPr>
              <w:t>(есеп)</w:t>
            </w:r>
          </w:p>
        </w:tc>
        <w:tc>
          <w:tcPr>
            <w:tcW w:w="1021" w:type="dxa"/>
            <w:tcBorders>
              <w:top w:val="single" w:sz="4" w:space="0" w:color="auto"/>
              <w:left w:val="single" w:sz="4" w:space="0" w:color="auto"/>
              <w:bottom w:val="single" w:sz="4" w:space="0" w:color="auto"/>
              <w:right w:val="single" w:sz="4" w:space="0" w:color="auto"/>
            </w:tcBorders>
          </w:tcPr>
          <w:p w14:paraId="38CF5387" w14:textId="77777777" w:rsidR="00582DD4" w:rsidRDefault="00164EE2">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105" w:type="dxa"/>
            <w:tcBorders>
              <w:top w:val="single" w:sz="4" w:space="0" w:color="auto"/>
              <w:left w:val="single" w:sz="4" w:space="0" w:color="auto"/>
              <w:bottom w:val="single" w:sz="4" w:space="0" w:color="auto"/>
              <w:right w:val="single" w:sz="4" w:space="0" w:color="auto"/>
            </w:tcBorders>
          </w:tcPr>
          <w:p w14:paraId="04C421D0" w14:textId="77777777" w:rsidR="00582DD4" w:rsidRDefault="00164EE2">
            <w:pPr>
              <w:spacing w:after="0" w:line="240" w:lineRule="auto"/>
              <w:contextualSpacing/>
              <w:jc w:val="center"/>
              <w:rPr>
                <w:rFonts w:ascii="Times New Roman" w:hAnsi="Times New Roman"/>
                <w:bCs/>
                <w:sz w:val="24"/>
                <w:szCs w:val="24"/>
              </w:rPr>
            </w:pPr>
            <w:r>
              <w:rPr>
                <w:rFonts w:ascii="Times New Roman" w:hAnsi="Times New Roman"/>
                <w:bCs/>
                <w:sz w:val="24"/>
                <w:szCs w:val="24"/>
              </w:rPr>
              <w:t xml:space="preserve">3 677 787   </w:t>
            </w:r>
          </w:p>
        </w:tc>
        <w:tc>
          <w:tcPr>
            <w:tcW w:w="1134" w:type="dxa"/>
            <w:tcBorders>
              <w:top w:val="single" w:sz="4" w:space="0" w:color="auto"/>
              <w:left w:val="single" w:sz="4" w:space="0" w:color="auto"/>
              <w:bottom w:val="single" w:sz="4" w:space="0" w:color="auto"/>
              <w:right w:val="single" w:sz="4" w:space="0" w:color="auto"/>
            </w:tcBorders>
          </w:tcPr>
          <w:p w14:paraId="7351CBC7" w14:textId="77777777" w:rsidR="00582DD4" w:rsidRDefault="00164EE2">
            <w:pPr>
              <w:spacing w:after="0" w:line="240" w:lineRule="auto"/>
              <w:contextualSpacing/>
              <w:jc w:val="center"/>
              <w:rPr>
                <w:rFonts w:ascii="Times New Roman" w:hAnsi="Times New Roman"/>
                <w:bCs/>
                <w:sz w:val="24"/>
                <w:szCs w:val="24"/>
              </w:rPr>
            </w:pPr>
            <w:r>
              <w:rPr>
                <w:rFonts w:ascii="Times New Roman" w:hAnsi="Times New Roman"/>
                <w:bCs/>
                <w:sz w:val="24"/>
                <w:szCs w:val="24"/>
              </w:rPr>
              <w:t>3 677 787</w:t>
            </w:r>
          </w:p>
        </w:tc>
        <w:tc>
          <w:tcPr>
            <w:tcW w:w="1021" w:type="dxa"/>
            <w:tcBorders>
              <w:top w:val="single" w:sz="4" w:space="0" w:color="auto"/>
              <w:left w:val="single" w:sz="4" w:space="0" w:color="auto"/>
              <w:bottom w:val="single" w:sz="4" w:space="0" w:color="auto"/>
              <w:right w:val="single" w:sz="4" w:space="0" w:color="auto"/>
            </w:tcBorders>
          </w:tcPr>
          <w:p w14:paraId="2403795F" w14:textId="77777777" w:rsidR="00582DD4" w:rsidRDefault="00164EE2">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3453F087" w14:textId="77777777" w:rsidR="00582DD4" w:rsidRDefault="00164EE2">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p>
        </w:tc>
      </w:tr>
    </w:tbl>
    <w:p w14:paraId="7BE0D3AD" w14:textId="77777777" w:rsidR="00582DD4" w:rsidRDefault="00582DD4">
      <w:pPr>
        <w:spacing w:after="0"/>
        <w:jc w:val="both"/>
        <w:rPr>
          <w:rFonts w:ascii="Times New Roman" w:hAnsi="Times New Roman"/>
          <w:b/>
          <w:sz w:val="28"/>
          <w:szCs w:val="28"/>
        </w:rPr>
      </w:pPr>
    </w:p>
    <w:p w14:paraId="7B259BC4" w14:textId="77777777" w:rsidR="00582DD4" w:rsidRDefault="00164EE2">
      <w:pPr>
        <w:spacing w:after="0" w:line="240" w:lineRule="auto"/>
        <w:jc w:val="both"/>
        <w:rPr>
          <w:rFonts w:ascii="Times New Roman" w:hAnsi="Times New Roman"/>
          <w:sz w:val="28"/>
          <w:szCs w:val="28"/>
        </w:rPr>
      </w:pPr>
      <w:r>
        <w:rPr>
          <w:rFonts w:ascii="Times New Roman" w:hAnsi="Times New Roman"/>
          <w:b/>
          <w:sz w:val="28"/>
          <w:szCs w:val="28"/>
        </w:rPr>
        <w:t xml:space="preserve">Бюджеттік кіші бағдарламаның атауы және коды: </w:t>
      </w:r>
      <w:r>
        <w:rPr>
          <w:rFonts w:ascii="Times New Roman" w:hAnsi="Times New Roman"/>
          <w:sz w:val="28"/>
          <w:szCs w:val="28"/>
        </w:rPr>
        <w:t>102 «Гидрометеорологиялық мониторинг жүргізу»</w:t>
      </w:r>
    </w:p>
    <w:p w14:paraId="6CD59B39" w14:textId="77777777" w:rsidR="00582DD4" w:rsidRDefault="00582DD4">
      <w:pPr>
        <w:spacing w:after="0" w:line="240" w:lineRule="auto"/>
        <w:contextualSpacing/>
        <w:jc w:val="both"/>
        <w:rPr>
          <w:rFonts w:ascii="Times New Roman" w:hAnsi="Times New Roman"/>
          <w:b/>
          <w:sz w:val="28"/>
          <w:szCs w:val="28"/>
        </w:rPr>
      </w:pPr>
    </w:p>
    <w:p w14:paraId="59B0BEA2" w14:textId="77777777" w:rsidR="00582DD4" w:rsidRDefault="00164EE2">
      <w:pPr>
        <w:spacing w:after="0" w:line="240" w:lineRule="auto"/>
        <w:contextualSpacing/>
        <w:jc w:val="both"/>
        <w:rPr>
          <w:rStyle w:val="anegp0gi0b9av8jahpyh"/>
          <w:rFonts w:ascii="Times New Roman" w:hAnsi="Times New Roman"/>
          <w:b/>
          <w:sz w:val="28"/>
          <w:szCs w:val="28"/>
        </w:rPr>
      </w:pPr>
      <w:r>
        <w:rPr>
          <w:rFonts w:ascii="Times New Roman" w:hAnsi="Times New Roman"/>
          <w:b/>
          <w:sz w:val="28"/>
          <w:szCs w:val="28"/>
        </w:rPr>
        <w:t>202</w:t>
      </w:r>
      <w:r>
        <w:rPr>
          <w:rFonts w:ascii="Times New Roman" w:hAnsi="Times New Roman"/>
          <w:b/>
          <w:sz w:val="28"/>
          <w:szCs w:val="28"/>
          <w:lang w:val="kk-KZ"/>
        </w:rPr>
        <w:t>6</w:t>
      </w:r>
      <w:r>
        <w:rPr>
          <w:rFonts w:ascii="Times New Roman" w:hAnsi="Times New Roman"/>
          <w:b/>
          <w:sz w:val="28"/>
          <w:szCs w:val="28"/>
        </w:rPr>
        <w:t xml:space="preserve"> жылға                                                                                     16 416 576 </w:t>
      </w:r>
      <w:r>
        <w:rPr>
          <w:rStyle w:val="anegp0gi0b9av8jahpyh"/>
          <w:rFonts w:ascii="Times New Roman" w:hAnsi="Times New Roman"/>
          <w:b/>
          <w:sz w:val="28"/>
          <w:szCs w:val="28"/>
        </w:rPr>
        <w:t>мың</w:t>
      </w:r>
      <w:r>
        <w:rPr>
          <w:rFonts w:ascii="Times New Roman" w:hAnsi="Times New Roman"/>
          <w:b/>
          <w:sz w:val="28"/>
          <w:szCs w:val="28"/>
        </w:rPr>
        <w:t xml:space="preserve"> </w:t>
      </w:r>
      <w:r>
        <w:rPr>
          <w:rStyle w:val="anegp0gi0b9av8jahpyh"/>
          <w:rFonts w:ascii="Times New Roman" w:hAnsi="Times New Roman"/>
          <w:b/>
          <w:sz w:val="28"/>
          <w:szCs w:val="28"/>
        </w:rPr>
        <w:t>теңге</w:t>
      </w:r>
    </w:p>
    <w:p w14:paraId="6C8E4077" w14:textId="77777777" w:rsidR="00582DD4" w:rsidRDefault="00582DD4">
      <w:pPr>
        <w:spacing w:after="0" w:line="240" w:lineRule="auto"/>
        <w:contextualSpacing/>
        <w:jc w:val="both"/>
        <w:rPr>
          <w:rStyle w:val="anegp0gi0b9av8jahpyh"/>
          <w:rFonts w:ascii="Times New Roman" w:hAnsi="Times New Roman"/>
          <w:b/>
          <w:sz w:val="28"/>
          <w:szCs w:val="28"/>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3"/>
        <w:gridCol w:w="1134"/>
        <w:gridCol w:w="1134"/>
        <w:gridCol w:w="992"/>
        <w:gridCol w:w="1134"/>
        <w:gridCol w:w="1134"/>
        <w:gridCol w:w="1021"/>
        <w:gridCol w:w="1134"/>
      </w:tblGrid>
      <w:tr w:rsidR="00582DD4" w14:paraId="2F7C9225" w14:textId="77777777">
        <w:trPr>
          <w:trHeight w:val="1463"/>
        </w:trPr>
        <w:tc>
          <w:tcPr>
            <w:tcW w:w="2523" w:type="dxa"/>
          </w:tcPr>
          <w:p w14:paraId="284BF97C" w14:textId="77777777" w:rsidR="00582DD4" w:rsidRDefault="00164EE2">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lang w:val="kk-KZ"/>
              </w:rPr>
              <w:t>Б</w:t>
            </w:r>
            <w:r>
              <w:rPr>
                <w:rStyle w:val="anegp0gi0b9av8jahpyh"/>
                <w:rFonts w:ascii="Times New Roman" w:hAnsi="Times New Roman"/>
                <w:sz w:val="28"/>
                <w:szCs w:val="28"/>
              </w:rPr>
              <w:t>арлығы</w:t>
            </w:r>
            <w:r>
              <w:rPr>
                <w:rStyle w:val="anegp0gi0b9av8jahpyh"/>
                <w:rFonts w:ascii="Times New Roman" w:hAnsi="Times New Roman"/>
                <w:sz w:val="28"/>
                <w:szCs w:val="28"/>
                <w:lang w:val="kk-KZ"/>
              </w:rPr>
              <w:t xml:space="preserve"> </w:t>
            </w:r>
            <w:r>
              <w:rPr>
                <w:rFonts w:ascii="Times New Roman" w:hAnsi="Times New Roman"/>
                <w:sz w:val="28"/>
                <w:szCs w:val="28"/>
              </w:rPr>
              <w:t xml:space="preserve"> іс-</w:t>
            </w:r>
            <w:r>
              <w:rPr>
                <w:rStyle w:val="anegp0gi0b9av8jahpyh"/>
                <w:rFonts w:ascii="Times New Roman" w:hAnsi="Times New Roman"/>
                <w:sz w:val="28"/>
                <w:szCs w:val="28"/>
              </w:rPr>
              <w:t>шаралар,</w:t>
            </w:r>
            <w:r>
              <w:rPr>
                <w:rFonts w:ascii="Times New Roman" w:hAnsi="Times New Roman"/>
                <w:sz w:val="28"/>
                <w:szCs w:val="28"/>
              </w:rPr>
              <w:t xml:space="preserve"> </w:t>
            </w:r>
            <w:r>
              <w:rPr>
                <w:rStyle w:val="anegp0gi0b9av8jahpyh"/>
                <w:rFonts w:ascii="Times New Roman" w:hAnsi="Times New Roman"/>
                <w:sz w:val="28"/>
                <w:szCs w:val="28"/>
              </w:rPr>
              <w:t>оның</w:t>
            </w:r>
            <w:r>
              <w:rPr>
                <w:rFonts w:ascii="Times New Roman" w:hAnsi="Times New Roman"/>
                <w:sz w:val="28"/>
                <w:szCs w:val="28"/>
              </w:rPr>
              <w:t xml:space="preserve"> </w:t>
            </w:r>
            <w:r>
              <w:rPr>
                <w:rStyle w:val="anegp0gi0b9av8jahpyh"/>
                <w:rFonts w:ascii="Times New Roman" w:hAnsi="Times New Roman"/>
                <w:sz w:val="28"/>
                <w:szCs w:val="28"/>
              </w:rPr>
              <w:t>ішінде</w:t>
            </w:r>
          </w:p>
        </w:tc>
        <w:tc>
          <w:tcPr>
            <w:tcW w:w="1134" w:type="dxa"/>
          </w:tcPr>
          <w:p w14:paraId="05AEE563" w14:textId="77777777" w:rsidR="00582DD4" w:rsidRDefault="00164EE2">
            <w:pPr>
              <w:spacing w:after="0" w:line="240" w:lineRule="auto"/>
              <w:contextualSpacing/>
              <w:jc w:val="both"/>
              <w:rPr>
                <w:rStyle w:val="anegp0gi0b9av8jahpyh"/>
                <w:rFonts w:ascii="Times New Roman" w:hAnsi="Times New Roman"/>
                <w:sz w:val="28"/>
                <w:szCs w:val="28"/>
              </w:rPr>
            </w:pPr>
            <w:r>
              <w:rPr>
                <w:rStyle w:val="anegp0gi0b9av8jahpyh"/>
                <w:rFonts w:ascii="Times New Roman" w:hAnsi="Times New Roman"/>
                <w:sz w:val="28"/>
                <w:szCs w:val="28"/>
              </w:rPr>
              <w:t>Іс-шара көрсеткіші</w:t>
            </w:r>
          </w:p>
        </w:tc>
        <w:tc>
          <w:tcPr>
            <w:tcW w:w="1134" w:type="dxa"/>
          </w:tcPr>
          <w:p w14:paraId="21A2CA8D" w14:textId="77777777" w:rsidR="00582DD4" w:rsidRDefault="00164EE2">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МӨК құжатының көрсеткіші</w:t>
            </w:r>
          </w:p>
        </w:tc>
        <w:tc>
          <w:tcPr>
            <w:tcW w:w="992" w:type="dxa"/>
          </w:tcPr>
          <w:p w14:paraId="7D4156EA" w14:textId="77777777" w:rsidR="00582DD4" w:rsidRDefault="00164EE2">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Ауытқу</w:t>
            </w:r>
          </w:p>
        </w:tc>
        <w:tc>
          <w:tcPr>
            <w:tcW w:w="1134" w:type="dxa"/>
          </w:tcPr>
          <w:p w14:paraId="4EB04B17" w14:textId="77777777" w:rsidR="00582DD4" w:rsidRDefault="00164EE2">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Шығындар</w:t>
            </w:r>
          </w:p>
        </w:tc>
        <w:tc>
          <w:tcPr>
            <w:tcW w:w="1134" w:type="dxa"/>
          </w:tcPr>
          <w:p w14:paraId="5C3D8367" w14:textId="77777777" w:rsidR="00582DD4" w:rsidRDefault="00164EE2">
            <w:pPr>
              <w:spacing w:after="0" w:line="240" w:lineRule="auto"/>
              <w:contextualSpacing/>
              <w:jc w:val="center"/>
              <w:rPr>
                <w:rFonts w:ascii="Times New Roman" w:hAnsi="Times New Roman"/>
                <w:sz w:val="28"/>
                <w:szCs w:val="28"/>
                <w:lang w:val="kk-KZ"/>
              </w:rPr>
            </w:pPr>
            <w:r>
              <w:rPr>
                <w:rFonts w:ascii="Times New Roman" w:hAnsi="Times New Roman"/>
                <w:sz w:val="28"/>
                <w:szCs w:val="28"/>
                <w:lang w:val="kk-KZ"/>
              </w:rPr>
              <w:t>МЖЖ</w:t>
            </w:r>
          </w:p>
          <w:p w14:paraId="3EE6DC49" w14:textId="77777777" w:rsidR="00582DD4" w:rsidRDefault="00164EE2">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құжатын</w:t>
            </w:r>
            <w:r>
              <w:rPr>
                <w:rFonts w:ascii="Times New Roman" w:hAnsi="Times New Roman"/>
                <w:sz w:val="28"/>
                <w:szCs w:val="28"/>
                <w:lang w:val="kk-KZ"/>
              </w:rPr>
              <w:t xml:space="preserve"> сомасы</w:t>
            </w:r>
          </w:p>
        </w:tc>
        <w:tc>
          <w:tcPr>
            <w:tcW w:w="1021" w:type="dxa"/>
          </w:tcPr>
          <w:p w14:paraId="399DBC81" w14:textId="77777777" w:rsidR="00582DD4" w:rsidRDefault="00164EE2">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Ауытқу</w:t>
            </w:r>
          </w:p>
        </w:tc>
        <w:tc>
          <w:tcPr>
            <w:tcW w:w="1134" w:type="dxa"/>
          </w:tcPr>
          <w:p w14:paraId="73556E7C" w14:textId="77777777" w:rsidR="00582DD4" w:rsidRDefault="00164EE2">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Ауытқу</w:t>
            </w:r>
            <w:r>
              <w:rPr>
                <w:rFonts w:ascii="Times New Roman" w:hAnsi="Times New Roman"/>
                <w:sz w:val="28"/>
                <w:szCs w:val="28"/>
              </w:rPr>
              <w:t xml:space="preserve"> </w:t>
            </w:r>
            <w:r>
              <w:rPr>
                <w:rStyle w:val="anegp0gi0b9av8jahpyh"/>
                <w:rFonts w:ascii="Times New Roman" w:hAnsi="Times New Roman"/>
                <w:sz w:val="28"/>
                <w:szCs w:val="28"/>
              </w:rPr>
              <w:t>себебі</w:t>
            </w:r>
          </w:p>
        </w:tc>
      </w:tr>
      <w:tr w:rsidR="00582DD4" w14:paraId="1595D778" w14:textId="77777777">
        <w:trPr>
          <w:trHeight w:val="1281"/>
        </w:trPr>
        <w:tc>
          <w:tcPr>
            <w:tcW w:w="2523" w:type="dxa"/>
          </w:tcPr>
          <w:p w14:paraId="58FF5C19" w14:textId="77777777" w:rsidR="00582DD4" w:rsidRDefault="00164EE2">
            <w:pPr>
              <w:spacing w:after="0" w:line="240" w:lineRule="auto"/>
              <w:contextualSpacing/>
              <w:jc w:val="both"/>
              <w:rPr>
                <w:rFonts w:ascii="Times New Roman" w:hAnsi="Times New Roman"/>
                <w:bCs/>
                <w:sz w:val="24"/>
                <w:szCs w:val="24"/>
              </w:rPr>
            </w:pPr>
            <w:r>
              <w:rPr>
                <w:rFonts w:ascii="Times New Roman" w:hAnsi="Times New Roman"/>
                <w:sz w:val="24"/>
                <w:szCs w:val="24"/>
              </w:rPr>
              <w:t>Гидрометеорологиялық мониторинг жүргізу</w:t>
            </w:r>
          </w:p>
          <w:p w14:paraId="577D0FEF" w14:textId="77777777" w:rsidR="00582DD4" w:rsidRDefault="00582DD4">
            <w:pPr>
              <w:spacing w:after="0" w:line="240" w:lineRule="auto"/>
              <w:contextualSpacing/>
              <w:jc w:val="both"/>
              <w:rPr>
                <w:rFonts w:ascii="Times New Roman" w:hAnsi="Times New Roman"/>
                <w:bCs/>
                <w:sz w:val="24"/>
                <w:szCs w:val="24"/>
              </w:rPr>
            </w:pPr>
          </w:p>
        </w:tc>
        <w:tc>
          <w:tcPr>
            <w:tcW w:w="1134" w:type="dxa"/>
          </w:tcPr>
          <w:p w14:paraId="73D93064" w14:textId="77777777" w:rsidR="00582DD4" w:rsidRDefault="00164EE2">
            <w:pPr>
              <w:spacing w:after="0" w:line="240" w:lineRule="auto"/>
              <w:contextualSpacing/>
              <w:jc w:val="center"/>
              <w:rPr>
                <w:rFonts w:ascii="Times New Roman" w:hAnsi="Times New Roman"/>
                <w:color w:val="000000"/>
                <w:sz w:val="24"/>
                <w:szCs w:val="24"/>
              </w:rPr>
            </w:pPr>
            <w:r>
              <w:rPr>
                <w:rFonts w:ascii="Times New Roman" w:hAnsi="Times New Roman"/>
                <w:color w:val="000000"/>
                <w:sz w:val="24"/>
                <w:szCs w:val="24"/>
              </w:rPr>
              <w:t xml:space="preserve">13 </w:t>
            </w:r>
            <w:r>
              <w:rPr>
                <w:rFonts w:ascii="Times New Roman" w:hAnsi="Times New Roman"/>
                <w:color w:val="000000"/>
                <w:sz w:val="24"/>
                <w:szCs w:val="24"/>
                <w:lang w:val="kk-KZ"/>
              </w:rPr>
              <w:t>(есеп)</w:t>
            </w:r>
          </w:p>
        </w:tc>
        <w:tc>
          <w:tcPr>
            <w:tcW w:w="1134" w:type="dxa"/>
          </w:tcPr>
          <w:p w14:paraId="6E227418" w14:textId="77777777" w:rsidR="00582DD4" w:rsidRDefault="00164EE2">
            <w:pPr>
              <w:spacing w:after="0" w:line="240" w:lineRule="auto"/>
              <w:contextualSpacing/>
              <w:jc w:val="center"/>
              <w:rPr>
                <w:rFonts w:ascii="Times New Roman" w:hAnsi="Times New Roman"/>
                <w:bCs/>
                <w:sz w:val="24"/>
                <w:szCs w:val="24"/>
              </w:rPr>
            </w:pPr>
            <w:r>
              <w:rPr>
                <w:rFonts w:ascii="Times New Roman" w:hAnsi="Times New Roman"/>
                <w:color w:val="000000"/>
                <w:sz w:val="24"/>
                <w:szCs w:val="24"/>
              </w:rPr>
              <w:t xml:space="preserve">13 </w:t>
            </w:r>
            <w:r>
              <w:rPr>
                <w:rFonts w:ascii="Times New Roman" w:hAnsi="Times New Roman"/>
                <w:color w:val="000000"/>
                <w:sz w:val="24"/>
                <w:szCs w:val="24"/>
                <w:lang w:val="kk-KZ"/>
              </w:rPr>
              <w:t>(есеп)</w:t>
            </w:r>
          </w:p>
        </w:tc>
        <w:tc>
          <w:tcPr>
            <w:tcW w:w="992" w:type="dxa"/>
          </w:tcPr>
          <w:p w14:paraId="3ACCC204" w14:textId="77777777" w:rsidR="00582DD4" w:rsidRDefault="00164EE2">
            <w:pPr>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      </w:t>
            </w:r>
          </w:p>
          <w:p w14:paraId="5C3BF2B0" w14:textId="77777777" w:rsidR="00582DD4" w:rsidRDefault="00164EE2">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134" w:type="dxa"/>
          </w:tcPr>
          <w:p w14:paraId="02DA1E9C" w14:textId="77777777" w:rsidR="00582DD4" w:rsidRDefault="00582DD4">
            <w:pPr>
              <w:spacing w:after="0" w:line="240" w:lineRule="auto"/>
              <w:contextualSpacing/>
              <w:jc w:val="center"/>
              <w:rPr>
                <w:rFonts w:ascii="Times New Roman" w:hAnsi="Times New Roman"/>
                <w:color w:val="000000"/>
                <w:sz w:val="24"/>
                <w:szCs w:val="24"/>
                <w:lang w:val="kk-KZ"/>
              </w:rPr>
            </w:pPr>
          </w:p>
          <w:p w14:paraId="04D503E4" w14:textId="77777777" w:rsidR="00582DD4" w:rsidRDefault="00164EE2">
            <w:pPr>
              <w:spacing w:after="0" w:line="240" w:lineRule="auto"/>
              <w:contextualSpacing/>
              <w:jc w:val="center"/>
              <w:rPr>
                <w:rFonts w:ascii="Times New Roman" w:hAnsi="Times New Roman"/>
                <w:bCs/>
                <w:sz w:val="24"/>
                <w:szCs w:val="24"/>
                <w:lang w:val="kk-KZ"/>
              </w:rPr>
            </w:pPr>
            <w:r>
              <w:rPr>
                <w:rFonts w:ascii="Times New Roman" w:hAnsi="Times New Roman"/>
                <w:color w:val="000000"/>
                <w:sz w:val="24"/>
                <w:szCs w:val="24"/>
                <w:lang w:val="kk-KZ"/>
              </w:rPr>
              <w:t>16 416 576</w:t>
            </w:r>
          </w:p>
        </w:tc>
        <w:tc>
          <w:tcPr>
            <w:tcW w:w="1134" w:type="dxa"/>
          </w:tcPr>
          <w:p w14:paraId="7B0304AA" w14:textId="77777777" w:rsidR="00582DD4" w:rsidRDefault="00582DD4">
            <w:pPr>
              <w:spacing w:after="0" w:line="240" w:lineRule="auto"/>
              <w:contextualSpacing/>
              <w:jc w:val="center"/>
              <w:rPr>
                <w:rFonts w:ascii="Times New Roman" w:hAnsi="Times New Roman"/>
                <w:bCs/>
                <w:sz w:val="24"/>
                <w:szCs w:val="24"/>
              </w:rPr>
            </w:pPr>
          </w:p>
          <w:p w14:paraId="3DD6DF7D" w14:textId="77777777" w:rsidR="00582DD4" w:rsidRDefault="00164EE2">
            <w:pPr>
              <w:spacing w:after="0" w:line="240" w:lineRule="auto"/>
              <w:contextualSpacing/>
              <w:jc w:val="center"/>
              <w:rPr>
                <w:rFonts w:ascii="Times New Roman" w:hAnsi="Times New Roman"/>
                <w:bCs/>
                <w:sz w:val="24"/>
                <w:szCs w:val="24"/>
              </w:rPr>
            </w:pPr>
            <w:r>
              <w:rPr>
                <w:rFonts w:ascii="Times New Roman" w:hAnsi="Times New Roman"/>
                <w:bCs/>
                <w:sz w:val="24"/>
                <w:szCs w:val="24"/>
              </w:rPr>
              <w:t>16 672 120</w:t>
            </w:r>
          </w:p>
        </w:tc>
        <w:tc>
          <w:tcPr>
            <w:tcW w:w="1021" w:type="dxa"/>
          </w:tcPr>
          <w:p w14:paraId="7748A522" w14:textId="77777777" w:rsidR="00582DD4" w:rsidRDefault="00582DD4">
            <w:pPr>
              <w:spacing w:after="0" w:line="240" w:lineRule="auto"/>
              <w:contextualSpacing/>
              <w:jc w:val="center"/>
              <w:rPr>
                <w:rFonts w:ascii="Times New Roman" w:hAnsi="Times New Roman"/>
                <w:bCs/>
                <w:sz w:val="24"/>
                <w:szCs w:val="24"/>
                <w:lang w:val="kk-KZ"/>
              </w:rPr>
            </w:pPr>
          </w:p>
          <w:p w14:paraId="38F40AAE" w14:textId="77777777" w:rsidR="00582DD4" w:rsidRDefault="00164EE2">
            <w:pPr>
              <w:spacing w:after="0" w:line="240" w:lineRule="auto"/>
              <w:contextualSpacing/>
              <w:jc w:val="center"/>
              <w:rPr>
                <w:rFonts w:ascii="Times New Roman" w:hAnsi="Times New Roman"/>
                <w:bCs/>
                <w:sz w:val="24"/>
                <w:szCs w:val="24"/>
                <w:lang w:val="kk-KZ"/>
              </w:rPr>
            </w:pPr>
            <w:r>
              <w:rPr>
                <w:rFonts w:ascii="Times New Roman" w:hAnsi="Times New Roman"/>
                <w:bCs/>
                <w:sz w:val="24"/>
                <w:szCs w:val="24"/>
                <w:lang w:val="kk-KZ"/>
              </w:rPr>
              <w:t>255 544</w:t>
            </w:r>
          </w:p>
        </w:tc>
        <w:tc>
          <w:tcPr>
            <w:tcW w:w="1134" w:type="dxa"/>
          </w:tcPr>
          <w:p w14:paraId="054A7C79" w14:textId="77777777" w:rsidR="00582DD4" w:rsidRDefault="00164EE2">
            <w:pPr>
              <w:spacing w:after="0" w:line="240" w:lineRule="auto"/>
              <w:contextualSpacing/>
              <w:jc w:val="both"/>
              <w:rPr>
                <w:rFonts w:ascii="Times New Roman" w:hAnsi="Times New Roman"/>
                <w:bCs/>
                <w:sz w:val="24"/>
                <w:szCs w:val="24"/>
                <w:lang w:val="kk-KZ"/>
              </w:rPr>
            </w:pPr>
            <w:r>
              <w:rPr>
                <w:rFonts w:ascii="Times New Roman" w:hAnsi="Times New Roman"/>
                <w:sz w:val="24"/>
                <w:szCs w:val="24"/>
                <w:lang w:val="kk-KZ"/>
              </w:rPr>
              <w:t>Салалық бағдарламалардың басым жобаларын қаржыландыруға байланысты</w:t>
            </w:r>
          </w:p>
        </w:tc>
      </w:tr>
    </w:tbl>
    <w:p w14:paraId="3077E233" w14:textId="77777777" w:rsidR="00582DD4" w:rsidRDefault="00582DD4">
      <w:pPr>
        <w:spacing w:after="0" w:line="240" w:lineRule="auto"/>
        <w:contextualSpacing/>
        <w:jc w:val="both"/>
        <w:rPr>
          <w:rFonts w:ascii="Times New Roman" w:hAnsi="Times New Roman"/>
          <w:b/>
          <w:sz w:val="28"/>
          <w:szCs w:val="28"/>
          <w:lang w:val="kk-KZ"/>
        </w:rPr>
      </w:pPr>
    </w:p>
    <w:p w14:paraId="022D7C92" w14:textId="77777777" w:rsidR="00582DD4" w:rsidRDefault="00164EE2">
      <w:pPr>
        <w:spacing w:after="0" w:line="240" w:lineRule="auto"/>
        <w:contextualSpacing/>
        <w:jc w:val="both"/>
        <w:rPr>
          <w:rStyle w:val="anegp0gi0b9av8jahpyh"/>
          <w:rFonts w:ascii="Times New Roman" w:hAnsi="Times New Roman"/>
          <w:b/>
          <w:sz w:val="28"/>
          <w:szCs w:val="28"/>
        </w:rPr>
      </w:pPr>
      <w:r>
        <w:rPr>
          <w:rFonts w:ascii="Times New Roman" w:hAnsi="Times New Roman"/>
          <w:b/>
          <w:sz w:val="28"/>
          <w:szCs w:val="28"/>
        </w:rPr>
        <w:t xml:space="preserve">2027 </w:t>
      </w:r>
      <w:r>
        <w:rPr>
          <w:rFonts w:ascii="Times New Roman" w:hAnsi="Times New Roman"/>
          <w:b/>
          <w:sz w:val="28"/>
          <w:szCs w:val="28"/>
          <w:lang w:val="kk-KZ"/>
        </w:rPr>
        <w:t>жылға</w:t>
      </w:r>
      <w:r>
        <w:rPr>
          <w:rFonts w:ascii="Times New Roman" w:hAnsi="Times New Roman"/>
          <w:b/>
          <w:sz w:val="28"/>
          <w:szCs w:val="28"/>
        </w:rPr>
        <w:t xml:space="preserve">                                                                             </w:t>
      </w:r>
      <w:r>
        <w:rPr>
          <w:rFonts w:ascii="Times New Roman" w:hAnsi="Times New Roman"/>
          <w:b/>
          <w:sz w:val="28"/>
          <w:szCs w:val="28"/>
          <w:lang w:val="kk-KZ"/>
        </w:rPr>
        <w:t xml:space="preserve">   </w:t>
      </w:r>
      <w:r>
        <w:rPr>
          <w:rFonts w:ascii="Times New Roman" w:hAnsi="Times New Roman"/>
          <w:b/>
          <w:sz w:val="28"/>
          <w:szCs w:val="28"/>
        </w:rPr>
        <w:t xml:space="preserve"> 12 293 633 </w:t>
      </w:r>
      <w:r>
        <w:rPr>
          <w:rStyle w:val="anegp0gi0b9av8jahpyh"/>
          <w:rFonts w:ascii="Times New Roman" w:hAnsi="Times New Roman"/>
          <w:b/>
          <w:sz w:val="28"/>
          <w:szCs w:val="28"/>
        </w:rPr>
        <w:t>мың</w:t>
      </w:r>
      <w:r>
        <w:rPr>
          <w:rFonts w:ascii="Times New Roman" w:hAnsi="Times New Roman"/>
          <w:b/>
          <w:sz w:val="28"/>
          <w:szCs w:val="28"/>
        </w:rPr>
        <w:t xml:space="preserve"> </w:t>
      </w:r>
      <w:r>
        <w:rPr>
          <w:rStyle w:val="anegp0gi0b9av8jahpyh"/>
          <w:rFonts w:ascii="Times New Roman" w:hAnsi="Times New Roman"/>
          <w:b/>
          <w:sz w:val="28"/>
          <w:szCs w:val="28"/>
        </w:rPr>
        <w:t>теңге</w:t>
      </w:r>
    </w:p>
    <w:p w14:paraId="2610AFCD" w14:textId="77777777" w:rsidR="00582DD4" w:rsidRDefault="00582DD4">
      <w:pPr>
        <w:spacing w:after="0" w:line="240" w:lineRule="auto"/>
        <w:contextualSpacing/>
        <w:jc w:val="both"/>
        <w:rPr>
          <w:rFonts w:ascii="Times New Roman" w:hAnsi="Times New Roman"/>
          <w:b/>
          <w:sz w:val="28"/>
          <w:szCs w:val="28"/>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3"/>
        <w:gridCol w:w="1134"/>
        <w:gridCol w:w="1134"/>
        <w:gridCol w:w="963"/>
        <w:gridCol w:w="1163"/>
        <w:gridCol w:w="1134"/>
        <w:gridCol w:w="993"/>
        <w:gridCol w:w="1134"/>
      </w:tblGrid>
      <w:tr w:rsidR="00582DD4" w14:paraId="63F76675" w14:textId="77777777">
        <w:trPr>
          <w:trHeight w:val="841"/>
        </w:trPr>
        <w:tc>
          <w:tcPr>
            <w:tcW w:w="2523" w:type="dxa"/>
          </w:tcPr>
          <w:p w14:paraId="69351F3E" w14:textId="77777777" w:rsidR="00582DD4" w:rsidRDefault="00164EE2">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4"/>
                <w:lang w:val="kk-KZ"/>
              </w:rPr>
              <w:t>Б</w:t>
            </w:r>
            <w:r>
              <w:rPr>
                <w:rStyle w:val="anegp0gi0b9av8jahpyh"/>
                <w:rFonts w:ascii="Times New Roman" w:hAnsi="Times New Roman"/>
                <w:sz w:val="24"/>
                <w:szCs w:val="24"/>
              </w:rPr>
              <w:t>арлығы</w:t>
            </w:r>
            <w:r>
              <w:rPr>
                <w:rStyle w:val="anegp0gi0b9av8jahpyh"/>
                <w:rFonts w:ascii="Times New Roman" w:hAnsi="Times New Roman"/>
                <w:sz w:val="24"/>
                <w:szCs w:val="24"/>
                <w:lang w:val="kk-KZ"/>
              </w:rPr>
              <w:t xml:space="preserve"> </w:t>
            </w:r>
            <w:r>
              <w:rPr>
                <w:rFonts w:ascii="Times New Roman" w:hAnsi="Times New Roman"/>
                <w:sz w:val="24"/>
                <w:szCs w:val="24"/>
              </w:rPr>
              <w:t xml:space="preserve"> іс-</w:t>
            </w:r>
            <w:r>
              <w:rPr>
                <w:rStyle w:val="anegp0gi0b9av8jahpyh"/>
                <w:rFonts w:ascii="Times New Roman" w:hAnsi="Times New Roman"/>
                <w:sz w:val="24"/>
                <w:szCs w:val="24"/>
              </w:rPr>
              <w:t>шаралар,</w:t>
            </w:r>
            <w:r>
              <w:rPr>
                <w:rFonts w:ascii="Times New Roman" w:hAnsi="Times New Roman"/>
                <w:sz w:val="24"/>
                <w:szCs w:val="24"/>
              </w:rPr>
              <w:t xml:space="preserve"> </w:t>
            </w:r>
            <w:r>
              <w:rPr>
                <w:rStyle w:val="anegp0gi0b9av8jahpyh"/>
                <w:rFonts w:ascii="Times New Roman" w:hAnsi="Times New Roman"/>
                <w:sz w:val="24"/>
                <w:szCs w:val="24"/>
              </w:rPr>
              <w:t>оның</w:t>
            </w:r>
            <w:r>
              <w:rPr>
                <w:rFonts w:ascii="Times New Roman" w:hAnsi="Times New Roman"/>
                <w:sz w:val="24"/>
                <w:szCs w:val="24"/>
              </w:rPr>
              <w:t xml:space="preserve"> </w:t>
            </w:r>
            <w:r>
              <w:rPr>
                <w:rStyle w:val="anegp0gi0b9av8jahpyh"/>
                <w:rFonts w:ascii="Times New Roman" w:hAnsi="Times New Roman"/>
                <w:sz w:val="24"/>
                <w:szCs w:val="24"/>
              </w:rPr>
              <w:t>ішінде</w:t>
            </w:r>
          </w:p>
        </w:tc>
        <w:tc>
          <w:tcPr>
            <w:tcW w:w="1134" w:type="dxa"/>
          </w:tcPr>
          <w:p w14:paraId="35FC8137" w14:textId="77777777" w:rsidR="00582DD4" w:rsidRDefault="00164EE2">
            <w:pPr>
              <w:spacing w:after="0" w:line="240" w:lineRule="auto"/>
              <w:contextualSpacing/>
              <w:jc w:val="both"/>
              <w:rPr>
                <w:rStyle w:val="anegp0gi0b9av8jahpyh"/>
                <w:rFonts w:ascii="Times New Roman" w:hAnsi="Times New Roman"/>
                <w:sz w:val="24"/>
                <w:szCs w:val="24"/>
              </w:rPr>
            </w:pPr>
            <w:r>
              <w:rPr>
                <w:rStyle w:val="anegp0gi0b9av8jahpyh"/>
                <w:rFonts w:ascii="Times New Roman" w:hAnsi="Times New Roman"/>
                <w:sz w:val="24"/>
                <w:szCs w:val="28"/>
              </w:rPr>
              <w:t>Іс-шара көрсеткіші</w:t>
            </w:r>
          </w:p>
        </w:tc>
        <w:tc>
          <w:tcPr>
            <w:tcW w:w="1134" w:type="dxa"/>
          </w:tcPr>
          <w:p w14:paraId="32F5DFD7" w14:textId="77777777" w:rsidR="00582DD4" w:rsidRDefault="00164EE2">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8"/>
              </w:rPr>
              <w:t>МӨК құжатының көрсеткіші</w:t>
            </w:r>
          </w:p>
        </w:tc>
        <w:tc>
          <w:tcPr>
            <w:tcW w:w="963" w:type="dxa"/>
          </w:tcPr>
          <w:p w14:paraId="1D99122D" w14:textId="77777777" w:rsidR="00582DD4" w:rsidRDefault="00164EE2">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4"/>
              </w:rPr>
              <w:t>Ауытқу</w:t>
            </w:r>
          </w:p>
        </w:tc>
        <w:tc>
          <w:tcPr>
            <w:tcW w:w="1163" w:type="dxa"/>
          </w:tcPr>
          <w:p w14:paraId="145AFE60" w14:textId="77777777" w:rsidR="00582DD4" w:rsidRDefault="00164EE2">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4"/>
              </w:rPr>
              <w:t>Шығындар</w:t>
            </w:r>
          </w:p>
        </w:tc>
        <w:tc>
          <w:tcPr>
            <w:tcW w:w="1134" w:type="dxa"/>
          </w:tcPr>
          <w:p w14:paraId="01DD5AEE" w14:textId="77777777" w:rsidR="00582DD4" w:rsidRDefault="00164EE2">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МЖЖ</w:t>
            </w:r>
          </w:p>
          <w:p w14:paraId="23F61CD4" w14:textId="77777777" w:rsidR="00582DD4" w:rsidRDefault="00164EE2">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4"/>
              </w:rPr>
              <w:t>құжатын</w:t>
            </w:r>
            <w:r>
              <w:rPr>
                <w:rFonts w:ascii="Times New Roman" w:hAnsi="Times New Roman"/>
                <w:sz w:val="24"/>
                <w:szCs w:val="24"/>
                <w:lang w:val="kk-KZ"/>
              </w:rPr>
              <w:t xml:space="preserve"> сомасы</w:t>
            </w:r>
          </w:p>
        </w:tc>
        <w:tc>
          <w:tcPr>
            <w:tcW w:w="993" w:type="dxa"/>
          </w:tcPr>
          <w:p w14:paraId="33BCA59E" w14:textId="77777777" w:rsidR="00582DD4" w:rsidRDefault="00164EE2">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4"/>
              </w:rPr>
              <w:t>Ауытқу</w:t>
            </w:r>
          </w:p>
        </w:tc>
        <w:tc>
          <w:tcPr>
            <w:tcW w:w="1134" w:type="dxa"/>
          </w:tcPr>
          <w:p w14:paraId="672A7C82" w14:textId="77777777" w:rsidR="00582DD4" w:rsidRDefault="00164EE2">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4"/>
              </w:rPr>
              <w:t>Ауытқу</w:t>
            </w:r>
            <w:r>
              <w:rPr>
                <w:rFonts w:ascii="Times New Roman" w:hAnsi="Times New Roman"/>
                <w:sz w:val="24"/>
                <w:szCs w:val="24"/>
              </w:rPr>
              <w:t xml:space="preserve"> </w:t>
            </w:r>
            <w:r>
              <w:rPr>
                <w:rStyle w:val="anegp0gi0b9av8jahpyh"/>
                <w:rFonts w:ascii="Times New Roman" w:hAnsi="Times New Roman"/>
                <w:sz w:val="24"/>
                <w:szCs w:val="24"/>
              </w:rPr>
              <w:t>себебі</w:t>
            </w:r>
          </w:p>
        </w:tc>
      </w:tr>
      <w:tr w:rsidR="00582DD4" w14:paraId="39EA43C0" w14:textId="77777777">
        <w:trPr>
          <w:trHeight w:val="1196"/>
        </w:trPr>
        <w:tc>
          <w:tcPr>
            <w:tcW w:w="2523" w:type="dxa"/>
          </w:tcPr>
          <w:p w14:paraId="2522918A" w14:textId="77777777" w:rsidR="00582DD4" w:rsidRDefault="00164EE2">
            <w:pPr>
              <w:spacing w:after="0" w:line="240" w:lineRule="auto"/>
              <w:contextualSpacing/>
              <w:jc w:val="both"/>
              <w:rPr>
                <w:rFonts w:ascii="Times New Roman" w:hAnsi="Times New Roman"/>
                <w:bCs/>
                <w:sz w:val="24"/>
                <w:szCs w:val="24"/>
              </w:rPr>
            </w:pPr>
            <w:r>
              <w:rPr>
                <w:rFonts w:ascii="Times New Roman" w:hAnsi="Times New Roman"/>
                <w:sz w:val="24"/>
                <w:szCs w:val="24"/>
              </w:rPr>
              <w:t>Гидрометеорологиялық мониторинг жүргізу</w:t>
            </w:r>
          </w:p>
          <w:p w14:paraId="3A36185A" w14:textId="77777777" w:rsidR="00582DD4" w:rsidRDefault="00582DD4">
            <w:pPr>
              <w:spacing w:after="0" w:line="240" w:lineRule="auto"/>
              <w:contextualSpacing/>
              <w:jc w:val="both"/>
              <w:rPr>
                <w:rFonts w:ascii="Times New Roman" w:hAnsi="Times New Roman"/>
                <w:bCs/>
                <w:sz w:val="24"/>
                <w:szCs w:val="24"/>
              </w:rPr>
            </w:pPr>
          </w:p>
        </w:tc>
        <w:tc>
          <w:tcPr>
            <w:tcW w:w="1134" w:type="dxa"/>
          </w:tcPr>
          <w:p w14:paraId="4850F788" w14:textId="77777777" w:rsidR="00582DD4" w:rsidRDefault="00164EE2">
            <w:pPr>
              <w:spacing w:after="0" w:line="240" w:lineRule="auto"/>
              <w:contextualSpacing/>
              <w:jc w:val="center"/>
              <w:rPr>
                <w:rFonts w:ascii="Times New Roman" w:hAnsi="Times New Roman"/>
                <w:color w:val="000000"/>
                <w:sz w:val="24"/>
                <w:szCs w:val="24"/>
              </w:rPr>
            </w:pPr>
            <w:r>
              <w:rPr>
                <w:rFonts w:ascii="Times New Roman" w:hAnsi="Times New Roman"/>
                <w:color w:val="000000"/>
                <w:sz w:val="24"/>
                <w:szCs w:val="24"/>
              </w:rPr>
              <w:t xml:space="preserve">13 </w:t>
            </w:r>
            <w:r>
              <w:rPr>
                <w:rFonts w:ascii="Times New Roman" w:hAnsi="Times New Roman"/>
                <w:color w:val="000000"/>
                <w:sz w:val="24"/>
                <w:szCs w:val="24"/>
                <w:lang w:val="kk-KZ"/>
              </w:rPr>
              <w:t>(есеп)</w:t>
            </w:r>
          </w:p>
        </w:tc>
        <w:tc>
          <w:tcPr>
            <w:tcW w:w="1134" w:type="dxa"/>
          </w:tcPr>
          <w:p w14:paraId="6534F724" w14:textId="77777777" w:rsidR="00582DD4" w:rsidRDefault="00164EE2">
            <w:pPr>
              <w:spacing w:after="0" w:line="240" w:lineRule="auto"/>
              <w:contextualSpacing/>
              <w:jc w:val="center"/>
              <w:rPr>
                <w:rFonts w:ascii="Times New Roman" w:hAnsi="Times New Roman"/>
                <w:bCs/>
                <w:sz w:val="24"/>
                <w:szCs w:val="24"/>
              </w:rPr>
            </w:pPr>
            <w:r>
              <w:rPr>
                <w:rFonts w:ascii="Times New Roman" w:hAnsi="Times New Roman"/>
                <w:color w:val="000000"/>
                <w:sz w:val="24"/>
                <w:szCs w:val="24"/>
              </w:rPr>
              <w:t xml:space="preserve">13 </w:t>
            </w:r>
            <w:r>
              <w:rPr>
                <w:rFonts w:ascii="Times New Roman" w:hAnsi="Times New Roman"/>
                <w:color w:val="000000"/>
                <w:sz w:val="24"/>
                <w:szCs w:val="24"/>
                <w:lang w:val="kk-KZ"/>
              </w:rPr>
              <w:t>(есеп)</w:t>
            </w:r>
          </w:p>
        </w:tc>
        <w:tc>
          <w:tcPr>
            <w:tcW w:w="963" w:type="dxa"/>
          </w:tcPr>
          <w:p w14:paraId="3BFA1F02" w14:textId="77777777" w:rsidR="00582DD4" w:rsidRDefault="00164EE2">
            <w:pPr>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        </w:t>
            </w:r>
          </w:p>
          <w:p w14:paraId="05845E08" w14:textId="77777777" w:rsidR="00582DD4" w:rsidRDefault="00164EE2">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163" w:type="dxa"/>
          </w:tcPr>
          <w:p w14:paraId="42180544" w14:textId="77777777" w:rsidR="00582DD4" w:rsidRDefault="00582DD4">
            <w:pPr>
              <w:spacing w:after="0" w:line="240" w:lineRule="auto"/>
              <w:contextualSpacing/>
              <w:jc w:val="center"/>
              <w:rPr>
                <w:rFonts w:ascii="Times New Roman" w:hAnsi="Times New Roman"/>
                <w:bCs/>
                <w:sz w:val="24"/>
                <w:szCs w:val="24"/>
              </w:rPr>
            </w:pPr>
          </w:p>
          <w:p w14:paraId="2E8EC990" w14:textId="77777777" w:rsidR="00582DD4" w:rsidRDefault="00164EE2">
            <w:pPr>
              <w:spacing w:after="0" w:line="240" w:lineRule="auto"/>
              <w:contextualSpacing/>
              <w:jc w:val="center"/>
              <w:rPr>
                <w:rFonts w:ascii="Times New Roman" w:hAnsi="Times New Roman"/>
                <w:bCs/>
                <w:sz w:val="24"/>
                <w:szCs w:val="24"/>
              </w:rPr>
            </w:pPr>
            <w:r>
              <w:rPr>
                <w:rFonts w:ascii="Times New Roman" w:hAnsi="Times New Roman"/>
                <w:bCs/>
                <w:sz w:val="24"/>
                <w:szCs w:val="24"/>
              </w:rPr>
              <w:t>12 923   633</w:t>
            </w:r>
          </w:p>
        </w:tc>
        <w:tc>
          <w:tcPr>
            <w:tcW w:w="1134" w:type="dxa"/>
          </w:tcPr>
          <w:p w14:paraId="36D75435" w14:textId="77777777" w:rsidR="00582DD4" w:rsidRDefault="00582DD4">
            <w:pPr>
              <w:spacing w:after="0" w:line="240" w:lineRule="auto"/>
              <w:contextualSpacing/>
              <w:jc w:val="center"/>
              <w:rPr>
                <w:rFonts w:ascii="Times New Roman" w:hAnsi="Times New Roman"/>
                <w:bCs/>
                <w:sz w:val="24"/>
                <w:szCs w:val="24"/>
              </w:rPr>
            </w:pPr>
          </w:p>
          <w:p w14:paraId="7DC6463F" w14:textId="77777777" w:rsidR="00582DD4" w:rsidRDefault="00164EE2">
            <w:pPr>
              <w:spacing w:after="0" w:line="240" w:lineRule="auto"/>
              <w:contextualSpacing/>
              <w:jc w:val="center"/>
              <w:rPr>
                <w:rFonts w:ascii="Times New Roman" w:hAnsi="Times New Roman"/>
                <w:bCs/>
                <w:sz w:val="24"/>
                <w:szCs w:val="24"/>
              </w:rPr>
            </w:pPr>
            <w:r>
              <w:rPr>
                <w:rFonts w:ascii="Times New Roman" w:hAnsi="Times New Roman"/>
                <w:bCs/>
                <w:sz w:val="24"/>
                <w:szCs w:val="24"/>
              </w:rPr>
              <w:t>16 717 237</w:t>
            </w:r>
          </w:p>
        </w:tc>
        <w:tc>
          <w:tcPr>
            <w:tcW w:w="993" w:type="dxa"/>
          </w:tcPr>
          <w:p w14:paraId="3A81ECA7" w14:textId="77777777" w:rsidR="00582DD4" w:rsidRDefault="00582DD4">
            <w:pPr>
              <w:spacing w:after="0" w:line="240" w:lineRule="auto"/>
              <w:contextualSpacing/>
              <w:jc w:val="center"/>
              <w:rPr>
                <w:rFonts w:ascii="Times New Roman" w:hAnsi="Times New Roman"/>
                <w:bCs/>
                <w:sz w:val="24"/>
                <w:szCs w:val="24"/>
                <w:highlight w:val="yellow"/>
              </w:rPr>
            </w:pPr>
          </w:p>
          <w:p w14:paraId="25608F9F" w14:textId="77777777" w:rsidR="00582DD4" w:rsidRDefault="00164EE2">
            <w:pPr>
              <w:spacing w:after="0" w:line="240" w:lineRule="auto"/>
              <w:contextualSpacing/>
              <w:jc w:val="center"/>
              <w:rPr>
                <w:rFonts w:ascii="Times New Roman" w:hAnsi="Times New Roman"/>
                <w:bCs/>
                <w:sz w:val="24"/>
                <w:szCs w:val="24"/>
                <w:highlight w:val="yellow"/>
              </w:rPr>
            </w:pPr>
            <w:r>
              <w:rPr>
                <w:rFonts w:ascii="Times New Roman" w:hAnsi="Times New Roman"/>
                <w:bCs/>
                <w:sz w:val="24"/>
                <w:szCs w:val="24"/>
              </w:rPr>
              <w:t>3 793 604</w:t>
            </w:r>
          </w:p>
        </w:tc>
        <w:tc>
          <w:tcPr>
            <w:tcW w:w="1134" w:type="dxa"/>
          </w:tcPr>
          <w:p w14:paraId="04728F25" w14:textId="77777777" w:rsidR="00582DD4" w:rsidRDefault="00164EE2">
            <w:pPr>
              <w:spacing w:after="0" w:line="240" w:lineRule="auto"/>
              <w:contextualSpacing/>
              <w:jc w:val="both"/>
              <w:rPr>
                <w:rFonts w:ascii="Times New Roman" w:hAnsi="Times New Roman"/>
                <w:bCs/>
                <w:sz w:val="24"/>
                <w:szCs w:val="24"/>
              </w:rPr>
            </w:pPr>
            <w:r>
              <w:rPr>
                <w:rFonts w:ascii="Times New Roman" w:hAnsi="Times New Roman"/>
                <w:sz w:val="24"/>
                <w:szCs w:val="24"/>
              </w:rPr>
              <w:t>Салалық бағдарламалардың басым жобаларын қаржыландыруға байланысты</w:t>
            </w:r>
          </w:p>
        </w:tc>
      </w:tr>
    </w:tbl>
    <w:p w14:paraId="6B35F743" w14:textId="77777777" w:rsidR="00582DD4" w:rsidRDefault="00582DD4">
      <w:pPr>
        <w:spacing w:after="0" w:line="240" w:lineRule="auto"/>
        <w:contextualSpacing/>
        <w:jc w:val="both"/>
        <w:rPr>
          <w:rFonts w:ascii="Times New Roman" w:hAnsi="Times New Roman"/>
          <w:sz w:val="28"/>
          <w:szCs w:val="24"/>
        </w:rPr>
      </w:pPr>
    </w:p>
    <w:p w14:paraId="105BAF5E" w14:textId="77777777" w:rsidR="00582DD4" w:rsidRDefault="00164EE2">
      <w:pPr>
        <w:spacing w:after="0" w:line="240" w:lineRule="auto"/>
        <w:contextualSpacing/>
        <w:jc w:val="both"/>
        <w:rPr>
          <w:rStyle w:val="anegp0gi0b9av8jahpyh"/>
          <w:rFonts w:ascii="Times New Roman" w:hAnsi="Times New Roman"/>
          <w:b/>
          <w:sz w:val="28"/>
          <w:szCs w:val="28"/>
        </w:rPr>
      </w:pPr>
      <w:r>
        <w:rPr>
          <w:rFonts w:ascii="Times New Roman" w:hAnsi="Times New Roman"/>
          <w:b/>
          <w:sz w:val="28"/>
          <w:szCs w:val="28"/>
        </w:rPr>
        <w:t>202</w:t>
      </w:r>
      <w:r>
        <w:rPr>
          <w:rFonts w:ascii="Times New Roman" w:hAnsi="Times New Roman"/>
          <w:b/>
          <w:sz w:val="28"/>
          <w:szCs w:val="28"/>
          <w:lang w:val="kk-KZ"/>
        </w:rPr>
        <w:t>8</w:t>
      </w:r>
      <w:r>
        <w:rPr>
          <w:rFonts w:ascii="Times New Roman" w:hAnsi="Times New Roman"/>
          <w:b/>
          <w:sz w:val="28"/>
          <w:szCs w:val="28"/>
        </w:rPr>
        <w:t xml:space="preserve"> </w:t>
      </w:r>
      <w:r>
        <w:rPr>
          <w:rFonts w:ascii="Times New Roman" w:hAnsi="Times New Roman"/>
          <w:b/>
          <w:sz w:val="28"/>
          <w:szCs w:val="28"/>
          <w:lang w:val="kk-KZ"/>
        </w:rPr>
        <w:t>жылға</w:t>
      </w:r>
      <w:r>
        <w:rPr>
          <w:rFonts w:ascii="Times New Roman" w:hAnsi="Times New Roman"/>
          <w:b/>
          <w:sz w:val="28"/>
          <w:szCs w:val="28"/>
        </w:rPr>
        <w:t xml:space="preserve">                                                                       </w:t>
      </w:r>
      <w:r>
        <w:rPr>
          <w:rFonts w:ascii="Times New Roman" w:hAnsi="Times New Roman"/>
          <w:b/>
          <w:sz w:val="28"/>
          <w:szCs w:val="28"/>
          <w:lang w:val="kk-KZ"/>
        </w:rPr>
        <w:t xml:space="preserve">    </w:t>
      </w:r>
      <w:r>
        <w:rPr>
          <w:rFonts w:ascii="Times New Roman" w:hAnsi="Times New Roman"/>
          <w:b/>
          <w:sz w:val="28"/>
          <w:szCs w:val="28"/>
        </w:rPr>
        <w:t xml:space="preserve">       </w:t>
      </w:r>
      <w:r>
        <w:rPr>
          <w:rFonts w:ascii="Times New Roman" w:hAnsi="Times New Roman"/>
          <w:b/>
          <w:sz w:val="28"/>
          <w:szCs w:val="28"/>
          <w:lang w:val="kk-KZ"/>
        </w:rPr>
        <w:t xml:space="preserve">     </w:t>
      </w:r>
      <w:r>
        <w:rPr>
          <w:rFonts w:ascii="Times New Roman" w:hAnsi="Times New Roman"/>
          <w:b/>
          <w:sz w:val="28"/>
          <w:szCs w:val="28"/>
        </w:rPr>
        <w:t xml:space="preserve">12 293 633 </w:t>
      </w:r>
      <w:r>
        <w:rPr>
          <w:rStyle w:val="anegp0gi0b9av8jahpyh"/>
          <w:rFonts w:ascii="Times New Roman" w:hAnsi="Times New Roman"/>
          <w:b/>
          <w:sz w:val="28"/>
          <w:szCs w:val="28"/>
        </w:rPr>
        <w:t>мың</w:t>
      </w:r>
      <w:r>
        <w:rPr>
          <w:rFonts w:ascii="Times New Roman" w:hAnsi="Times New Roman"/>
          <w:b/>
          <w:sz w:val="28"/>
          <w:szCs w:val="28"/>
        </w:rPr>
        <w:t xml:space="preserve"> </w:t>
      </w:r>
      <w:r>
        <w:rPr>
          <w:rStyle w:val="anegp0gi0b9av8jahpyh"/>
          <w:rFonts w:ascii="Times New Roman" w:hAnsi="Times New Roman"/>
          <w:b/>
          <w:sz w:val="28"/>
          <w:szCs w:val="28"/>
        </w:rPr>
        <w:t>теңге</w:t>
      </w:r>
    </w:p>
    <w:p w14:paraId="28635D86" w14:textId="77777777" w:rsidR="00582DD4" w:rsidRDefault="00582DD4">
      <w:pPr>
        <w:spacing w:after="0" w:line="240" w:lineRule="auto"/>
        <w:contextualSpacing/>
        <w:jc w:val="both"/>
        <w:rPr>
          <w:rFonts w:ascii="Times New Roman" w:hAnsi="Times New Roman"/>
          <w:b/>
          <w:sz w:val="28"/>
          <w:szCs w:val="24"/>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3"/>
        <w:gridCol w:w="1134"/>
        <w:gridCol w:w="1134"/>
        <w:gridCol w:w="963"/>
        <w:gridCol w:w="1163"/>
        <w:gridCol w:w="1134"/>
        <w:gridCol w:w="993"/>
        <w:gridCol w:w="1134"/>
      </w:tblGrid>
      <w:tr w:rsidR="00582DD4" w14:paraId="73B85488" w14:textId="77777777">
        <w:trPr>
          <w:trHeight w:val="720"/>
        </w:trPr>
        <w:tc>
          <w:tcPr>
            <w:tcW w:w="2523" w:type="dxa"/>
          </w:tcPr>
          <w:p w14:paraId="0707B640" w14:textId="77777777" w:rsidR="00582DD4" w:rsidRDefault="00164EE2">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4"/>
                <w:lang w:val="kk-KZ"/>
              </w:rPr>
              <w:t>Б</w:t>
            </w:r>
            <w:r>
              <w:rPr>
                <w:rStyle w:val="anegp0gi0b9av8jahpyh"/>
                <w:rFonts w:ascii="Times New Roman" w:hAnsi="Times New Roman"/>
                <w:sz w:val="24"/>
                <w:szCs w:val="24"/>
              </w:rPr>
              <w:t>арлығы</w:t>
            </w:r>
            <w:r>
              <w:rPr>
                <w:rStyle w:val="anegp0gi0b9av8jahpyh"/>
                <w:rFonts w:ascii="Times New Roman" w:hAnsi="Times New Roman"/>
                <w:sz w:val="24"/>
                <w:szCs w:val="24"/>
                <w:lang w:val="kk-KZ"/>
              </w:rPr>
              <w:t xml:space="preserve"> </w:t>
            </w:r>
            <w:r>
              <w:rPr>
                <w:rFonts w:ascii="Times New Roman" w:hAnsi="Times New Roman"/>
                <w:sz w:val="24"/>
                <w:szCs w:val="24"/>
              </w:rPr>
              <w:t xml:space="preserve"> іс-</w:t>
            </w:r>
            <w:r>
              <w:rPr>
                <w:rStyle w:val="anegp0gi0b9av8jahpyh"/>
                <w:rFonts w:ascii="Times New Roman" w:hAnsi="Times New Roman"/>
                <w:sz w:val="24"/>
                <w:szCs w:val="24"/>
              </w:rPr>
              <w:t>шаралар,</w:t>
            </w:r>
            <w:r>
              <w:rPr>
                <w:rFonts w:ascii="Times New Roman" w:hAnsi="Times New Roman"/>
                <w:sz w:val="24"/>
                <w:szCs w:val="24"/>
              </w:rPr>
              <w:t xml:space="preserve"> </w:t>
            </w:r>
            <w:r>
              <w:rPr>
                <w:rStyle w:val="anegp0gi0b9av8jahpyh"/>
                <w:rFonts w:ascii="Times New Roman" w:hAnsi="Times New Roman"/>
                <w:sz w:val="24"/>
                <w:szCs w:val="24"/>
              </w:rPr>
              <w:t>оның</w:t>
            </w:r>
            <w:r>
              <w:rPr>
                <w:rFonts w:ascii="Times New Roman" w:hAnsi="Times New Roman"/>
                <w:sz w:val="24"/>
                <w:szCs w:val="24"/>
              </w:rPr>
              <w:t xml:space="preserve"> </w:t>
            </w:r>
            <w:r>
              <w:rPr>
                <w:rStyle w:val="anegp0gi0b9av8jahpyh"/>
                <w:rFonts w:ascii="Times New Roman" w:hAnsi="Times New Roman"/>
                <w:sz w:val="24"/>
                <w:szCs w:val="24"/>
              </w:rPr>
              <w:t>ішінде</w:t>
            </w:r>
          </w:p>
        </w:tc>
        <w:tc>
          <w:tcPr>
            <w:tcW w:w="1134" w:type="dxa"/>
          </w:tcPr>
          <w:p w14:paraId="4DE75D30" w14:textId="77777777" w:rsidR="00582DD4" w:rsidRDefault="00164EE2">
            <w:pPr>
              <w:spacing w:after="0" w:line="240" w:lineRule="auto"/>
              <w:contextualSpacing/>
              <w:jc w:val="both"/>
              <w:rPr>
                <w:rStyle w:val="anegp0gi0b9av8jahpyh"/>
                <w:rFonts w:ascii="Times New Roman" w:hAnsi="Times New Roman"/>
                <w:sz w:val="24"/>
                <w:szCs w:val="24"/>
              </w:rPr>
            </w:pPr>
            <w:r>
              <w:rPr>
                <w:rStyle w:val="anegp0gi0b9av8jahpyh"/>
                <w:rFonts w:ascii="Times New Roman" w:hAnsi="Times New Roman"/>
                <w:sz w:val="24"/>
                <w:szCs w:val="28"/>
              </w:rPr>
              <w:t>Іс-шара көрсеткіші</w:t>
            </w:r>
          </w:p>
        </w:tc>
        <w:tc>
          <w:tcPr>
            <w:tcW w:w="1134" w:type="dxa"/>
          </w:tcPr>
          <w:p w14:paraId="3FEECD29" w14:textId="77777777" w:rsidR="00582DD4" w:rsidRDefault="00164EE2">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8"/>
              </w:rPr>
              <w:t>МӨК құжатының көрсеткіші</w:t>
            </w:r>
          </w:p>
        </w:tc>
        <w:tc>
          <w:tcPr>
            <w:tcW w:w="963" w:type="dxa"/>
          </w:tcPr>
          <w:p w14:paraId="474165C0" w14:textId="77777777" w:rsidR="00582DD4" w:rsidRDefault="00164EE2">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4"/>
              </w:rPr>
              <w:t>Ауытқу</w:t>
            </w:r>
          </w:p>
        </w:tc>
        <w:tc>
          <w:tcPr>
            <w:tcW w:w="1163" w:type="dxa"/>
          </w:tcPr>
          <w:p w14:paraId="32E95802" w14:textId="77777777" w:rsidR="00582DD4" w:rsidRDefault="00164EE2">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4"/>
              </w:rPr>
              <w:t>Шығындар</w:t>
            </w:r>
          </w:p>
        </w:tc>
        <w:tc>
          <w:tcPr>
            <w:tcW w:w="1134" w:type="dxa"/>
          </w:tcPr>
          <w:p w14:paraId="3CE215B9" w14:textId="77777777" w:rsidR="00582DD4" w:rsidRDefault="00164EE2">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МЖЖ</w:t>
            </w:r>
          </w:p>
          <w:p w14:paraId="4868419C" w14:textId="77777777" w:rsidR="00582DD4" w:rsidRDefault="00164EE2">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4"/>
              </w:rPr>
              <w:t>құжатын</w:t>
            </w:r>
            <w:r>
              <w:rPr>
                <w:rFonts w:ascii="Times New Roman" w:hAnsi="Times New Roman"/>
                <w:sz w:val="24"/>
                <w:szCs w:val="24"/>
                <w:lang w:val="kk-KZ"/>
              </w:rPr>
              <w:t xml:space="preserve"> сомасы</w:t>
            </w:r>
          </w:p>
        </w:tc>
        <w:tc>
          <w:tcPr>
            <w:tcW w:w="993" w:type="dxa"/>
          </w:tcPr>
          <w:p w14:paraId="62A9CA9F" w14:textId="77777777" w:rsidR="00582DD4" w:rsidRDefault="00164EE2">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4"/>
              </w:rPr>
              <w:t>Ауытқу</w:t>
            </w:r>
          </w:p>
        </w:tc>
        <w:tc>
          <w:tcPr>
            <w:tcW w:w="1134" w:type="dxa"/>
          </w:tcPr>
          <w:p w14:paraId="26CF2482" w14:textId="77777777" w:rsidR="00582DD4" w:rsidRDefault="00164EE2">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4"/>
              </w:rPr>
              <w:t>Ауытқу</w:t>
            </w:r>
            <w:r>
              <w:rPr>
                <w:rFonts w:ascii="Times New Roman" w:hAnsi="Times New Roman"/>
                <w:sz w:val="24"/>
                <w:szCs w:val="24"/>
              </w:rPr>
              <w:t xml:space="preserve"> </w:t>
            </w:r>
            <w:r>
              <w:rPr>
                <w:rStyle w:val="anegp0gi0b9av8jahpyh"/>
                <w:rFonts w:ascii="Times New Roman" w:hAnsi="Times New Roman"/>
                <w:sz w:val="24"/>
                <w:szCs w:val="24"/>
              </w:rPr>
              <w:t>себебі</w:t>
            </w:r>
          </w:p>
        </w:tc>
      </w:tr>
      <w:tr w:rsidR="00582DD4" w14:paraId="3E2CA674" w14:textId="77777777">
        <w:trPr>
          <w:trHeight w:val="1112"/>
        </w:trPr>
        <w:tc>
          <w:tcPr>
            <w:tcW w:w="2523" w:type="dxa"/>
          </w:tcPr>
          <w:p w14:paraId="018FE649" w14:textId="77777777" w:rsidR="00582DD4" w:rsidRDefault="00164EE2">
            <w:pPr>
              <w:spacing w:after="0" w:line="240" w:lineRule="auto"/>
              <w:contextualSpacing/>
              <w:jc w:val="both"/>
              <w:rPr>
                <w:rFonts w:ascii="Times New Roman" w:hAnsi="Times New Roman"/>
                <w:bCs/>
                <w:sz w:val="24"/>
                <w:szCs w:val="24"/>
              </w:rPr>
            </w:pPr>
            <w:r>
              <w:rPr>
                <w:rFonts w:ascii="Times New Roman" w:hAnsi="Times New Roman"/>
                <w:sz w:val="24"/>
                <w:szCs w:val="24"/>
              </w:rPr>
              <w:t>Гидрометеорологиялық мониторинг жүргізу</w:t>
            </w:r>
          </w:p>
          <w:p w14:paraId="0882422F" w14:textId="77777777" w:rsidR="00582DD4" w:rsidRDefault="00582DD4">
            <w:pPr>
              <w:spacing w:after="0" w:line="240" w:lineRule="auto"/>
              <w:contextualSpacing/>
              <w:jc w:val="both"/>
              <w:rPr>
                <w:rFonts w:ascii="Times New Roman" w:hAnsi="Times New Roman"/>
                <w:bCs/>
                <w:sz w:val="24"/>
                <w:szCs w:val="24"/>
              </w:rPr>
            </w:pPr>
          </w:p>
        </w:tc>
        <w:tc>
          <w:tcPr>
            <w:tcW w:w="1134" w:type="dxa"/>
          </w:tcPr>
          <w:p w14:paraId="0831B961" w14:textId="77777777" w:rsidR="00582DD4" w:rsidRDefault="00164EE2">
            <w:pPr>
              <w:spacing w:after="0" w:line="240" w:lineRule="auto"/>
              <w:contextualSpacing/>
              <w:jc w:val="center"/>
              <w:rPr>
                <w:rFonts w:ascii="Times New Roman" w:hAnsi="Times New Roman"/>
                <w:color w:val="000000"/>
                <w:sz w:val="24"/>
                <w:szCs w:val="24"/>
              </w:rPr>
            </w:pPr>
            <w:r>
              <w:rPr>
                <w:rFonts w:ascii="Times New Roman" w:hAnsi="Times New Roman"/>
                <w:color w:val="000000"/>
                <w:sz w:val="24"/>
                <w:szCs w:val="24"/>
              </w:rPr>
              <w:t xml:space="preserve">13 </w:t>
            </w:r>
            <w:r>
              <w:rPr>
                <w:rFonts w:ascii="Times New Roman" w:hAnsi="Times New Roman"/>
                <w:color w:val="000000"/>
                <w:sz w:val="24"/>
                <w:szCs w:val="24"/>
                <w:lang w:val="kk-KZ"/>
              </w:rPr>
              <w:t>(есеп)</w:t>
            </w:r>
          </w:p>
        </w:tc>
        <w:tc>
          <w:tcPr>
            <w:tcW w:w="1134" w:type="dxa"/>
          </w:tcPr>
          <w:p w14:paraId="76A174F8" w14:textId="77777777" w:rsidR="00582DD4" w:rsidRDefault="00164EE2">
            <w:pPr>
              <w:spacing w:after="0" w:line="240" w:lineRule="auto"/>
              <w:contextualSpacing/>
              <w:jc w:val="center"/>
              <w:rPr>
                <w:rFonts w:ascii="Times New Roman" w:hAnsi="Times New Roman"/>
                <w:bCs/>
                <w:sz w:val="24"/>
                <w:szCs w:val="24"/>
              </w:rPr>
            </w:pPr>
            <w:r>
              <w:rPr>
                <w:rFonts w:ascii="Times New Roman" w:hAnsi="Times New Roman"/>
                <w:color w:val="000000"/>
                <w:sz w:val="24"/>
                <w:szCs w:val="24"/>
              </w:rPr>
              <w:t xml:space="preserve">13 </w:t>
            </w:r>
            <w:r>
              <w:rPr>
                <w:rFonts w:ascii="Times New Roman" w:hAnsi="Times New Roman"/>
                <w:color w:val="000000"/>
                <w:sz w:val="24"/>
                <w:szCs w:val="24"/>
                <w:lang w:val="kk-KZ"/>
              </w:rPr>
              <w:t>(есеп)</w:t>
            </w:r>
          </w:p>
        </w:tc>
        <w:tc>
          <w:tcPr>
            <w:tcW w:w="963" w:type="dxa"/>
          </w:tcPr>
          <w:p w14:paraId="2B115587" w14:textId="77777777" w:rsidR="00582DD4" w:rsidRDefault="00164EE2">
            <w:pPr>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        -</w:t>
            </w:r>
          </w:p>
        </w:tc>
        <w:tc>
          <w:tcPr>
            <w:tcW w:w="1163" w:type="dxa"/>
          </w:tcPr>
          <w:p w14:paraId="530AEED7" w14:textId="77777777" w:rsidR="00582DD4" w:rsidRDefault="00582DD4">
            <w:pPr>
              <w:spacing w:after="0" w:line="240" w:lineRule="auto"/>
              <w:contextualSpacing/>
              <w:jc w:val="center"/>
              <w:rPr>
                <w:rFonts w:ascii="Times New Roman" w:hAnsi="Times New Roman"/>
                <w:color w:val="000000"/>
                <w:sz w:val="24"/>
                <w:szCs w:val="24"/>
              </w:rPr>
            </w:pPr>
          </w:p>
          <w:p w14:paraId="65797CEE" w14:textId="77777777" w:rsidR="00582DD4" w:rsidRDefault="00164EE2">
            <w:pPr>
              <w:spacing w:after="0" w:line="240" w:lineRule="auto"/>
              <w:contextualSpacing/>
              <w:jc w:val="center"/>
              <w:rPr>
                <w:rFonts w:ascii="Times New Roman" w:hAnsi="Times New Roman"/>
                <w:bCs/>
                <w:sz w:val="24"/>
                <w:szCs w:val="24"/>
              </w:rPr>
            </w:pPr>
            <w:r>
              <w:rPr>
                <w:rFonts w:ascii="Times New Roman" w:hAnsi="Times New Roman"/>
                <w:bCs/>
                <w:sz w:val="24"/>
                <w:szCs w:val="24"/>
              </w:rPr>
              <w:t>12 923    633</w:t>
            </w:r>
          </w:p>
        </w:tc>
        <w:tc>
          <w:tcPr>
            <w:tcW w:w="1134" w:type="dxa"/>
          </w:tcPr>
          <w:p w14:paraId="00BA939A" w14:textId="77777777" w:rsidR="00582DD4" w:rsidRDefault="00582DD4">
            <w:pPr>
              <w:spacing w:after="0" w:line="240" w:lineRule="auto"/>
              <w:contextualSpacing/>
              <w:jc w:val="center"/>
              <w:rPr>
                <w:rFonts w:ascii="Times New Roman" w:hAnsi="Times New Roman"/>
                <w:bCs/>
                <w:sz w:val="24"/>
                <w:szCs w:val="24"/>
              </w:rPr>
            </w:pPr>
          </w:p>
          <w:p w14:paraId="10BD25F5" w14:textId="77777777" w:rsidR="00582DD4" w:rsidRDefault="00164EE2">
            <w:pPr>
              <w:spacing w:after="0" w:line="240" w:lineRule="auto"/>
              <w:contextualSpacing/>
              <w:jc w:val="center"/>
              <w:rPr>
                <w:rFonts w:ascii="Times New Roman" w:hAnsi="Times New Roman"/>
                <w:bCs/>
                <w:sz w:val="24"/>
                <w:szCs w:val="24"/>
              </w:rPr>
            </w:pPr>
            <w:r>
              <w:rPr>
                <w:rFonts w:ascii="Times New Roman" w:hAnsi="Times New Roman"/>
                <w:bCs/>
                <w:sz w:val="24"/>
                <w:szCs w:val="24"/>
              </w:rPr>
              <w:t>16 745       170</w:t>
            </w:r>
          </w:p>
        </w:tc>
        <w:tc>
          <w:tcPr>
            <w:tcW w:w="993" w:type="dxa"/>
          </w:tcPr>
          <w:p w14:paraId="4365E585" w14:textId="77777777" w:rsidR="00582DD4" w:rsidRDefault="00582DD4">
            <w:pPr>
              <w:spacing w:after="0" w:line="240" w:lineRule="auto"/>
              <w:contextualSpacing/>
              <w:jc w:val="center"/>
              <w:rPr>
                <w:rFonts w:ascii="Times New Roman" w:hAnsi="Times New Roman"/>
                <w:bCs/>
                <w:sz w:val="24"/>
                <w:szCs w:val="24"/>
              </w:rPr>
            </w:pPr>
          </w:p>
          <w:p w14:paraId="37230987" w14:textId="77777777" w:rsidR="00582DD4" w:rsidRDefault="00164EE2">
            <w:pPr>
              <w:spacing w:after="0" w:line="240" w:lineRule="auto"/>
              <w:contextualSpacing/>
              <w:jc w:val="center"/>
              <w:rPr>
                <w:rFonts w:ascii="Times New Roman" w:hAnsi="Times New Roman"/>
                <w:bCs/>
                <w:sz w:val="24"/>
                <w:szCs w:val="24"/>
                <w:highlight w:val="yellow"/>
              </w:rPr>
            </w:pPr>
            <w:r>
              <w:rPr>
                <w:rFonts w:ascii="Times New Roman" w:hAnsi="Times New Roman"/>
                <w:bCs/>
                <w:sz w:val="24"/>
                <w:szCs w:val="24"/>
              </w:rPr>
              <w:t>3 821 537</w:t>
            </w:r>
          </w:p>
        </w:tc>
        <w:tc>
          <w:tcPr>
            <w:tcW w:w="1134" w:type="dxa"/>
          </w:tcPr>
          <w:p w14:paraId="563158E8" w14:textId="77777777" w:rsidR="00582DD4" w:rsidRDefault="00164EE2">
            <w:pPr>
              <w:spacing w:after="0" w:line="240" w:lineRule="auto"/>
              <w:contextualSpacing/>
              <w:jc w:val="both"/>
              <w:rPr>
                <w:rFonts w:ascii="Times New Roman" w:hAnsi="Times New Roman"/>
                <w:bCs/>
                <w:sz w:val="24"/>
                <w:szCs w:val="24"/>
              </w:rPr>
            </w:pPr>
            <w:r>
              <w:rPr>
                <w:rFonts w:ascii="Times New Roman" w:hAnsi="Times New Roman"/>
                <w:sz w:val="24"/>
                <w:szCs w:val="24"/>
              </w:rPr>
              <w:t>Салалық бағдарламалардың басым жобаларын қаржыландыруға байланысты</w:t>
            </w:r>
          </w:p>
        </w:tc>
      </w:tr>
    </w:tbl>
    <w:p w14:paraId="51FA98BD" w14:textId="77777777" w:rsidR="00582DD4" w:rsidRDefault="00582DD4">
      <w:pPr>
        <w:spacing w:after="0" w:line="240" w:lineRule="auto"/>
        <w:jc w:val="both"/>
        <w:rPr>
          <w:rFonts w:ascii="Times New Roman" w:hAnsi="Times New Roman"/>
          <w:b/>
          <w:sz w:val="28"/>
          <w:szCs w:val="28"/>
        </w:rPr>
      </w:pPr>
    </w:p>
    <w:p w14:paraId="15C27A62" w14:textId="77777777" w:rsidR="00582DD4" w:rsidRDefault="00164EE2">
      <w:pPr>
        <w:spacing w:after="0" w:line="240" w:lineRule="auto"/>
        <w:jc w:val="both"/>
        <w:rPr>
          <w:rFonts w:ascii="Times New Roman" w:hAnsi="Times New Roman"/>
          <w:sz w:val="28"/>
          <w:szCs w:val="28"/>
          <w:lang w:val="kk-KZ"/>
        </w:rPr>
      </w:pPr>
      <w:r>
        <w:rPr>
          <w:rFonts w:ascii="Times New Roman" w:eastAsia="Times New Roman" w:hAnsi="Times New Roman"/>
          <w:b/>
          <w:color w:val="000000"/>
          <w:sz w:val="28"/>
          <w:szCs w:val="28"/>
          <w:lang w:eastAsia="ru-RU"/>
        </w:rPr>
        <w:t>Бюджеттік бағдарламаның басшысы:</w:t>
      </w:r>
      <w:r>
        <w:rPr>
          <w:rFonts w:ascii="Times New Roman" w:hAnsi="Times New Roman"/>
          <w:sz w:val="28"/>
          <w:szCs w:val="28"/>
          <w:lang w:val="kk-KZ"/>
        </w:rPr>
        <w:t xml:space="preserve"> </w:t>
      </w:r>
    </w:p>
    <w:p w14:paraId="60DDAE68" w14:textId="77777777" w:rsidR="00582DD4" w:rsidRDefault="00164EE2">
      <w:pPr>
        <w:spacing w:after="0" w:line="240" w:lineRule="auto"/>
        <w:jc w:val="both"/>
        <w:rPr>
          <w:rFonts w:ascii="Times New Roman" w:eastAsia="MS Mincho" w:hAnsi="Times New Roman"/>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w:t>
      </w:r>
      <w:r>
        <w:rPr>
          <w:rFonts w:ascii="Times New Roman" w:hAnsi="Times New Roman"/>
          <w:color w:val="000000"/>
          <w:sz w:val="28"/>
          <w:szCs w:val="28"/>
          <w:lang w:val="kk-KZ"/>
        </w:rPr>
        <w:t xml:space="preserve"> </w:t>
      </w:r>
      <w:r>
        <w:rPr>
          <w:rFonts w:ascii="Times New Roman" w:eastAsia="Times New Roman" w:hAnsi="Times New Roman"/>
          <w:color w:val="000000"/>
          <w:sz w:val="28"/>
          <w:szCs w:val="28"/>
          <w:lang w:val="kk-KZ" w:eastAsia="ru-RU"/>
        </w:rPr>
        <w:t>Ошурбаев Мансұр Тұрсынұлы</w:t>
      </w:r>
      <w:r>
        <w:rPr>
          <w:rFonts w:ascii="Times New Roman" w:hAnsi="Times New Roman"/>
          <w:color w:val="000000"/>
          <w:sz w:val="28"/>
          <w:szCs w:val="28"/>
          <w:lang w:val="kk-KZ"/>
        </w:rPr>
        <w:t xml:space="preserve"> _____________</w:t>
      </w:r>
    </w:p>
    <w:p w14:paraId="3378BD73" w14:textId="77777777" w:rsidR="00582DD4" w:rsidRDefault="00582DD4">
      <w:pPr>
        <w:spacing w:after="0" w:line="240" w:lineRule="auto"/>
        <w:jc w:val="both"/>
        <w:rPr>
          <w:rFonts w:ascii="Times New Roman" w:hAnsi="Times New Roman"/>
          <w:b/>
          <w:sz w:val="28"/>
          <w:szCs w:val="28"/>
          <w:lang w:val="kk-KZ"/>
        </w:rPr>
      </w:pPr>
    </w:p>
    <w:p w14:paraId="3A08AD4F" w14:textId="77777777" w:rsidR="00582DD4" w:rsidRDefault="00164EE2">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207 Қазақстан Республикасы экология және</w:t>
      </w:r>
    </w:p>
    <w:p w14:paraId="79ED82F1" w14:textId="77777777" w:rsidR="00582DD4" w:rsidRDefault="00164EE2">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табиғи ресурстар министрлігі 2026-2028 жылдарға арналған</w:t>
      </w:r>
    </w:p>
    <w:p w14:paraId="27C55030" w14:textId="77777777" w:rsidR="00582DD4" w:rsidRDefault="00164EE2">
      <w:pPr>
        <w:spacing w:after="0"/>
        <w:jc w:val="center"/>
        <w:rPr>
          <w:rFonts w:ascii="Times New Roman" w:eastAsia="Times New Roman" w:hAnsi="Times New Roman"/>
          <w:b/>
          <w:sz w:val="28"/>
          <w:szCs w:val="28"/>
          <w:lang w:val="kk-KZ"/>
        </w:rPr>
      </w:pPr>
      <w:r>
        <w:rPr>
          <w:rFonts w:ascii="Times New Roman" w:eastAsia="Times New Roman" w:hAnsi="Times New Roman"/>
          <w:b/>
          <w:sz w:val="28"/>
          <w:szCs w:val="28"/>
          <w:lang w:val="kk-KZ"/>
        </w:rPr>
        <w:t>бюджеттік бағдарлама паспорты</w:t>
      </w:r>
    </w:p>
    <w:p w14:paraId="57A205FF" w14:textId="77777777" w:rsidR="00582DD4" w:rsidRDefault="00582DD4">
      <w:pPr>
        <w:spacing w:after="0"/>
        <w:jc w:val="center"/>
        <w:rPr>
          <w:rFonts w:ascii="Times New Roman" w:hAnsi="Times New Roman"/>
          <w:b/>
          <w:sz w:val="28"/>
          <w:szCs w:val="28"/>
          <w:lang w:val="kk-KZ"/>
        </w:rPr>
      </w:pPr>
    </w:p>
    <w:p w14:paraId="7DCCE931" w14:textId="77777777" w:rsidR="00582DD4" w:rsidRDefault="00164EE2">
      <w:pPr>
        <w:spacing w:after="0" w:line="240" w:lineRule="auto"/>
        <w:ind w:firstLine="709"/>
        <w:jc w:val="both"/>
        <w:rPr>
          <w:rFonts w:ascii="Times New Roman" w:eastAsia="Times New Roman" w:hAnsi="Times New Roman"/>
          <w:iCs/>
          <w:sz w:val="28"/>
          <w:szCs w:val="28"/>
          <w:lang w:val="kk-KZ" w:eastAsia="ru-RU"/>
        </w:rPr>
      </w:pPr>
      <w:r>
        <w:rPr>
          <w:rFonts w:ascii="Times New Roman" w:eastAsia="MS Mincho" w:hAnsi="Times New Roman"/>
          <w:b/>
          <w:sz w:val="28"/>
          <w:szCs w:val="28"/>
          <w:lang w:val="kk-KZ"/>
        </w:rPr>
        <w:t>Бюджеттік бағдарламаның коды және атауы:</w:t>
      </w:r>
      <w:r>
        <w:rPr>
          <w:rFonts w:ascii="Times New Roman" w:eastAsia="MS Mincho" w:hAnsi="Times New Roman"/>
          <w:b/>
          <w:bCs/>
          <w:sz w:val="28"/>
          <w:szCs w:val="28"/>
          <w:lang w:val="kk-KZ"/>
        </w:rPr>
        <w:t xml:space="preserve"> </w:t>
      </w:r>
      <w:bookmarkStart w:id="6" w:name="_Hlk190853833"/>
      <w:r>
        <w:rPr>
          <w:rFonts w:ascii="Times New Roman" w:eastAsia="MS Mincho" w:hAnsi="Times New Roman"/>
          <w:sz w:val="28"/>
          <w:szCs w:val="28"/>
          <w:lang w:val="kk-KZ"/>
        </w:rPr>
        <w:t>044 «</w:t>
      </w:r>
      <w:r>
        <w:rPr>
          <w:rFonts w:ascii="Times New Roman" w:eastAsia="Times New Roman" w:hAnsi="Times New Roman"/>
          <w:iCs/>
          <w:sz w:val="28"/>
          <w:szCs w:val="28"/>
          <w:lang w:val="kk-KZ" w:eastAsia="ru-RU"/>
        </w:rPr>
        <w:t>Технологиялар мен озық тәжірибелерді ілгерілету, бизнес пен инвестицияларды дамыту арқылы Қазақстанның жасыл экономикаға ж</w:t>
      </w:r>
      <w:r>
        <w:rPr>
          <w:rFonts w:ascii="Times New Roman" w:eastAsia="Times New Roman" w:hAnsi="Times New Roman"/>
          <w:iCs/>
          <w:sz w:val="28"/>
          <w:szCs w:val="28"/>
          <w:lang w:val="kk-KZ" w:eastAsia="ru-RU"/>
        </w:rPr>
        <w:t>едел көшуіне жәрдемдесу»</w:t>
      </w:r>
      <w:bookmarkEnd w:id="6"/>
    </w:p>
    <w:p w14:paraId="391AE9AC" w14:textId="77777777" w:rsidR="00582DD4" w:rsidRDefault="00164EE2">
      <w:pPr>
        <w:shd w:val="clear" w:color="auto" w:fill="FFFFFF" w:themeFill="background1"/>
        <w:spacing w:after="0" w:line="240" w:lineRule="auto"/>
        <w:ind w:firstLine="709"/>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Мемлекеттік органдар функцияларының тізіліміне сәйкес мемлекеттік орган функциясының (функцияларының) коды мен атауы: </w:t>
      </w:r>
      <w:r>
        <w:rPr>
          <w:rFonts w:ascii="Times New Roman" w:eastAsia="MS Mincho" w:hAnsi="Times New Roman"/>
          <w:sz w:val="28"/>
          <w:szCs w:val="28"/>
          <w:lang w:val="kk-KZ"/>
        </w:rPr>
        <w:t>10 «Ауыл, су, орман, балық шаруашылығы, ерекше қорғалатын табиғи аумақтар, қоршаған ортаны және жануарлар дүниесі</w:t>
      </w:r>
      <w:r>
        <w:rPr>
          <w:rFonts w:ascii="Times New Roman" w:eastAsia="MS Mincho" w:hAnsi="Times New Roman"/>
          <w:sz w:val="28"/>
          <w:szCs w:val="28"/>
          <w:lang w:val="kk-KZ"/>
        </w:rPr>
        <w:t>н қорғау, жер қатынастары»</w:t>
      </w:r>
    </w:p>
    <w:p w14:paraId="5883427A" w14:textId="77777777" w:rsidR="00582DD4" w:rsidRDefault="00164EE2">
      <w:pPr>
        <w:shd w:val="clear" w:color="auto" w:fill="FFFFFF" w:themeFill="background1"/>
        <w:spacing w:after="0" w:line="240" w:lineRule="auto"/>
        <w:ind w:firstLine="709"/>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Мемлекеттік көрсетілетін қызметтер тізіліміне сәйкес мемлекеттік көрсетілетін қызметтің коды мен атауы: </w:t>
      </w:r>
      <w:r>
        <w:rPr>
          <w:rFonts w:ascii="Times New Roman" w:eastAsia="MS Mincho" w:hAnsi="Times New Roman"/>
          <w:sz w:val="28"/>
          <w:szCs w:val="28"/>
          <w:lang w:val="kk-KZ"/>
        </w:rPr>
        <w:t>01201. Қоршаған ортаны қорғау</w:t>
      </w:r>
    </w:p>
    <w:p w14:paraId="3E9A17BD" w14:textId="77777777" w:rsidR="00582DD4" w:rsidRDefault="00164EE2">
      <w:pPr>
        <w:spacing w:after="0" w:line="240" w:lineRule="auto"/>
        <w:ind w:firstLine="709"/>
        <w:contextualSpacing/>
        <w:jc w:val="both"/>
        <w:rPr>
          <w:rFonts w:ascii="Times New Roman" w:hAnsi="Times New Roman"/>
          <w:sz w:val="28"/>
          <w:szCs w:val="28"/>
          <w:lang w:val="kk-KZ"/>
        </w:rPr>
      </w:pPr>
      <w:r>
        <w:rPr>
          <w:rFonts w:ascii="Times New Roman" w:hAnsi="Times New Roman"/>
          <w:b/>
          <w:bCs/>
          <w:sz w:val="28"/>
          <w:szCs w:val="28"/>
          <w:lang w:val="kk-KZ"/>
        </w:rPr>
        <w:t>Сипаттамасы (негіздемесі), оның ішінде ағымдағы мәртебесі:</w:t>
      </w:r>
      <w:r>
        <w:rPr>
          <w:rFonts w:ascii="Times New Roman" w:hAnsi="Times New Roman"/>
          <w:sz w:val="28"/>
          <w:szCs w:val="28"/>
          <w:lang w:val="kk-KZ"/>
        </w:rPr>
        <w:t xml:space="preserve"> </w:t>
      </w:r>
    </w:p>
    <w:p w14:paraId="388D8A33" w14:textId="77777777" w:rsidR="00582DD4" w:rsidRDefault="00164EE2">
      <w:pPr>
        <w:spacing w:after="0" w:line="240" w:lineRule="auto"/>
        <w:ind w:firstLine="709"/>
        <w:contextualSpacing/>
        <w:jc w:val="both"/>
        <w:rPr>
          <w:rFonts w:ascii="Times New Roman" w:hAnsi="Times New Roman"/>
          <w:sz w:val="28"/>
          <w:szCs w:val="28"/>
          <w:lang w:val="kk-KZ"/>
        </w:rPr>
      </w:pPr>
      <w:r>
        <w:rPr>
          <w:rFonts w:ascii="Times New Roman" w:hAnsi="Times New Roman"/>
          <w:sz w:val="28"/>
          <w:szCs w:val="28"/>
          <w:lang w:val="kk-KZ"/>
        </w:rPr>
        <w:t>Мақсаты – ЕҚТ енгізу, жасыл технологияларды дамыту арқылы қоршаған ортаға әсерді азайту.</w:t>
      </w:r>
    </w:p>
    <w:p w14:paraId="28FB8685" w14:textId="77777777" w:rsidR="00582DD4" w:rsidRDefault="00164EE2">
      <w:pPr>
        <w:spacing w:after="0" w:line="240" w:lineRule="auto"/>
        <w:ind w:firstLine="709"/>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Осы бюджеттік бағдарлама бойынша негізгі шығыстар Қазақстан Республикасының "жасыл экономикаға" көшу жөніндегі Тұжырымдамасын іс жүзінде іске асыруға, Қазақстан Респуб</w:t>
      </w:r>
      <w:r>
        <w:rPr>
          <w:rFonts w:ascii="Times New Roman" w:eastAsia="Times New Roman" w:hAnsi="Times New Roman"/>
          <w:iCs/>
          <w:sz w:val="28"/>
          <w:szCs w:val="28"/>
          <w:lang w:val="kk-KZ" w:eastAsia="ru-RU"/>
        </w:rPr>
        <w:t>ликасының ҚДТ қағидаттарына көшуін қамтамасыз ету жөніндегі іс-шараларды ұйымдастыруға, жасыл технологияларды ілгерілетуге, атап айтқанда: Қазақстан Республикасының ҚДТ қағидаттарына көшуін қамтамасыз ету жөніндегі іс-шараларды ұйымдастыруға, тізілімді жүр</w:t>
      </w:r>
      <w:r>
        <w:rPr>
          <w:rFonts w:ascii="Times New Roman" w:eastAsia="Times New Roman" w:hAnsi="Times New Roman"/>
          <w:iCs/>
          <w:sz w:val="28"/>
          <w:szCs w:val="28"/>
          <w:lang w:val="kk-KZ" w:eastAsia="ru-RU"/>
        </w:rPr>
        <w:t xml:space="preserve">гізуді қоса алғанда, жасыл технологияларды ілгерілету жөніндегі іс-шараларды ұйымдастыруға, "жасыл" технологиялар және отандық жасыл технологиялар өндірушілері мен жеткізушілерінің жобалары, ең үздік қолжетімді техникалар (ҚДТ) саласында және Қазақстанның </w:t>
      </w:r>
      <w:r>
        <w:rPr>
          <w:rFonts w:ascii="Times New Roman" w:eastAsia="Times New Roman" w:hAnsi="Times New Roman"/>
          <w:iCs/>
          <w:sz w:val="28"/>
          <w:szCs w:val="28"/>
          <w:lang w:val="kk-KZ" w:eastAsia="ru-RU"/>
        </w:rPr>
        <w:t>төмен көміртекті экономикаға көшу мәселелері бойынша халықты ақпаратпен қамту бойынша ақпараттық жұмысты ұйымдастыруға бағытталған.</w:t>
      </w:r>
    </w:p>
    <w:p w14:paraId="54645470" w14:textId="77777777" w:rsidR="00582DD4" w:rsidRDefault="00164EE2">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 xml:space="preserve">Қазақстанның алдында орнықты, теңгерімді "жасыл" өсуге қол жеткізу жөніндегі ауқымды міндет тұр. </w:t>
      </w:r>
    </w:p>
    <w:p w14:paraId="28082867" w14:textId="77777777" w:rsidR="00582DD4" w:rsidRDefault="00164EE2">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 xml:space="preserve">Қазақстан Республикасының </w:t>
      </w:r>
      <w:r>
        <w:rPr>
          <w:rFonts w:ascii="Times New Roman" w:eastAsia="Times New Roman" w:hAnsi="Times New Roman"/>
          <w:iCs/>
          <w:sz w:val="28"/>
          <w:szCs w:val="28"/>
          <w:lang w:val="kk-KZ" w:eastAsia="ru-RU"/>
        </w:rPr>
        <w:t>2021 жылғы 2 қаңтардағы Экологиялық кодексінің 113-бабына сәйкес ЕҚТ қағидаттарына көшу көзделген.</w:t>
      </w:r>
    </w:p>
    <w:p w14:paraId="5C02B77B" w14:textId="77777777" w:rsidR="00582DD4" w:rsidRDefault="00164EE2">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Кәсіпорын экономикасы үшін ЕҚТ енгізудің артықшылығы өнім бірлігін өндіруде ресурстарды (отын, су, электр энергиясы және т.б.) тиімді тұтыну есебінен қаражат</w:t>
      </w:r>
      <w:r>
        <w:rPr>
          <w:rFonts w:ascii="Times New Roman" w:eastAsia="Times New Roman" w:hAnsi="Times New Roman"/>
          <w:iCs/>
          <w:sz w:val="28"/>
          <w:szCs w:val="28"/>
          <w:lang w:val="kk-KZ" w:eastAsia="ru-RU"/>
        </w:rPr>
        <w:t>ты үнемдеу болып табылады.</w:t>
      </w:r>
    </w:p>
    <w:p w14:paraId="6F45CF22" w14:textId="77777777" w:rsidR="00582DD4" w:rsidRDefault="00164EE2">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ҚР-да ЕҚТ қағидаттарын енгізу өнімділіктің артуына алып келеді және кәсіпорындарға әлемдік нарықта бәсекеге қабілетті артықшылық  береді (көміртегі салығын енгізуге байланысты негізгі халықаралық нарықтарға қолжетімділікті сақтау</w:t>
      </w:r>
      <w:r>
        <w:rPr>
          <w:rFonts w:ascii="Times New Roman" w:eastAsia="Times New Roman" w:hAnsi="Times New Roman"/>
          <w:iCs/>
          <w:sz w:val="28"/>
          <w:szCs w:val="28"/>
          <w:lang w:val="kk-KZ" w:eastAsia="ru-RU"/>
        </w:rPr>
        <w:t>).</w:t>
      </w:r>
    </w:p>
    <w:p w14:paraId="6428494E" w14:textId="77777777" w:rsidR="00582DD4" w:rsidRDefault="00164EE2">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ЕҚТ қағидаттарына көшу үшін негізгі реттеуші құжаттар ЕҚТ бойынша анықтамалықтар болып табылады.</w:t>
      </w:r>
    </w:p>
    <w:p w14:paraId="78911C36" w14:textId="77777777" w:rsidR="00582DD4" w:rsidRDefault="00164EE2">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Мақсатқа жету үшін 1 нысаналы индикатор көзделген, оның көрсеткіштері кестеде көрсетілген.</w:t>
      </w:r>
    </w:p>
    <w:p w14:paraId="71F42C84" w14:textId="77777777" w:rsidR="00582DD4" w:rsidRDefault="00164EE2">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b/>
          <w:iCs/>
          <w:sz w:val="28"/>
          <w:szCs w:val="28"/>
          <w:lang w:val="kk-KZ" w:eastAsia="ru-RU"/>
        </w:rPr>
        <w:t>Бюджеттік бағдарлама</w:t>
      </w:r>
      <w:r>
        <w:rPr>
          <w:rFonts w:ascii="Times New Roman" w:eastAsia="Times New Roman" w:hAnsi="Times New Roman"/>
          <w:iCs/>
          <w:sz w:val="28"/>
          <w:szCs w:val="28"/>
          <w:lang w:val="kk-KZ" w:eastAsia="ru-RU"/>
        </w:rPr>
        <w:t xml:space="preserve"> Қазақстан Республикасының 2021 жылғы 2 қаңта</w:t>
      </w:r>
      <w:r>
        <w:rPr>
          <w:rFonts w:ascii="Times New Roman" w:eastAsia="Times New Roman" w:hAnsi="Times New Roman"/>
          <w:iCs/>
          <w:sz w:val="28"/>
          <w:szCs w:val="28"/>
          <w:lang w:val="kk-KZ" w:eastAsia="ru-RU"/>
        </w:rPr>
        <w:t xml:space="preserve">рдағы Қазақстан Республикасының Экологиялық кодексін орындау қажеттілігіне </w:t>
      </w:r>
      <w:r>
        <w:rPr>
          <w:rFonts w:ascii="Times New Roman" w:eastAsia="Times New Roman" w:hAnsi="Times New Roman"/>
          <w:b/>
          <w:iCs/>
          <w:sz w:val="28"/>
          <w:szCs w:val="28"/>
          <w:lang w:val="kk-KZ" w:eastAsia="ru-RU"/>
        </w:rPr>
        <w:t>байланысты жоспарланып</w:t>
      </w:r>
      <w:r>
        <w:rPr>
          <w:rFonts w:ascii="Times New Roman" w:eastAsia="Times New Roman" w:hAnsi="Times New Roman"/>
          <w:iCs/>
          <w:sz w:val="28"/>
          <w:szCs w:val="28"/>
          <w:lang w:val="kk-KZ" w:eastAsia="ru-RU"/>
        </w:rPr>
        <w:t xml:space="preserve"> отыр, онда ЕҚТ қағидаттарына көшу көзделген.</w:t>
      </w:r>
    </w:p>
    <w:p w14:paraId="3F5CA92E" w14:textId="77777777" w:rsidR="00582DD4" w:rsidRDefault="00164EE2">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b/>
          <w:iCs/>
          <w:sz w:val="28"/>
          <w:szCs w:val="28"/>
          <w:lang w:val="kk-KZ" w:eastAsia="ru-RU"/>
        </w:rPr>
        <w:t>Бюджеттік бағдарлама</w:t>
      </w:r>
      <w:r>
        <w:rPr>
          <w:rFonts w:ascii="Times New Roman" w:eastAsia="Times New Roman" w:hAnsi="Times New Roman"/>
          <w:iCs/>
          <w:sz w:val="28"/>
          <w:szCs w:val="28"/>
          <w:lang w:val="kk-KZ" w:eastAsia="ru-RU"/>
        </w:rPr>
        <w:t xml:space="preserve"> Қазақстан Республикасы Экология және табиғи ресурстар министрлігінің Даму жоспарында көзделген жобаларды </w:t>
      </w:r>
      <w:r>
        <w:rPr>
          <w:rFonts w:ascii="Times New Roman" w:eastAsia="Times New Roman" w:hAnsi="Times New Roman"/>
          <w:b/>
          <w:iCs/>
          <w:sz w:val="28"/>
          <w:szCs w:val="28"/>
          <w:lang w:val="kk-KZ" w:eastAsia="ru-RU"/>
        </w:rPr>
        <w:t>іске асыруға</w:t>
      </w:r>
      <w:r>
        <w:rPr>
          <w:rFonts w:ascii="Times New Roman" w:eastAsia="Times New Roman" w:hAnsi="Times New Roman"/>
          <w:iCs/>
          <w:sz w:val="28"/>
          <w:szCs w:val="28"/>
          <w:lang w:val="kk-KZ" w:eastAsia="ru-RU"/>
        </w:rPr>
        <w:t xml:space="preserve"> бағытталатын болады.</w:t>
      </w:r>
    </w:p>
    <w:p w14:paraId="60D332D5" w14:textId="77777777" w:rsidR="00582DD4" w:rsidRDefault="00164EE2">
      <w:pPr>
        <w:spacing w:after="0" w:line="240" w:lineRule="auto"/>
        <w:ind w:firstLine="567"/>
        <w:contextualSpacing/>
        <w:jc w:val="both"/>
        <w:rPr>
          <w:rFonts w:ascii="Times New Roman" w:eastAsia="Times New Roman" w:hAnsi="Times New Roman"/>
          <w:b/>
          <w:iCs/>
          <w:sz w:val="28"/>
          <w:szCs w:val="28"/>
          <w:lang w:val="kk-KZ" w:eastAsia="ru-RU"/>
        </w:rPr>
      </w:pPr>
      <w:r>
        <w:rPr>
          <w:rFonts w:ascii="Times New Roman" w:eastAsia="Times New Roman" w:hAnsi="Times New Roman"/>
          <w:b/>
          <w:iCs/>
          <w:sz w:val="28"/>
          <w:szCs w:val="28"/>
          <w:lang w:val="kk-KZ" w:eastAsia="ru-RU"/>
        </w:rPr>
        <w:t>Бағдарламаны жүзеге асыру мүмкіндік береді</w:t>
      </w:r>
    </w:p>
    <w:p w14:paraId="21520F84" w14:textId="77777777" w:rsidR="00582DD4" w:rsidRDefault="00164EE2">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Ластаушы заттардың шығарындыларын азайту арқылы қоршаған ортаға антропоге</w:t>
      </w:r>
      <w:r>
        <w:rPr>
          <w:rFonts w:ascii="Times New Roman" w:eastAsia="Times New Roman" w:hAnsi="Times New Roman"/>
          <w:iCs/>
          <w:sz w:val="28"/>
          <w:szCs w:val="28"/>
          <w:lang w:val="kk-KZ" w:eastAsia="ru-RU"/>
        </w:rPr>
        <w:t>ндік әсерді азайту;</w:t>
      </w:r>
    </w:p>
    <w:p w14:paraId="6429F146" w14:textId="77777777" w:rsidR="00582DD4" w:rsidRDefault="00164EE2">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Парниктік газдар шығарындыларын азайту;</w:t>
      </w:r>
    </w:p>
    <w:p w14:paraId="3819FEB8" w14:textId="77777777" w:rsidR="00582DD4" w:rsidRDefault="00164EE2">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Қоршаған ортаның сапасының жақсаруы есебінен халықтың денсаулығына төнетін қауіпті азайту;</w:t>
      </w:r>
    </w:p>
    <w:p w14:paraId="584DAF16" w14:textId="77777777" w:rsidR="00582DD4" w:rsidRDefault="00164EE2">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Инвестицияларды тарту;</w:t>
      </w:r>
    </w:p>
    <w:p w14:paraId="3742BB74" w14:textId="77777777" w:rsidR="00582DD4" w:rsidRDefault="00164EE2">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жасыл жобаларды жүзеге асыру;</w:t>
      </w:r>
    </w:p>
    <w:p w14:paraId="161E3087" w14:textId="77777777" w:rsidR="00582DD4" w:rsidRDefault="00164EE2">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Технологиялық жаңғырту;</w:t>
      </w:r>
    </w:p>
    <w:p w14:paraId="1F38674A" w14:textId="77777777" w:rsidR="00582DD4" w:rsidRDefault="00164EE2">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Тұрақты экономикалық өсуді қ</w:t>
      </w:r>
      <w:r>
        <w:rPr>
          <w:rFonts w:ascii="Times New Roman" w:eastAsia="Times New Roman" w:hAnsi="Times New Roman"/>
          <w:iCs/>
          <w:sz w:val="28"/>
          <w:szCs w:val="28"/>
          <w:lang w:val="kk-KZ" w:eastAsia="ru-RU"/>
        </w:rPr>
        <w:t>амтамасыз ету (жасыл өсу).</w:t>
      </w:r>
    </w:p>
    <w:p w14:paraId="51DF36DB" w14:textId="77777777" w:rsidR="00582DD4" w:rsidRDefault="00164EE2">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Экологиялық, әлеуметтік және экономикалық әсерлерге ұзақ мерзімді перспективада ЕҚТ енгізу, жасыл технологияларды ілгерілету арқылы қол жеткізілетін болады.</w:t>
      </w:r>
    </w:p>
    <w:p w14:paraId="7B485981" w14:textId="77777777" w:rsidR="00582DD4" w:rsidRDefault="00164EE2">
      <w:pPr>
        <w:spacing w:after="0" w:line="240" w:lineRule="auto"/>
        <w:ind w:firstLine="567"/>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Бюджеттік бағдарламаның түрі:</w:t>
      </w:r>
    </w:p>
    <w:p w14:paraId="219EA3EC" w14:textId="77777777" w:rsidR="00582DD4" w:rsidRDefault="00164EE2">
      <w:pPr>
        <w:spacing w:after="0" w:line="240" w:lineRule="auto"/>
        <w:ind w:firstLine="567"/>
        <w:contextualSpacing/>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мазмұнына байланысты:</w:t>
      </w:r>
      <w:r>
        <w:rPr>
          <w:rFonts w:ascii="Times New Roman" w:hAnsi="Times New Roman"/>
          <w:sz w:val="28"/>
          <w:szCs w:val="28"/>
          <w:lang w:val="kk-KZ"/>
        </w:rPr>
        <w:t xml:space="preserve"> </w:t>
      </w:r>
      <w:r>
        <w:rPr>
          <w:rFonts w:ascii="Times New Roman" w:eastAsia="Times New Roman" w:hAnsi="Times New Roman"/>
          <w:sz w:val="28"/>
          <w:szCs w:val="28"/>
          <w:lang w:val="kk-KZ" w:eastAsia="ru-RU"/>
        </w:rPr>
        <w:t>мемлекеттік функцияларды, өкілеттіктерді жүзеге асыру және олардан туындайтын мемлекеттік қызметтерді көрсету.</w:t>
      </w:r>
    </w:p>
    <w:p w14:paraId="5E036A87" w14:textId="77777777" w:rsidR="00582DD4" w:rsidRDefault="00164EE2">
      <w:pPr>
        <w:spacing w:after="0" w:line="240" w:lineRule="auto"/>
        <w:ind w:firstLine="567"/>
        <w:contextualSpacing/>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мемлекеттік басқару деңгейіне байланысты: республикалық</w:t>
      </w:r>
    </w:p>
    <w:p w14:paraId="441A960F" w14:textId="77777777" w:rsidR="00582DD4" w:rsidRDefault="00164EE2">
      <w:pPr>
        <w:spacing w:after="0" w:line="240" w:lineRule="auto"/>
        <w:ind w:firstLine="567"/>
        <w:contextualSpacing/>
        <w:jc w:val="both"/>
        <w:rPr>
          <w:rFonts w:ascii="Times New Roman" w:eastAsia="Times New Roman" w:hAnsi="Times New Roman"/>
          <w:bCs/>
          <w:sz w:val="28"/>
          <w:szCs w:val="28"/>
          <w:lang w:val="kk-KZ" w:eastAsia="ru-RU"/>
        </w:rPr>
      </w:pPr>
      <w:r>
        <w:rPr>
          <w:rFonts w:ascii="Times New Roman" w:eastAsia="Times New Roman" w:hAnsi="Times New Roman"/>
          <w:sz w:val="28"/>
          <w:szCs w:val="28"/>
          <w:lang w:val="kk-KZ" w:eastAsia="ru-RU"/>
        </w:rPr>
        <w:t>іске асыру тәсіліне байланысты: ағымдағы</w:t>
      </w:r>
    </w:p>
    <w:p w14:paraId="4AFB8F32" w14:textId="77777777" w:rsidR="00582DD4" w:rsidRDefault="00582DD4">
      <w:pPr>
        <w:spacing w:after="0" w:line="240" w:lineRule="auto"/>
        <w:contextualSpacing/>
        <w:jc w:val="center"/>
        <w:rPr>
          <w:rFonts w:ascii="Times New Roman" w:eastAsia="Times New Roman" w:hAnsi="Times New Roman"/>
          <w:b/>
          <w:bCs/>
          <w:sz w:val="28"/>
          <w:szCs w:val="28"/>
          <w:lang w:val="kk-KZ" w:eastAsia="ru-RU"/>
        </w:rPr>
      </w:pPr>
    </w:p>
    <w:tbl>
      <w:tblPr>
        <w:tblW w:w="102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28"/>
        <w:gridCol w:w="1134"/>
        <w:gridCol w:w="1134"/>
        <w:gridCol w:w="1134"/>
        <w:gridCol w:w="992"/>
        <w:gridCol w:w="993"/>
        <w:gridCol w:w="992"/>
        <w:gridCol w:w="11"/>
      </w:tblGrid>
      <w:tr w:rsidR="00582DD4" w14:paraId="1E89229F" w14:textId="77777777">
        <w:trPr>
          <w:trHeight w:val="369"/>
          <w:jc w:val="center"/>
        </w:trPr>
        <w:tc>
          <w:tcPr>
            <w:tcW w:w="3828" w:type="dxa"/>
            <w:vMerge w:val="restart"/>
            <w:tcBorders>
              <w:top w:val="single" w:sz="4" w:space="0" w:color="auto"/>
              <w:left w:val="single" w:sz="4" w:space="0" w:color="auto"/>
              <w:right w:val="single" w:sz="4" w:space="0" w:color="auto"/>
            </w:tcBorders>
            <w:vAlign w:val="center"/>
          </w:tcPr>
          <w:p w14:paraId="2FB15186" w14:textId="77777777" w:rsidR="00582DD4" w:rsidRDefault="00164EE2">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Көрсеткіштер</w:t>
            </w:r>
          </w:p>
        </w:tc>
        <w:tc>
          <w:tcPr>
            <w:tcW w:w="1134" w:type="dxa"/>
            <w:vMerge w:val="restart"/>
            <w:tcBorders>
              <w:top w:val="single" w:sz="4" w:space="0" w:color="auto"/>
              <w:left w:val="single" w:sz="4" w:space="0" w:color="auto"/>
              <w:right w:val="single" w:sz="4" w:space="0" w:color="auto"/>
            </w:tcBorders>
            <w:vAlign w:val="center"/>
          </w:tcPr>
          <w:p w14:paraId="40914BC9" w14:textId="77777777" w:rsidR="00582DD4" w:rsidRDefault="00164EE2">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Факт 2024 жылдың</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1152A26" w14:textId="77777777" w:rsidR="00582DD4" w:rsidRDefault="00164EE2">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Есепті кезең 2025</w:t>
            </w:r>
            <w:r>
              <w:rPr>
                <w:rFonts w:ascii="Times New Roman" w:eastAsia="Times New Roman" w:hAnsi="Times New Roman"/>
                <w:b/>
                <w:sz w:val="28"/>
                <w:szCs w:val="28"/>
                <w:lang w:eastAsia="ru-RU"/>
              </w:rPr>
              <w:t xml:space="preserve"> жылдың</w:t>
            </w:r>
          </w:p>
        </w:tc>
        <w:tc>
          <w:tcPr>
            <w:tcW w:w="2988" w:type="dxa"/>
            <w:gridSpan w:val="4"/>
            <w:tcBorders>
              <w:top w:val="single" w:sz="4" w:space="0" w:color="auto"/>
              <w:left w:val="single" w:sz="4" w:space="0" w:color="auto"/>
              <w:bottom w:val="single" w:sz="4" w:space="0" w:color="auto"/>
              <w:right w:val="single" w:sz="4" w:space="0" w:color="auto"/>
            </w:tcBorders>
            <w:vAlign w:val="center"/>
          </w:tcPr>
          <w:p w14:paraId="43FEBC43" w14:textId="77777777" w:rsidR="00582DD4" w:rsidRDefault="00164EE2">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Жоспарлы кезең</w:t>
            </w:r>
          </w:p>
        </w:tc>
      </w:tr>
      <w:tr w:rsidR="00582DD4" w14:paraId="5E761319" w14:textId="77777777">
        <w:trPr>
          <w:gridAfter w:val="1"/>
          <w:wAfter w:w="11" w:type="dxa"/>
          <w:trHeight w:val="369"/>
          <w:jc w:val="center"/>
        </w:trPr>
        <w:tc>
          <w:tcPr>
            <w:tcW w:w="3828" w:type="dxa"/>
            <w:vMerge/>
            <w:tcBorders>
              <w:left w:val="single" w:sz="4" w:space="0" w:color="auto"/>
              <w:bottom w:val="single" w:sz="4" w:space="0" w:color="auto"/>
              <w:right w:val="single" w:sz="4" w:space="0" w:color="auto"/>
            </w:tcBorders>
            <w:vAlign w:val="center"/>
          </w:tcPr>
          <w:p w14:paraId="0E01DDCB" w14:textId="77777777" w:rsidR="00582DD4" w:rsidRDefault="00582DD4">
            <w:pPr>
              <w:spacing w:after="0" w:line="240" w:lineRule="auto"/>
              <w:contextualSpacing/>
              <w:jc w:val="center"/>
              <w:rPr>
                <w:rFonts w:ascii="Times New Roman" w:eastAsia="Times New Roman" w:hAnsi="Times New Roman"/>
                <w:b/>
                <w:sz w:val="28"/>
                <w:szCs w:val="28"/>
                <w:lang w:eastAsia="ru-RU"/>
              </w:rPr>
            </w:pPr>
          </w:p>
        </w:tc>
        <w:tc>
          <w:tcPr>
            <w:tcW w:w="1134" w:type="dxa"/>
            <w:vMerge/>
            <w:tcBorders>
              <w:left w:val="single" w:sz="4" w:space="0" w:color="auto"/>
              <w:bottom w:val="single" w:sz="4" w:space="0" w:color="auto"/>
              <w:right w:val="single" w:sz="4" w:space="0" w:color="auto"/>
            </w:tcBorders>
            <w:vAlign w:val="center"/>
          </w:tcPr>
          <w:p w14:paraId="78A678C7" w14:textId="77777777" w:rsidR="00582DD4" w:rsidRDefault="00582DD4">
            <w:pPr>
              <w:spacing w:after="0" w:line="240" w:lineRule="auto"/>
              <w:contextualSpacing/>
              <w:jc w:val="center"/>
              <w:rPr>
                <w:rFonts w:ascii="Times New Roman" w:eastAsia="Times New Roman" w:hAnsi="Times New Roman"/>
                <w:b/>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257467CD" w14:textId="77777777" w:rsidR="00582DD4" w:rsidRDefault="00164EE2">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Бекітілген</w:t>
            </w:r>
          </w:p>
        </w:tc>
        <w:tc>
          <w:tcPr>
            <w:tcW w:w="1134" w:type="dxa"/>
            <w:tcBorders>
              <w:top w:val="single" w:sz="4" w:space="0" w:color="auto"/>
              <w:left w:val="single" w:sz="4" w:space="0" w:color="auto"/>
              <w:bottom w:val="single" w:sz="4" w:space="0" w:color="auto"/>
              <w:right w:val="single" w:sz="4" w:space="0" w:color="auto"/>
            </w:tcBorders>
            <w:vAlign w:val="center"/>
          </w:tcPr>
          <w:p w14:paraId="7DBEE089" w14:textId="77777777" w:rsidR="00582DD4" w:rsidRDefault="00164EE2">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Нақтыланған</w:t>
            </w:r>
          </w:p>
        </w:tc>
        <w:tc>
          <w:tcPr>
            <w:tcW w:w="992" w:type="dxa"/>
            <w:tcBorders>
              <w:top w:val="single" w:sz="4" w:space="0" w:color="auto"/>
              <w:left w:val="single" w:sz="4" w:space="0" w:color="auto"/>
              <w:bottom w:val="single" w:sz="4" w:space="0" w:color="auto"/>
              <w:right w:val="single" w:sz="4" w:space="0" w:color="auto"/>
            </w:tcBorders>
            <w:vAlign w:val="center"/>
          </w:tcPr>
          <w:p w14:paraId="1EB8E966" w14:textId="77777777" w:rsidR="00582DD4" w:rsidRDefault="00164EE2">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2026</w:t>
            </w:r>
          </w:p>
        </w:tc>
        <w:tc>
          <w:tcPr>
            <w:tcW w:w="993" w:type="dxa"/>
            <w:tcBorders>
              <w:top w:val="single" w:sz="4" w:space="0" w:color="auto"/>
              <w:left w:val="single" w:sz="4" w:space="0" w:color="auto"/>
              <w:bottom w:val="single" w:sz="4" w:space="0" w:color="auto"/>
              <w:right w:val="single" w:sz="4" w:space="0" w:color="auto"/>
            </w:tcBorders>
            <w:vAlign w:val="center"/>
          </w:tcPr>
          <w:p w14:paraId="36DEAAD3" w14:textId="77777777" w:rsidR="00582DD4" w:rsidRDefault="00164EE2">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2027</w:t>
            </w:r>
          </w:p>
        </w:tc>
        <w:tc>
          <w:tcPr>
            <w:tcW w:w="992" w:type="dxa"/>
            <w:tcBorders>
              <w:top w:val="single" w:sz="4" w:space="0" w:color="auto"/>
              <w:left w:val="single" w:sz="4" w:space="0" w:color="auto"/>
              <w:bottom w:val="single" w:sz="4" w:space="0" w:color="auto"/>
              <w:right w:val="single" w:sz="4" w:space="0" w:color="auto"/>
            </w:tcBorders>
            <w:vAlign w:val="center"/>
          </w:tcPr>
          <w:p w14:paraId="174C200B" w14:textId="77777777" w:rsidR="00582DD4" w:rsidRDefault="00164EE2">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2028</w:t>
            </w:r>
          </w:p>
        </w:tc>
      </w:tr>
      <w:tr w:rsidR="00582DD4" w14:paraId="673313B5" w14:textId="77777777">
        <w:trPr>
          <w:gridAfter w:val="1"/>
          <w:wAfter w:w="11" w:type="dxa"/>
          <w:trHeight w:val="369"/>
          <w:jc w:val="center"/>
        </w:trPr>
        <w:tc>
          <w:tcPr>
            <w:tcW w:w="3828" w:type="dxa"/>
            <w:tcBorders>
              <w:top w:val="single" w:sz="4" w:space="0" w:color="auto"/>
              <w:left w:val="single" w:sz="4" w:space="0" w:color="auto"/>
              <w:bottom w:val="single" w:sz="4" w:space="0" w:color="auto"/>
              <w:right w:val="single" w:sz="4" w:space="0" w:color="auto"/>
            </w:tcBorders>
          </w:tcPr>
          <w:p w14:paraId="72C77C66" w14:textId="77777777" w:rsidR="00582DD4" w:rsidRDefault="00164EE2">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7 нысаналы индикатор</w:t>
            </w:r>
          </w:p>
          <w:p w14:paraId="69FC387B" w14:textId="77777777" w:rsidR="00582DD4" w:rsidRDefault="00164EE2">
            <w:p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Қамту: </w:t>
            </w:r>
          </w:p>
          <w:p w14:paraId="0C0FC863" w14:textId="77777777" w:rsidR="00582DD4" w:rsidRDefault="00164EE2">
            <w:p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ең </w:t>
            </w:r>
            <w:r>
              <w:rPr>
                <w:rFonts w:ascii="Times New Roman" w:eastAsia="Times New Roman" w:hAnsi="Times New Roman"/>
                <w:sz w:val="24"/>
                <w:szCs w:val="24"/>
                <w:lang w:val="kk-KZ" w:eastAsia="ru-RU"/>
              </w:rPr>
              <w:t>озық</w:t>
            </w:r>
            <w:r>
              <w:rPr>
                <w:rFonts w:ascii="Times New Roman" w:eastAsia="Times New Roman" w:hAnsi="Times New Roman"/>
                <w:sz w:val="24"/>
                <w:szCs w:val="24"/>
                <w:lang w:eastAsia="ru-RU"/>
              </w:rPr>
              <w:t xml:space="preserve"> қолжетімді техникалар бойынша анықтамалықтардың жобалары әзірленетін ең </w:t>
            </w:r>
            <w:r>
              <w:rPr>
                <w:rFonts w:ascii="Times New Roman" w:eastAsia="Times New Roman" w:hAnsi="Times New Roman"/>
                <w:sz w:val="24"/>
                <w:szCs w:val="24"/>
                <w:lang w:val="kk-KZ" w:eastAsia="ru-RU"/>
              </w:rPr>
              <w:t>озық</w:t>
            </w:r>
            <w:r>
              <w:rPr>
                <w:rFonts w:ascii="Times New Roman" w:eastAsia="Times New Roman" w:hAnsi="Times New Roman"/>
                <w:sz w:val="24"/>
                <w:szCs w:val="24"/>
                <w:lang w:eastAsia="ru-RU"/>
              </w:rPr>
              <w:t xml:space="preserve"> қолжетімді техникаларды қолдану салаларын, бірлік</w:t>
            </w:r>
          </w:p>
          <w:p w14:paraId="5487418D" w14:textId="77777777" w:rsidR="00582DD4" w:rsidRDefault="00582DD4">
            <w:pPr>
              <w:spacing w:after="0" w:line="240" w:lineRule="auto"/>
              <w:contextualSpacing/>
              <w:jc w:val="both"/>
              <w:rPr>
                <w:rFonts w:ascii="Times New Roman" w:eastAsia="Times New Roman" w:hAnsi="Times New Roman"/>
                <w:sz w:val="24"/>
                <w:szCs w:val="24"/>
                <w:lang w:eastAsia="ru-RU"/>
              </w:rPr>
            </w:pPr>
          </w:p>
          <w:p w14:paraId="63EA91EA"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sz w:val="24"/>
                <w:szCs w:val="24"/>
                <w:lang w:eastAsia="ru-RU"/>
              </w:rPr>
              <w:t>- халыққа ең озық қолжетімді техникалар (ОҚТ) саласындағы және Қазақстанның төмен көміртекті экономикаға көшу мәселелері бойынша ақпаратпен қамтамасыз ету, %</w:t>
            </w:r>
          </w:p>
        </w:tc>
        <w:tc>
          <w:tcPr>
            <w:tcW w:w="1134" w:type="dxa"/>
            <w:tcBorders>
              <w:top w:val="single" w:sz="4" w:space="0" w:color="auto"/>
              <w:left w:val="single" w:sz="4" w:space="0" w:color="auto"/>
              <w:bottom w:val="single" w:sz="4" w:space="0" w:color="auto"/>
              <w:right w:val="single" w:sz="4" w:space="0" w:color="auto"/>
            </w:tcBorders>
            <w:vAlign w:val="center"/>
          </w:tcPr>
          <w:p w14:paraId="38ECBA17" w14:textId="77777777" w:rsidR="00582DD4" w:rsidRDefault="00582DD4">
            <w:pPr>
              <w:contextualSpacing/>
              <w:jc w:val="center"/>
              <w:rPr>
                <w:bCs/>
                <w:sz w:val="24"/>
                <w:szCs w:val="28"/>
                <w:lang w:val="kk-KZ"/>
              </w:rPr>
            </w:pPr>
          </w:p>
          <w:p w14:paraId="6CABD666" w14:textId="77777777" w:rsidR="00582DD4" w:rsidRDefault="00582DD4">
            <w:pPr>
              <w:contextualSpacing/>
              <w:jc w:val="center"/>
              <w:rPr>
                <w:bCs/>
                <w:sz w:val="24"/>
                <w:szCs w:val="28"/>
                <w:lang w:val="kk-KZ"/>
              </w:rPr>
            </w:pPr>
          </w:p>
          <w:p w14:paraId="174D034A" w14:textId="77777777" w:rsidR="00582DD4" w:rsidRDefault="00582DD4">
            <w:pPr>
              <w:contextualSpacing/>
              <w:jc w:val="center"/>
              <w:rPr>
                <w:bCs/>
                <w:sz w:val="24"/>
                <w:szCs w:val="28"/>
                <w:lang w:val="kk-KZ"/>
              </w:rPr>
            </w:pPr>
          </w:p>
          <w:p w14:paraId="0083E7A8" w14:textId="77777777" w:rsidR="00582DD4" w:rsidRDefault="00164EE2">
            <w:pPr>
              <w:contextualSpacing/>
              <w:jc w:val="center"/>
              <w:rPr>
                <w:bCs/>
                <w:sz w:val="24"/>
                <w:szCs w:val="28"/>
                <w:lang w:val="kk-KZ"/>
              </w:rPr>
            </w:pPr>
            <w:r>
              <w:rPr>
                <w:bCs/>
                <w:sz w:val="24"/>
                <w:szCs w:val="28"/>
                <w:lang w:val="kk-KZ"/>
              </w:rPr>
              <w:t xml:space="preserve">42 </w:t>
            </w:r>
          </w:p>
          <w:p w14:paraId="5F5ACD3B" w14:textId="77777777" w:rsidR="00582DD4" w:rsidRDefault="00582DD4">
            <w:pPr>
              <w:contextualSpacing/>
              <w:jc w:val="center"/>
              <w:rPr>
                <w:bCs/>
                <w:sz w:val="24"/>
                <w:szCs w:val="28"/>
                <w:lang w:val="kk-KZ"/>
              </w:rPr>
            </w:pPr>
          </w:p>
          <w:p w14:paraId="398028ED" w14:textId="77777777" w:rsidR="00582DD4" w:rsidRDefault="00582DD4">
            <w:pPr>
              <w:contextualSpacing/>
              <w:jc w:val="center"/>
              <w:rPr>
                <w:bCs/>
                <w:sz w:val="24"/>
                <w:szCs w:val="28"/>
                <w:lang w:val="kk-KZ"/>
              </w:rPr>
            </w:pPr>
          </w:p>
          <w:p w14:paraId="04AEDEE6" w14:textId="77777777" w:rsidR="00582DD4" w:rsidRDefault="00582DD4">
            <w:pPr>
              <w:contextualSpacing/>
              <w:jc w:val="center"/>
              <w:rPr>
                <w:bCs/>
                <w:sz w:val="24"/>
                <w:szCs w:val="28"/>
                <w:lang w:val="kk-KZ"/>
              </w:rPr>
            </w:pPr>
          </w:p>
          <w:p w14:paraId="43A9C604" w14:textId="77777777" w:rsidR="00582DD4" w:rsidRDefault="00582DD4">
            <w:pPr>
              <w:contextualSpacing/>
              <w:jc w:val="center"/>
              <w:rPr>
                <w:bCs/>
                <w:sz w:val="24"/>
                <w:szCs w:val="28"/>
                <w:lang w:val="kk-KZ"/>
              </w:rPr>
            </w:pPr>
          </w:p>
          <w:p w14:paraId="631E6496" w14:textId="77777777" w:rsidR="00582DD4" w:rsidRDefault="00582DD4">
            <w:pPr>
              <w:contextualSpacing/>
              <w:jc w:val="center"/>
              <w:rPr>
                <w:bCs/>
                <w:sz w:val="24"/>
                <w:szCs w:val="28"/>
                <w:lang w:val="kk-KZ"/>
              </w:rPr>
            </w:pPr>
          </w:p>
          <w:p w14:paraId="2005C63B" w14:textId="77777777" w:rsidR="00582DD4" w:rsidRDefault="00164EE2">
            <w:pPr>
              <w:spacing w:after="0" w:line="240" w:lineRule="auto"/>
              <w:contextualSpacing/>
              <w:jc w:val="center"/>
              <w:rPr>
                <w:rFonts w:ascii="Times New Roman" w:eastAsia="Times New Roman" w:hAnsi="Times New Roman"/>
                <w:b/>
                <w:bCs/>
                <w:sz w:val="24"/>
                <w:szCs w:val="24"/>
                <w:lang w:val="kk-KZ" w:eastAsia="ru-RU"/>
              </w:rPr>
            </w:pPr>
            <w:r>
              <w:rPr>
                <w:bCs/>
                <w:sz w:val="24"/>
                <w:szCs w:val="28"/>
                <w:lang w:val="kk-KZ"/>
              </w:rPr>
              <w:t>3,8</w:t>
            </w:r>
          </w:p>
        </w:tc>
        <w:tc>
          <w:tcPr>
            <w:tcW w:w="1134" w:type="dxa"/>
            <w:tcBorders>
              <w:top w:val="single" w:sz="4" w:space="0" w:color="auto"/>
              <w:left w:val="single" w:sz="4" w:space="0" w:color="auto"/>
              <w:bottom w:val="single" w:sz="4" w:space="0" w:color="auto"/>
              <w:right w:val="single" w:sz="4" w:space="0" w:color="auto"/>
            </w:tcBorders>
            <w:vAlign w:val="center"/>
          </w:tcPr>
          <w:p w14:paraId="189282F4" w14:textId="77777777" w:rsidR="00582DD4" w:rsidRDefault="00582DD4">
            <w:pPr>
              <w:contextualSpacing/>
              <w:jc w:val="center"/>
              <w:rPr>
                <w:bCs/>
                <w:sz w:val="24"/>
                <w:szCs w:val="28"/>
              </w:rPr>
            </w:pPr>
          </w:p>
          <w:p w14:paraId="47B682FD" w14:textId="77777777" w:rsidR="00582DD4" w:rsidRDefault="00582DD4">
            <w:pPr>
              <w:contextualSpacing/>
              <w:jc w:val="center"/>
              <w:rPr>
                <w:bCs/>
                <w:sz w:val="24"/>
                <w:szCs w:val="28"/>
              </w:rPr>
            </w:pPr>
          </w:p>
          <w:p w14:paraId="3FCBEE2A" w14:textId="77777777" w:rsidR="00582DD4" w:rsidRDefault="00582DD4">
            <w:pPr>
              <w:contextualSpacing/>
              <w:jc w:val="center"/>
              <w:rPr>
                <w:bCs/>
                <w:sz w:val="24"/>
                <w:szCs w:val="28"/>
              </w:rPr>
            </w:pPr>
          </w:p>
          <w:p w14:paraId="0D7C9B53" w14:textId="77777777" w:rsidR="00582DD4" w:rsidRDefault="00164EE2">
            <w:pPr>
              <w:contextualSpacing/>
              <w:jc w:val="center"/>
              <w:rPr>
                <w:bCs/>
                <w:sz w:val="24"/>
                <w:szCs w:val="28"/>
              </w:rPr>
            </w:pPr>
            <w:r>
              <w:rPr>
                <w:bCs/>
                <w:sz w:val="24"/>
                <w:szCs w:val="28"/>
              </w:rPr>
              <w:t xml:space="preserve">54 </w:t>
            </w:r>
          </w:p>
          <w:p w14:paraId="005F7F5F" w14:textId="77777777" w:rsidR="00582DD4" w:rsidRDefault="00582DD4">
            <w:pPr>
              <w:contextualSpacing/>
              <w:jc w:val="center"/>
              <w:rPr>
                <w:bCs/>
                <w:sz w:val="24"/>
                <w:szCs w:val="28"/>
              </w:rPr>
            </w:pPr>
          </w:p>
          <w:p w14:paraId="6AA6062C" w14:textId="77777777" w:rsidR="00582DD4" w:rsidRDefault="00582DD4">
            <w:pPr>
              <w:contextualSpacing/>
              <w:jc w:val="center"/>
              <w:rPr>
                <w:bCs/>
                <w:sz w:val="24"/>
                <w:szCs w:val="28"/>
              </w:rPr>
            </w:pPr>
          </w:p>
          <w:p w14:paraId="7E47BBB2" w14:textId="77777777" w:rsidR="00582DD4" w:rsidRDefault="00582DD4">
            <w:pPr>
              <w:contextualSpacing/>
              <w:jc w:val="center"/>
              <w:rPr>
                <w:bCs/>
                <w:sz w:val="24"/>
                <w:szCs w:val="28"/>
              </w:rPr>
            </w:pPr>
          </w:p>
          <w:p w14:paraId="20F8919A" w14:textId="77777777" w:rsidR="00582DD4" w:rsidRDefault="00582DD4">
            <w:pPr>
              <w:contextualSpacing/>
              <w:jc w:val="center"/>
              <w:rPr>
                <w:bCs/>
                <w:sz w:val="24"/>
                <w:szCs w:val="28"/>
              </w:rPr>
            </w:pPr>
          </w:p>
          <w:p w14:paraId="7AF6972F" w14:textId="77777777" w:rsidR="00582DD4" w:rsidRDefault="00582DD4">
            <w:pPr>
              <w:contextualSpacing/>
              <w:jc w:val="center"/>
              <w:rPr>
                <w:bCs/>
                <w:sz w:val="24"/>
                <w:szCs w:val="28"/>
              </w:rPr>
            </w:pPr>
          </w:p>
          <w:p w14:paraId="6112E8E6" w14:textId="77777777" w:rsidR="00582DD4" w:rsidRDefault="00164EE2">
            <w:pPr>
              <w:spacing w:after="0" w:line="240" w:lineRule="auto"/>
              <w:contextualSpacing/>
              <w:jc w:val="center"/>
              <w:rPr>
                <w:rFonts w:ascii="Times New Roman" w:eastAsia="Times New Roman" w:hAnsi="Times New Roman"/>
                <w:b/>
                <w:bCs/>
                <w:sz w:val="24"/>
                <w:szCs w:val="24"/>
                <w:lang w:eastAsia="ru-RU"/>
              </w:rPr>
            </w:pPr>
            <w:r>
              <w:rPr>
                <w:bCs/>
                <w:sz w:val="24"/>
                <w:szCs w:val="28"/>
              </w:rPr>
              <w:t>4,2</w:t>
            </w:r>
          </w:p>
        </w:tc>
        <w:tc>
          <w:tcPr>
            <w:tcW w:w="1134" w:type="dxa"/>
            <w:tcBorders>
              <w:top w:val="single" w:sz="4" w:space="0" w:color="auto"/>
              <w:left w:val="single" w:sz="4" w:space="0" w:color="auto"/>
              <w:bottom w:val="single" w:sz="4" w:space="0" w:color="auto"/>
              <w:right w:val="single" w:sz="4" w:space="0" w:color="auto"/>
            </w:tcBorders>
            <w:vAlign w:val="center"/>
          </w:tcPr>
          <w:p w14:paraId="2D7D9F17" w14:textId="77777777" w:rsidR="00582DD4" w:rsidRDefault="00582DD4">
            <w:pPr>
              <w:contextualSpacing/>
              <w:jc w:val="center"/>
              <w:rPr>
                <w:bCs/>
                <w:sz w:val="24"/>
                <w:szCs w:val="28"/>
              </w:rPr>
            </w:pPr>
          </w:p>
          <w:p w14:paraId="474CFF89" w14:textId="77777777" w:rsidR="00582DD4" w:rsidRDefault="00582DD4">
            <w:pPr>
              <w:contextualSpacing/>
              <w:jc w:val="center"/>
              <w:rPr>
                <w:bCs/>
                <w:sz w:val="24"/>
                <w:szCs w:val="28"/>
              </w:rPr>
            </w:pPr>
          </w:p>
          <w:p w14:paraId="6FF3FDDD" w14:textId="77777777" w:rsidR="00582DD4" w:rsidRDefault="00582DD4">
            <w:pPr>
              <w:contextualSpacing/>
              <w:jc w:val="center"/>
              <w:rPr>
                <w:bCs/>
                <w:sz w:val="24"/>
                <w:szCs w:val="28"/>
              </w:rPr>
            </w:pPr>
          </w:p>
          <w:p w14:paraId="7E5EF1FB" w14:textId="77777777" w:rsidR="00582DD4" w:rsidRDefault="00164EE2">
            <w:pPr>
              <w:contextualSpacing/>
              <w:jc w:val="center"/>
              <w:rPr>
                <w:bCs/>
                <w:sz w:val="24"/>
                <w:szCs w:val="28"/>
              </w:rPr>
            </w:pPr>
            <w:r>
              <w:rPr>
                <w:bCs/>
                <w:sz w:val="24"/>
                <w:szCs w:val="28"/>
              </w:rPr>
              <w:t xml:space="preserve">54 </w:t>
            </w:r>
          </w:p>
          <w:p w14:paraId="1B761D33" w14:textId="77777777" w:rsidR="00582DD4" w:rsidRDefault="00582DD4">
            <w:pPr>
              <w:contextualSpacing/>
              <w:jc w:val="center"/>
              <w:rPr>
                <w:bCs/>
                <w:sz w:val="24"/>
                <w:szCs w:val="28"/>
              </w:rPr>
            </w:pPr>
          </w:p>
          <w:p w14:paraId="1D4B007A" w14:textId="77777777" w:rsidR="00582DD4" w:rsidRDefault="00582DD4">
            <w:pPr>
              <w:contextualSpacing/>
              <w:jc w:val="center"/>
              <w:rPr>
                <w:bCs/>
                <w:sz w:val="24"/>
                <w:szCs w:val="28"/>
              </w:rPr>
            </w:pPr>
          </w:p>
          <w:p w14:paraId="615DFEB7" w14:textId="77777777" w:rsidR="00582DD4" w:rsidRDefault="00582DD4">
            <w:pPr>
              <w:contextualSpacing/>
              <w:jc w:val="center"/>
              <w:rPr>
                <w:bCs/>
                <w:sz w:val="24"/>
                <w:szCs w:val="28"/>
              </w:rPr>
            </w:pPr>
          </w:p>
          <w:p w14:paraId="6E01ADBC" w14:textId="77777777" w:rsidR="00582DD4" w:rsidRDefault="00582DD4">
            <w:pPr>
              <w:contextualSpacing/>
              <w:jc w:val="center"/>
              <w:rPr>
                <w:bCs/>
                <w:sz w:val="24"/>
                <w:szCs w:val="28"/>
              </w:rPr>
            </w:pPr>
          </w:p>
          <w:p w14:paraId="5172FDC8" w14:textId="77777777" w:rsidR="00582DD4" w:rsidRDefault="00582DD4">
            <w:pPr>
              <w:contextualSpacing/>
              <w:jc w:val="center"/>
              <w:rPr>
                <w:bCs/>
                <w:sz w:val="24"/>
                <w:szCs w:val="28"/>
              </w:rPr>
            </w:pPr>
          </w:p>
          <w:p w14:paraId="437EBE7E" w14:textId="77777777" w:rsidR="00582DD4" w:rsidRDefault="00164EE2">
            <w:pPr>
              <w:spacing w:after="0" w:line="240" w:lineRule="auto"/>
              <w:contextualSpacing/>
              <w:jc w:val="center"/>
              <w:rPr>
                <w:rFonts w:ascii="Times New Roman" w:eastAsia="Times New Roman" w:hAnsi="Times New Roman"/>
                <w:b/>
                <w:bCs/>
                <w:sz w:val="24"/>
                <w:szCs w:val="24"/>
                <w:lang w:eastAsia="ru-RU"/>
              </w:rPr>
            </w:pPr>
            <w:r>
              <w:rPr>
                <w:bCs/>
                <w:sz w:val="24"/>
                <w:szCs w:val="28"/>
              </w:rPr>
              <w:t xml:space="preserve">4,2 </w:t>
            </w:r>
          </w:p>
        </w:tc>
        <w:tc>
          <w:tcPr>
            <w:tcW w:w="992" w:type="dxa"/>
            <w:tcBorders>
              <w:top w:val="single" w:sz="4" w:space="0" w:color="auto"/>
              <w:left w:val="single" w:sz="4" w:space="0" w:color="auto"/>
              <w:bottom w:val="single" w:sz="4" w:space="0" w:color="auto"/>
              <w:right w:val="single" w:sz="4" w:space="0" w:color="auto"/>
            </w:tcBorders>
            <w:vAlign w:val="center"/>
          </w:tcPr>
          <w:p w14:paraId="705EC3A2" w14:textId="77777777" w:rsidR="00582DD4" w:rsidRDefault="00582DD4">
            <w:pPr>
              <w:spacing w:after="0" w:line="240" w:lineRule="auto"/>
              <w:contextualSpacing/>
              <w:jc w:val="center"/>
              <w:rPr>
                <w:rFonts w:ascii="Times New Roman" w:eastAsia="Times New Roman" w:hAnsi="Times New Roman"/>
                <w:bCs/>
                <w:sz w:val="24"/>
                <w:szCs w:val="24"/>
                <w:lang w:eastAsia="ru-RU"/>
              </w:rPr>
            </w:pPr>
          </w:p>
          <w:p w14:paraId="7E841236" w14:textId="77777777" w:rsidR="00582DD4" w:rsidRDefault="00164EE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62 </w:t>
            </w:r>
          </w:p>
          <w:p w14:paraId="2BBBA545" w14:textId="77777777" w:rsidR="00582DD4" w:rsidRDefault="00582DD4">
            <w:pPr>
              <w:spacing w:after="0" w:line="240" w:lineRule="auto"/>
              <w:contextualSpacing/>
              <w:jc w:val="center"/>
              <w:rPr>
                <w:rFonts w:ascii="Times New Roman" w:eastAsia="Times New Roman" w:hAnsi="Times New Roman"/>
                <w:bCs/>
                <w:sz w:val="24"/>
                <w:szCs w:val="24"/>
                <w:lang w:eastAsia="ru-RU"/>
              </w:rPr>
            </w:pPr>
          </w:p>
          <w:p w14:paraId="58C00116" w14:textId="77777777" w:rsidR="00582DD4" w:rsidRDefault="00582DD4">
            <w:pPr>
              <w:spacing w:after="0" w:line="240" w:lineRule="auto"/>
              <w:contextualSpacing/>
              <w:jc w:val="center"/>
              <w:rPr>
                <w:rFonts w:ascii="Times New Roman" w:eastAsia="Times New Roman" w:hAnsi="Times New Roman"/>
                <w:bCs/>
                <w:sz w:val="24"/>
                <w:szCs w:val="24"/>
                <w:lang w:eastAsia="ru-RU"/>
              </w:rPr>
            </w:pPr>
          </w:p>
          <w:p w14:paraId="58F68B99" w14:textId="77777777" w:rsidR="00582DD4" w:rsidRDefault="00582DD4">
            <w:pPr>
              <w:spacing w:after="0" w:line="240" w:lineRule="auto"/>
              <w:contextualSpacing/>
              <w:jc w:val="center"/>
              <w:rPr>
                <w:rFonts w:ascii="Times New Roman" w:eastAsia="Times New Roman" w:hAnsi="Times New Roman"/>
                <w:bCs/>
                <w:sz w:val="24"/>
                <w:szCs w:val="24"/>
                <w:lang w:eastAsia="ru-RU"/>
              </w:rPr>
            </w:pPr>
          </w:p>
          <w:p w14:paraId="055647EC" w14:textId="77777777" w:rsidR="00582DD4" w:rsidRDefault="00582DD4">
            <w:pPr>
              <w:spacing w:after="0" w:line="240" w:lineRule="auto"/>
              <w:contextualSpacing/>
              <w:jc w:val="center"/>
              <w:rPr>
                <w:rFonts w:ascii="Times New Roman" w:eastAsia="Times New Roman" w:hAnsi="Times New Roman"/>
                <w:bCs/>
                <w:sz w:val="24"/>
                <w:szCs w:val="24"/>
                <w:lang w:eastAsia="ru-RU"/>
              </w:rPr>
            </w:pPr>
          </w:p>
          <w:p w14:paraId="5A11EC52" w14:textId="77777777" w:rsidR="00582DD4" w:rsidRDefault="00164EE2">
            <w:pPr>
              <w:spacing w:after="0" w:line="240" w:lineRule="auto"/>
              <w:contextualSpacing/>
              <w:jc w:val="center"/>
              <w:rPr>
                <w:rFonts w:ascii="Times New Roman" w:eastAsia="Times New Roman" w:hAnsi="Times New Roman"/>
                <w:b/>
                <w:bCs/>
                <w:sz w:val="24"/>
                <w:szCs w:val="24"/>
                <w:lang w:eastAsia="ru-RU"/>
              </w:rPr>
            </w:pPr>
            <w:r>
              <w:rPr>
                <w:rFonts w:ascii="Times New Roman" w:eastAsia="Times New Roman" w:hAnsi="Times New Roman"/>
                <w:bCs/>
                <w:sz w:val="24"/>
                <w:szCs w:val="24"/>
                <w:lang w:eastAsia="ru-RU"/>
              </w:rPr>
              <w:t xml:space="preserve">   6,4</w:t>
            </w:r>
            <w:r>
              <w:rPr>
                <w:rFonts w:ascii="Times New Roman" w:eastAsia="Times New Roman" w:hAnsi="Times New Roman"/>
                <w:bCs/>
                <w:sz w:val="24"/>
                <w:szCs w:val="24"/>
                <w:lang w:eastAsia="ru-RU"/>
              </w:rPr>
              <w:tab/>
            </w:r>
            <w:r>
              <w:rPr>
                <w:rFonts w:ascii="Times New Roman" w:eastAsia="Times New Roman" w:hAnsi="Times New Roman"/>
                <w:bCs/>
                <w:sz w:val="24"/>
                <w:szCs w:val="24"/>
                <w:lang w:eastAsia="ru-RU"/>
              </w:rPr>
              <w:tab/>
            </w:r>
          </w:p>
        </w:tc>
        <w:tc>
          <w:tcPr>
            <w:tcW w:w="993" w:type="dxa"/>
            <w:tcBorders>
              <w:top w:val="single" w:sz="4" w:space="0" w:color="auto"/>
              <w:left w:val="single" w:sz="4" w:space="0" w:color="auto"/>
              <w:bottom w:val="single" w:sz="4" w:space="0" w:color="auto"/>
              <w:right w:val="single" w:sz="4" w:space="0" w:color="auto"/>
            </w:tcBorders>
            <w:vAlign w:val="center"/>
          </w:tcPr>
          <w:p w14:paraId="7CA3D97B" w14:textId="77777777" w:rsidR="00582DD4" w:rsidRDefault="00164EE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75 </w:t>
            </w:r>
          </w:p>
          <w:p w14:paraId="34DB3FC4" w14:textId="77777777" w:rsidR="00582DD4" w:rsidRDefault="00582DD4">
            <w:pPr>
              <w:spacing w:after="0" w:line="240" w:lineRule="auto"/>
              <w:contextualSpacing/>
              <w:jc w:val="center"/>
              <w:rPr>
                <w:rFonts w:ascii="Times New Roman" w:eastAsia="Times New Roman" w:hAnsi="Times New Roman"/>
                <w:bCs/>
                <w:sz w:val="24"/>
                <w:szCs w:val="24"/>
                <w:lang w:eastAsia="ru-RU"/>
              </w:rPr>
            </w:pPr>
          </w:p>
          <w:p w14:paraId="5A2A1440" w14:textId="77777777" w:rsidR="00582DD4" w:rsidRDefault="00582DD4">
            <w:pPr>
              <w:spacing w:after="0" w:line="240" w:lineRule="auto"/>
              <w:contextualSpacing/>
              <w:jc w:val="center"/>
              <w:rPr>
                <w:rFonts w:ascii="Times New Roman" w:eastAsia="Times New Roman" w:hAnsi="Times New Roman"/>
                <w:bCs/>
                <w:sz w:val="24"/>
                <w:szCs w:val="24"/>
                <w:lang w:eastAsia="ru-RU"/>
              </w:rPr>
            </w:pPr>
          </w:p>
          <w:p w14:paraId="1B57B11F" w14:textId="77777777" w:rsidR="00582DD4" w:rsidRDefault="00582DD4">
            <w:pPr>
              <w:spacing w:after="0" w:line="240" w:lineRule="auto"/>
              <w:contextualSpacing/>
              <w:jc w:val="center"/>
              <w:rPr>
                <w:rFonts w:ascii="Times New Roman" w:eastAsia="Times New Roman" w:hAnsi="Times New Roman"/>
                <w:bCs/>
                <w:sz w:val="24"/>
                <w:szCs w:val="24"/>
                <w:lang w:eastAsia="ru-RU"/>
              </w:rPr>
            </w:pPr>
          </w:p>
          <w:p w14:paraId="0E32ABE3" w14:textId="77777777" w:rsidR="00582DD4" w:rsidRDefault="00582DD4">
            <w:pPr>
              <w:spacing w:after="0" w:line="240" w:lineRule="auto"/>
              <w:contextualSpacing/>
              <w:jc w:val="center"/>
              <w:rPr>
                <w:rFonts w:ascii="Times New Roman" w:eastAsia="Times New Roman" w:hAnsi="Times New Roman"/>
                <w:bCs/>
                <w:sz w:val="24"/>
                <w:szCs w:val="24"/>
                <w:lang w:eastAsia="ru-RU"/>
              </w:rPr>
            </w:pPr>
          </w:p>
          <w:p w14:paraId="48F8CABA" w14:textId="77777777" w:rsidR="00582DD4" w:rsidRDefault="00164EE2">
            <w:pPr>
              <w:spacing w:after="0" w:line="240" w:lineRule="auto"/>
              <w:contextualSpacing/>
              <w:jc w:val="center"/>
              <w:rPr>
                <w:rFonts w:ascii="Times New Roman" w:eastAsia="Times New Roman" w:hAnsi="Times New Roman"/>
                <w:b/>
                <w:bCs/>
                <w:sz w:val="24"/>
                <w:szCs w:val="24"/>
                <w:lang w:eastAsia="ru-RU"/>
              </w:rPr>
            </w:pPr>
            <w:r>
              <w:rPr>
                <w:rFonts w:ascii="Times New Roman" w:eastAsia="Times New Roman" w:hAnsi="Times New Roman"/>
                <w:bCs/>
                <w:sz w:val="24"/>
                <w:szCs w:val="24"/>
                <w:lang w:eastAsia="ru-RU"/>
              </w:rPr>
              <w:t>6,8</w:t>
            </w:r>
          </w:p>
        </w:tc>
        <w:tc>
          <w:tcPr>
            <w:tcW w:w="992" w:type="dxa"/>
            <w:tcBorders>
              <w:top w:val="single" w:sz="4" w:space="0" w:color="auto"/>
              <w:left w:val="single" w:sz="4" w:space="0" w:color="auto"/>
              <w:bottom w:val="single" w:sz="4" w:space="0" w:color="auto"/>
              <w:right w:val="single" w:sz="4" w:space="0" w:color="auto"/>
            </w:tcBorders>
            <w:vAlign w:val="center"/>
          </w:tcPr>
          <w:p w14:paraId="0B86224E" w14:textId="77777777" w:rsidR="00582DD4" w:rsidRDefault="00164EE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87 </w:t>
            </w:r>
          </w:p>
          <w:p w14:paraId="33DED0EB" w14:textId="77777777" w:rsidR="00582DD4" w:rsidRDefault="00582DD4">
            <w:pPr>
              <w:spacing w:after="0" w:line="240" w:lineRule="auto"/>
              <w:contextualSpacing/>
              <w:jc w:val="center"/>
              <w:rPr>
                <w:rFonts w:ascii="Times New Roman" w:eastAsia="Times New Roman" w:hAnsi="Times New Roman"/>
                <w:bCs/>
                <w:sz w:val="24"/>
                <w:szCs w:val="24"/>
                <w:lang w:eastAsia="ru-RU"/>
              </w:rPr>
            </w:pPr>
          </w:p>
          <w:p w14:paraId="0601A543" w14:textId="77777777" w:rsidR="00582DD4" w:rsidRDefault="00582DD4">
            <w:pPr>
              <w:spacing w:after="0" w:line="240" w:lineRule="auto"/>
              <w:contextualSpacing/>
              <w:jc w:val="center"/>
              <w:rPr>
                <w:rFonts w:ascii="Times New Roman" w:eastAsia="Times New Roman" w:hAnsi="Times New Roman"/>
                <w:bCs/>
                <w:sz w:val="24"/>
                <w:szCs w:val="24"/>
                <w:lang w:eastAsia="ru-RU"/>
              </w:rPr>
            </w:pPr>
          </w:p>
          <w:p w14:paraId="082D9F4F" w14:textId="77777777" w:rsidR="00582DD4" w:rsidRDefault="00582DD4">
            <w:pPr>
              <w:spacing w:after="0" w:line="240" w:lineRule="auto"/>
              <w:contextualSpacing/>
              <w:jc w:val="center"/>
              <w:rPr>
                <w:rFonts w:ascii="Times New Roman" w:eastAsia="Times New Roman" w:hAnsi="Times New Roman"/>
                <w:bCs/>
                <w:sz w:val="24"/>
                <w:szCs w:val="24"/>
                <w:lang w:eastAsia="ru-RU"/>
              </w:rPr>
            </w:pPr>
          </w:p>
          <w:p w14:paraId="5945545E" w14:textId="77777777" w:rsidR="00582DD4" w:rsidRDefault="00582DD4">
            <w:pPr>
              <w:spacing w:after="0" w:line="240" w:lineRule="auto"/>
              <w:contextualSpacing/>
              <w:jc w:val="center"/>
              <w:rPr>
                <w:rFonts w:ascii="Times New Roman" w:eastAsia="Times New Roman" w:hAnsi="Times New Roman"/>
                <w:bCs/>
                <w:sz w:val="24"/>
                <w:szCs w:val="24"/>
                <w:lang w:eastAsia="ru-RU"/>
              </w:rPr>
            </w:pPr>
          </w:p>
          <w:p w14:paraId="53C27C9A" w14:textId="77777777" w:rsidR="00582DD4" w:rsidRDefault="00164EE2">
            <w:pPr>
              <w:spacing w:after="0" w:line="240" w:lineRule="auto"/>
              <w:contextualSpacing/>
              <w:jc w:val="center"/>
              <w:rPr>
                <w:rFonts w:ascii="Times New Roman" w:eastAsia="Times New Roman" w:hAnsi="Times New Roman"/>
                <w:b/>
                <w:bCs/>
                <w:sz w:val="24"/>
                <w:szCs w:val="24"/>
                <w:lang w:eastAsia="ru-RU"/>
              </w:rPr>
            </w:pPr>
            <w:r>
              <w:rPr>
                <w:rFonts w:ascii="Times New Roman" w:eastAsia="Times New Roman" w:hAnsi="Times New Roman"/>
                <w:bCs/>
                <w:sz w:val="24"/>
                <w:szCs w:val="24"/>
                <w:lang w:eastAsia="ru-RU"/>
              </w:rPr>
              <w:t>7,2</w:t>
            </w:r>
          </w:p>
        </w:tc>
      </w:tr>
      <w:tr w:rsidR="00582DD4" w14:paraId="5ED37AB6" w14:textId="77777777">
        <w:trPr>
          <w:gridAfter w:val="1"/>
          <w:wAfter w:w="11" w:type="dxa"/>
          <w:trHeight w:val="369"/>
          <w:jc w:val="center"/>
        </w:trPr>
        <w:tc>
          <w:tcPr>
            <w:tcW w:w="3828" w:type="dxa"/>
            <w:tcBorders>
              <w:top w:val="single" w:sz="4" w:space="0" w:color="auto"/>
              <w:left w:val="single" w:sz="4" w:space="0" w:color="auto"/>
              <w:bottom w:val="single" w:sz="4" w:space="0" w:color="auto"/>
              <w:right w:val="single" w:sz="4" w:space="0" w:color="auto"/>
            </w:tcBorders>
          </w:tcPr>
          <w:p w14:paraId="2D87F8F2" w14:textId="77777777" w:rsidR="00582DD4" w:rsidRDefault="00164EE2">
            <w:pPr>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Түпкілікті нәтижелер: </w:t>
            </w:r>
          </w:p>
          <w:p w14:paraId="54662EDC" w14:textId="77777777" w:rsidR="00582DD4" w:rsidRDefault="00164EE2">
            <w:p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Әзірленген және бекітілген (ОҚТ) анықтамалықтарының саны, бірлік</w:t>
            </w:r>
          </w:p>
          <w:p w14:paraId="6F208AAE" w14:textId="77777777" w:rsidR="00582DD4" w:rsidRDefault="00582DD4">
            <w:pPr>
              <w:spacing w:after="0" w:line="240" w:lineRule="auto"/>
              <w:contextualSpacing/>
              <w:jc w:val="both"/>
              <w:rPr>
                <w:rFonts w:ascii="Times New Roman" w:eastAsia="Times New Roman" w:hAnsi="Times New Roman"/>
                <w:sz w:val="24"/>
                <w:szCs w:val="24"/>
                <w:lang w:eastAsia="ru-RU"/>
              </w:rPr>
            </w:pPr>
          </w:p>
          <w:p w14:paraId="4E753078" w14:textId="77777777" w:rsidR="00582DD4" w:rsidRDefault="00164EE2">
            <w:pPr>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sz w:val="24"/>
                <w:szCs w:val="24"/>
                <w:lang w:eastAsia="ru-RU"/>
              </w:rPr>
              <w:t>- Қазақстанның төмен көміртекті экономикаға көшу мәселелері бойынша ең үздік қолжетімді техникалар (ОҚТ) саласындағы ақпаратпен қамтылған адамдардың саны, адам</w:t>
            </w:r>
          </w:p>
        </w:tc>
        <w:tc>
          <w:tcPr>
            <w:tcW w:w="1134" w:type="dxa"/>
            <w:tcBorders>
              <w:top w:val="single" w:sz="4" w:space="0" w:color="auto"/>
              <w:left w:val="single" w:sz="4" w:space="0" w:color="auto"/>
              <w:bottom w:val="single" w:sz="4" w:space="0" w:color="auto"/>
              <w:right w:val="single" w:sz="4" w:space="0" w:color="auto"/>
            </w:tcBorders>
            <w:vAlign w:val="center"/>
          </w:tcPr>
          <w:p w14:paraId="00D13DCB" w14:textId="77777777" w:rsidR="00582DD4" w:rsidRDefault="00164EE2">
            <w:pPr>
              <w:spacing w:after="0"/>
              <w:contextualSpacing/>
              <w:jc w:val="center"/>
              <w:rPr>
                <w:bCs/>
                <w:sz w:val="24"/>
                <w:szCs w:val="28"/>
                <w:lang w:val="kk-KZ"/>
              </w:rPr>
            </w:pPr>
            <w:r>
              <w:rPr>
                <w:bCs/>
                <w:sz w:val="24"/>
                <w:szCs w:val="28"/>
                <w:lang w:val="kk-KZ"/>
              </w:rPr>
              <w:t xml:space="preserve">20 </w:t>
            </w:r>
          </w:p>
          <w:p w14:paraId="763C522F" w14:textId="77777777" w:rsidR="00582DD4" w:rsidRDefault="00582DD4">
            <w:pPr>
              <w:contextualSpacing/>
              <w:jc w:val="center"/>
              <w:rPr>
                <w:bCs/>
                <w:sz w:val="24"/>
                <w:szCs w:val="28"/>
                <w:lang w:val="kk-KZ"/>
              </w:rPr>
            </w:pPr>
          </w:p>
          <w:p w14:paraId="0329D32F" w14:textId="77777777" w:rsidR="00582DD4" w:rsidRDefault="00582DD4">
            <w:pPr>
              <w:contextualSpacing/>
              <w:jc w:val="center"/>
              <w:rPr>
                <w:bCs/>
                <w:sz w:val="24"/>
                <w:szCs w:val="28"/>
                <w:lang w:val="kk-KZ"/>
              </w:rPr>
            </w:pPr>
          </w:p>
          <w:p w14:paraId="769765B2" w14:textId="77777777" w:rsidR="00582DD4" w:rsidRDefault="00582DD4">
            <w:pPr>
              <w:contextualSpacing/>
              <w:jc w:val="center"/>
              <w:rPr>
                <w:bCs/>
                <w:sz w:val="24"/>
                <w:szCs w:val="28"/>
                <w:lang w:val="kk-KZ"/>
              </w:rPr>
            </w:pPr>
          </w:p>
          <w:p w14:paraId="292563A4"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bCs/>
                <w:sz w:val="24"/>
                <w:szCs w:val="28"/>
                <w:lang w:val="kk-KZ"/>
              </w:rPr>
              <w:t xml:space="preserve">368 000 </w:t>
            </w:r>
          </w:p>
        </w:tc>
        <w:tc>
          <w:tcPr>
            <w:tcW w:w="1134" w:type="dxa"/>
            <w:tcBorders>
              <w:top w:val="single" w:sz="4" w:space="0" w:color="auto"/>
              <w:left w:val="single" w:sz="4" w:space="0" w:color="auto"/>
              <w:bottom w:val="single" w:sz="4" w:space="0" w:color="auto"/>
              <w:right w:val="single" w:sz="4" w:space="0" w:color="auto"/>
            </w:tcBorders>
            <w:vAlign w:val="center"/>
          </w:tcPr>
          <w:p w14:paraId="1A6C4C71" w14:textId="77777777" w:rsidR="00582DD4" w:rsidRDefault="00164EE2">
            <w:pPr>
              <w:spacing w:after="0"/>
              <w:contextualSpacing/>
              <w:jc w:val="center"/>
              <w:rPr>
                <w:bCs/>
                <w:sz w:val="24"/>
                <w:szCs w:val="28"/>
              </w:rPr>
            </w:pPr>
            <w:r>
              <w:rPr>
                <w:bCs/>
                <w:sz w:val="24"/>
                <w:szCs w:val="28"/>
              </w:rPr>
              <w:t xml:space="preserve">24 </w:t>
            </w:r>
          </w:p>
          <w:p w14:paraId="47BD57ED" w14:textId="77777777" w:rsidR="00582DD4" w:rsidRDefault="00582DD4">
            <w:pPr>
              <w:spacing w:after="0"/>
              <w:contextualSpacing/>
              <w:jc w:val="center"/>
              <w:rPr>
                <w:bCs/>
                <w:sz w:val="24"/>
                <w:szCs w:val="28"/>
              </w:rPr>
            </w:pPr>
          </w:p>
          <w:p w14:paraId="45E306E0" w14:textId="77777777" w:rsidR="00582DD4" w:rsidRDefault="00582DD4">
            <w:pPr>
              <w:spacing w:after="0"/>
              <w:contextualSpacing/>
              <w:jc w:val="center"/>
              <w:rPr>
                <w:bCs/>
                <w:sz w:val="24"/>
                <w:szCs w:val="28"/>
              </w:rPr>
            </w:pPr>
          </w:p>
          <w:p w14:paraId="318B88CE" w14:textId="77777777" w:rsidR="00582DD4" w:rsidRDefault="00582DD4">
            <w:pPr>
              <w:spacing w:after="0"/>
              <w:contextualSpacing/>
              <w:jc w:val="center"/>
              <w:rPr>
                <w:bCs/>
                <w:sz w:val="24"/>
                <w:szCs w:val="28"/>
              </w:rPr>
            </w:pPr>
          </w:p>
          <w:p w14:paraId="510C20F9" w14:textId="77777777" w:rsidR="00582DD4" w:rsidRDefault="00164EE2">
            <w:pPr>
              <w:spacing w:after="0" w:line="240" w:lineRule="auto"/>
              <w:contextualSpacing/>
              <w:jc w:val="center"/>
              <w:rPr>
                <w:rFonts w:ascii="Times New Roman" w:eastAsia="Times New Roman" w:hAnsi="Times New Roman"/>
                <w:bCs/>
                <w:sz w:val="24"/>
                <w:szCs w:val="24"/>
                <w:lang w:eastAsia="ru-RU"/>
              </w:rPr>
            </w:pPr>
            <w:r>
              <w:rPr>
                <w:bCs/>
                <w:sz w:val="24"/>
                <w:szCs w:val="28"/>
              </w:rPr>
              <w:t xml:space="preserve">405 000 </w:t>
            </w:r>
          </w:p>
        </w:tc>
        <w:tc>
          <w:tcPr>
            <w:tcW w:w="1134" w:type="dxa"/>
            <w:tcBorders>
              <w:top w:val="single" w:sz="4" w:space="0" w:color="auto"/>
              <w:left w:val="single" w:sz="4" w:space="0" w:color="auto"/>
              <w:bottom w:val="single" w:sz="4" w:space="0" w:color="auto"/>
              <w:right w:val="single" w:sz="4" w:space="0" w:color="auto"/>
            </w:tcBorders>
            <w:vAlign w:val="center"/>
          </w:tcPr>
          <w:p w14:paraId="5959DE00" w14:textId="77777777" w:rsidR="00582DD4" w:rsidRDefault="00164EE2">
            <w:pPr>
              <w:spacing w:after="0"/>
              <w:contextualSpacing/>
              <w:jc w:val="center"/>
              <w:rPr>
                <w:bCs/>
                <w:sz w:val="24"/>
                <w:szCs w:val="28"/>
              </w:rPr>
            </w:pPr>
            <w:r>
              <w:rPr>
                <w:bCs/>
                <w:sz w:val="24"/>
                <w:szCs w:val="28"/>
              </w:rPr>
              <w:t xml:space="preserve">24 </w:t>
            </w:r>
          </w:p>
          <w:p w14:paraId="67A69544" w14:textId="77777777" w:rsidR="00582DD4" w:rsidRDefault="00582DD4">
            <w:pPr>
              <w:spacing w:after="0"/>
              <w:contextualSpacing/>
              <w:jc w:val="center"/>
              <w:rPr>
                <w:bCs/>
                <w:sz w:val="24"/>
                <w:szCs w:val="28"/>
              </w:rPr>
            </w:pPr>
          </w:p>
          <w:p w14:paraId="7CB947C9" w14:textId="77777777" w:rsidR="00582DD4" w:rsidRDefault="00582DD4">
            <w:pPr>
              <w:spacing w:after="0"/>
              <w:contextualSpacing/>
              <w:jc w:val="center"/>
              <w:rPr>
                <w:bCs/>
                <w:sz w:val="24"/>
                <w:szCs w:val="28"/>
              </w:rPr>
            </w:pPr>
          </w:p>
          <w:p w14:paraId="6B03F469" w14:textId="77777777" w:rsidR="00582DD4" w:rsidRDefault="00582DD4">
            <w:pPr>
              <w:spacing w:after="0"/>
              <w:contextualSpacing/>
              <w:jc w:val="center"/>
              <w:rPr>
                <w:bCs/>
                <w:sz w:val="24"/>
                <w:szCs w:val="28"/>
              </w:rPr>
            </w:pPr>
          </w:p>
          <w:p w14:paraId="11C44CDE" w14:textId="77777777" w:rsidR="00582DD4" w:rsidRDefault="00164EE2">
            <w:pPr>
              <w:spacing w:after="0" w:line="240" w:lineRule="auto"/>
              <w:contextualSpacing/>
              <w:jc w:val="center"/>
              <w:rPr>
                <w:rFonts w:ascii="Times New Roman" w:eastAsia="Times New Roman" w:hAnsi="Times New Roman"/>
                <w:bCs/>
                <w:sz w:val="24"/>
                <w:szCs w:val="24"/>
                <w:lang w:eastAsia="ru-RU"/>
              </w:rPr>
            </w:pPr>
            <w:r>
              <w:rPr>
                <w:bCs/>
                <w:sz w:val="24"/>
                <w:szCs w:val="28"/>
              </w:rPr>
              <w:t>405 000</w:t>
            </w:r>
          </w:p>
        </w:tc>
        <w:tc>
          <w:tcPr>
            <w:tcW w:w="992" w:type="dxa"/>
            <w:tcBorders>
              <w:top w:val="single" w:sz="4" w:space="0" w:color="auto"/>
              <w:left w:val="single" w:sz="4" w:space="0" w:color="auto"/>
              <w:bottom w:val="single" w:sz="4" w:space="0" w:color="auto"/>
              <w:right w:val="single" w:sz="4" w:space="0" w:color="auto"/>
            </w:tcBorders>
            <w:vAlign w:val="center"/>
          </w:tcPr>
          <w:p w14:paraId="32C5A9B4" w14:textId="77777777" w:rsidR="00582DD4" w:rsidRDefault="00582DD4">
            <w:pPr>
              <w:spacing w:after="0" w:line="240" w:lineRule="auto"/>
              <w:contextualSpacing/>
              <w:jc w:val="center"/>
              <w:rPr>
                <w:rFonts w:ascii="Times New Roman" w:eastAsia="Times New Roman" w:hAnsi="Times New Roman"/>
                <w:bCs/>
                <w:sz w:val="24"/>
                <w:szCs w:val="24"/>
                <w:lang w:eastAsia="ru-RU"/>
              </w:rPr>
            </w:pPr>
          </w:p>
          <w:p w14:paraId="640C3C0D" w14:textId="77777777" w:rsidR="00582DD4" w:rsidRDefault="00164EE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26 </w:t>
            </w:r>
          </w:p>
          <w:p w14:paraId="44689A83" w14:textId="77777777" w:rsidR="00582DD4" w:rsidRDefault="00582DD4">
            <w:pPr>
              <w:spacing w:after="0" w:line="240" w:lineRule="auto"/>
              <w:contextualSpacing/>
              <w:jc w:val="center"/>
              <w:rPr>
                <w:rFonts w:ascii="Times New Roman" w:eastAsia="Times New Roman" w:hAnsi="Times New Roman"/>
                <w:bCs/>
                <w:sz w:val="24"/>
                <w:szCs w:val="24"/>
                <w:lang w:eastAsia="ru-RU"/>
              </w:rPr>
            </w:pPr>
          </w:p>
          <w:p w14:paraId="7BFC5A9E" w14:textId="77777777" w:rsidR="00582DD4" w:rsidRDefault="00582DD4">
            <w:pPr>
              <w:spacing w:after="0" w:line="240" w:lineRule="auto"/>
              <w:contextualSpacing/>
              <w:jc w:val="center"/>
              <w:rPr>
                <w:rFonts w:ascii="Times New Roman" w:eastAsia="Times New Roman" w:hAnsi="Times New Roman"/>
                <w:bCs/>
                <w:sz w:val="24"/>
                <w:szCs w:val="24"/>
                <w:lang w:eastAsia="ru-RU"/>
              </w:rPr>
            </w:pPr>
          </w:p>
          <w:p w14:paraId="1B2D6719" w14:textId="77777777" w:rsidR="00582DD4" w:rsidRDefault="00582DD4">
            <w:pPr>
              <w:spacing w:after="0" w:line="240" w:lineRule="auto"/>
              <w:contextualSpacing/>
              <w:jc w:val="center"/>
              <w:rPr>
                <w:rFonts w:ascii="Times New Roman" w:eastAsia="Times New Roman" w:hAnsi="Times New Roman"/>
                <w:bCs/>
                <w:sz w:val="24"/>
                <w:szCs w:val="24"/>
                <w:lang w:eastAsia="ru-RU"/>
              </w:rPr>
            </w:pPr>
          </w:p>
          <w:p w14:paraId="37D8DBC3" w14:textId="77777777" w:rsidR="00582DD4" w:rsidRDefault="00582DD4">
            <w:pPr>
              <w:spacing w:after="0" w:line="240" w:lineRule="auto"/>
              <w:contextualSpacing/>
              <w:jc w:val="center"/>
              <w:rPr>
                <w:rFonts w:ascii="Times New Roman" w:eastAsia="Times New Roman" w:hAnsi="Times New Roman"/>
                <w:bCs/>
                <w:sz w:val="24"/>
                <w:szCs w:val="24"/>
                <w:lang w:eastAsia="ru-RU"/>
              </w:rPr>
            </w:pPr>
          </w:p>
          <w:p w14:paraId="15738BBA" w14:textId="77777777" w:rsidR="00582DD4" w:rsidRDefault="00164EE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623 040    </w:t>
            </w:r>
            <w:r>
              <w:rPr>
                <w:rFonts w:ascii="Times New Roman" w:eastAsia="Times New Roman" w:hAnsi="Times New Roman"/>
                <w:bCs/>
                <w:sz w:val="24"/>
                <w:szCs w:val="24"/>
                <w:lang w:eastAsia="ru-RU"/>
              </w:rPr>
              <w:tab/>
            </w:r>
          </w:p>
        </w:tc>
        <w:tc>
          <w:tcPr>
            <w:tcW w:w="993" w:type="dxa"/>
            <w:tcBorders>
              <w:top w:val="single" w:sz="4" w:space="0" w:color="auto"/>
              <w:left w:val="single" w:sz="4" w:space="0" w:color="auto"/>
              <w:bottom w:val="single" w:sz="4" w:space="0" w:color="auto"/>
              <w:right w:val="single" w:sz="4" w:space="0" w:color="auto"/>
            </w:tcBorders>
            <w:vAlign w:val="center"/>
          </w:tcPr>
          <w:p w14:paraId="0CC427C7" w14:textId="77777777" w:rsidR="00582DD4" w:rsidRDefault="00582DD4">
            <w:pPr>
              <w:spacing w:after="0" w:line="240" w:lineRule="auto"/>
              <w:contextualSpacing/>
              <w:jc w:val="center"/>
              <w:rPr>
                <w:rFonts w:ascii="Times New Roman" w:eastAsia="Times New Roman" w:hAnsi="Times New Roman"/>
                <w:bCs/>
                <w:sz w:val="24"/>
                <w:szCs w:val="24"/>
                <w:lang w:eastAsia="ru-RU"/>
              </w:rPr>
            </w:pPr>
          </w:p>
          <w:p w14:paraId="5C36C286" w14:textId="77777777" w:rsidR="00582DD4" w:rsidRDefault="00164EE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29 </w:t>
            </w:r>
          </w:p>
          <w:p w14:paraId="3BD18897" w14:textId="77777777" w:rsidR="00582DD4" w:rsidRDefault="00582DD4">
            <w:pPr>
              <w:spacing w:after="0" w:line="240" w:lineRule="auto"/>
              <w:contextualSpacing/>
              <w:jc w:val="center"/>
              <w:rPr>
                <w:rFonts w:ascii="Times New Roman" w:eastAsia="Times New Roman" w:hAnsi="Times New Roman"/>
                <w:bCs/>
                <w:sz w:val="24"/>
                <w:szCs w:val="24"/>
                <w:lang w:eastAsia="ru-RU"/>
              </w:rPr>
            </w:pPr>
          </w:p>
          <w:p w14:paraId="7071D0A2" w14:textId="77777777" w:rsidR="00582DD4" w:rsidRDefault="00582DD4">
            <w:pPr>
              <w:spacing w:after="0" w:line="240" w:lineRule="auto"/>
              <w:contextualSpacing/>
              <w:jc w:val="center"/>
              <w:rPr>
                <w:rFonts w:ascii="Times New Roman" w:eastAsia="Times New Roman" w:hAnsi="Times New Roman"/>
                <w:bCs/>
                <w:sz w:val="24"/>
                <w:szCs w:val="24"/>
                <w:lang w:eastAsia="ru-RU"/>
              </w:rPr>
            </w:pPr>
          </w:p>
          <w:p w14:paraId="595DD781" w14:textId="77777777" w:rsidR="00582DD4" w:rsidRDefault="00582DD4">
            <w:pPr>
              <w:spacing w:after="0" w:line="240" w:lineRule="auto"/>
              <w:contextualSpacing/>
              <w:jc w:val="center"/>
              <w:rPr>
                <w:rFonts w:ascii="Times New Roman" w:eastAsia="Times New Roman" w:hAnsi="Times New Roman"/>
                <w:bCs/>
                <w:sz w:val="24"/>
                <w:szCs w:val="24"/>
                <w:lang w:eastAsia="ru-RU"/>
              </w:rPr>
            </w:pPr>
          </w:p>
          <w:p w14:paraId="00214510" w14:textId="77777777" w:rsidR="00582DD4" w:rsidRDefault="00582DD4">
            <w:pPr>
              <w:spacing w:after="0" w:line="240" w:lineRule="auto"/>
              <w:contextualSpacing/>
              <w:jc w:val="center"/>
              <w:rPr>
                <w:rFonts w:ascii="Times New Roman" w:eastAsia="Times New Roman" w:hAnsi="Times New Roman"/>
                <w:bCs/>
                <w:sz w:val="24"/>
                <w:szCs w:val="24"/>
                <w:lang w:eastAsia="ru-RU"/>
              </w:rPr>
            </w:pPr>
          </w:p>
          <w:p w14:paraId="17631815" w14:textId="77777777" w:rsidR="00582DD4" w:rsidRDefault="00164EE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661 980 </w:t>
            </w:r>
          </w:p>
        </w:tc>
        <w:tc>
          <w:tcPr>
            <w:tcW w:w="992" w:type="dxa"/>
            <w:tcBorders>
              <w:top w:val="single" w:sz="4" w:space="0" w:color="auto"/>
              <w:left w:val="single" w:sz="4" w:space="0" w:color="auto"/>
              <w:bottom w:val="single" w:sz="4" w:space="0" w:color="auto"/>
              <w:right w:val="single" w:sz="4" w:space="0" w:color="auto"/>
            </w:tcBorders>
            <w:vAlign w:val="center"/>
          </w:tcPr>
          <w:p w14:paraId="4F9FA9FB" w14:textId="77777777" w:rsidR="00582DD4" w:rsidRDefault="00582DD4">
            <w:pPr>
              <w:spacing w:after="0" w:line="240" w:lineRule="auto"/>
              <w:contextualSpacing/>
              <w:jc w:val="center"/>
              <w:rPr>
                <w:rFonts w:ascii="Times New Roman" w:eastAsia="Times New Roman" w:hAnsi="Times New Roman"/>
                <w:bCs/>
                <w:sz w:val="24"/>
                <w:szCs w:val="24"/>
                <w:lang w:eastAsia="ru-RU"/>
              </w:rPr>
            </w:pPr>
          </w:p>
          <w:p w14:paraId="3B48EDEA" w14:textId="77777777" w:rsidR="00582DD4" w:rsidRDefault="00164EE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32 </w:t>
            </w:r>
          </w:p>
          <w:p w14:paraId="77DBECFE" w14:textId="77777777" w:rsidR="00582DD4" w:rsidRDefault="00582DD4">
            <w:pPr>
              <w:spacing w:after="0" w:line="240" w:lineRule="auto"/>
              <w:contextualSpacing/>
              <w:jc w:val="center"/>
              <w:rPr>
                <w:rFonts w:ascii="Times New Roman" w:eastAsia="Times New Roman" w:hAnsi="Times New Roman"/>
                <w:bCs/>
                <w:sz w:val="24"/>
                <w:szCs w:val="24"/>
                <w:lang w:eastAsia="ru-RU"/>
              </w:rPr>
            </w:pPr>
          </w:p>
          <w:p w14:paraId="4B1FB4F3" w14:textId="77777777" w:rsidR="00582DD4" w:rsidRDefault="00582DD4">
            <w:pPr>
              <w:spacing w:after="0" w:line="240" w:lineRule="auto"/>
              <w:contextualSpacing/>
              <w:jc w:val="center"/>
              <w:rPr>
                <w:rFonts w:ascii="Times New Roman" w:eastAsia="Times New Roman" w:hAnsi="Times New Roman"/>
                <w:bCs/>
                <w:sz w:val="24"/>
                <w:szCs w:val="24"/>
                <w:lang w:eastAsia="ru-RU"/>
              </w:rPr>
            </w:pPr>
          </w:p>
          <w:p w14:paraId="1A6D9EAE" w14:textId="77777777" w:rsidR="00582DD4" w:rsidRDefault="00582DD4">
            <w:pPr>
              <w:spacing w:after="0" w:line="240" w:lineRule="auto"/>
              <w:contextualSpacing/>
              <w:jc w:val="center"/>
              <w:rPr>
                <w:rFonts w:ascii="Times New Roman" w:eastAsia="Times New Roman" w:hAnsi="Times New Roman"/>
                <w:bCs/>
                <w:sz w:val="24"/>
                <w:szCs w:val="24"/>
                <w:lang w:eastAsia="ru-RU"/>
              </w:rPr>
            </w:pPr>
          </w:p>
          <w:p w14:paraId="7A6D28DD" w14:textId="77777777" w:rsidR="00582DD4" w:rsidRDefault="00582DD4">
            <w:pPr>
              <w:spacing w:after="0" w:line="240" w:lineRule="auto"/>
              <w:contextualSpacing/>
              <w:jc w:val="center"/>
              <w:rPr>
                <w:rFonts w:ascii="Times New Roman" w:eastAsia="Times New Roman" w:hAnsi="Times New Roman"/>
                <w:bCs/>
                <w:sz w:val="24"/>
                <w:szCs w:val="24"/>
                <w:lang w:eastAsia="ru-RU"/>
              </w:rPr>
            </w:pPr>
          </w:p>
          <w:p w14:paraId="48C59434" w14:textId="77777777" w:rsidR="00582DD4" w:rsidRDefault="00164EE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700 920 </w:t>
            </w:r>
          </w:p>
        </w:tc>
      </w:tr>
      <w:tr w:rsidR="00582DD4" w14:paraId="1EDE1C6B" w14:textId="77777777">
        <w:trPr>
          <w:gridAfter w:val="1"/>
          <w:wAfter w:w="11" w:type="dxa"/>
          <w:trHeight w:val="369"/>
          <w:jc w:val="center"/>
        </w:trPr>
        <w:tc>
          <w:tcPr>
            <w:tcW w:w="3828" w:type="dxa"/>
            <w:tcBorders>
              <w:top w:val="single" w:sz="4" w:space="0" w:color="auto"/>
              <w:left w:val="single" w:sz="4" w:space="0" w:color="auto"/>
              <w:bottom w:val="single" w:sz="4" w:space="0" w:color="auto"/>
              <w:right w:val="single" w:sz="4" w:space="0" w:color="auto"/>
            </w:tcBorders>
          </w:tcPr>
          <w:p w14:paraId="72178091"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eastAsia="ru-RU"/>
              </w:rPr>
              <w:t>Бюджеттік бағдарламаның түпкілікті нәтижесінің Мемлекеттік жоспарлау жүйесі құжаттарының нысаналы индикаторларынан, ББӘ қызметінің көрсеткіштерін белгілейтін өзінің құжаттарынан ауытқулары</w:t>
            </w:r>
          </w:p>
        </w:tc>
        <w:tc>
          <w:tcPr>
            <w:tcW w:w="1134" w:type="dxa"/>
            <w:tcBorders>
              <w:top w:val="single" w:sz="4" w:space="0" w:color="auto"/>
              <w:left w:val="single" w:sz="4" w:space="0" w:color="auto"/>
              <w:bottom w:val="single" w:sz="4" w:space="0" w:color="auto"/>
              <w:right w:val="single" w:sz="4" w:space="0" w:color="auto"/>
            </w:tcBorders>
            <w:vAlign w:val="center"/>
          </w:tcPr>
          <w:p w14:paraId="0AAC1C76" w14:textId="77777777" w:rsidR="00582DD4" w:rsidRDefault="00582DD4">
            <w:pPr>
              <w:spacing w:after="0" w:line="240" w:lineRule="auto"/>
              <w:contextualSpacing/>
              <w:jc w:val="center"/>
              <w:rPr>
                <w:rFonts w:ascii="Times New Roman" w:eastAsia="Times New Roman" w:hAnsi="Times New Roman"/>
                <w:b/>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07CC8FFF" w14:textId="77777777" w:rsidR="00582DD4" w:rsidRDefault="00582DD4">
            <w:pPr>
              <w:spacing w:after="0" w:line="240" w:lineRule="auto"/>
              <w:contextualSpacing/>
              <w:jc w:val="center"/>
              <w:rPr>
                <w:rFonts w:ascii="Times New Roman" w:eastAsia="Times New Roman" w:hAnsi="Times New Roman"/>
                <w:b/>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4DBCD4CB" w14:textId="77777777" w:rsidR="00582DD4" w:rsidRDefault="00582DD4">
            <w:pPr>
              <w:spacing w:after="0" w:line="240" w:lineRule="auto"/>
              <w:contextualSpacing/>
              <w:jc w:val="center"/>
              <w:rPr>
                <w:rFonts w:ascii="Times New Roman" w:eastAsia="Times New Roman" w:hAnsi="Times New Roman"/>
                <w:b/>
                <w:bCs/>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603C618F" w14:textId="77777777" w:rsidR="00582DD4" w:rsidRDefault="00582DD4">
            <w:pPr>
              <w:spacing w:after="0" w:line="240" w:lineRule="auto"/>
              <w:contextualSpacing/>
              <w:jc w:val="center"/>
              <w:rPr>
                <w:rFonts w:ascii="Times New Roman" w:eastAsia="Times New Roman" w:hAnsi="Times New Roman"/>
                <w:b/>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14:paraId="0777A7C9" w14:textId="77777777" w:rsidR="00582DD4" w:rsidRDefault="00582DD4">
            <w:pPr>
              <w:spacing w:after="0" w:line="240" w:lineRule="auto"/>
              <w:contextualSpacing/>
              <w:jc w:val="center"/>
              <w:rPr>
                <w:rFonts w:ascii="Times New Roman" w:eastAsia="Times New Roman" w:hAnsi="Times New Roman"/>
                <w:b/>
                <w:bCs/>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146C6EAA" w14:textId="77777777" w:rsidR="00582DD4" w:rsidRDefault="00582DD4">
            <w:pPr>
              <w:spacing w:after="0" w:line="240" w:lineRule="auto"/>
              <w:contextualSpacing/>
              <w:jc w:val="center"/>
              <w:rPr>
                <w:rFonts w:ascii="Times New Roman" w:eastAsia="Times New Roman" w:hAnsi="Times New Roman"/>
                <w:b/>
                <w:bCs/>
                <w:sz w:val="24"/>
                <w:szCs w:val="24"/>
                <w:lang w:eastAsia="ru-RU"/>
              </w:rPr>
            </w:pPr>
          </w:p>
        </w:tc>
      </w:tr>
      <w:tr w:rsidR="00582DD4" w14:paraId="0E964773" w14:textId="77777777">
        <w:trPr>
          <w:gridAfter w:val="1"/>
          <w:wAfter w:w="11" w:type="dxa"/>
          <w:trHeight w:val="1408"/>
          <w:jc w:val="center"/>
        </w:trPr>
        <w:tc>
          <w:tcPr>
            <w:tcW w:w="3828" w:type="dxa"/>
            <w:tcBorders>
              <w:top w:val="single" w:sz="4" w:space="0" w:color="auto"/>
              <w:left w:val="single" w:sz="4" w:space="0" w:color="auto"/>
              <w:bottom w:val="single" w:sz="4" w:space="0" w:color="auto"/>
              <w:right w:val="single" w:sz="4" w:space="0" w:color="auto"/>
            </w:tcBorders>
          </w:tcPr>
          <w:p w14:paraId="49F4F23D" w14:textId="77777777" w:rsidR="00582DD4" w:rsidRDefault="00164EE2">
            <w:pPr>
              <w:spacing w:after="0" w:line="240" w:lineRule="auto"/>
              <w:contextualSpacing/>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Мемлекеттік жоспарлау жүйесінің құжаттарына, ББӘ қызметінің көрсеткіштерін белгілейтін өз құжаттарына сәйкес бюджет қаражатына қажеттілік </w:t>
            </w:r>
          </w:p>
        </w:tc>
        <w:tc>
          <w:tcPr>
            <w:tcW w:w="1134" w:type="dxa"/>
            <w:tcBorders>
              <w:top w:val="single" w:sz="4" w:space="0" w:color="auto"/>
              <w:left w:val="single" w:sz="4" w:space="0" w:color="auto"/>
              <w:bottom w:val="single" w:sz="4" w:space="0" w:color="auto"/>
              <w:right w:val="single" w:sz="4" w:space="0" w:color="auto"/>
            </w:tcBorders>
            <w:vAlign w:val="center"/>
          </w:tcPr>
          <w:p w14:paraId="54FDDEEF" w14:textId="77777777" w:rsidR="00582DD4" w:rsidRDefault="00164EE2">
            <w:pPr>
              <w:contextualSpacing/>
              <w:jc w:val="center"/>
              <w:rPr>
                <w:rFonts w:ascii="Times New Roman" w:hAnsi="Times New Roman"/>
                <w:bCs/>
                <w:sz w:val="24"/>
                <w:szCs w:val="24"/>
                <w:lang w:val="kk-KZ"/>
              </w:rPr>
            </w:pPr>
            <w:r>
              <w:rPr>
                <w:rFonts w:ascii="Times New Roman" w:hAnsi="Times New Roman"/>
                <w:bCs/>
                <w:sz w:val="24"/>
                <w:szCs w:val="24"/>
                <w:lang w:val="kk-KZ"/>
              </w:rPr>
              <w:t>680 415</w:t>
            </w:r>
          </w:p>
        </w:tc>
        <w:tc>
          <w:tcPr>
            <w:tcW w:w="1134" w:type="dxa"/>
            <w:tcBorders>
              <w:top w:val="single" w:sz="4" w:space="0" w:color="auto"/>
              <w:left w:val="single" w:sz="4" w:space="0" w:color="auto"/>
              <w:bottom w:val="single" w:sz="4" w:space="0" w:color="auto"/>
              <w:right w:val="single" w:sz="4" w:space="0" w:color="auto"/>
            </w:tcBorders>
            <w:vAlign w:val="center"/>
          </w:tcPr>
          <w:p w14:paraId="2A5E4952" w14:textId="77777777" w:rsidR="00582DD4" w:rsidRDefault="00164EE2">
            <w:pPr>
              <w:contextualSpacing/>
              <w:rPr>
                <w:rFonts w:ascii="Times New Roman" w:hAnsi="Times New Roman"/>
                <w:bCs/>
                <w:sz w:val="24"/>
                <w:szCs w:val="24"/>
                <w:lang w:val="kk-KZ"/>
              </w:rPr>
            </w:pPr>
            <w:r>
              <w:rPr>
                <w:rFonts w:ascii="Times New Roman" w:hAnsi="Times New Roman"/>
                <w:bCs/>
                <w:sz w:val="24"/>
                <w:szCs w:val="24"/>
                <w:lang w:val="kk-KZ"/>
              </w:rPr>
              <w:t>697 910</w:t>
            </w:r>
          </w:p>
        </w:tc>
        <w:tc>
          <w:tcPr>
            <w:tcW w:w="1134" w:type="dxa"/>
            <w:tcBorders>
              <w:top w:val="single" w:sz="4" w:space="0" w:color="auto"/>
              <w:left w:val="single" w:sz="4" w:space="0" w:color="auto"/>
              <w:bottom w:val="single" w:sz="4" w:space="0" w:color="auto"/>
              <w:right w:val="single" w:sz="4" w:space="0" w:color="auto"/>
            </w:tcBorders>
            <w:vAlign w:val="center"/>
          </w:tcPr>
          <w:p w14:paraId="7E2FA81A" w14:textId="77777777" w:rsidR="00582DD4" w:rsidRDefault="00164EE2">
            <w:pPr>
              <w:contextualSpacing/>
              <w:jc w:val="center"/>
              <w:rPr>
                <w:rFonts w:ascii="Times New Roman" w:hAnsi="Times New Roman"/>
                <w:bCs/>
                <w:sz w:val="24"/>
                <w:szCs w:val="24"/>
                <w:lang w:val="kk-KZ"/>
              </w:rPr>
            </w:pPr>
            <w:r>
              <w:rPr>
                <w:rFonts w:ascii="Times New Roman" w:hAnsi="Times New Roman"/>
                <w:bCs/>
                <w:sz w:val="24"/>
                <w:szCs w:val="24"/>
                <w:lang w:val="kk-KZ"/>
              </w:rPr>
              <w:t>697 910</w:t>
            </w:r>
          </w:p>
        </w:tc>
        <w:tc>
          <w:tcPr>
            <w:tcW w:w="992" w:type="dxa"/>
            <w:tcBorders>
              <w:top w:val="single" w:sz="4" w:space="0" w:color="auto"/>
              <w:left w:val="single" w:sz="4" w:space="0" w:color="auto"/>
              <w:bottom w:val="single" w:sz="4" w:space="0" w:color="auto"/>
              <w:right w:val="single" w:sz="4" w:space="0" w:color="auto"/>
            </w:tcBorders>
            <w:vAlign w:val="center"/>
          </w:tcPr>
          <w:p w14:paraId="0550DB12" w14:textId="77777777" w:rsidR="00582DD4" w:rsidRDefault="00164EE2">
            <w:pPr>
              <w:ind w:right="-242"/>
              <w:contextualSpacing/>
              <w:rPr>
                <w:rFonts w:ascii="Times New Roman" w:hAnsi="Times New Roman"/>
                <w:bCs/>
                <w:sz w:val="24"/>
                <w:szCs w:val="24"/>
                <w:lang w:val="kk-KZ"/>
              </w:rPr>
            </w:pPr>
            <w:r>
              <w:rPr>
                <w:rFonts w:ascii="Times New Roman" w:hAnsi="Times New Roman"/>
                <w:bCs/>
                <w:sz w:val="24"/>
                <w:szCs w:val="24"/>
                <w:lang w:val="kk-KZ"/>
              </w:rPr>
              <w:t>883 406</w:t>
            </w:r>
          </w:p>
        </w:tc>
        <w:tc>
          <w:tcPr>
            <w:tcW w:w="993" w:type="dxa"/>
            <w:tcBorders>
              <w:top w:val="single" w:sz="4" w:space="0" w:color="auto"/>
              <w:left w:val="single" w:sz="4" w:space="0" w:color="auto"/>
              <w:bottom w:val="single" w:sz="4" w:space="0" w:color="auto"/>
              <w:right w:val="single" w:sz="4" w:space="0" w:color="auto"/>
            </w:tcBorders>
            <w:vAlign w:val="center"/>
          </w:tcPr>
          <w:p w14:paraId="09F0EB21" w14:textId="77777777" w:rsidR="00582DD4" w:rsidRDefault="00164EE2">
            <w:pPr>
              <w:ind w:right="-242"/>
              <w:contextualSpacing/>
              <w:rPr>
                <w:rFonts w:ascii="Times New Roman" w:hAnsi="Times New Roman"/>
                <w:bCs/>
                <w:sz w:val="24"/>
                <w:szCs w:val="24"/>
                <w:lang w:val="kk-KZ"/>
              </w:rPr>
            </w:pPr>
            <w:r>
              <w:rPr>
                <w:rFonts w:ascii="Times New Roman" w:hAnsi="Times New Roman"/>
                <w:bCs/>
                <w:sz w:val="24"/>
                <w:szCs w:val="24"/>
                <w:lang w:val="kk-KZ"/>
              </w:rPr>
              <w:t>883 406</w:t>
            </w:r>
          </w:p>
        </w:tc>
        <w:tc>
          <w:tcPr>
            <w:tcW w:w="992" w:type="dxa"/>
            <w:tcBorders>
              <w:top w:val="single" w:sz="4" w:space="0" w:color="auto"/>
              <w:left w:val="single" w:sz="4" w:space="0" w:color="auto"/>
              <w:bottom w:val="single" w:sz="4" w:space="0" w:color="auto"/>
              <w:right w:val="single" w:sz="4" w:space="0" w:color="auto"/>
            </w:tcBorders>
            <w:vAlign w:val="center"/>
          </w:tcPr>
          <w:p w14:paraId="7A78FD31" w14:textId="77777777" w:rsidR="00582DD4" w:rsidRDefault="00164EE2">
            <w:pPr>
              <w:ind w:right="-242"/>
              <w:contextualSpacing/>
              <w:rPr>
                <w:rFonts w:ascii="Times New Roman" w:hAnsi="Times New Roman"/>
                <w:bCs/>
                <w:sz w:val="24"/>
                <w:szCs w:val="24"/>
                <w:lang w:val="kk-KZ"/>
              </w:rPr>
            </w:pPr>
            <w:r>
              <w:rPr>
                <w:rFonts w:ascii="Times New Roman" w:hAnsi="Times New Roman"/>
                <w:bCs/>
                <w:sz w:val="24"/>
                <w:szCs w:val="24"/>
                <w:lang w:val="kk-KZ"/>
              </w:rPr>
              <w:t>883 406</w:t>
            </w:r>
          </w:p>
        </w:tc>
      </w:tr>
      <w:tr w:rsidR="00582DD4" w14:paraId="0249A75B" w14:textId="77777777">
        <w:trPr>
          <w:gridAfter w:val="1"/>
          <w:wAfter w:w="11" w:type="dxa"/>
          <w:jc w:val="center"/>
        </w:trPr>
        <w:tc>
          <w:tcPr>
            <w:tcW w:w="3828" w:type="dxa"/>
            <w:tcBorders>
              <w:top w:val="single" w:sz="4" w:space="0" w:color="auto"/>
              <w:left w:val="single" w:sz="4" w:space="0" w:color="auto"/>
              <w:bottom w:val="single" w:sz="4" w:space="0" w:color="auto"/>
              <w:right w:val="single" w:sz="4" w:space="0" w:color="auto"/>
            </w:tcBorders>
          </w:tcPr>
          <w:p w14:paraId="363FC9FD" w14:textId="77777777" w:rsidR="00582DD4" w:rsidRDefault="00164EE2">
            <w:pPr>
              <w:spacing w:after="0" w:line="240" w:lineRule="auto"/>
              <w:contextualSpacing/>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Жоспар</w:t>
            </w:r>
          </w:p>
        </w:tc>
        <w:tc>
          <w:tcPr>
            <w:tcW w:w="1134" w:type="dxa"/>
            <w:tcBorders>
              <w:top w:val="single" w:sz="4" w:space="0" w:color="auto"/>
              <w:left w:val="single" w:sz="4" w:space="0" w:color="auto"/>
              <w:bottom w:val="single" w:sz="4" w:space="0" w:color="auto"/>
              <w:right w:val="single" w:sz="4" w:space="0" w:color="auto"/>
            </w:tcBorders>
            <w:vAlign w:val="center"/>
          </w:tcPr>
          <w:p w14:paraId="4834C620" w14:textId="77777777" w:rsidR="00582DD4" w:rsidRDefault="00164EE2">
            <w:pPr>
              <w:contextualSpacing/>
              <w:jc w:val="center"/>
              <w:rPr>
                <w:rFonts w:ascii="Times New Roman" w:hAnsi="Times New Roman"/>
                <w:bCs/>
                <w:sz w:val="24"/>
                <w:szCs w:val="24"/>
                <w:lang w:val="kk-KZ"/>
              </w:rPr>
            </w:pPr>
            <w:r>
              <w:rPr>
                <w:rFonts w:ascii="Times New Roman" w:hAnsi="Times New Roman"/>
                <w:bCs/>
                <w:sz w:val="24"/>
                <w:szCs w:val="24"/>
                <w:lang w:val="kk-KZ"/>
              </w:rPr>
              <w:t>680 415</w:t>
            </w:r>
          </w:p>
        </w:tc>
        <w:tc>
          <w:tcPr>
            <w:tcW w:w="1134" w:type="dxa"/>
            <w:tcBorders>
              <w:top w:val="single" w:sz="4" w:space="0" w:color="auto"/>
              <w:left w:val="single" w:sz="4" w:space="0" w:color="auto"/>
              <w:bottom w:val="single" w:sz="4" w:space="0" w:color="auto"/>
              <w:right w:val="single" w:sz="4" w:space="0" w:color="auto"/>
            </w:tcBorders>
            <w:vAlign w:val="center"/>
          </w:tcPr>
          <w:p w14:paraId="2BA1A3F3" w14:textId="77777777" w:rsidR="00582DD4" w:rsidRDefault="00164EE2">
            <w:pPr>
              <w:ind w:right="-242"/>
              <w:contextualSpacing/>
              <w:rPr>
                <w:rFonts w:ascii="Times New Roman" w:hAnsi="Times New Roman"/>
                <w:bCs/>
                <w:sz w:val="24"/>
                <w:szCs w:val="24"/>
                <w:lang w:val="kk-KZ"/>
              </w:rPr>
            </w:pPr>
            <w:r>
              <w:rPr>
                <w:rFonts w:ascii="Times New Roman" w:hAnsi="Times New Roman"/>
                <w:bCs/>
                <w:sz w:val="24"/>
                <w:szCs w:val="24"/>
                <w:lang w:val="kk-KZ"/>
              </w:rPr>
              <w:t>697 910</w:t>
            </w:r>
          </w:p>
        </w:tc>
        <w:tc>
          <w:tcPr>
            <w:tcW w:w="1134" w:type="dxa"/>
            <w:tcBorders>
              <w:top w:val="single" w:sz="4" w:space="0" w:color="auto"/>
              <w:left w:val="single" w:sz="4" w:space="0" w:color="auto"/>
              <w:bottom w:val="single" w:sz="4" w:space="0" w:color="auto"/>
              <w:right w:val="single" w:sz="4" w:space="0" w:color="auto"/>
            </w:tcBorders>
            <w:vAlign w:val="center"/>
          </w:tcPr>
          <w:p w14:paraId="731B7173" w14:textId="77777777" w:rsidR="00582DD4" w:rsidRDefault="00164EE2">
            <w:pPr>
              <w:ind w:right="-242"/>
              <w:contextualSpacing/>
              <w:rPr>
                <w:rFonts w:ascii="Times New Roman" w:hAnsi="Times New Roman"/>
                <w:bCs/>
                <w:sz w:val="24"/>
                <w:szCs w:val="24"/>
                <w:lang w:val="kk-KZ"/>
              </w:rPr>
            </w:pPr>
            <w:r>
              <w:rPr>
                <w:rFonts w:ascii="Times New Roman" w:hAnsi="Times New Roman"/>
                <w:bCs/>
                <w:sz w:val="24"/>
                <w:szCs w:val="24"/>
                <w:lang w:val="kk-KZ"/>
              </w:rPr>
              <w:t>697 910</w:t>
            </w:r>
          </w:p>
        </w:tc>
        <w:tc>
          <w:tcPr>
            <w:tcW w:w="992" w:type="dxa"/>
            <w:tcBorders>
              <w:top w:val="single" w:sz="4" w:space="0" w:color="auto"/>
              <w:left w:val="single" w:sz="4" w:space="0" w:color="auto"/>
              <w:bottom w:val="single" w:sz="4" w:space="0" w:color="auto"/>
              <w:right w:val="single" w:sz="4" w:space="0" w:color="auto"/>
            </w:tcBorders>
            <w:vAlign w:val="center"/>
          </w:tcPr>
          <w:p w14:paraId="7EDC3040" w14:textId="77777777" w:rsidR="00582DD4" w:rsidRDefault="00164EE2">
            <w:pPr>
              <w:ind w:right="-242"/>
              <w:contextualSpacing/>
              <w:rPr>
                <w:rFonts w:ascii="Times New Roman" w:hAnsi="Times New Roman"/>
                <w:bCs/>
                <w:sz w:val="24"/>
                <w:szCs w:val="24"/>
                <w:lang w:val="kk-KZ"/>
              </w:rPr>
            </w:pPr>
            <w:r>
              <w:rPr>
                <w:rFonts w:ascii="Times New Roman" w:hAnsi="Times New Roman"/>
                <w:bCs/>
                <w:sz w:val="24"/>
                <w:szCs w:val="24"/>
                <w:lang w:val="kk-KZ"/>
              </w:rPr>
              <w:t>680 415</w:t>
            </w:r>
          </w:p>
        </w:tc>
        <w:tc>
          <w:tcPr>
            <w:tcW w:w="993" w:type="dxa"/>
            <w:tcBorders>
              <w:top w:val="single" w:sz="4" w:space="0" w:color="auto"/>
              <w:left w:val="single" w:sz="4" w:space="0" w:color="auto"/>
              <w:bottom w:val="single" w:sz="4" w:space="0" w:color="auto"/>
              <w:right w:val="single" w:sz="4" w:space="0" w:color="auto"/>
            </w:tcBorders>
            <w:vAlign w:val="center"/>
          </w:tcPr>
          <w:p w14:paraId="6034019B" w14:textId="77777777" w:rsidR="00582DD4" w:rsidRDefault="00164EE2">
            <w:pPr>
              <w:ind w:right="-242"/>
              <w:contextualSpacing/>
              <w:rPr>
                <w:rFonts w:ascii="Times New Roman" w:hAnsi="Times New Roman"/>
                <w:bCs/>
                <w:sz w:val="24"/>
                <w:szCs w:val="24"/>
                <w:lang w:val="kk-KZ"/>
              </w:rPr>
            </w:pPr>
            <w:r>
              <w:rPr>
                <w:rFonts w:ascii="Times New Roman" w:hAnsi="Times New Roman"/>
                <w:bCs/>
                <w:sz w:val="24"/>
                <w:szCs w:val="24"/>
                <w:lang w:val="kk-KZ"/>
              </w:rPr>
              <w:t>680 415</w:t>
            </w:r>
          </w:p>
        </w:tc>
        <w:tc>
          <w:tcPr>
            <w:tcW w:w="992" w:type="dxa"/>
            <w:tcBorders>
              <w:top w:val="single" w:sz="4" w:space="0" w:color="auto"/>
              <w:left w:val="single" w:sz="4" w:space="0" w:color="auto"/>
              <w:bottom w:val="single" w:sz="4" w:space="0" w:color="auto"/>
              <w:right w:val="single" w:sz="4" w:space="0" w:color="auto"/>
            </w:tcBorders>
            <w:vAlign w:val="center"/>
          </w:tcPr>
          <w:p w14:paraId="462E88FA" w14:textId="77777777" w:rsidR="00582DD4" w:rsidRDefault="00164EE2">
            <w:pPr>
              <w:ind w:right="-242"/>
              <w:contextualSpacing/>
              <w:rPr>
                <w:rFonts w:ascii="Times New Roman" w:hAnsi="Times New Roman"/>
                <w:bCs/>
                <w:sz w:val="24"/>
                <w:szCs w:val="24"/>
                <w:lang w:val="kk-KZ"/>
              </w:rPr>
            </w:pPr>
            <w:r>
              <w:rPr>
                <w:rFonts w:ascii="Times New Roman" w:hAnsi="Times New Roman"/>
                <w:bCs/>
                <w:sz w:val="24"/>
                <w:szCs w:val="24"/>
                <w:lang w:val="kk-KZ"/>
              </w:rPr>
              <w:t>680 415</w:t>
            </w:r>
          </w:p>
        </w:tc>
      </w:tr>
      <w:tr w:rsidR="00582DD4" w14:paraId="5430CF17" w14:textId="77777777">
        <w:trPr>
          <w:gridAfter w:val="1"/>
          <w:wAfter w:w="11" w:type="dxa"/>
          <w:jc w:val="center"/>
        </w:trPr>
        <w:tc>
          <w:tcPr>
            <w:tcW w:w="3828" w:type="dxa"/>
            <w:tcBorders>
              <w:top w:val="single" w:sz="4" w:space="0" w:color="auto"/>
              <w:left w:val="single" w:sz="4" w:space="0" w:color="auto"/>
              <w:bottom w:val="single" w:sz="4" w:space="0" w:color="auto"/>
              <w:right w:val="single" w:sz="4" w:space="0" w:color="auto"/>
            </w:tcBorders>
          </w:tcPr>
          <w:p w14:paraId="5EA5FAF0" w14:textId="77777777" w:rsidR="00582DD4" w:rsidRDefault="00164EE2">
            <w:pPr>
              <w:spacing w:after="0" w:line="240" w:lineRule="auto"/>
              <w:contextualSpacing/>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Мемлекеттік жоспарлау жүйесі құжаттарының нысаналы индикаторларына, ББӘ қызметінің көрсеткіштерін белгілейтін өзінің құжаттарына қол жеткізу үшін жоспардың жоспарланған қаражаттан ауытқуы</w:t>
            </w:r>
          </w:p>
          <w:p w14:paraId="2098C1D4" w14:textId="77777777" w:rsidR="00582DD4" w:rsidRDefault="00164EE2">
            <w:p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i/>
                <w:sz w:val="24"/>
                <w:szCs w:val="24"/>
                <w:lang w:eastAsia="ru-RU"/>
              </w:rPr>
              <w:t>(ӨДМ Нысаналы индикаторына қол жеткізуге ықпал еткен жағдайда көрсет</w:t>
            </w:r>
            <w:r>
              <w:rPr>
                <w:rFonts w:ascii="Times New Roman" w:eastAsia="Times New Roman" w:hAnsi="Times New Roman"/>
                <w:i/>
                <w:sz w:val="24"/>
                <w:szCs w:val="24"/>
                <w:lang w:eastAsia="ru-RU"/>
              </w:rPr>
              <w:t>іледі)</w:t>
            </w:r>
          </w:p>
        </w:tc>
        <w:tc>
          <w:tcPr>
            <w:tcW w:w="1134" w:type="dxa"/>
            <w:tcBorders>
              <w:top w:val="single" w:sz="4" w:space="0" w:color="auto"/>
              <w:left w:val="single" w:sz="4" w:space="0" w:color="auto"/>
              <w:bottom w:val="single" w:sz="4" w:space="0" w:color="auto"/>
              <w:right w:val="single" w:sz="4" w:space="0" w:color="auto"/>
            </w:tcBorders>
            <w:vAlign w:val="center"/>
          </w:tcPr>
          <w:p w14:paraId="1F509711" w14:textId="77777777" w:rsidR="00582DD4" w:rsidRDefault="00164EE2">
            <w:pPr>
              <w:contextualSpacing/>
              <w:jc w:val="center"/>
              <w:rPr>
                <w:rFonts w:ascii="Times New Roman" w:hAnsi="Times New Roman"/>
                <w:bCs/>
                <w:sz w:val="24"/>
                <w:szCs w:val="24"/>
              </w:rPr>
            </w:pPr>
            <w:r>
              <w:rPr>
                <w:rFonts w:ascii="Times New Roman" w:hAnsi="Times New Roman"/>
                <w:bCs/>
                <w:sz w:val="24"/>
                <w:szCs w:val="24"/>
              </w:rPr>
              <w:t>0</w:t>
            </w:r>
          </w:p>
        </w:tc>
        <w:tc>
          <w:tcPr>
            <w:tcW w:w="1134" w:type="dxa"/>
            <w:tcBorders>
              <w:top w:val="single" w:sz="4" w:space="0" w:color="auto"/>
              <w:left w:val="single" w:sz="4" w:space="0" w:color="auto"/>
              <w:bottom w:val="single" w:sz="4" w:space="0" w:color="auto"/>
              <w:right w:val="single" w:sz="4" w:space="0" w:color="auto"/>
            </w:tcBorders>
            <w:vAlign w:val="center"/>
          </w:tcPr>
          <w:p w14:paraId="71C031BA" w14:textId="77777777" w:rsidR="00582DD4" w:rsidRDefault="00164EE2">
            <w:pPr>
              <w:contextualSpacing/>
              <w:jc w:val="center"/>
              <w:rPr>
                <w:rFonts w:ascii="Times New Roman" w:hAnsi="Times New Roman"/>
                <w:bCs/>
                <w:sz w:val="24"/>
                <w:szCs w:val="24"/>
              </w:rPr>
            </w:pPr>
            <w:r>
              <w:rPr>
                <w:rFonts w:ascii="Times New Roman" w:hAnsi="Times New Roman"/>
                <w:bCs/>
                <w:sz w:val="24"/>
                <w:szCs w:val="24"/>
              </w:rPr>
              <w:t>0</w:t>
            </w:r>
          </w:p>
        </w:tc>
        <w:tc>
          <w:tcPr>
            <w:tcW w:w="1134" w:type="dxa"/>
            <w:tcBorders>
              <w:top w:val="single" w:sz="4" w:space="0" w:color="auto"/>
              <w:left w:val="single" w:sz="4" w:space="0" w:color="auto"/>
              <w:bottom w:val="single" w:sz="4" w:space="0" w:color="auto"/>
              <w:right w:val="single" w:sz="4" w:space="0" w:color="auto"/>
            </w:tcBorders>
            <w:vAlign w:val="center"/>
          </w:tcPr>
          <w:p w14:paraId="7540A281" w14:textId="77777777" w:rsidR="00582DD4" w:rsidRDefault="00164EE2">
            <w:pPr>
              <w:contextualSpacing/>
              <w:jc w:val="center"/>
              <w:rPr>
                <w:rFonts w:ascii="Times New Roman" w:hAnsi="Times New Roman"/>
                <w:bCs/>
                <w:sz w:val="24"/>
                <w:szCs w:val="24"/>
              </w:rPr>
            </w:pPr>
            <w:r>
              <w:rPr>
                <w:rFonts w:ascii="Times New Roman" w:hAnsi="Times New Roman"/>
                <w:bCs/>
                <w:sz w:val="24"/>
                <w:szCs w:val="24"/>
              </w:rPr>
              <w:t>0</w:t>
            </w:r>
          </w:p>
        </w:tc>
        <w:tc>
          <w:tcPr>
            <w:tcW w:w="992" w:type="dxa"/>
            <w:vAlign w:val="center"/>
          </w:tcPr>
          <w:p w14:paraId="4BA72B78" w14:textId="77777777" w:rsidR="00582DD4" w:rsidRDefault="00164EE2">
            <w:pPr>
              <w:ind w:right="-242"/>
              <w:contextualSpacing/>
              <w:rPr>
                <w:rFonts w:ascii="Times New Roman" w:hAnsi="Times New Roman"/>
                <w:bCs/>
                <w:sz w:val="24"/>
                <w:szCs w:val="24"/>
                <w:lang w:val="kk-KZ"/>
              </w:rPr>
            </w:pPr>
            <w:r>
              <w:rPr>
                <w:rFonts w:ascii="Times New Roman" w:hAnsi="Times New Roman"/>
                <w:bCs/>
                <w:sz w:val="24"/>
                <w:szCs w:val="24"/>
                <w:lang w:val="kk-KZ"/>
              </w:rPr>
              <w:t>202 991</w:t>
            </w:r>
          </w:p>
        </w:tc>
        <w:tc>
          <w:tcPr>
            <w:tcW w:w="993" w:type="dxa"/>
            <w:vAlign w:val="center"/>
          </w:tcPr>
          <w:p w14:paraId="673B7721" w14:textId="77777777" w:rsidR="00582DD4" w:rsidRDefault="00164EE2">
            <w:pPr>
              <w:ind w:right="-242"/>
              <w:contextualSpacing/>
              <w:rPr>
                <w:rFonts w:ascii="Times New Roman" w:hAnsi="Times New Roman"/>
                <w:bCs/>
                <w:sz w:val="24"/>
                <w:szCs w:val="24"/>
                <w:lang w:val="kk-KZ"/>
              </w:rPr>
            </w:pPr>
            <w:r>
              <w:rPr>
                <w:rFonts w:ascii="Times New Roman" w:hAnsi="Times New Roman"/>
                <w:bCs/>
                <w:sz w:val="24"/>
                <w:szCs w:val="24"/>
                <w:lang w:val="kk-KZ"/>
              </w:rPr>
              <w:t>202 991</w:t>
            </w:r>
          </w:p>
        </w:tc>
        <w:tc>
          <w:tcPr>
            <w:tcW w:w="992" w:type="dxa"/>
            <w:vAlign w:val="center"/>
          </w:tcPr>
          <w:p w14:paraId="6F561356" w14:textId="77777777" w:rsidR="00582DD4" w:rsidRDefault="00164EE2">
            <w:pPr>
              <w:ind w:right="-242"/>
              <w:contextualSpacing/>
              <w:rPr>
                <w:rFonts w:ascii="Times New Roman" w:hAnsi="Times New Roman"/>
                <w:bCs/>
                <w:sz w:val="24"/>
                <w:szCs w:val="24"/>
                <w:lang w:val="kk-KZ"/>
              </w:rPr>
            </w:pPr>
            <w:r>
              <w:rPr>
                <w:rFonts w:ascii="Times New Roman" w:hAnsi="Times New Roman"/>
                <w:bCs/>
                <w:sz w:val="24"/>
                <w:szCs w:val="24"/>
                <w:lang w:val="kk-KZ"/>
              </w:rPr>
              <w:t>202 991</w:t>
            </w:r>
          </w:p>
        </w:tc>
      </w:tr>
    </w:tbl>
    <w:p w14:paraId="6F858124" w14:textId="77777777" w:rsidR="00582DD4" w:rsidRDefault="00582DD4">
      <w:pPr>
        <w:spacing w:after="0" w:line="240" w:lineRule="auto"/>
        <w:contextualSpacing/>
        <w:jc w:val="center"/>
        <w:rPr>
          <w:rFonts w:ascii="Times New Roman" w:eastAsia="Times New Roman" w:hAnsi="Times New Roman"/>
          <w:sz w:val="28"/>
          <w:szCs w:val="28"/>
          <w:lang w:eastAsia="ru-RU"/>
        </w:rPr>
      </w:pPr>
    </w:p>
    <w:p w14:paraId="6FB82F79" w14:textId="77777777" w:rsidR="00582DD4" w:rsidRDefault="00164EE2">
      <w:pPr>
        <w:ind w:right="-242"/>
        <w:contextualSpacing/>
        <w:jc w:val="both"/>
        <w:rPr>
          <w:rFonts w:ascii="Times New Roman" w:hAnsi="Times New Roman"/>
          <w:b/>
          <w:bCs/>
          <w:sz w:val="28"/>
          <w:szCs w:val="28"/>
          <w:lang w:val="kk-KZ"/>
        </w:rPr>
      </w:pPr>
      <w:r>
        <w:rPr>
          <w:rFonts w:ascii="Times New Roman" w:eastAsia="Times New Roman" w:hAnsi="Times New Roman"/>
          <w:b/>
          <w:sz w:val="28"/>
          <w:szCs w:val="28"/>
          <w:lang w:eastAsia="ru-RU"/>
        </w:rPr>
        <w:t>2026 жыл</w:t>
      </w:r>
      <w:r>
        <w:rPr>
          <w:rFonts w:ascii="Times New Roman" w:eastAsia="Times New Roman" w:hAnsi="Times New Roman"/>
          <w:b/>
          <w:sz w:val="28"/>
          <w:szCs w:val="28"/>
          <w:lang w:val="kk-KZ" w:eastAsia="ru-RU"/>
        </w:rPr>
        <w:t xml:space="preserve">ға                                                                                            </w:t>
      </w:r>
      <w:r>
        <w:rPr>
          <w:rFonts w:ascii="Times New Roman" w:hAnsi="Times New Roman"/>
          <w:b/>
          <w:bCs/>
          <w:sz w:val="28"/>
          <w:szCs w:val="28"/>
          <w:lang w:val="kk-KZ"/>
        </w:rPr>
        <w:t>680 415</w:t>
      </w:r>
      <w:r>
        <w:rPr>
          <w:rFonts w:ascii="Times New Roman" w:eastAsia="Times New Roman" w:hAnsi="Times New Roman"/>
          <w:b/>
          <w:sz w:val="28"/>
          <w:szCs w:val="28"/>
          <w:lang w:eastAsia="ru-RU"/>
        </w:rPr>
        <w:t xml:space="preserve"> мың теңге</w:t>
      </w:r>
    </w:p>
    <w:tbl>
      <w:tblPr>
        <w:tblpPr w:leftFromText="180" w:rightFromText="180" w:vertAnchor="text" w:horzAnchor="margin" w:tblpX="-39" w:tblpY="183"/>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993"/>
        <w:gridCol w:w="1134"/>
        <w:gridCol w:w="992"/>
        <w:gridCol w:w="1135"/>
        <w:gridCol w:w="1276"/>
        <w:gridCol w:w="1133"/>
        <w:gridCol w:w="1134"/>
      </w:tblGrid>
      <w:tr w:rsidR="00582DD4" w14:paraId="03782DB9" w14:textId="77777777">
        <w:trPr>
          <w:trHeight w:val="989"/>
          <w:tblHeader/>
        </w:trPr>
        <w:tc>
          <w:tcPr>
            <w:tcW w:w="2376" w:type="dxa"/>
            <w:vAlign w:val="center"/>
          </w:tcPr>
          <w:p w14:paraId="0802164B" w14:textId="77777777" w:rsidR="00582DD4" w:rsidRDefault="00164EE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Іс-шаралар, барлығы, оның ішінде</w:t>
            </w:r>
          </w:p>
        </w:tc>
        <w:tc>
          <w:tcPr>
            <w:tcW w:w="993" w:type="dxa"/>
          </w:tcPr>
          <w:p w14:paraId="531DECEC" w14:textId="77777777" w:rsidR="00582DD4" w:rsidRDefault="00164EE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Іс-шара көрсеткіші</w:t>
            </w:r>
          </w:p>
        </w:tc>
        <w:tc>
          <w:tcPr>
            <w:tcW w:w="1134" w:type="dxa"/>
          </w:tcPr>
          <w:p w14:paraId="3E1703FC" w14:textId="77777777" w:rsidR="00582DD4" w:rsidRDefault="00164EE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МӨК құжатының көрсеткіші</w:t>
            </w:r>
          </w:p>
        </w:tc>
        <w:tc>
          <w:tcPr>
            <w:tcW w:w="992" w:type="dxa"/>
            <w:vAlign w:val="center"/>
          </w:tcPr>
          <w:p w14:paraId="1400A3C1" w14:textId="77777777" w:rsidR="00582DD4" w:rsidRDefault="00164EE2">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Ауытқу</w:t>
            </w:r>
          </w:p>
        </w:tc>
        <w:tc>
          <w:tcPr>
            <w:tcW w:w="1135" w:type="dxa"/>
            <w:vAlign w:val="center"/>
          </w:tcPr>
          <w:p w14:paraId="7796E858" w14:textId="77777777" w:rsidR="00582DD4" w:rsidRDefault="00164EE2">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Шығыстар</w:t>
            </w:r>
          </w:p>
        </w:tc>
        <w:tc>
          <w:tcPr>
            <w:tcW w:w="1276" w:type="dxa"/>
            <w:vAlign w:val="center"/>
          </w:tcPr>
          <w:p w14:paraId="735C71E0" w14:textId="77777777" w:rsidR="00582DD4" w:rsidRDefault="00164EE2">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МЖЖ құжатының сомасы</w:t>
            </w:r>
          </w:p>
        </w:tc>
        <w:tc>
          <w:tcPr>
            <w:tcW w:w="1133" w:type="dxa"/>
            <w:vAlign w:val="center"/>
          </w:tcPr>
          <w:p w14:paraId="3C898C98" w14:textId="77777777" w:rsidR="00582DD4" w:rsidRDefault="00164EE2">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Еңкеюде</w:t>
            </w:r>
          </w:p>
          <w:p w14:paraId="03E3848E" w14:textId="77777777" w:rsidR="00582DD4" w:rsidRDefault="00164EE2">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тік</w:t>
            </w:r>
          </w:p>
        </w:tc>
        <w:tc>
          <w:tcPr>
            <w:tcW w:w="1134" w:type="dxa"/>
            <w:vAlign w:val="center"/>
          </w:tcPr>
          <w:p w14:paraId="4A60ED30" w14:textId="77777777" w:rsidR="00582DD4" w:rsidRDefault="00164EE2">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Ауытқудың себебі</w:t>
            </w:r>
          </w:p>
        </w:tc>
      </w:tr>
      <w:tr w:rsidR="00582DD4" w14:paraId="7F9A5D0E" w14:textId="77777777">
        <w:trPr>
          <w:trHeight w:val="548"/>
        </w:trPr>
        <w:tc>
          <w:tcPr>
            <w:tcW w:w="2376" w:type="dxa"/>
            <w:vAlign w:val="center"/>
          </w:tcPr>
          <w:p w14:paraId="347EB92C" w14:textId="77777777" w:rsidR="00582DD4" w:rsidRDefault="00164EE2">
            <w:pPr>
              <w:spacing w:after="0" w:line="240" w:lineRule="auto"/>
              <w:contextualSpacing/>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ОҚТ анықтамалықтарын әзірлеу бойынша жұмыстарды ұйымдастыру және үйлестіру</w:t>
            </w:r>
          </w:p>
        </w:tc>
        <w:tc>
          <w:tcPr>
            <w:tcW w:w="993" w:type="dxa"/>
            <w:vAlign w:val="center"/>
          </w:tcPr>
          <w:p w14:paraId="7C9291D7" w14:textId="77777777" w:rsidR="00582DD4" w:rsidRDefault="00164EE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en-US" w:eastAsia="ru-RU"/>
              </w:rPr>
              <w:t>3</w:t>
            </w:r>
            <w:r>
              <w:rPr>
                <w:rFonts w:ascii="Times New Roman" w:eastAsia="Times New Roman" w:hAnsi="Times New Roman"/>
                <w:bCs/>
                <w:sz w:val="24"/>
                <w:szCs w:val="24"/>
                <w:lang w:eastAsia="ru-RU"/>
              </w:rPr>
              <w:t xml:space="preserve"> бірлік</w:t>
            </w:r>
          </w:p>
        </w:tc>
        <w:tc>
          <w:tcPr>
            <w:tcW w:w="1134" w:type="dxa"/>
            <w:vAlign w:val="center"/>
          </w:tcPr>
          <w:p w14:paraId="1DF1E28A" w14:textId="77777777" w:rsidR="00582DD4" w:rsidRDefault="00164EE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en-US" w:eastAsia="ru-RU"/>
              </w:rPr>
              <w:t>3</w:t>
            </w:r>
            <w:r>
              <w:rPr>
                <w:rFonts w:ascii="Times New Roman" w:eastAsia="Times New Roman" w:hAnsi="Times New Roman"/>
                <w:bCs/>
                <w:sz w:val="24"/>
                <w:szCs w:val="24"/>
                <w:lang w:eastAsia="ru-RU"/>
              </w:rPr>
              <w:t xml:space="preserve"> бірлік</w:t>
            </w:r>
          </w:p>
        </w:tc>
        <w:tc>
          <w:tcPr>
            <w:tcW w:w="992" w:type="dxa"/>
            <w:vAlign w:val="center"/>
          </w:tcPr>
          <w:p w14:paraId="638C7E4E" w14:textId="77777777" w:rsidR="00582DD4" w:rsidRDefault="00164EE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c>
          <w:tcPr>
            <w:tcW w:w="1135" w:type="dxa"/>
            <w:vAlign w:val="center"/>
          </w:tcPr>
          <w:p w14:paraId="1FD65CB1" w14:textId="77777777" w:rsidR="00582DD4" w:rsidRDefault="00164EE2">
            <w:pPr>
              <w:contextualSpacing/>
              <w:jc w:val="center"/>
              <w:rPr>
                <w:rFonts w:ascii="Times New Roman" w:hAnsi="Times New Roman"/>
                <w:bCs/>
                <w:sz w:val="24"/>
                <w:szCs w:val="24"/>
                <w:lang w:val="kk-KZ"/>
              </w:rPr>
            </w:pPr>
            <w:r>
              <w:rPr>
                <w:rFonts w:ascii="Times New Roman" w:hAnsi="Times New Roman"/>
                <w:bCs/>
                <w:sz w:val="24"/>
                <w:szCs w:val="24"/>
                <w:lang w:val="kk-KZ"/>
              </w:rPr>
              <w:t>611 630</w:t>
            </w:r>
          </w:p>
        </w:tc>
        <w:tc>
          <w:tcPr>
            <w:tcW w:w="1276" w:type="dxa"/>
            <w:vAlign w:val="center"/>
          </w:tcPr>
          <w:p w14:paraId="7DAEAA6B" w14:textId="77777777" w:rsidR="00582DD4" w:rsidRDefault="00164EE2">
            <w:pPr>
              <w:contextualSpacing/>
              <w:jc w:val="center"/>
              <w:rPr>
                <w:rFonts w:ascii="Times New Roman" w:hAnsi="Times New Roman"/>
                <w:bCs/>
                <w:sz w:val="24"/>
                <w:szCs w:val="24"/>
              </w:rPr>
            </w:pPr>
            <w:r>
              <w:rPr>
                <w:rFonts w:ascii="Times New Roman" w:hAnsi="Times New Roman"/>
                <w:bCs/>
                <w:sz w:val="24"/>
                <w:szCs w:val="24"/>
              </w:rPr>
              <w:t>745 466</w:t>
            </w:r>
          </w:p>
        </w:tc>
        <w:tc>
          <w:tcPr>
            <w:tcW w:w="1133" w:type="dxa"/>
            <w:vAlign w:val="center"/>
          </w:tcPr>
          <w:p w14:paraId="30CCCCF3" w14:textId="77777777" w:rsidR="00582DD4" w:rsidRDefault="00164EE2">
            <w:pPr>
              <w:contextualSpacing/>
              <w:jc w:val="center"/>
              <w:rPr>
                <w:rFonts w:ascii="Times New Roman" w:hAnsi="Times New Roman"/>
                <w:bCs/>
                <w:sz w:val="24"/>
                <w:szCs w:val="24"/>
                <w:lang w:val="kk-KZ"/>
              </w:rPr>
            </w:pPr>
            <w:r>
              <w:rPr>
                <w:rFonts w:ascii="Times New Roman" w:hAnsi="Times New Roman"/>
                <w:bCs/>
                <w:sz w:val="24"/>
                <w:szCs w:val="24"/>
                <w:lang w:val="kk-KZ"/>
              </w:rPr>
              <w:t>133 836</w:t>
            </w:r>
          </w:p>
        </w:tc>
        <w:tc>
          <w:tcPr>
            <w:tcW w:w="1134" w:type="dxa"/>
            <w:vMerge w:val="restart"/>
            <w:vAlign w:val="center"/>
          </w:tcPr>
          <w:p w14:paraId="3BDF4657"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hAnsi="Times New Roman"/>
                <w:sz w:val="24"/>
                <w:szCs w:val="24"/>
                <w:lang w:val="kk-KZ"/>
              </w:rPr>
              <w:t>Салалық бағдарламалардың басым жобаларын қаржыландыруға байланысты</w:t>
            </w:r>
          </w:p>
        </w:tc>
      </w:tr>
      <w:tr w:rsidR="00582DD4" w14:paraId="0A3D4E40" w14:textId="77777777">
        <w:trPr>
          <w:trHeight w:val="548"/>
        </w:trPr>
        <w:tc>
          <w:tcPr>
            <w:tcW w:w="2376" w:type="dxa"/>
            <w:vAlign w:val="center"/>
          </w:tcPr>
          <w:p w14:paraId="5FF0E00A"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ОҚТ -ға көшу, жасыл технологияларды ілгерілету жөніндегі шаралар, "Жасыл көпір" Әріптестік Бағдарламасы және "Жасыл" экономика саласындағы өзге де мәселелер туралы хабардар етілген нысанал</w:t>
            </w:r>
            <w:r>
              <w:rPr>
                <w:rFonts w:ascii="Times New Roman" w:eastAsia="Times New Roman" w:hAnsi="Times New Roman"/>
                <w:bCs/>
                <w:sz w:val="24"/>
                <w:szCs w:val="24"/>
                <w:lang w:val="kk-KZ" w:eastAsia="ru-RU"/>
              </w:rPr>
              <w:t>ы топтарды қамту бойынша есепті қалыптастыру</w:t>
            </w:r>
          </w:p>
        </w:tc>
        <w:tc>
          <w:tcPr>
            <w:tcW w:w="993" w:type="dxa"/>
            <w:vAlign w:val="center"/>
          </w:tcPr>
          <w:p w14:paraId="36CFC683"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eastAsia="ru-RU"/>
              </w:rPr>
              <w:t>1 бірлік</w:t>
            </w:r>
          </w:p>
        </w:tc>
        <w:tc>
          <w:tcPr>
            <w:tcW w:w="1134" w:type="dxa"/>
            <w:vAlign w:val="center"/>
          </w:tcPr>
          <w:p w14:paraId="5BFF5220" w14:textId="77777777" w:rsidR="00582DD4" w:rsidRDefault="00164EE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 бірлік</w:t>
            </w:r>
          </w:p>
        </w:tc>
        <w:tc>
          <w:tcPr>
            <w:tcW w:w="992" w:type="dxa"/>
            <w:vAlign w:val="center"/>
          </w:tcPr>
          <w:p w14:paraId="6CFE7ADA" w14:textId="77777777" w:rsidR="00582DD4" w:rsidRDefault="00164EE2">
            <w:pPr>
              <w:spacing w:after="0" w:line="240" w:lineRule="auto"/>
              <w:contextualSpacing/>
              <w:jc w:val="center"/>
              <w:rPr>
                <w:rFonts w:ascii="Times New Roman" w:eastAsia="Times New Roman" w:hAnsi="Times New Roman"/>
                <w:bCs/>
                <w:sz w:val="24"/>
                <w:szCs w:val="24"/>
                <w:lang w:eastAsia="ru-RU"/>
              </w:rPr>
            </w:pPr>
            <w:r>
              <w:rPr>
                <w:rFonts w:ascii="Times New Roman" w:hAnsi="Times New Roman"/>
                <w:sz w:val="24"/>
                <w:szCs w:val="24"/>
              </w:rPr>
              <w:t>-</w:t>
            </w:r>
          </w:p>
        </w:tc>
        <w:tc>
          <w:tcPr>
            <w:tcW w:w="1135" w:type="dxa"/>
            <w:vAlign w:val="center"/>
          </w:tcPr>
          <w:p w14:paraId="79BBE63E" w14:textId="77777777" w:rsidR="00582DD4" w:rsidRDefault="00164EE2">
            <w:pPr>
              <w:contextualSpacing/>
              <w:jc w:val="center"/>
              <w:rPr>
                <w:rFonts w:ascii="Times New Roman" w:hAnsi="Times New Roman"/>
                <w:bCs/>
                <w:sz w:val="24"/>
                <w:szCs w:val="24"/>
                <w:lang w:val="kk-KZ"/>
              </w:rPr>
            </w:pPr>
            <w:r>
              <w:rPr>
                <w:rFonts w:ascii="Times New Roman" w:hAnsi="Times New Roman"/>
                <w:bCs/>
                <w:sz w:val="24"/>
                <w:szCs w:val="24"/>
                <w:lang w:val="kk-KZ"/>
              </w:rPr>
              <w:t>68 785</w:t>
            </w:r>
          </w:p>
        </w:tc>
        <w:tc>
          <w:tcPr>
            <w:tcW w:w="1276" w:type="dxa"/>
            <w:vAlign w:val="center"/>
          </w:tcPr>
          <w:p w14:paraId="387CCBD7" w14:textId="77777777" w:rsidR="00582DD4" w:rsidRDefault="00164EE2">
            <w:pPr>
              <w:contextualSpacing/>
              <w:jc w:val="center"/>
              <w:rPr>
                <w:rFonts w:ascii="Times New Roman" w:hAnsi="Times New Roman"/>
                <w:bCs/>
                <w:sz w:val="24"/>
                <w:szCs w:val="24"/>
                <w:lang w:val="kk-KZ"/>
              </w:rPr>
            </w:pPr>
            <w:r>
              <w:rPr>
                <w:rFonts w:ascii="Times New Roman" w:hAnsi="Times New Roman"/>
                <w:bCs/>
                <w:sz w:val="24"/>
                <w:szCs w:val="24"/>
                <w:lang w:val="kk-KZ"/>
              </w:rPr>
              <w:t>85 400</w:t>
            </w:r>
          </w:p>
        </w:tc>
        <w:tc>
          <w:tcPr>
            <w:tcW w:w="1133" w:type="dxa"/>
            <w:vAlign w:val="center"/>
          </w:tcPr>
          <w:p w14:paraId="26A4BF90" w14:textId="77777777" w:rsidR="00582DD4" w:rsidRDefault="00164EE2">
            <w:pPr>
              <w:contextualSpacing/>
              <w:jc w:val="center"/>
              <w:rPr>
                <w:rFonts w:ascii="Times New Roman" w:hAnsi="Times New Roman"/>
                <w:bCs/>
                <w:sz w:val="24"/>
                <w:szCs w:val="24"/>
                <w:lang w:val="kk-KZ"/>
              </w:rPr>
            </w:pPr>
            <w:r>
              <w:rPr>
                <w:rFonts w:ascii="Times New Roman" w:hAnsi="Times New Roman"/>
                <w:bCs/>
                <w:sz w:val="24"/>
                <w:szCs w:val="24"/>
                <w:lang w:val="kk-KZ"/>
              </w:rPr>
              <w:t>16 615</w:t>
            </w:r>
          </w:p>
        </w:tc>
        <w:tc>
          <w:tcPr>
            <w:tcW w:w="1134" w:type="dxa"/>
            <w:vMerge/>
            <w:vAlign w:val="center"/>
          </w:tcPr>
          <w:p w14:paraId="1955C398" w14:textId="77777777" w:rsidR="00582DD4" w:rsidRDefault="00582DD4">
            <w:pPr>
              <w:spacing w:after="0" w:line="240" w:lineRule="auto"/>
              <w:contextualSpacing/>
              <w:jc w:val="center"/>
              <w:rPr>
                <w:rFonts w:ascii="Times New Roman" w:eastAsia="Times New Roman" w:hAnsi="Times New Roman"/>
                <w:sz w:val="24"/>
                <w:szCs w:val="24"/>
                <w:lang w:eastAsia="ru-RU"/>
              </w:rPr>
            </w:pPr>
          </w:p>
        </w:tc>
      </w:tr>
    </w:tbl>
    <w:p w14:paraId="6CEFB148" w14:textId="77777777" w:rsidR="00582DD4" w:rsidRDefault="00582DD4">
      <w:pPr>
        <w:spacing w:after="0" w:line="240" w:lineRule="auto"/>
        <w:contextualSpacing/>
        <w:jc w:val="both"/>
        <w:rPr>
          <w:rFonts w:ascii="Times New Roman" w:eastAsia="Times New Roman" w:hAnsi="Times New Roman"/>
          <w:sz w:val="28"/>
          <w:szCs w:val="28"/>
          <w:lang w:eastAsia="ru-RU"/>
        </w:rPr>
      </w:pPr>
    </w:p>
    <w:p w14:paraId="427114A9" w14:textId="77777777" w:rsidR="00582DD4" w:rsidRDefault="00164EE2">
      <w:pPr>
        <w:spacing w:after="0" w:line="240" w:lineRule="auto"/>
        <w:contextualSpacing/>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2027 жыл</w:t>
      </w:r>
      <w:r>
        <w:rPr>
          <w:rFonts w:ascii="Times New Roman" w:eastAsia="Times New Roman" w:hAnsi="Times New Roman"/>
          <w:b/>
          <w:sz w:val="28"/>
          <w:szCs w:val="28"/>
          <w:lang w:val="kk-KZ" w:eastAsia="ru-RU"/>
        </w:rPr>
        <w:t>ға                                                                                        680 415</w:t>
      </w:r>
      <w:r>
        <w:rPr>
          <w:rFonts w:ascii="Times New Roman" w:eastAsia="Times New Roman" w:hAnsi="Times New Roman"/>
          <w:b/>
          <w:sz w:val="28"/>
          <w:szCs w:val="28"/>
          <w:lang w:eastAsia="ru-RU"/>
        </w:rPr>
        <w:t xml:space="preserve"> мың теңге</w:t>
      </w:r>
    </w:p>
    <w:tbl>
      <w:tblPr>
        <w:tblpPr w:leftFromText="180" w:rightFromText="180" w:vertAnchor="text" w:horzAnchor="margin" w:tblpX="-39" w:tblpY="183"/>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993"/>
        <w:gridCol w:w="1134"/>
        <w:gridCol w:w="992"/>
        <w:gridCol w:w="1134"/>
        <w:gridCol w:w="1276"/>
        <w:gridCol w:w="1134"/>
        <w:gridCol w:w="1134"/>
      </w:tblGrid>
      <w:tr w:rsidR="00582DD4" w14:paraId="77E67841" w14:textId="77777777">
        <w:trPr>
          <w:trHeight w:val="989"/>
          <w:tblHeader/>
        </w:trPr>
        <w:tc>
          <w:tcPr>
            <w:tcW w:w="2376" w:type="dxa"/>
            <w:vAlign w:val="center"/>
          </w:tcPr>
          <w:p w14:paraId="07327AD4" w14:textId="77777777" w:rsidR="00582DD4" w:rsidRDefault="00164EE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Іс-шаралар, барлығы, оның ішінде</w:t>
            </w:r>
          </w:p>
        </w:tc>
        <w:tc>
          <w:tcPr>
            <w:tcW w:w="993" w:type="dxa"/>
          </w:tcPr>
          <w:p w14:paraId="369ECBEA" w14:textId="77777777" w:rsidR="00582DD4" w:rsidRDefault="00164EE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Іс-шара көрсеткіші</w:t>
            </w:r>
          </w:p>
        </w:tc>
        <w:tc>
          <w:tcPr>
            <w:tcW w:w="1134" w:type="dxa"/>
          </w:tcPr>
          <w:p w14:paraId="0501B2FE" w14:textId="77777777" w:rsidR="00582DD4" w:rsidRDefault="00164EE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МӨК құжатының көрсеткіші</w:t>
            </w:r>
          </w:p>
        </w:tc>
        <w:tc>
          <w:tcPr>
            <w:tcW w:w="992" w:type="dxa"/>
            <w:vAlign w:val="center"/>
          </w:tcPr>
          <w:p w14:paraId="2D3C6BBA" w14:textId="77777777" w:rsidR="00582DD4" w:rsidRDefault="00164EE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Ауытқу</w:t>
            </w:r>
          </w:p>
        </w:tc>
        <w:tc>
          <w:tcPr>
            <w:tcW w:w="1134" w:type="dxa"/>
            <w:vAlign w:val="center"/>
          </w:tcPr>
          <w:p w14:paraId="01FD93EB" w14:textId="77777777" w:rsidR="00582DD4" w:rsidRDefault="00164EE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Шығыстар</w:t>
            </w:r>
          </w:p>
        </w:tc>
        <w:tc>
          <w:tcPr>
            <w:tcW w:w="1276" w:type="dxa"/>
            <w:vAlign w:val="center"/>
          </w:tcPr>
          <w:p w14:paraId="78204D93" w14:textId="77777777" w:rsidR="00582DD4" w:rsidRDefault="00164EE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МЖЖ құжатының сомасы</w:t>
            </w:r>
          </w:p>
        </w:tc>
        <w:tc>
          <w:tcPr>
            <w:tcW w:w="1134" w:type="dxa"/>
            <w:vAlign w:val="center"/>
          </w:tcPr>
          <w:p w14:paraId="0A4CEAE2" w14:textId="77777777" w:rsidR="00582DD4" w:rsidRDefault="00164EE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Еңкеюде</w:t>
            </w:r>
          </w:p>
          <w:p w14:paraId="43DB887D" w14:textId="77777777" w:rsidR="00582DD4" w:rsidRDefault="00164EE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тік</w:t>
            </w:r>
          </w:p>
        </w:tc>
        <w:tc>
          <w:tcPr>
            <w:tcW w:w="1134" w:type="dxa"/>
            <w:vAlign w:val="center"/>
          </w:tcPr>
          <w:p w14:paraId="580FF994" w14:textId="77777777" w:rsidR="00582DD4" w:rsidRDefault="00164EE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Ауытқудың себебі</w:t>
            </w:r>
          </w:p>
        </w:tc>
      </w:tr>
      <w:tr w:rsidR="00582DD4" w14:paraId="023F9FF7" w14:textId="77777777">
        <w:trPr>
          <w:trHeight w:val="355"/>
        </w:trPr>
        <w:tc>
          <w:tcPr>
            <w:tcW w:w="2376" w:type="dxa"/>
          </w:tcPr>
          <w:p w14:paraId="5FA05F7B" w14:textId="77777777" w:rsidR="00582DD4" w:rsidRDefault="00164EE2">
            <w:pPr>
              <w:spacing w:after="0" w:line="240" w:lineRule="auto"/>
              <w:contextualSpacing/>
              <w:jc w:val="both"/>
              <w:rPr>
                <w:rFonts w:ascii="Times New Roman" w:eastAsia="Times New Roman" w:hAnsi="Times New Roman"/>
                <w:sz w:val="24"/>
                <w:szCs w:val="24"/>
                <w:lang w:eastAsia="ru-RU"/>
              </w:rPr>
            </w:pPr>
            <w:r>
              <w:rPr>
                <w:rFonts w:ascii="Times New Roman" w:hAnsi="Times New Roman"/>
                <w:sz w:val="24"/>
                <w:szCs w:val="24"/>
              </w:rPr>
              <w:t>ОҚТ анықтамалықтарын әзірлеу бойынша жұмыстарды ұйымдастыру және үйлестіру</w:t>
            </w:r>
          </w:p>
        </w:tc>
        <w:tc>
          <w:tcPr>
            <w:tcW w:w="993" w:type="dxa"/>
            <w:vAlign w:val="center"/>
          </w:tcPr>
          <w:p w14:paraId="267BD3EB"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r>
              <w:rPr>
                <w:rFonts w:ascii="Times New Roman" w:eastAsia="Times New Roman" w:hAnsi="Times New Roman"/>
                <w:bCs/>
                <w:sz w:val="24"/>
                <w:szCs w:val="24"/>
                <w:lang w:eastAsia="ru-RU"/>
              </w:rPr>
              <w:t xml:space="preserve"> бірлік</w:t>
            </w:r>
          </w:p>
        </w:tc>
        <w:tc>
          <w:tcPr>
            <w:tcW w:w="1134" w:type="dxa"/>
            <w:vAlign w:val="center"/>
          </w:tcPr>
          <w:p w14:paraId="777D96DD" w14:textId="77777777" w:rsidR="00582DD4" w:rsidRDefault="00164EE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1</w:t>
            </w:r>
            <w:r>
              <w:rPr>
                <w:rFonts w:ascii="Times New Roman" w:eastAsia="Times New Roman" w:hAnsi="Times New Roman"/>
                <w:bCs/>
                <w:sz w:val="24"/>
                <w:szCs w:val="24"/>
                <w:lang w:eastAsia="ru-RU"/>
              </w:rPr>
              <w:t xml:space="preserve"> бірлік</w:t>
            </w:r>
          </w:p>
        </w:tc>
        <w:tc>
          <w:tcPr>
            <w:tcW w:w="992" w:type="dxa"/>
            <w:vAlign w:val="center"/>
          </w:tcPr>
          <w:p w14:paraId="28119AD7" w14:textId="77777777" w:rsidR="00582DD4" w:rsidRDefault="00164EE2">
            <w:pPr>
              <w:spacing w:after="0" w:line="240" w:lineRule="auto"/>
              <w:contextualSpacing/>
              <w:jc w:val="center"/>
              <w:rPr>
                <w:rFonts w:ascii="Times New Roman" w:hAnsi="Times New Roman"/>
                <w:sz w:val="24"/>
                <w:szCs w:val="24"/>
                <w:lang w:val="kk-KZ"/>
              </w:rPr>
            </w:pPr>
            <w:r>
              <w:rPr>
                <w:rFonts w:ascii="Times New Roman" w:eastAsia="Times New Roman" w:hAnsi="Times New Roman"/>
                <w:bCs/>
                <w:sz w:val="24"/>
                <w:szCs w:val="24"/>
                <w:lang w:eastAsia="ru-RU"/>
              </w:rPr>
              <w:t>-</w:t>
            </w:r>
          </w:p>
        </w:tc>
        <w:tc>
          <w:tcPr>
            <w:tcW w:w="1134" w:type="dxa"/>
            <w:vAlign w:val="center"/>
          </w:tcPr>
          <w:p w14:paraId="466DFC01" w14:textId="77777777" w:rsidR="00582DD4" w:rsidRDefault="00164EE2">
            <w:pPr>
              <w:contextualSpacing/>
              <w:jc w:val="center"/>
              <w:rPr>
                <w:rFonts w:ascii="Times New Roman" w:hAnsi="Times New Roman"/>
                <w:sz w:val="24"/>
                <w:szCs w:val="24"/>
                <w:lang w:val="kk-KZ"/>
              </w:rPr>
            </w:pPr>
            <w:r>
              <w:rPr>
                <w:rFonts w:ascii="Times New Roman" w:hAnsi="Times New Roman"/>
                <w:bCs/>
                <w:sz w:val="24"/>
                <w:szCs w:val="24"/>
                <w:lang w:val="kk-KZ"/>
              </w:rPr>
              <w:t>611 630</w:t>
            </w:r>
          </w:p>
        </w:tc>
        <w:tc>
          <w:tcPr>
            <w:tcW w:w="1276" w:type="dxa"/>
            <w:vAlign w:val="center"/>
          </w:tcPr>
          <w:p w14:paraId="04697A4C" w14:textId="77777777" w:rsidR="00582DD4" w:rsidRDefault="00164EE2">
            <w:pPr>
              <w:contextualSpacing/>
              <w:jc w:val="center"/>
              <w:rPr>
                <w:rFonts w:ascii="Times New Roman" w:hAnsi="Times New Roman"/>
                <w:sz w:val="24"/>
                <w:szCs w:val="24"/>
              </w:rPr>
            </w:pPr>
            <w:r>
              <w:rPr>
                <w:rFonts w:ascii="Times New Roman" w:hAnsi="Times New Roman"/>
                <w:bCs/>
                <w:sz w:val="24"/>
                <w:szCs w:val="24"/>
              </w:rPr>
              <w:t>745 466</w:t>
            </w:r>
          </w:p>
        </w:tc>
        <w:tc>
          <w:tcPr>
            <w:tcW w:w="1134" w:type="dxa"/>
            <w:vAlign w:val="center"/>
          </w:tcPr>
          <w:p w14:paraId="5D857778" w14:textId="77777777" w:rsidR="00582DD4" w:rsidRDefault="00164EE2">
            <w:pPr>
              <w:contextualSpacing/>
              <w:jc w:val="center"/>
              <w:rPr>
                <w:rFonts w:ascii="Times New Roman" w:hAnsi="Times New Roman"/>
                <w:bCs/>
                <w:sz w:val="24"/>
                <w:szCs w:val="24"/>
                <w:lang w:val="kk-KZ"/>
              </w:rPr>
            </w:pPr>
            <w:r>
              <w:rPr>
                <w:rFonts w:ascii="Times New Roman" w:hAnsi="Times New Roman"/>
                <w:bCs/>
                <w:sz w:val="24"/>
                <w:szCs w:val="24"/>
                <w:lang w:val="kk-KZ"/>
              </w:rPr>
              <w:t>133</w:t>
            </w:r>
          </w:p>
          <w:p w14:paraId="644529D5" w14:textId="77777777" w:rsidR="00582DD4" w:rsidRDefault="00164EE2">
            <w:pPr>
              <w:contextualSpacing/>
              <w:jc w:val="center"/>
              <w:rPr>
                <w:rFonts w:ascii="Times New Roman" w:hAnsi="Times New Roman"/>
                <w:sz w:val="24"/>
                <w:szCs w:val="24"/>
                <w:lang w:val="kk-KZ"/>
              </w:rPr>
            </w:pPr>
            <w:r>
              <w:rPr>
                <w:rFonts w:ascii="Times New Roman" w:hAnsi="Times New Roman"/>
                <w:bCs/>
                <w:sz w:val="24"/>
                <w:szCs w:val="24"/>
                <w:lang w:val="kk-KZ"/>
              </w:rPr>
              <w:t xml:space="preserve"> 836</w:t>
            </w:r>
          </w:p>
        </w:tc>
        <w:tc>
          <w:tcPr>
            <w:tcW w:w="1134" w:type="dxa"/>
            <w:vMerge w:val="restart"/>
            <w:vAlign w:val="center"/>
          </w:tcPr>
          <w:p w14:paraId="4C62B827"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hAnsi="Times New Roman"/>
                <w:sz w:val="24"/>
                <w:szCs w:val="24"/>
                <w:lang w:val="kk-KZ"/>
              </w:rPr>
              <w:t>Салалық бағдарламалардың басым жобаларын қаржыландыруға байланысты</w:t>
            </w:r>
          </w:p>
        </w:tc>
      </w:tr>
      <w:tr w:rsidR="00582DD4" w14:paraId="071F5E5F" w14:textId="77777777">
        <w:trPr>
          <w:trHeight w:val="548"/>
        </w:trPr>
        <w:tc>
          <w:tcPr>
            <w:tcW w:w="2376" w:type="dxa"/>
            <w:vAlign w:val="center"/>
          </w:tcPr>
          <w:p w14:paraId="5DE87A81" w14:textId="77777777" w:rsidR="00582DD4" w:rsidRDefault="00164EE2">
            <w:pPr>
              <w:spacing w:after="0" w:line="240" w:lineRule="auto"/>
              <w:contextualSpacing/>
              <w:jc w:val="both"/>
              <w:rPr>
                <w:rFonts w:ascii="Times New Roman" w:hAnsi="Times New Roman"/>
                <w:sz w:val="24"/>
                <w:szCs w:val="24"/>
                <w:lang w:val="kk-KZ"/>
              </w:rPr>
            </w:pPr>
            <w:r>
              <w:rPr>
                <w:rFonts w:ascii="Times New Roman" w:hAnsi="Times New Roman"/>
                <w:sz w:val="24"/>
                <w:szCs w:val="24"/>
                <w:lang w:val="kk-KZ"/>
              </w:rPr>
              <w:t>ОҚТ -ға көшу, жасыл технологияларды ілгерілету жөніндегі шаралар, "Жасыл көпір" Әріптестік Бағдарламасы және "Жасыл" экономика саласындағы өзге де мәселелер туралы хабардар етілген нысанал</w:t>
            </w:r>
            <w:r>
              <w:rPr>
                <w:rFonts w:ascii="Times New Roman" w:hAnsi="Times New Roman"/>
                <w:sz w:val="24"/>
                <w:szCs w:val="24"/>
                <w:lang w:val="kk-KZ"/>
              </w:rPr>
              <w:t>ы топтарды қамту бойынша есепті қалыптастыру</w:t>
            </w:r>
          </w:p>
        </w:tc>
        <w:tc>
          <w:tcPr>
            <w:tcW w:w="993" w:type="dxa"/>
            <w:vAlign w:val="center"/>
          </w:tcPr>
          <w:p w14:paraId="3AB09469"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eastAsia="ru-RU"/>
              </w:rPr>
              <w:t>1 бірлік</w:t>
            </w:r>
          </w:p>
        </w:tc>
        <w:tc>
          <w:tcPr>
            <w:tcW w:w="1134" w:type="dxa"/>
            <w:vAlign w:val="center"/>
          </w:tcPr>
          <w:p w14:paraId="233A600E" w14:textId="77777777" w:rsidR="00582DD4" w:rsidRDefault="00164EE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 бірлік</w:t>
            </w:r>
          </w:p>
        </w:tc>
        <w:tc>
          <w:tcPr>
            <w:tcW w:w="992" w:type="dxa"/>
            <w:vAlign w:val="center"/>
          </w:tcPr>
          <w:p w14:paraId="1183BFBF"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hAnsi="Times New Roman"/>
                <w:sz w:val="24"/>
                <w:szCs w:val="24"/>
              </w:rPr>
              <w:t>-</w:t>
            </w:r>
          </w:p>
        </w:tc>
        <w:tc>
          <w:tcPr>
            <w:tcW w:w="1134" w:type="dxa"/>
            <w:vAlign w:val="center"/>
          </w:tcPr>
          <w:p w14:paraId="065FC0E1" w14:textId="77777777" w:rsidR="00582DD4" w:rsidRDefault="00164EE2">
            <w:pPr>
              <w:contextualSpacing/>
              <w:jc w:val="center"/>
              <w:rPr>
                <w:rFonts w:ascii="Times New Roman" w:hAnsi="Times New Roman"/>
                <w:bCs/>
                <w:sz w:val="24"/>
                <w:szCs w:val="24"/>
                <w:lang w:val="kk-KZ"/>
              </w:rPr>
            </w:pPr>
            <w:r>
              <w:rPr>
                <w:rFonts w:ascii="Times New Roman" w:hAnsi="Times New Roman"/>
                <w:bCs/>
                <w:sz w:val="24"/>
                <w:szCs w:val="24"/>
                <w:lang w:val="kk-KZ"/>
              </w:rPr>
              <w:t>68 785</w:t>
            </w:r>
          </w:p>
        </w:tc>
        <w:tc>
          <w:tcPr>
            <w:tcW w:w="1276" w:type="dxa"/>
            <w:vAlign w:val="center"/>
          </w:tcPr>
          <w:p w14:paraId="22773DF3" w14:textId="77777777" w:rsidR="00582DD4" w:rsidRDefault="00164EE2">
            <w:pPr>
              <w:contextualSpacing/>
              <w:jc w:val="center"/>
              <w:rPr>
                <w:rFonts w:ascii="Times New Roman" w:hAnsi="Times New Roman"/>
                <w:bCs/>
                <w:sz w:val="24"/>
                <w:szCs w:val="24"/>
                <w:lang w:val="kk-KZ"/>
              </w:rPr>
            </w:pPr>
            <w:r>
              <w:rPr>
                <w:rFonts w:ascii="Times New Roman" w:hAnsi="Times New Roman"/>
                <w:bCs/>
                <w:sz w:val="24"/>
                <w:szCs w:val="24"/>
                <w:lang w:val="kk-KZ"/>
              </w:rPr>
              <w:t>85 400</w:t>
            </w:r>
          </w:p>
        </w:tc>
        <w:tc>
          <w:tcPr>
            <w:tcW w:w="1134" w:type="dxa"/>
            <w:vAlign w:val="center"/>
          </w:tcPr>
          <w:p w14:paraId="53904E52" w14:textId="77777777" w:rsidR="00582DD4" w:rsidRDefault="00164EE2">
            <w:pPr>
              <w:contextualSpacing/>
              <w:jc w:val="center"/>
              <w:rPr>
                <w:rFonts w:ascii="Times New Roman" w:hAnsi="Times New Roman"/>
                <w:bCs/>
                <w:sz w:val="24"/>
                <w:szCs w:val="24"/>
                <w:lang w:val="kk-KZ"/>
              </w:rPr>
            </w:pPr>
            <w:r>
              <w:rPr>
                <w:rFonts w:ascii="Times New Roman" w:hAnsi="Times New Roman"/>
                <w:bCs/>
                <w:sz w:val="24"/>
                <w:szCs w:val="24"/>
                <w:lang w:val="kk-KZ"/>
              </w:rPr>
              <w:t>16 615</w:t>
            </w:r>
          </w:p>
        </w:tc>
        <w:tc>
          <w:tcPr>
            <w:tcW w:w="1134" w:type="dxa"/>
            <w:vMerge/>
            <w:vAlign w:val="center"/>
          </w:tcPr>
          <w:p w14:paraId="62197EB9" w14:textId="77777777" w:rsidR="00582DD4" w:rsidRDefault="00582DD4">
            <w:pPr>
              <w:spacing w:after="0" w:line="240" w:lineRule="auto"/>
              <w:contextualSpacing/>
              <w:jc w:val="center"/>
              <w:rPr>
                <w:rFonts w:ascii="Times New Roman" w:eastAsia="Times New Roman" w:hAnsi="Times New Roman"/>
                <w:sz w:val="24"/>
                <w:szCs w:val="24"/>
                <w:lang w:eastAsia="ru-RU"/>
              </w:rPr>
            </w:pPr>
          </w:p>
        </w:tc>
      </w:tr>
    </w:tbl>
    <w:p w14:paraId="597409D9" w14:textId="77777777" w:rsidR="00582DD4" w:rsidRDefault="00582DD4">
      <w:pPr>
        <w:spacing w:after="0" w:line="240" w:lineRule="auto"/>
        <w:contextualSpacing/>
        <w:jc w:val="both"/>
        <w:rPr>
          <w:rFonts w:ascii="Times New Roman" w:eastAsia="Times New Roman" w:hAnsi="Times New Roman"/>
          <w:sz w:val="28"/>
          <w:szCs w:val="28"/>
          <w:lang w:eastAsia="ru-RU"/>
        </w:rPr>
      </w:pPr>
    </w:p>
    <w:p w14:paraId="53AAB188" w14:textId="77777777" w:rsidR="00582DD4" w:rsidRDefault="00164EE2">
      <w:pPr>
        <w:spacing w:after="0" w:line="240" w:lineRule="auto"/>
        <w:contextualSpacing/>
        <w:jc w:val="both"/>
        <w:rPr>
          <w:rFonts w:ascii="Times New Roman" w:eastAsia="Times New Roman" w:hAnsi="Times New Roman"/>
          <w:b/>
          <w:sz w:val="28"/>
          <w:szCs w:val="28"/>
          <w:lang w:val="kk-KZ" w:eastAsia="ru-RU"/>
        </w:rPr>
      </w:pPr>
      <w:r>
        <w:rPr>
          <w:rFonts w:ascii="Times New Roman" w:eastAsia="Times New Roman" w:hAnsi="Times New Roman"/>
          <w:b/>
          <w:sz w:val="28"/>
          <w:szCs w:val="28"/>
          <w:lang w:eastAsia="ru-RU"/>
        </w:rPr>
        <w:t>2028жыл</w:t>
      </w:r>
      <w:r>
        <w:rPr>
          <w:rFonts w:ascii="Times New Roman" w:eastAsia="Times New Roman" w:hAnsi="Times New Roman"/>
          <w:b/>
          <w:sz w:val="28"/>
          <w:szCs w:val="28"/>
          <w:lang w:val="kk-KZ" w:eastAsia="ru-RU"/>
        </w:rPr>
        <w:t xml:space="preserve">ға                                                                                          680 415 </w:t>
      </w:r>
      <w:r>
        <w:rPr>
          <w:rFonts w:ascii="Times New Roman" w:eastAsia="Times New Roman" w:hAnsi="Times New Roman"/>
          <w:b/>
          <w:sz w:val="28"/>
          <w:szCs w:val="28"/>
          <w:lang w:eastAsia="ru-RU"/>
        </w:rPr>
        <w:t>мың теңге</w:t>
      </w:r>
    </w:p>
    <w:tbl>
      <w:tblPr>
        <w:tblpPr w:leftFromText="180" w:rightFromText="180" w:vertAnchor="text" w:horzAnchor="margin" w:tblpX="-39" w:tblpY="183"/>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993"/>
        <w:gridCol w:w="1134"/>
        <w:gridCol w:w="992"/>
        <w:gridCol w:w="1134"/>
        <w:gridCol w:w="1276"/>
        <w:gridCol w:w="1134"/>
        <w:gridCol w:w="1134"/>
      </w:tblGrid>
      <w:tr w:rsidR="00582DD4" w14:paraId="1D380286" w14:textId="77777777">
        <w:trPr>
          <w:trHeight w:val="989"/>
          <w:tblHeader/>
        </w:trPr>
        <w:tc>
          <w:tcPr>
            <w:tcW w:w="2376" w:type="dxa"/>
            <w:vAlign w:val="center"/>
          </w:tcPr>
          <w:p w14:paraId="5669973B" w14:textId="77777777" w:rsidR="00582DD4" w:rsidRDefault="00164EE2">
            <w:pPr>
              <w:spacing w:after="0" w:line="240" w:lineRule="auto"/>
              <w:contextualSpacing/>
              <w:jc w:val="center"/>
              <w:rPr>
                <w:rFonts w:ascii="Times New Roman" w:eastAsia="Times New Roman" w:hAnsi="Times New Roman"/>
                <w:b/>
                <w:bCs/>
                <w:sz w:val="28"/>
                <w:szCs w:val="28"/>
                <w:lang w:val="kk-KZ" w:eastAsia="ru-RU"/>
              </w:rPr>
            </w:pPr>
            <w:r>
              <w:rPr>
                <w:rFonts w:ascii="Times New Roman" w:eastAsia="Times New Roman" w:hAnsi="Times New Roman"/>
                <w:bCs/>
                <w:sz w:val="24"/>
                <w:szCs w:val="28"/>
                <w:lang w:val="kk-KZ" w:eastAsia="ru-RU"/>
              </w:rPr>
              <w:t>Іс-шаралар, барлығы, оның ішінде</w:t>
            </w:r>
          </w:p>
        </w:tc>
        <w:tc>
          <w:tcPr>
            <w:tcW w:w="993" w:type="dxa"/>
          </w:tcPr>
          <w:p w14:paraId="2BDB90B2" w14:textId="77777777" w:rsidR="00582DD4" w:rsidRDefault="00164EE2">
            <w:pPr>
              <w:spacing w:after="0" w:line="240" w:lineRule="auto"/>
              <w:contextualSpacing/>
              <w:jc w:val="center"/>
              <w:rPr>
                <w:rFonts w:ascii="Times New Roman" w:eastAsia="Times New Roman" w:hAnsi="Times New Roman"/>
                <w:b/>
                <w:bCs/>
                <w:sz w:val="28"/>
                <w:szCs w:val="28"/>
                <w:lang w:val="kk-KZ" w:eastAsia="ru-RU"/>
              </w:rPr>
            </w:pPr>
            <w:r>
              <w:rPr>
                <w:rFonts w:ascii="Times New Roman" w:eastAsia="Times New Roman" w:hAnsi="Times New Roman"/>
                <w:bCs/>
                <w:sz w:val="24"/>
                <w:szCs w:val="28"/>
                <w:lang w:val="kk-KZ" w:eastAsia="ru-RU"/>
              </w:rPr>
              <w:t>Іс-шара көрсеткіші</w:t>
            </w:r>
          </w:p>
        </w:tc>
        <w:tc>
          <w:tcPr>
            <w:tcW w:w="1134" w:type="dxa"/>
          </w:tcPr>
          <w:p w14:paraId="214AC379" w14:textId="77777777" w:rsidR="00582DD4" w:rsidRDefault="00164EE2">
            <w:pPr>
              <w:spacing w:after="0" w:line="240" w:lineRule="auto"/>
              <w:contextualSpacing/>
              <w:jc w:val="center"/>
              <w:rPr>
                <w:rFonts w:ascii="Times New Roman" w:eastAsia="Times New Roman" w:hAnsi="Times New Roman"/>
                <w:b/>
                <w:bCs/>
                <w:sz w:val="28"/>
                <w:szCs w:val="28"/>
                <w:lang w:eastAsia="ru-RU"/>
              </w:rPr>
            </w:pPr>
            <w:r>
              <w:rPr>
                <w:rFonts w:ascii="Times New Roman" w:eastAsia="Times New Roman" w:hAnsi="Times New Roman"/>
                <w:bCs/>
                <w:sz w:val="24"/>
                <w:szCs w:val="28"/>
                <w:lang w:val="kk-KZ" w:eastAsia="ru-RU"/>
              </w:rPr>
              <w:t>МӨК құжатының көрсеткіші</w:t>
            </w:r>
          </w:p>
        </w:tc>
        <w:tc>
          <w:tcPr>
            <w:tcW w:w="992" w:type="dxa"/>
            <w:vAlign w:val="center"/>
          </w:tcPr>
          <w:p w14:paraId="4C39C562" w14:textId="77777777" w:rsidR="00582DD4" w:rsidRDefault="00164EE2">
            <w:pPr>
              <w:spacing w:after="0" w:line="240" w:lineRule="auto"/>
              <w:contextualSpacing/>
              <w:jc w:val="center"/>
              <w:rPr>
                <w:rFonts w:ascii="Times New Roman" w:eastAsia="Times New Roman" w:hAnsi="Times New Roman"/>
                <w:b/>
                <w:bCs/>
                <w:sz w:val="28"/>
                <w:szCs w:val="28"/>
                <w:lang w:eastAsia="ru-RU"/>
              </w:rPr>
            </w:pPr>
            <w:r>
              <w:rPr>
                <w:rFonts w:ascii="Times New Roman" w:eastAsia="Times New Roman" w:hAnsi="Times New Roman"/>
                <w:bCs/>
                <w:sz w:val="24"/>
                <w:szCs w:val="28"/>
                <w:lang w:val="kk-KZ" w:eastAsia="ru-RU"/>
              </w:rPr>
              <w:t>Ауытқу</w:t>
            </w:r>
          </w:p>
        </w:tc>
        <w:tc>
          <w:tcPr>
            <w:tcW w:w="1134" w:type="dxa"/>
            <w:vAlign w:val="center"/>
          </w:tcPr>
          <w:p w14:paraId="5F5624EE" w14:textId="77777777" w:rsidR="00582DD4" w:rsidRDefault="00164EE2">
            <w:pPr>
              <w:spacing w:after="0" w:line="240" w:lineRule="auto"/>
              <w:contextualSpacing/>
              <w:jc w:val="center"/>
              <w:rPr>
                <w:rFonts w:ascii="Times New Roman" w:eastAsia="Times New Roman" w:hAnsi="Times New Roman"/>
                <w:b/>
                <w:bCs/>
                <w:sz w:val="28"/>
                <w:szCs w:val="28"/>
                <w:lang w:eastAsia="ru-RU"/>
              </w:rPr>
            </w:pPr>
            <w:r>
              <w:rPr>
                <w:rFonts w:ascii="Times New Roman" w:eastAsia="Times New Roman" w:hAnsi="Times New Roman"/>
                <w:bCs/>
                <w:sz w:val="24"/>
                <w:szCs w:val="28"/>
                <w:lang w:val="kk-KZ" w:eastAsia="ru-RU"/>
              </w:rPr>
              <w:t>Шығыстар</w:t>
            </w:r>
          </w:p>
        </w:tc>
        <w:tc>
          <w:tcPr>
            <w:tcW w:w="1276" w:type="dxa"/>
            <w:vAlign w:val="center"/>
          </w:tcPr>
          <w:p w14:paraId="06D3A09F" w14:textId="77777777" w:rsidR="00582DD4" w:rsidRDefault="00164EE2">
            <w:pPr>
              <w:spacing w:after="0" w:line="240" w:lineRule="auto"/>
              <w:contextualSpacing/>
              <w:jc w:val="center"/>
              <w:rPr>
                <w:rFonts w:ascii="Times New Roman" w:eastAsia="Times New Roman" w:hAnsi="Times New Roman"/>
                <w:b/>
                <w:bCs/>
                <w:sz w:val="28"/>
                <w:szCs w:val="28"/>
                <w:lang w:eastAsia="ru-RU"/>
              </w:rPr>
            </w:pPr>
            <w:r>
              <w:rPr>
                <w:rFonts w:ascii="Times New Roman" w:eastAsia="Times New Roman" w:hAnsi="Times New Roman"/>
                <w:bCs/>
                <w:sz w:val="24"/>
                <w:szCs w:val="28"/>
                <w:lang w:val="kk-KZ" w:eastAsia="ru-RU"/>
              </w:rPr>
              <w:t>МЖЖ құжатының сомасы</w:t>
            </w:r>
          </w:p>
        </w:tc>
        <w:tc>
          <w:tcPr>
            <w:tcW w:w="1134" w:type="dxa"/>
            <w:vAlign w:val="center"/>
          </w:tcPr>
          <w:p w14:paraId="7FC5A549" w14:textId="77777777" w:rsidR="00582DD4" w:rsidRDefault="00164EE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Еңкеюде</w:t>
            </w:r>
          </w:p>
          <w:p w14:paraId="5C62E431" w14:textId="77777777" w:rsidR="00582DD4" w:rsidRDefault="00164EE2">
            <w:pPr>
              <w:spacing w:after="0" w:line="240" w:lineRule="auto"/>
              <w:contextualSpacing/>
              <w:jc w:val="center"/>
              <w:rPr>
                <w:rFonts w:ascii="Times New Roman" w:eastAsia="Times New Roman" w:hAnsi="Times New Roman"/>
                <w:b/>
                <w:bCs/>
                <w:sz w:val="28"/>
                <w:szCs w:val="28"/>
                <w:lang w:eastAsia="ru-RU"/>
              </w:rPr>
            </w:pPr>
            <w:r>
              <w:rPr>
                <w:rFonts w:ascii="Times New Roman" w:eastAsia="Times New Roman" w:hAnsi="Times New Roman"/>
                <w:bCs/>
                <w:sz w:val="24"/>
                <w:szCs w:val="28"/>
                <w:lang w:val="kk-KZ" w:eastAsia="ru-RU"/>
              </w:rPr>
              <w:t>тік</w:t>
            </w:r>
          </w:p>
        </w:tc>
        <w:tc>
          <w:tcPr>
            <w:tcW w:w="1134" w:type="dxa"/>
            <w:vAlign w:val="center"/>
          </w:tcPr>
          <w:p w14:paraId="58D9239C" w14:textId="77777777" w:rsidR="00582DD4" w:rsidRDefault="00164EE2">
            <w:pPr>
              <w:spacing w:after="0" w:line="240" w:lineRule="auto"/>
              <w:contextualSpacing/>
              <w:jc w:val="center"/>
              <w:rPr>
                <w:rFonts w:ascii="Times New Roman" w:eastAsia="Times New Roman" w:hAnsi="Times New Roman"/>
                <w:b/>
                <w:bCs/>
                <w:sz w:val="28"/>
                <w:szCs w:val="28"/>
                <w:lang w:eastAsia="ru-RU"/>
              </w:rPr>
            </w:pPr>
            <w:r>
              <w:rPr>
                <w:rFonts w:ascii="Times New Roman" w:eastAsia="Times New Roman" w:hAnsi="Times New Roman"/>
                <w:bCs/>
                <w:sz w:val="24"/>
                <w:szCs w:val="28"/>
                <w:lang w:val="kk-KZ" w:eastAsia="ru-RU"/>
              </w:rPr>
              <w:t>Ауытқудың себебі</w:t>
            </w:r>
          </w:p>
        </w:tc>
      </w:tr>
      <w:tr w:rsidR="00582DD4" w14:paraId="2E6B0901" w14:textId="77777777">
        <w:trPr>
          <w:trHeight w:val="548"/>
        </w:trPr>
        <w:tc>
          <w:tcPr>
            <w:tcW w:w="2376" w:type="dxa"/>
            <w:vAlign w:val="center"/>
          </w:tcPr>
          <w:p w14:paraId="08C582E9" w14:textId="77777777" w:rsidR="00582DD4" w:rsidRDefault="00164EE2">
            <w:pPr>
              <w:spacing w:after="0" w:line="240" w:lineRule="auto"/>
              <w:contextualSpacing/>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ОҚТ анықтамалықтарын әзірлеу бойынша жұмыстарды ұйымдастыру және үйлестіру</w:t>
            </w:r>
          </w:p>
        </w:tc>
        <w:tc>
          <w:tcPr>
            <w:tcW w:w="993" w:type="dxa"/>
            <w:vAlign w:val="center"/>
          </w:tcPr>
          <w:p w14:paraId="1C3BC8EA"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r>
              <w:rPr>
                <w:rFonts w:ascii="Times New Roman" w:eastAsia="Times New Roman" w:hAnsi="Times New Roman"/>
                <w:bCs/>
                <w:sz w:val="24"/>
                <w:szCs w:val="24"/>
                <w:lang w:eastAsia="ru-RU"/>
              </w:rPr>
              <w:t xml:space="preserve"> бірлік</w:t>
            </w:r>
          </w:p>
        </w:tc>
        <w:tc>
          <w:tcPr>
            <w:tcW w:w="1134" w:type="dxa"/>
            <w:vAlign w:val="center"/>
          </w:tcPr>
          <w:p w14:paraId="3C976930" w14:textId="77777777" w:rsidR="00582DD4" w:rsidRDefault="00164EE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1</w:t>
            </w:r>
            <w:r>
              <w:rPr>
                <w:rFonts w:ascii="Times New Roman" w:eastAsia="Times New Roman" w:hAnsi="Times New Roman"/>
                <w:bCs/>
                <w:sz w:val="24"/>
                <w:szCs w:val="24"/>
                <w:lang w:eastAsia="ru-RU"/>
              </w:rPr>
              <w:t xml:space="preserve"> бірлік</w:t>
            </w:r>
          </w:p>
        </w:tc>
        <w:tc>
          <w:tcPr>
            <w:tcW w:w="992" w:type="dxa"/>
            <w:vAlign w:val="center"/>
          </w:tcPr>
          <w:p w14:paraId="17AB2869" w14:textId="77777777" w:rsidR="00582DD4" w:rsidRDefault="00164EE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c>
          <w:tcPr>
            <w:tcW w:w="1134" w:type="dxa"/>
            <w:vAlign w:val="center"/>
          </w:tcPr>
          <w:p w14:paraId="1C3A130C" w14:textId="77777777" w:rsidR="00582DD4" w:rsidRDefault="00164EE2">
            <w:pPr>
              <w:contextualSpacing/>
              <w:jc w:val="center"/>
              <w:rPr>
                <w:rFonts w:ascii="Times New Roman" w:hAnsi="Times New Roman"/>
                <w:bCs/>
                <w:sz w:val="24"/>
                <w:szCs w:val="24"/>
                <w:lang w:val="kk-KZ"/>
              </w:rPr>
            </w:pPr>
            <w:r>
              <w:rPr>
                <w:rFonts w:ascii="Times New Roman" w:hAnsi="Times New Roman"/>
                <w:bCs/>
                <w:sz w:val="24"/>
                <w:szCs w:val="24"/>
                <w:lang w:val="kk-KZ"/>
              </w:rPr>
              <w:t>611 630</w:t>
            </w:r>
          </w:p>
        </w:tc>
        <w:tc>
          <w:tcPr>
            <w:tcW w:w="1276" w:type="dxa"/>
            <w:vAlign w:val="center"/>
          </w:tcPr>
          <w:p w14:paraId="7AF97119" w14:textId="77777777" w:rsidR="00582DD4" w:rsidRDefault="00164EE2">
            <w:pPr>
              <w:contextualSpacing/>
              <w:jc w:val="center"/>
              <w:rPr>
                <w:rFonts w:ascii="Times New Roman" w:hAnsi="Times New Roman"/>
                <w:bCs/>
                <w:sz w:val="24"/>
                <w:szCs w:val="24"/>
              </w:rPr>
            </w:pPr>
            <w:r>
              <w:rPr>
                <w:rFonts w:ascii="Times New Roman" w:hAnsi="Times New Roman"/>
                <w:bCs/>
                <w:sz w:val="24"/>
                <w:szCs w:val="24"/>
              </w:rPr>
              <w:t>745 466</w:t>
            </w:r>
          </w:p>
        </w:tc>
        <w:tc>
          <w:tcPr>
            <w:tcW w:w="1134" w:type="dxa"/>
            <w:vAlign w:val="center"/>
          </w:tcPr>
          <w:p w14:paraId="4E74BFB2" w14:textId="77777777" w:rsidR="00582DD4" w:rsidRDefault="00164EE2">
            <w:pPr>
              <w:contextualSpacing/>
              <w:jc w:val="center"/>
              <w:rPr>
                <w:rFonts w:ascii="Times New Roman" w:hAnsi="Times New Roman"/>
                <w:bCs/>
                <w:sz w:val="24"/>
                <w:szCs w:val="24"/>
                <w:lang w:val="kk-KZ"/>
              </w:rPr>
            </w:pPr>
            <w:r>
              <w:rPr>
                <w:rFonts w:ascii="Times New Roman" w:hAnsi="Times New Roman"/>
                <w:bCs/>
                <w:sz w:val="24"/>
                <w:szCs w:val="24"/>
                <w:lang w:val="kk-KZ"/>
              </w:rPr>
              <w:t>133</w:t>
            </w:r>
          </w:p>
          <w:p w14:paraId="6FEAF3FE" w14:textId="77777777" w:rsidR="00582DD4" w:rsidRDefault="00164EE2">
            <w:pPr>
              <w:contextualSpacing/>
              <w:jc w:val="center"/>
              <w:rPr>
                <w:rFonts w:ascii="Times New Roman" w:hAnsi="Times New Roman"/>
                <w:bCs/>
                <w:sz w:val="24"/>
                <w:szCs w:val="24"/>
                <w:lang w:val="kk-KZ"/>
              </w:rPr>
            </w:pPr>
            <w:r>
              <w:rPr>
                <w:rFonts w:ascii="Times New Roman" w:hAnsi="Times New Roman"/>
                <w:bCs/>
                <w:sz w:val="24"/>
                <w:szCs w:val="24"/>
                <w:lang w:val="kk-KZ"/>
              </w:rPr>
              <w:t xml:space="preserve"> 836</w:t>
            </w:r>
          </w:p>
        </w:tc>
        <w:tc>
          <w:tcPr>
            <w:tcW w:w="1134" w:type="dxa"/>
            <w:vAlign w:val="center"/>
          </w:tcPr>
          <w:p w14:paraId="239F396E"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hAnsi="Times New Roman"/>
                <w:sz w:val="24"/>
                <w:szCs w:val="24"/>
                <w:lang w:val="kk-KZ"/>
              </w:rPr>
              <w:t>Салалық бағдарламалардың басым жобаларын қаржыландыруға байланысты</w:t>
            </w:r>
          </w:p>
        </w:tc>
      </w:tr>
      <w:tr w:rsidR="00582DD4" w14:paraId="4658C7C5" w14:textId="77777777">
        <w:trPr>
          <w:trHeight w:val="548"/>
        </w:trPr>
        <w:tc>
          <w:tcPr>
            <w:tcW w:w="2376" w:type="dxa"/>
            <w:vAlign w:val="center"/>
          </w:tcPr>
          <w:p w14:paraId="5B452F3F"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hAnsi="Times New Roman"/>
                <w:sz w:val="24"/>
                <w:szCs w:val="24"/>
                <w:lang w:val="kk-KZ"/>
              </w:rPr>
              <w:t>ОҚТ -ға көшу, жасыл технологияларды ілгерілету жөніндегі шаралар, "Жасыл көпір" Әріптестік Бағдарламасы және "Жасыл" экономика саласындағы өзге де мәселелер туралы хабардар етілген нысаналы топтарды қамту бойынша есепті қалыптастыру</w:t>
            </w:r>
          </w:p>
        </w:tc>
        <w:tc>
          <w:tcPr>
            <w:tcW w:w="993" w:type="dxa"/>
            <w:vAlign w:val="center"/>
          </w:tcPr>
          <w:p w14:paraId="08327375"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eastAsia="ru-RU"/>
              </w:rPr>
              <w:t>1 бірлік</w:t>
            </w:r>
          </w:p>
        </w:tc>
        <w:tc>
          <w:tcPr>
            <w:tcW w:w="1134" w:type="dxa"/>
            <w:vAlign w:val="center"/>
          </w:tcPr>
          <w:p w14:paraId="128414BE" w14:textId="77777777" w:rsidR="00582DD4" w:rsidRDefault="00164EE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 бірлік</w:t>
            </w:r>
          </w:p>
        </w:tc>
        <w:tc>
          <w:tcPr>
            <w:tcW w:w="992" w:type="dxa"/>
            <w:vAlign w:val="center"/>
          </w:tcPr>
          <w:p w14:paraId="701C6A34" w14:textId="77777777" w:rsidR="00582DD4" w:rsidRDefault="00164EE2">
            <w:pPr>
              <w:spacing w:after="0" w:line="240" w:lineRule="auto"/>
              <w:contextualSpacing/>
              <w:jc w:val="center"/>
              <w:rPr>
                <w:rFonts w:ascii="Times New Roman" w:eastAsia="Times New Roman" w:hAnsi="Times New Roman"/>
                <w:bCs/>
                <w:sz w:val="24"/>
                <w:szCs w:val="24"/>
                <w:lang w:eastAsia="ru-RU"/>
              </w:rPr>
            </w:pPr>
            <w:r>
              <w:rPr>
                <w:rFonts w:ascii="Times New Roman" w:hAnsi="Times New Roman"/>
                <w:sz w:val="24"/>
                <w:szCs w:val="24"/>
              </w:rPr>
              <w:t>-</w:t>
            </w:r>
          </w:p>
        </w:tc>
        <w:tc>
          <w:tcPr>
            <w:tcW w:w="1134" w:type="dxa"/>
            <w:vAlign w:val="center"/>
          </w:tcPr>
          <w:p w14:paraId="0D233B0A" w14:textId="77777777" w:rsidR="00582DD4" w:rsidRDefault="00164EE2">
            <w:pPr>
              <w:contextualSpacing/>
              <w:jc w:val="center"/>
              <w:rPr>
                <w:rFonts w:ascii="Times New Roman" w:hAnsi="Times New Roman"/>
                <w:bCs/>
                <w:sz w:val="24"/>
                <w:szCs w:val="24"/>
                <w:lang w:val="kk-KZ"/>
              </w:rPr>
            </w:pPr>
            <w:r>
              <w:rPr>
                <w:rFonts w:ascii="Times New Roman" w:hAnsi="Times New Roman"/>
                <w:bCs/>
                <w:sz w:val="24"/>
                <w:szCs w:val="24"/>
                <w:lang w:val="kk-KZ"/>
              </w:rPr>
              <w:t>68 785</w:t>
            </w:r>
          </w:p>
        </w:tc>
        <w:tc>
          <w:tcPr>
            <w:tcW w:w="1276" w:type="dxa"/>
            <w:vAlign w:val="center"/>
          </w:tcPr>
          <w:p w14:paraId="1B9CA2B6" w14:textId="77777777" w:rsidR="00582DD4" w:rsidRDefault="00164EE2">
            <w:pPr>
              <w:contextualSpacing/>
              <w:jc w:val="center"/>
              <w:rPr>
                <w:rFonts w:ascii="Times New Roman" w:hAnsi="Times New Roman"/>
                <w:bCs/>
                <w:sz w:val="24"/>
                <w:szCs w:val="24"/>
                <w:lang w:val="kk-KZ"/>
              </w:rPr>
            </w:pPr>
            <w:r>
              <w:rPr>
                <w:rFonts w:ascii="Times New Roman" w:hAnsi="Times New Roman"/>
                <w:bCs/>
                <w:sz w:val="24"/>
                <w:szCs w:val="24"/>
                <w:lang w:val="kk-KZ"/>
              </w:rPr>
              <w:t>85 400</w:t>
            </w:r>
          </w:p>
        </w:tc>
        <w:tc>
          <w:tcPr>
            <w:tcW w:w="1134" w:type="dxa"/>
            <w:vAlign w:val="center"/>
          </w:tcPr>
          <w:p w14:paraId="631ADCCF" w14:textId="77777777" w:rsidR="00582DD4" w:rsidRDefault="00164EE2">
            <w:pPr>
              <w:contextualSpacing/>
              <w:jc w:val="center"/>
              <w:rPr>
                <w:rFonts w:ascii="Times New Roman" w:hAnsi="Times New Roman"/>
                <w:bCs/>
                <w:sz w:val="24"/>
                <w:szCs w:val="24"/>
                <w:lang w:val="kk-KZ"/>
              </w:rPr>
            </w:pPr>
            <w:r>
              <w:rPr>
                <w:rFonts w:ascii="Times New Roman" w:hAnsi="Times New Roman"/>
                <w:bCs/>
                <w:sz w:val="24"/>
                <w:szCs w:val="24"/>
                <w:lang w:val="kk-KZ"/>
              </w:rPr>
              <w:t>16 615</w:t>
            </w:r>
          </w:p>
        </w:tc>
        <w:tc>
          <w:tcPr>
            <w:tcW w:w="1134" w:type="dxa"/>
            <w:vAlign w:val="center"/>
          </w:tcPr>
          <w:p w14:paraId="1895CFFC"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bl>
    <w:p w14:paraId="56F4A682" w14:textId="77777777" w:rsidR="00582DD4" w:rsidRDefault="00582DD4">
      <w:pPr>
        <w:spacing w:after="0"/>
        <w:jc w:val="both"/>
        <w:rPr>
          <w:rFonts w:ascii="Times New Roman" w:hAnsi="Times New Roman"/>
          <w:b/>
          <w:sz w:val="28"/>
          <w:szCs w:val="28"/>
          <w:lang w:val="kk-KZ"/>
        </w:rPr>
      </w:pPr>
    </w:p>
    <w:p w14:paraId="02A4B02F" w14:textId="77777777" w:rsidR="00582DD4" w:rsidRDefault="00164EE2">
      <w:pPr>
        <w:spacing w:after="0" w:line="240" w:lineRule="auto"/>
        <w:jc w:val="both"/>
        <w:rPr>
          <w:rFonts w:ascii="Times New Roman" w:hAnsi="Times New Roman"/>
          <w:sz w:val="28"/>
          <w:szCs w:val="28"/>
          <w:lang w:val="kk-KZ"/>
        </w:rPr>
      </w:pPr>
      <w:r>
        <w:rPr>
          <w:rFonts w:ascii="Times New Roman" w:eastAsia="Times New Roman" w:hAnsi="Times New Roman"/>
          <w:b/>
          <w:color w:val="000000"/>
          <w:sz w:val="28"/>
          <w:szCs w:val="28"/>
          <w:lang w:val="kk-KZ" w:eastAsia="ru-RU"/>
        </w:rPr>
        <w:t>Бюджеттік бағдарламаның басшысы:</w:t>
      </w:r>
      <w:r>
        <w:rPr>
          <w:rFonts w:ascii="Times New Roman" w:hAnsi="Times New Roman"/>
          <w:sz w:val="28"/>
          <w:szCs w:val="28"/>
          <w:lang w:val="kk-KZ"/>
        </w:rPr>
        <w:t xml:space="preserve"> </w:t>
      </w:r>
    </w:p>
    <w:p w14:paraId="03079E38" w14:textId="77777777" w:rsidR="00582DD4" w:rsidRDefault="00164EE2">
      <w:pPr>
        <w:spacing w:after="0"/>
        <w:jc w:val="both"/>
        <w:rPr>
          <w:rFonts w:ascii="Times New Roman" w:hAnsi="Times New Roman"/>
          <w:color w:val="000000"/>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w:t>
      </w:r>
      <w:r>
        <w:rPr>
          <w:rFonts w:ascii="Times New Roman" w:hAnsi="Times New Roman"/>
          <w:color w:val="000000"/>
          <w:sz w:val="28"/>
          <w:szCs w:val="28"/>
          <w:lang w:val="kk-KZ"/>
        </w:rPr>
        <w:t xml:space="preserve"> </w:t>
      </w:r>
      <w:r>
        <w:rPr>
          <w:rFonts w:ascii="Times New Roman" w:eastAsia="Times New Roman" w:hAnsi="Times New Roman"/>
          <w:color w:val="000000"/>
          <w:sz w:val="28"/>
          <w:szCs w:val="28"/>
          <w:lang w:val="kk-KZ" w:eastAsia="ru-RU"/>
        </w:rPr>
        <w:t>Ошурбаев Мансұр Тұрсынұлы</w:t>
      </w:r>
      <w:r>
        <w:rPr>
          <w:rFonts w:ascii="Times New Roman" w:hAnsi="Times New Roman"/>
          <w:color w:val="000000"/>
          <w:sz w:val="28"/>
          <w:szCs w:val="28"/>
          <w:lang w:val="kk-KZ"/>
        </w:rPr>
        <w:t xml:space="preserve"> _____________</w:t>
      </w:r>
    </w:p>
    <w:p w14:paraId="564D8517" w14:textId="77777777" w:rsidR="00582DD4" w:rsidRDefault="00582DD4">
      <w:pPr>
        <w:spacing w:after="0" w:line="240" w:lineRule="auto"/>
        <w:rPr>
          <w:rFonts w:ascii="Times New Roman" w:eastAsia="MS Mincho" w:hAnsi="Times New Roman"/>
          <w:sz w:val="28"/>
          <w:szCs w:val="28"/>
          <w:lang w:val="kk-KZ"/>
        </w:rPr>
      </w:pPr>
    </w:p>
    <w:p w14:paraId="76F79D69" w14:textId="77777777" w:rsidR="00582DD4" w:rsidRDefault="00582DD4">
      <w:pPr>
        <w:spacing w:after="0" w:line="240" w:lineRule="auto"/>
        <w:rPr>
          <w:rFonts w:ascii="Times New Roman" w:eastAsia="MS Mincho" w:hAnsi="Times New Roman"/>
          <w:sz w:val="28"/>
          <w:szCs w:val="28"/>
          <w:lang w:val="kk-KZ"/>
        </w:rPr>
      </w:pPr>
    </w:p>
    <w:p w14:paraId="145ECA72" w14:textId="77777777" w:rsidR="00582DD4" w:rsidRDefault="00164EE2">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 xml:space="preserve">207 Қазақстан Республикасы экология және </w:t>
      </w:r>
    </w:p>
    <w:p w14:paraId="1389304A" w14:textId="77777777" w:rsidR="00582DD4" w:rsidRDefault="00164EE2">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табиғи ресурстар министрлігі 2026-2028 жылдарға арналған</w:t>
      </w:r>
    </w:p>
    <w:p w14:paraId="110E3531" w14:textId="77777777" w:rsidR="00582DD4" w:rsidRDefault="00164EE2">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бюджеттік бағдарламалар паспортының жобасы</w:t>
      </w:r>
    </w:p>
    <w:p w14:paraId="691B5604" w14:textId="77777777" w:rsidR="00582DD4" w:rsidRDefault="00582DD4">
      <w:pPr>
        <w:spacing w:after="0" w:line="240" w:lineRule="auto"/>
        <w:jc w:val="center"/>
        <w:rPr>
          <w:rFonts w:ascii="Times New Roman" w:eastAsia="Times New Roman" w:hAnsi="Times New Roman"/>
          <w:sz w:val="28"/>
          <w:szCs w:val="28"/>
          <w:lang w:val="kk-KZ" w:eastAsia="ru-RU"/>
        </w:rPr>
      </w:pPr>
    </w:p>
    <w:p w14:paraId="58BFC0A7" w14:textId="77777777" w:rsidR="00582DD4" w:rsidRDefault="00164EE2">
      <w:pPr>
        <w:spacing w:after="0" w:line="240" w:lineRule="auto"/>
        <w:ind w:firstLine="709"/>
        <w:jc w:val="both"/>
        <w:rPr>
          <w:rFonts w:ascii="Times New Roman" w:eastAsia="Times New Roman" w:hAnsi="Times New Roman"/>
          <w:bCs/>
          <w:sz w:val="28"/>
          <w:szCs w:val="28"/>
          <w:lang w:val="kk-KZ" w:eastAsia="ru-RU"/>
        </w:rPr>
      </w:pPr>
      <w:r>
        <w:rPr>
          <w:rFonts w:ascii="Times New Roman" w:eastAsia="MS Mincho" w:hAnsi="Times New Roman"/>
          <w:b/>
          <w:sz w:val="28"/>
          <w:szCs w:val="28"/>
          <w:lang w:val="kk-KZ"/>
        </w:rPr>
        <w:t xml:space="preserve">Бюджеттік бағдарламаныі коды мен атауы: </w:t>
      </w:r>
      <w:r>
        <w:rPr>
          <w:rFonts w:ascii="Times New Roman" w:eastAsia="Times New Roman" w:hAnsi="Times New Roman"/>
          <w:bCs/>
          <w:sz w:val="28"/>
          <w:szCs w:val="28"/>
          <w:lang w:val="kk-KZ" w:eastAsia="ru-RU"/>
        </w:rPr>
        <w:t>036 «Тұран жолбарысын реинтродукциялау үшін жағдайлар жасау және Ұлытау таулы алқабының табиғи және тарихи-мәдени о</w:t>
      </w:r>
      <w:r>
        <w:rPr>
          <w:rFonts w:ascii="Times New Roman" w:eastAsia="Times New Roman" w:hAnsi="Times New Roman"/>
          <w:bCs/>
          <w:sz w:val="28"/>
          <w:szCs w:val="28"/>
          <w:lang w:val="kk-KZ" w:eastAsia="ru-RU"/>
        </w:rPr>
        <w:t>бъектілерін сақтауға жәрдем көрсету»</w:t>
      </w:r>
    </w:p>
    <w:p w14:paraId="4F4EA168" w14:textId="77777777" w:rsidR="00582DD4" w:rsidRDefault="00164EE2">
      <w:pPr>
        <w:spacing w:after="0" w:line="240" w:lineRule="auto"/>
        <w:ind w:firstLine="709"/>
        <w:contextualSpacing/>
        <w:jc w:val="both"/>
        <w:rPr>
          <w:rFonts w:ascii="Times New Roman" w:hAnsi="Times New Roman"/>
          <w:sz w:val="28"/>
          <w:szCs w:val="28"/>
          <w:lang w:val="kk-KZ"/>
        </w:rPr>
      </w:pPr>
      <w:r>
        <w:rPr>
          <w:rFonts w:ascii="Times New Roman" w:hAnsi="Times New Roman"/>
          <w:b/>
          <w:bCs/>
          <w:sz w:val="28"/>
          <w:szCs w:val="28"/>
          <w:lang w:val="kk-KZ"/>
        </w:rPr>
        <w:t xml:space="preserve">Мемлекеттік органдар функцияларының тізіліміне сәйкес мемлекеттік орган функциясының (функцияларының) коды мен атауы: </w:t>
      </w:r>
      <w:r>
        <w:rPr>
          <w:rFonts w:ascii="Times New Roman" w:hAnsi="Times New Roman"/>
          <w:sz w:val="28"/>
          <w:szCs w:val="28"/>
          <w:lang w:val="kk-KZ"/>
        </w:rPr>
        <w:t>10 «Ауыл, су, орман, балық шаруашылығы, ерекше қорғалатын табиғи аумақтар, қоршаған ортаны және жануарлар дүниесін қорғау, жер қатынастары</w:t>
      </w:r>
      <w:r>
        <w:rPr>
          <w:rFonts w:ascii="Times New Roman" w:hAnsi="Times New Roman"/>
          <w:sz w:val="28"/>
          <w:szCs w:val="28"/>
          <w:lang w:val="kk-KZ"/>
        </w:rPr>
        <w:t>»</w:t>
      </w:r>
    </w:p>
    <w:p w14:paraId="1692EB59" w14:textId="77777777" w:rsidR="00582DD4" w:rsidRDefault="00164EE2">
      <w:pPr>
        <w:spacing w:after="0" w:line="240" w:lineRule="auto"/>
        <w:ind w:firstLine="709"/>
        <w:contextualSpacing/>
        <w:jc w:val="both"/>
        <w:rPr>
          <w:rFonts w:ascii="Times New Roman" w:hAnsi="Times New Roman"/>
          <w:sz w:val="28"/>
          <w:szCs w:val="28"/>
          <w:lang w:val="kk-KZ"/>
        </w:rPr>
      </w:pPr>
      <w:r>
        <w:rPr>
          <w:rFonts w:ascii="Times New Roman" w:hAnsi="Times New Roman"/>
          <w:b/>
          <w:bCs/>
          <w:sz w:val="28"/>
          <w:szCs w:val="28"/>
          <w:lang w:val="kk-KZ"/>
        </w:rPr>
        <w:t xml:space="preserve">Мемлекеттік көрсетілетін қызметтер тізіліміне сәйкес мемлекеттік көрсетілетін қызметтің коды мен атауы: </w:t>
      </w:r>
      <w:r>
        <w:rPr>
          <w:rFonts w:ascii="Times New Roman" w:hAnsi="Times New Roman"/>
          <w:sz w:val="28"/>
          <w:szCs w:val="28"/>
          <w:lang w:val="kk-KZ"/>
        </w:rPr>
        <w:t>01203 Орман ресурстарын пайдалану, 01204 Жануарлар дүниесін пайдалану</w:t>
      </w:r>
    </w:p>
    <w:p w14:paraId="1D5B83A2" w14:textId="77777777" w:rsidR="00582DD4" w:rsidRDefault="00164EE2">
      <w:pPr>
        <w:spacing w:after="0" w:line="240" w:lineRule="auto"/>
        <w:ind w:firstLine="709"/>
        <w:contextualSpacing/>
        <w:jc w:val="both"/>
        <w:rPr>
          <w:rFonts w:ascii="Times New Roman" w:eastAsia="Times New Roman" w:hAnsi="Times New Roman"/>
          <w:b/>
          <w:bCs/>
          <w:iCs/>
          <w:sz w:val="28"/>
          <w:szCs w:val="28"/>
          <w:lang w:val="kk-KZ" w:eastAsia="ru-RU"/>
        </w:rPr>
      </w:pPr>
      <w:r>
        <w:rPr>
          <w:rFonts w:ascii="Times New Roman" w:hAnsi="Times New Roman"/>
          <w:b/>
          <w:bCs/>
          <w:sz w:val="28"/>
          <w:szCs w:val="28"/>
          <w:lang w:val="kk-KZ"/>
        </w:rPr>
        <w:t xml:space="preserve">Сипаттама (негіздеме), оның ішінде ағымдағы мәртебе: </w:t>
      </w:r>
    </w:p>
    <w:p w14:paraId="5AD5B092"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Бюджеттік бағдарлама 2 кіш</w:t>
      </w:r>
      <w:r>
        <w:rPr>
          <w:rFonts w:ascii="Times New Roman" w:eastAsia="Times New Roman" w:hAnsi="Times New Roman"/>
          <w:sz w:val="28"/>
          <w:szCs w:val="28"/>
          <w:lang w:val="kk-KZ" w:eastAsia="ru-RU"/>
        </w:rPr>
        <w:t xml:space="preserve">і бағдарламадан тұрады, олар: </w:t>
      </w:r>
    </w:p>
    <w:p w14:paraId="52E3BF42"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006 «Республикалық бюджеттен грантты бірлесіп қаржыландыру есебінен», </w:t>
      </w:r>
    </w:p>
    <w:p w14:paraId="062D283D"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018 «Грант есебінен». </w:t>
      </w:r>
    </w:p>
    <w:p w14:paraId="0D6D56CC"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Бюджеттік бағдарламаның мақсаты: Жоба тарихи мекендерде тұран мұсының жоғалып кеткен популяциясын қайта енгізу үшін қажетті жағдайл</w:t>
      </w:r>
      <w:r>
        <w:rPr>
          <w:rFonts w:ascii="Times New Roman" w:eastAsia="Times New Roman" w:hAnsi="Times New Roman"/>
          <w:sz w:val="28"/>
          <w:szCs w:val="28"/>
          <w:lang w:val="kk-KZ" w:eastAsia="ru-RU"/>
        </w:rPr>
        <w:t xml:space="preserve">арды жасау, Ұлытау тауларының табиғи және тарихи-мәдени мұраларын сақтау мен рационалды пайдаланудың тұрақты негіздерін қалыптастыру, сондай-ақ түрлі мақсатты топтар арасында экологиялық білім мен ақпараттандыру деңгейін арттыру. </w:t>
      </w:r>
    </w:p>
    <w:p w14:paraId="36A79126"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Бюджеттік бағдарлама Қаза</w:t>
      </w:r>
      <w:r>
        <w:rPr>
          <w:rFonts w:ascii="Times New Roman" w:eastAsia="Times New Roman" w:hAnsi="Times New Roman"/>
          <w:sz w:val="28"/>
          <w:szCs w:val="28"/>
          <w:lang w:val="kk-KZ" w:eastAsia="ru-RU"/>
        </w:rPr>
        <w:t>қстан Республикасындағы Біріккен Ұлттар Ұйымының даму бағдарламасы мен Қазақстан Республикасының Экология, геология және табиғи ресурстар министрлігінің Орман шаруашылығы және жануарлар әлемі комитеті арасындағы қаржыландыру туралы келісім, 2021 жылдың шіл</w:t>
      </w:r>
      <w:r>
        <w:rPr>
          <w:rFonts w:ascii="Times New Roman" w:eastAsia="Times New Roman" w:hAnsi="Times New Roman"/>
          <w:sz w:val="28"/>
          <w:szCs w:val="28"/>
          <w:lang w:val="kk-KZ" w:eastAsia="ru-RU"/>
        </w:rPr>
        <w:t>десіндегі №1, №2 қосымша келісімдер, Қазақстан Республикасының Ұлттық экономика министрлігінің 2019 жылғы 6 мамырдағы № 23-3/4885 хатымен, Қазақстан Республикасының Үкіметінің Стратегиялық консультациялық кеңесінің 11-ші отырысының хаттамасымен және БҰҰ Да</w:t>
      </w:r>
      <w:r>
        <w:rPr>
          <w:rFonts w:ascii="Times New Roman" w:eastAsia="Times New Roman" w:hAnsi="Times New Roman"/>
          <w:sz w:val="28"/>
          <w:szCs w:val="28"/>
          <w:lang w:val="kk-KZ" w:eastAsia="ru-RU"/>
        </w:rPr>
        <w:t>му бағдарламасымен 2019 жылғы 14 маусымдағы № 23-3/ құжаты негізінде жүзеге асырылады.</w:t>
      </w:r>
    </w:p>
    <w:p w14:paraId="55782BC1"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Бұл бюджет бағдарламасы бойынша негізгі шығыстар мына бағыттарға жұмсалады:  </w:t>
      </w:r>
    </w:p>
    <w:p w14:paraId="7E3379DB"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Тұран жолбарысын қайта енгізу үшін жағдайлар жасау;  </w:t>
      </w:r>
    </w:p>
    <w:p w14:paraId="17D6B23C"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Ұлытау тау массивінің экожүйелері</w:t>
      </w:r>
      <w:r>
        <w:rPr>
          <w:rFonts w:ascii="Times New Roman" w:eastAsia="Times New Roman" w:hAnsi="Times New Roman"/>
          <w:sz w:val="28"/>
          <w:szCs w:val="28"/>
          <w:lang w:val="kk-KZ" w:eastAsia="ru-RU"/>
        </w:rPr>
        <w:t xml:space="preserve"> мен тарихи-мәдени құндылықтарын сақтау үшін жағдайлар жасау;  </w:t>
      </w:r>
    </w:p>
    <w:p w14:paraId="22805C06"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ЕҚТА қызметкерлері мен жергілікті тұрғындарды ақпараттандырып, әлеуетті арттыру.</w:t>
      </w:r>
    </w:p>
    <w:p w14:paraId="31571CCF"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b/>
          <w:bCs/>
          <w:sz w:val="28"/>
          <w:szCs w:val="28"/>
          <w:lang w:val="kk-KZ" w:eastAsia="ru-RU"/>
        </w:rPr>
        <w:t>Бюджеттiк бағдарлама</w:t>
      </w:r>
      <w:r>
        <w:rPr>
          <w:rFonts w:ascii="Times New Roman" w:eastAsia="Times New Roman" w:hAnsi="Times New Roman"/>
          <w:sz w:val="28"/>
          <w:szCs w:val="28"/>
          <w:lang w:val="kk-KZ" w:eastAsia="ru-RU"/>
        </w:rPr>
        <w:t xml:space="preserve"> халықаралық келісімдер мен Мемлекет басшысының тапсырмаларын орындау қажеттілігінен туын</w:t>
      </w:r>
      <w:r>
        <w:rPr>
          <w:rFonts w:ascii="Times New Roman" w:eastAsia="Times New Roman" w:hAnsi="Times New Roman"/>
          <w:sz w:val="28"/>
          <w:szCs w:val="28"/>
          <w:lang w:val="kk-KZ" w:eastAsia="ru-RU"/>
        </w:rPr>
        <w:t xml:space="preserve">дайтын жұмыстарды жүзеге асыру үшін келесілердің </w:t>
      </w:r>
      <w:r>
        <w:rPr>
          <w:rFonts w:ascii="Times New Roman" w:eastAsia="Times New Roman" w:hAnsi="Times New Roman"/>
          <w:b/>
          <w:bCs/>
          <w:sz w:val="28"/>
          <w:szCs w:val="28"/>
          <w:lang w:val="kk-KZ" w:eastAsia="ru-RU"/>
        </w:rPr>
        <w:t>негізінде жоспарланып отыр</w:t>
      </w:r>
      <w:r>
        <w:rPr>
          <w:rFonts w:ascii="Times New Roman" w:eastAsia="Times New Roman" w:hAnsi="Times New Roman"/>
          <w:sz w:val="28"/>
          <w:szCs w:val="28"/>
          <w:lang w:val="kk-KZ" w:eastAsia="ru-RU"/>
        </w:rPr>
        <w:t>:</w:t>
      </w:r>
    </w:p>
    <w:p w14:paraId="75F907BD"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Қазақстан Республикасының 2025 жылғы 15 наурыздағы №171-VIII Бюджет кодексі (31-тарау. Байланысты гранттарды пайдалану, 166-бап);</w:t>
      </w:r>
    </w:p>
    <w:p w14:paraId="6DAAD5FE"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«Жануарлар дүниесін қорғау, өсімін молайту және пайдалану туралы» Қазақстан Республикасының 2004 жылғы 9 шілдедегі №593 За</w:t>
      </w:r>
      <w:r>
        <w:rPr>
          <w:rFonts w:ascii="Times New Roman" w:eastAsia="Times New Roman" w:hAnsi="Times New Roman"/>
          <w:sz w:val="28"/>
          <w:szCs w:val="28"/>
          <w:lang w:val="kk-KZ" w:eastAsia="ru-RU"/>
        </w:rPr>
        <w:t>ңы (9-тарау. Жануарлар дүниесін қорғау, өсімін молайту және орнықты пайдалану жөніндегі іс-шараларды қаржыландыру және экономикалық ынталандыру, 47-бап 1-т.);</w:t>
      </w:r>
    </w:p>
    <w:p w14:paraId="4DE066B0"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«Ерекше қорғалатын табиғи аумақтар туралы» Қазақстан Республикасының 2006 жылғы 7 шілдедегі Заң</w:t>
      </w:r>
      <w:r>
        <w:rPr>
          <w:rFonts w:ascii="Times New Roman" w:eastAsia="Times New Roman" w:hAnsi="Times New Roman"/>
          <w:sz w:val="28"/>
          <w:szCs w:val="28"/>
          <w:lang w:val="kk-KZ" w:eastAsia="ru-RU"/>
        </w:rPr>
        <w:t>ы №175 (6-тарау. Ерекше қорғалатын табиғи аумақтарды қаржыландыру жүйесі 34-бап).</w:t>
      </w:r>
    </w:p>
    <w:p w14:paraId="34D039B1"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Мақсаттарға қол жеткізу үшін 1 нысаналы индикатор көзделген, оның көрсеткіші кестеде көрсетілген.</w:t>
      </w:r>
    </w:p>
    <w:p w14:paraId="33420747"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b/>
          <w:bCs/>
          <w:sz w:val="28"/>
          <w:szCs w:val="28"/>
          <w:lang w:val="kk-KZ" w:eastAsia="ru-RU"/>
        </w:rPr>
        <w:t>Бюджеттік бағдарлама арқылы</w:t>
      </w:r>
      <w:r>
        <w:rPr>
          <w:rFonts w:ascii="Times New Roman" w:eastAsia="Times New Roman" w:hAnsi="Times New Roman"/>
          <w:sz w:val="28"/>
          <w:szCs w:val="28"/>
          <w:lang w:val="kk-KZ" w:eastAsia="ru-RU"/>
        </w:rPr>
        <w:t xml:space="preserve"> Қазақстан Республикасы Үкіметі мен Дүниежүзілік </w:t>
      </w:r>
      <w:r>
        <w:rPr>
          <w:rFonts w:ascii="Times New Roman" w:eastAsia="Times New Roman" w:hAnsi="Times New Roman"/>
          <w:sz w:val="28"/>
          <w:szCs w:val="28"/>
          <w:lang w:val="kk-KZ" w:eastAsia="ru-RU"/>
        </w:rPr>
        <w:t>жабайы табиғат қоры (WWF Russia) арасында 2017 жылдың 8 қыркүйегінде тигрды реинтродукциялау бағдарламасын жүзеге асыру туралы меморандум шеңберінде, Қазақстан тарапынан 2022 жылдың 5 қыркүйегінде қол қойылған тигрлардың популяциясын қалпына келтіру туралы</w:t>
      </w:r>
      <w:r>
        <w:rPr>
          <w:rFonts w:ascii="Times New Roman" w:eastAsia="Times New Roman" w:hAnsi="Times New Roman"/>
          <w:sz w:val="28"/>
          <w:szCs w:val="28"/>
          <w:lang w:val="kk-KZ" w:eastAsia="ru-RU"/>
        </w:rPr>
        <w:t xml:space="preserve"> Владивосток декларациясы, 2019 жылы Президентінің қолына алынған халықаралық туристік форум «Ұлытау – 2019» хаттамасын іске асыру </w:t>
      </w:r>
      <w:r>
        <w:rPr>
          <w:rFonts w:ascii="Times New Roman" w:eastAsia="Times New Roman" w:hAnsi="Times New Roman"/>
          <w:b/>
          <w:bCs/>
          <w:sz w:val="28"/>
          <w:szCs w:val="28"/>
          <w:lang w:val="kk-KZ" w:eastAsia="ru-RU"/>
        </w:rPr>
        <w:t>жобалары жүзеге асырылады.</w:t>
      </w:r>
    </w:p>
    <w:p w14:paraId="071E0FAE"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b/>
          <w:bCs/>
          <w:sz w:val="28"/>
          <w:szCs w:val="28"/>
          <w:lang w:val="kk-KZ" w:eastAsia="ru-RU"/>
        </w:rPr>
        <w:t>Бағдарламаны іске асыру</w:t>
      </w:r>
      <w:r>
        <w:rPr>
          <w:rFonts w:ascii="Times New Roman" w:eastAsia="Times New Roman" w:hAnsi="Times New Roman"/>
          <w:sz w:val="28"/>
          <w:szCs w:val="28"/>
          <w:lang w:val="kk-KZ" w:eastAsia="ru-RU"/>
        </w:rPr>
        <w:t xml:space="preserve"> тарихи мекендерде жолбарыс реинтродукциясы үшін тұрақты базаны құруға, «Іл</w:t>
      </w:r>
      <w:r>
        <w:rPr>
          <w:rFonts w:ascii="Times New Roman" w:eastAsia="Times New Roman" w:hAnsi="Times New Roman"/>
          <w:sz w:val="28"/>
          <w:szCs w:val="28"/>
          <w:lang w:val="kk-KZ" w:eastAsia="ru-RU"/>
        </w:rPr>
        <w:t>е-Балқаш» мемлекеттік табиғи резерватын енгізуге, Ұлытау тау массиві мен оған көршілес жерлердің табиғи және тарихи-мәдени мұрасын сақтауға және осы бірегей аймақтың туристік нысандарын туризм нарығына алға жылжытуға мүмкіндік береді. Жобаның негізгі нәтиж</w:t>
      </w:r>
      <w:r>
        <w:rPr>
          <w:rFonts w:ascii="Times New Roman" w:eastAsia="Times New Roman" w:hAnsi="Times New Roman"/>
          <w:sz w:val="28"/>
          <w:szCs w:val="28"/>
          <w:lang w:val="kk-KZ" w:eastAsia="ru-RU"/>
        </w:rPr>
        <w:t>елері Иле өзенінің дельтасы мен Оңтүстік Балқаш аумағындағы экожүйелердің жағдайын кешенді жақсарту, «Іле-Балқаш» мемлекеттік табиғи резерваты мен «Ұлытау» мемлекеттік ұлттық табиғи паркін күшейту, Ұлытау аймағында мемлекеттік табиғи қорықтардың желісін да</w:t>
      </w:r>
      <w:r>
        <w:rPr>
          <w:rFonts w:ascii="Times New Roman" w:eastAsia="Times New Roman" w:hAnsi="Times New Roman"/>
          <w:sz w:val="28"/>
          <w:szCs w:val="28"/>
          <w:lang w:val="kk-KZ" w:eastAsia="ru-RU"/>
        </w:rPr>
        <w:t>мыту, экологиялық хабардарлық деңгейін арттыру, барлық мүдделі тараптармен ақпарат алмасуды қамтамасыз ету, жобаны жүзеге асыру аймағында экожүйелерді бірлесіп басқару негізін құру, биоәртүрлілікті сақтау және жергілікті қоғамдастықтар үшін пайданы қамтама</w:t>
      </w:r>
      <w:r>
        <w:rPr>
          <w:rFonts w:ascii="Times New Roman" w:eastAsia="Times New Roman" w:hAnsi="Times New Roman"/>
          <w:sz w:val="28"/>
          <w:szCs w:val="28"/>
          <w:lang w:val="kk-KZ" w:eastAsia="ru-RU"/>
        </w:rPr>
        <w:t>сыз ету.</w:t>
      </w:r>
    </w:p>
    <w:p w14:paraId="274C345E"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Нысаналы индикатордан бюджеттік бағдарламаның түпкілікті нәтижесінің ауытқуы ... байланысты:</w:t>
      </w:r>
    </w:p>
    <w:p w14:paraId="3181CFCB"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2024 жылы жос</w:t>
      </w:r>
      <w:r>
        <w:rPr>
          <w:rFonts w:ascii="Times New Roman" w:eastAsia="Times New Roman" w:hAnsi="Times New Roman"/>
          <w:sz w:val="28"/>
          <w:szCs w:val="28"/>
          <w:lang w:val="kk-KZ" w:eastAsia="ru-RU"/>
        </w:rPr>
        <w:t>парланған 17 коланның орнына 42 басы жеткізілді. Арттыру көліктің техникалық мәселелерін оңтайландырумен байланысты. Сонымен қатар, енгізілген жануарлардың санының артуына қатысты өзгерістер 2021 жылдың 21 тамызындағы биологиялық негіздемеге сәйкес келеді.</w:t>
      </w:r>
    </w:p>
    <w:p w14:paraId="5C0D69D3"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Бюджеттік бағдарламаның түрі:</w:t>
      </w:r>
    </w:p>
    <w:p w14:paraId="09A19DA5" w14:textId="77777777" w:rsidR="00582DD4" w:rsidRDefault="00164EE2">
      <w:pPr>
        <w:widowControl w:val="0"/>
        <w:pBdr>
          <w:bottom w:val="single" w:sz="4" w:space="30" w:color="FFFFFF"/>
        </w:pBdr>
        <w:tabs>
          <w:tab w:val="left" w:pos="-7797"/>
          <w:tab w:val="left" w:pos="0"/>
        </w:tabs>
        <w:spacing w:after="0" w:line="240" w:lineRule="auto"/>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ab/>
        <w:t xml:space="preserve">мазмұнына байланысты: </w:t>
      </w:r>
      <w:r>
        <w:rPr>
          <w:rFonts w:ascii="Times New Roman" w:eastAsia="Times New Roman" w:hAnsi="Times New Roman"/>
          <w:sz w:val="28"/>
          <w:szCs w:val="28"/>
          <w:u w:val="single"/>
          <w:lang w:val="kk-KZ" w:eastAsia="ru-RU"/>
        </w:rPr>
        <w:t>мемлекеттік функцияларды, өкілеттіктерді жүзеге асыру және олардан туындайтын мемлекеттік қызметтер көрсету</w:t>
      </w:r>
      <w:r>
        <w:rPr>
          <w:rFonts w:ascii="Times New Roman" w:eastAsia="Times New Roman" w:hAnsi="Times New Roman"/>
          <w:sz w:val="28"/>
          <w:szCs w:val="28"/>
          <w:lang w:val="kk-KZ" w:eastAsia="ru-RU"/>
        </w:rPr>
        <w:t xml:space="preserve"> </w:t>
      </w:r>
    </w:p>
    <w:p w14:paraId="18297C30"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мемлекеттік басқару деңгейіне байланысты: </w:t>
      </w:r>
      <w:r>
        <w:rPr>
          <w:rFonts w:ascii="Times New Roman" w:eastAsia="Times New Roman" w:hAnsi="Times New Roman"/>
          <w:sz w:val="28"/>
          <w:szCs w:val="28"/>
          <w:u w:val="single"/>
          <w:lang w:val="kk-KZ" w:eastAsia="ru-RU"/>
        </w:rPr>
        <w:t>республикалық</w:t>
      </w:r>
    </w:p>
    <w:p w14:paraId="0A8E0E97"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іске асыру тәсіліне байланысты: </w:t>
      </w:r>
      <w:r>
        <w:rPr>
          <w:rFonts w:ascii="Times New Roman" w:eastAsia="Times New Roman" w:hAnsi="Times New Roman"/>
          <w:sz w:val="28"/>
          <w:szCs w:val="28"/>
          <w:u w:val="single"/>
          <w:lang w:val="kk-KZ" w:eastAsia="ru-RU"/>
        </w:rPr>
        <w:t>жеке</w:t>
      </w:r>
    </w:p>
    <w:p w14:paraId="06D25F78"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u w:val="single"/>
          <w:lang w:val="kk-KZ" w:eastAsia="ru-RU"/>
        </w:rPr>
      </w:pPr>
      <w:r>
        <w:rPr>
          <w:rFonts w:ascii="Times New Roman" w:eastAsia="Times New Roman" w:hAnsi="Times New Roman"/>
          <w:sz w:val="28"/>
          <w:szCs w:val="28"/>
          <w:lang w:val="kk-KZ" w:eastAsia="ru-RU"/>
        </w:rPr>
        <w:t xml:space="preserve">ағымдағы / даму: </w:t>
      </w:r>
      <w:r>
        <w:rPr>
          <w:rFonts w:ascii="Times New Roman" w:eastAsia="Times New Roman" w:hAnsi="Times New Roman"/>
          <w:sz w:val="28"/>
          <w:szCs w:val="28"/>
          <w:u w:val="single"/>
          <w:lang w:val="kk-KZ" w:eastAsia="ru-RU"/>
        </w:rPr>
        <w:t>ағымдағы</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1"/>
        <w:gridCol w:w="992"/>
        <w:gridCol w:w="993"/>
        <w:gridCol w:w="992"/>
        <w:gridCol w:w="992"/>
        <w:gridCol w:w="992"/>
        <w:gridCol w:w="851"/>
      </w:tblGrid>
      <w:tr w:rsidR="00582DD4" w14:paraId="0D18EC44" w14:textId="77777777">
        <w:trPr>
          <w:trHeight w:val="369"/>
        </w:trPr>
        <w:tc>
          <w:tcPr>
            <w:tcW w:w="4111" w:type="dxa"/>
            <w:vMerge w:val="restart"/>
            <w:tcBorders>
              <w:top w:val="single" w:sz="4" w:space="0" w:color="auto"/>
              <w:left w:val="single" w:sz="4" w:space="0" w:color="auto"/>
              <w:right w:val="single" w:sz="4" w:space="0" w:color="auto"/>
            </w:tcBorders>
          </w:tcPr>
          <w:p w14:paraId="4FA5434D"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Көрсеткіштер</w:t>
            </w:r>
          </w:p>
        </w:tc>
        <w:tc>
          <w:tcPr>
            <w:tcW w:w="992" w:type="dxa"/>
            <w:vMerge w:val="restart"/>
            <w:tcBorders>
              <w:top w:val="single" w:sz="4" w:space="0" w:color="auto"/>
              <w:left w:val="single" w:sz="4" w:space="0" w:color="auto"/>
              <w:right w:val="single" w:sz="4" w:space="0" w:color="auto"/>
            </w:tcBorders>
          </w:tcPr>
          <w:p w14:paraId="1213D078" w14:textId="77777777" w:rsidR="00582DD4" w:rsidRDefault="00164EE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Нақты</w:t>
            </w:r>
            <w:r>
              <w:rPr>
                <w:rFonts w:ascii="Times New Roman" w:eastAsia="Times New Roman" w:hAnsi="Times New Roman"/>
                <w:bCs/>
                <w:sz w:val="24"/>
                <w:szCs w:val="24"/>
                <w:lang w:eastAsia="ru-RU"/>
              </w:rPr>
              <w:t xml:space="preserve"> 2024 </w:t>
            </w:r>
            <w:r>
              <w:rPr>
                <w:rFonts w:ascii="Times New Roman" w:eastAsia="Times New Roman" w:hAnsi="Times New Roman"/>
                <w:bCs/>
                <w:sz w:val="24"/>
                <w:szCs w:val="24"/>
                <w:lang w:val="kk-KZ" w:eastAsia="ru-RU"/>
              </w:rPr>
              <w:t>жыл</w:t>
            </w:r>
          </w:p>
        </w:tc>
        <w:tc>
          <w:tcPr>
            <w:tcW w:w="1985" w:type="dxa"/>
            <w:gridSpan w:val="2"/>
            <w:tcBorders>
              <w:top w:val="single" w:sz="4" w:space="0" w:color="auto"/>
              <w:left w:val="single" w:sz="4" w:space="0" w:color="auto"/>
              <w:bottom w:val="single" w:sz="4" w:space="0" w:color="auto"/>
              <w:right w:val="single" w:sz="4" w:space="0" w:color="auto"/>
            </w:tcBorders>
          </w:tcPr>
          <w:p w14:paraId="1D3149DD" w14:textId="77777777" w:rsidR="00582DD4" w:rsidRDefault="00164EE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2025 </w:t>
            </w:r>
            <w:r>
              <w:rPr>
                <w:rFonts w:ascii="Times New Roman" w:eastAsia="Times New Roman" w:hAnsi="Times New Roman"/>
                <w:bCs/>
                <w:sz w:val="24"/>
                <w:szCs w:val="24"/>
                <w:lang w:val="kk-KZ" w:eastAsia="ru-RU"/>
              </w:rPr>
              <w:t>жылғы есепті кезең</w:t>
            </w:r>
          </w:p>
        </w:tc>
        <w:tc>
          <w:tcPr>
            <w:tcW w:w="2835" w:type="dxa"/>
            <w:gridSpan w:val="3"/>
            <w:tcBorders>
              <w:top w:val="single" w:sz="4" w:space="0" w:color="auto"/>
              <w:left w:val="single" w:sz="4" w:space="0" w:color="auto"/>
              <w:bottom w:val="single" w:sz="4" w:space="0" w:color="auto"/>
              <w:right w:val="single" w:sz="4" w:space="0" w:color="auto"/>
            </w:tcBorders>
          </w:tcPr>
          <w:p w14:paraId="06EB5497"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Жомпарлы кезең</w:t>
            </w:r>
          </w:p>
        </w:tc>
      </w:tr>
      <w:tr w:rsidR="00582DD4" w14:paraId="7246501A" w14:textId="77777777">
        <w:trPr>
          <w:trHeight w:val="369"/>
        </w:trPr>
        <w:tc>
          <w:tcPr>
            <w:tcW w:w="4111" w:type="dxa"/>
            <w:vMerge/>
            <w:tcBorders>
              <w:left w:val="single" w:sz="4" w:space="0" w:color="auto"/>
              <w:bottom w:val="single" w:sz="4" w:space="0" w:color="auto"/>
              <w:right w:val="single" w:sz="4" w:space="0" w:color="auto"/>
            </w:tcBorders>
          </w:tcPr>
          <w:p w14:paraId="102CA427" w14:textId="77777777" w:rsidR="00582DD4" w:rsidRDefault="00582DD4">
            <w:pPr>
              <w:spacing w:after="0" w:line="240" w:lineRule="auto"/>
              <w:contextualSpacing/>
              <w:jc w:val="center"/>
              <w:rPr>
                <w:rFonts w:ascii="Times New Roman" w:eastAsia="Times New Roman" w:hAnsi="Times New Roman"/>
                <w:bCs/>
                <w:sz w:val="24"/>
                <w:szCs w:val="24"/>
                <w:lang w:eastAsia="ru-RU"/>
              </w:rPr>
            </w:pPr>
          </w:p>
        </w:tc>
        <w:tc>
          <w:tcPr>
            <w:tcW w:w="992" w:type="dxa"/>
            <w:vMerge/>
            <w:tcBorders>
              <w:left w:val="single" w:sz="4" w:space="0" w:color="auto"/>
              <w:bottom w:val="single" w:sz="4" w:space="0" w:color="auto"/>
              <w:right w:val="single" w:sz="4" w:space="0" w:color="auto"/>
            </w:tcBorders>
          </w:tcPr>
          <w:p w14:paraId="1BA22F88" w14:textId="77777777" w:rsidR="00582DD4" w:rsidRDefault="00582DD4">
            <w:pPr>
              <w:spacing w:after="0" w:line="240" w:lineRule="auto"/>
              <w:contextualSpacing/>
              <w:jc w:val="center"/>
              <w:rPr>
                <w:rFonts w:ascii="Times New Roman" w:eastAsia="Times New Roman" w:hAnsi="Times New Roman"/>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14:paraId="38063332" w14:textId="77777777" w:rsidR="00582DD4" w:rsidRDefault="00164EE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 xml:space="preserve">Бекітілген </w:t>
            </w:r>
          </w:p>
        </w:tc>
        <w:tc>
          <w:tcPr>
            <w:tcW w:w="992" w:type="dxa"/>
            <w:tcBorders>
              <w:top w:val="single" w:sz="4" w:space="0" w:color="auto"/>
              <w:left w:val="single" w:sz="4" w:space="0" w:color="auto"/>
              <w:bottom w:val="single" w:sz="4" w:space="0" w:color="auto"/>
              <w:right w:val="single" w:sz="4" w:space="0" w:color="auto"/>
            </w:tcBorders>
          </w:tcPr>
          <w:p w14:paraId="60E6E73E" w14:textId="77777777" w:rsidR="00582DD4" w:rsidRDefault="00164EE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Нақтыланған</w:t>
            </w:r>
          </w:p>
        </w:tc>
        <w:tc>
          <w:tcPr>
            <w:tcW w:w="992" w:type="dxa"/>
            <w:tcBorders>
              <w:top w:val="single" w:sz="4" w:space="0" w:color="auto"/>
              <w:left w:val="single" w:sz="4" w:space="0" w:color="auto"/>
              <w:bottom w:val="single" w:sz="4" w:space="0" w:color="auto"/>
              <w:right w:val="single" w:sz="4" w:space="0" w:color="auto"/>
            </w:tcBorders>
          </w:tcPr>
          <w:p w14:paraId="15422CD0" w14:textId="77777777" w:rsidR="00582DD4" w:rsidRDefault="00164EE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2026</w:t>
            </w:r>
          </w:p>
        </w:tc>
        <w:tc>
          <w:tcPr>
            <w:tcW w:w="992" w:type="dxa"/>
            <w:tcBorders>
              <w:top w:val="single" w:sz="4" w:space="0" w:color="auto"/>
              <w:left w:val="single" w:sz="4" w:space="0" w:color="auto"/>
              <w:bottom w:val="single" w:sz="4" w:space="0" w:color="auto"/>
              <w:right w:val="single" w:sz="4" w:space="0" w:color="auto"/>
            </w:tcBorders>
          </w:tcPr>
          <w:p w14:paraId="26BDE1A2" w14:textId="77777777" w:rsidR="00582DD4" w:rsidRDefault="00164EE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2027</w:t>
            </w:r>
          </w:p>
        </w:tc>
        <w:tc>
          <w:tcPr>
            <w:tcW w:w="851" w:type="dxa"/>
            <w:tcBorders>
              <w:top w:val="single" w:sz="4" w:space="0" w:color="auto"/>
              <w:left w:val="single" w:sz="4" w:space="0" w:color="auto"/>
              <w:bottom w:val="single" w:sz="4" w:space="0" w:color="auto"/>
              <w:right w:val="single" w:sz="4" w:space="0" w:color="auto"/>
            </w:tcBorders>
          </w:tcPr>
          <w:p w14:paraId="5D85D4EC" w14:textId="77777777" w:rsidR="00582DD4" w:rsidRDefault="00164EE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2028</w:t>
            </w:r>
          </w:p>
        </w:tc>
      </w:tr>
      <w:tr w:rsidR="00582DD4" w14:paraId="0E3B653D" w14:textId="77777777">
        <w:trPr>
          <w:trHeight w:val="284"/>
        </w:trPr>
        <w:tc>
          <w:tcPr>
            <w:tcW w:w="4111" w:type="dxa"/>
            <w:tcBorders>
              <w:top w:val="single" w:sz="4" w:space="0" w:color="auto"/>
              <w:left w:val="single" w:sz="4" w:space="0" w:color="auto"/>
              <w:bottom w:val="single" w:sz="4" w:space="0" w:color="auto"/>
              <w:right w:val="single" w:sz="4" w:space="0" w:color="auto"/>
            </w:tcBorders>
          </w:tcPr>
          <w:p w14:paraId="0E7BE4A4" w14:textId="77777777" w:rsidR="00582DD4" w:rsidRDefault="00164EE2">
            <w:pPr>
              <w:spacing w:after="0" w:line="240" w:lineRule="auto"/>
              <w:rPr>
                <w:rFonts w:ascii="Times New Roman" w:eastAsia="Times New Roman" w:hAnsi="Times New Roman"/>
                <w:b/>
                <w:iCs/>
                <w:sz w:val="24"/>
                <w:szCs w:val="24"/>
                <w:lang w:val="kk-KZ" w:eastAsia="ru-RU"/>
              </w:rPr>
            </w:pPr>
            <w:r>
              <w:rPr>
                <w:rFonts w:ascii="Times New Roman" w:eastAsia="Times New Roman" w:hAnsi="Times New Roman"/>
                <w:b/>
                <w:iCs/>
                <w:sz w:val="24"/>
                <w:szCs w:val="24"/>
                <w:lang w:val="kk-KZ" w:eastAsia="ru-RU"/>
              </w:rPr>
              <w:t>Нысаналы индикатор 14</w:t>
            </w:r>
          </w:p>
          <w:p w14:paraId="41FF3055"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Жолбарыстарға арналған азық-түлік базасындағы жануарлардың (құландардың) саны, бас</w:t>
            </w:r>
          </w:p>
        </w:tc>
        <w:tc>
          <w:tcPr>
            <w:tcW w:w="992" w:type="dxa"/>
            <w:tcBorders>
              <w:top w:val="single" w:sz="4" w:space="0" w:color="auto"/>
              <w:left w:val="single" w:sz="4" w:space="0" w:color="auto"/>
              <w:bottom w:val="single" w:sz="4" w:space="0" w:color="auto"/>
              <w:right w:val="single" w:sz="4" w:space="0" w:color="auto"/>
            </w:tcBorders>
          </w:tcPr>
          <w:p w14:paraId="75EE1507"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118</w:t>
            </w:r>
          </w:p>
        </w:tc>
        <w:tc>
          <w:tcPr>
            <w:tcW w:w="993" w:type="dxa"/>
            <w:tcBorders>
              <w:top w:val="single" w:sz="4" w:space="0" w:color="auto"/>
              <w:left w:val="single" w:sz="4" w:space="0" w:color="auto"/>
              <w:bottom w:val="single" w:sz="4" w:space="0" w:color="auto"/>
              <w:right w:val="single" w:sz="4" w:space="0" w:color="auto"/>
            </w:tcBorders>
          </w:tcPr>
          <w:p w14:paraId="49A999D0"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118</w:t>
            </w:r>
          </w:p>
        </w:tc>
        <w:tc>
          <w:tcPr>
            <w:tcW w:w="992" w:type="dxa"/>
            <w:tcBorders>
              <w:top w:val="single" w:sz="4" w:space="0" w:color="auto"/>
              <w:left w:val="single" w:sz="4" w:space="0" w:color="auto"/>
              <w:bottom w:val="single" w:sz="4" w:space="0" w:color="auto"/>
              <w:right w:val="single" w:sz="4" w:space="0" w:color="auto"/>
            </w:tcBorders>
          </w:tcPr>
          <w:p w14:paraId="0A7EAC8A"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118</w:t>
            </w:r>
          </w:p>
        </w:tc>
        <w:tc>
          <w:tcPr>
            <w:tcW w:w="992" w:type="dxa"/>
            <w:tcBorders>
              <w:top w:val="single" w:sz="4" w:space="0" w:color="auto"/>
              <w:left w:val="single" w:sz="4" w:space="0" w:color="auto"/>
              <w:bottom w:val="single" w:sz="4" w:space="0" w:color="auto"/>
              <w:right w:val="single" w:sz="4" w:space="0" w:color="auto"/>
            </w:tcBorders>
          </w:tcPr>
          <w:p w14:paraId="38ADD3CB"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135</w:t>
            </w:r>
          </w:p>
        </w:tc>
        <w:tc>
          <w:tcPr>
            <w:tcW w:w="992" w:type="dxa"/>
            <w:tcBorders>
              <w:top w:val="single" w:sz="4" w:space="0" w:color="auto"/>
              <w:left w:val="single" w:sz="4" w:space="0" w:color="auto"/>
              <w:bottom w:val="single" w:sz="4" w:space="0" w:color="auto"/>
              <w:right w:val="single" w:sz="4" w:space="0" w:color="auto"/>
            </w:tcBorders>
          </w:tcPr>
          <w:p w14:paraId="7FA2EC48"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284F88AF"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r>
      <w:tr w:rsidR="00582DD4" w14:paraId="79FAF214" w14:textId="77777777">
        <w:tc>
          <w:tcPr>
            <w:tcW w:w="4111" w:type="dxa"/>
            <w:tcBorders>
              <w:top w:val="single" w:sz="4" w:space="0" w:color="auto"/>
              <w:left w:val="single" w:sz="4" w:space="0" w:color="auto"/>
              <w:bottom w:val="single" w:sz="4" w:space="0" w:color="auto"/>
              <w:right w:val="single" w:sz="4" w:space="0" w:color="auto"/>
            </w:tcBorders>
          </w:tcPr>
          <w:p w14:paraId="17A78977" w14:textId="77777777" w:rsidR="00582DD4" w:rsidRDefault="00164EE2">
            <w:pPr>
              <w:spacing w:after="0" w:line="240" w:lineRule="auto"/>
              <w:rPr>
                <w:rFonts w:ascii="Times New Roman" w:eastAsia="Times New Roman" w:hAnsi="Times New Roman"/>
                <w:b/>
                <w:iCs/>
                <w:sz w:val="24"/>
                <w:szCs w:val="24"/>
                <w:lang w:val="kk-KZ" w:eastAsia="ru-RU"/>
              </w:rPr>
            </w:pPr>
            <w:r>
              <w:rPr>
                <w:rFonts w:ascii="Times New Roman" w:eastAsia="Times New Roman" w:hAnsi="Times New Roman"/>
                <w:b/>
                <w:iCs/>
                <w:sz w:val="24"/>
                <w:szCs w:val="24"/>
                <w:lang w:val="kk-KZ" w:eastAsia="ru-RU"/>
              </w:rPr>
              <w:t>Түпкілікті нәтижелер</w:t>
            </w:r>
          </w:p>
          <w:p w14:paraId="11514578" w14:textId="77777777" w:rsidR="00582DD4" w:rsidRDefault="00164EE2">
            <w:pPr>
              <w:spacing w:after="0" w:line="240" w:lineRule="auto"/>
              <w:rPr>
                <w:rFonts w:ascii="Times New Roman" w:eastAsia="Times New Roman" w:hAnsi="Times New Roman"/>
                <w:bCs/>
                <w:sz w:val="24"/>
                <w:szCs w:val="24"/>
                <w:lang w:val="kk-KZ" w:eastAsia="ru-RU"/>
              </w:rPr>
            </w:pPr>
            <w:r>
              <w:rPr>
                <w:rFonts w:ascii="Times New Roman" w:eastAsia="Times New Roman" w:hAnsi="Times New Roman"/>
                <w:bCs/>
                <w:iCs/>
                <w:sz w:val="24"/>
                <w:szCs w:val="24"/>
                <w:lang w:val="kk-KZ" w:eastAsia="ru-RU"/>
              </w:rPr>
              <w:t xml:space="preserve">Қайта жерсіндірілетін жануарлардың саны, бас </w:t>
            </w:r>
          </w:p>
        </w:tc>
        <w:tc>
          <w:tcPr>
            <w:tcW w:w="992" w:type="dxa"/>
            <w:tcBorders>
              <w:top w:val="single" w:sz="4" w:space="0" w:color="auto"/>
              <w:left w:val="single" w:sz="4" w:space="0" w:color="auto"/>
              <w:bottom w:val="single" w:sz="4" w:space="0" w:color="auto"/>
              <w:right w:val="single" w:sz="4" w:space="0" w:color="auto"/>
            </w:tcBorders>
          </w:tcPr>
          <w:p w14:paraId="75E2B8A6"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w:t>
            </w:r>
          </w:p>
        </w:tc>
        <w:tc>
          <w:tcPr>
            <w:tcW w:w="993" w:type="dxa"/>
            <w:tcBorders>
              <w:top w:val="single" w:sz="4" w:space="0" w:color="auto"/>
              <w:left w:val="single" w:sz="4" w:space="0" w:color="auto"/>
              <w:bottom w:val="single" w:sz="4" w:space="0" w:color="auto"/>
              <w:right w:val="single" w:sz="4" w:space="0" w:color="auto"/>
            </w:tcBorders>
          </w:tcPr>
          <w:p w14:paraId="15D2B104"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w:t>
            </w:r>
          </w:p>
        </w:tc>
        <w:tc>
          <w:tcPr>
            <w:tcW w:w="992" w:type="dxa"/>
            <w:tcBorders>
              <w:top w:val="single" w:sz="4" w:space="0" w:color="auto"/>
              <w:left w:val="single" w:sz="4" w:space="0" w:color="auto"/>
              <w:bottom w:val="single" w:sz="4" w:space="0" w:color="auto"/>
              <w:right w:val="single" w:sz="4" w:space="0" w:color="auto"/>
            </w:tcBorders>
          </w:tcPr>
          <w:p w14:paraId="4EDDB1E8"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w:t>
            </w:r>
          </w:p>
        </w:tc>
        <w:tc>
          <w:tcPr>
            <w:tcW w:w="992" w:type="dxa"/>
            <w:tcBorders>
              <w:top w:val="single" w:sz="4" w:space="0" w:color="auto"/>
              <w:left w:val="single" w:sz="4" w:space="0" w:color="auto"/>
              <w:bottom w:val="single" w:sz="4" w:space="0" w:color="auto"/>
              <w:right w:val="single" w:sz="4" w:space="0" w:color="auto"/>
            </w:tcBorders>
          </w:tcPr>
          <w:p w14:paraId="29FEE7C0"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w:t>
            </w:r>
          </w:p>
        </w:tc>
        <w:tc>
          <w:tcPr>
            <w:tcW w:w="992" w:type="dxa"/>
            <w:tcBorders>
              <w:top w:val="single" w:sz="4" w:space="0" w:color="auto"/>
              <w:left w:val="single" w:sz="4" w:space="0" w:color="auto"/>
              <w:bottom w:val="single" w:sz="4" w:space="0" w:color="auto"/>
              <w:right w:val="single" w:sz="4" w:space="0" w:color="auto"/>
            </w:tcBorders>
          </w:tcPr>
          <w:p w14:paraId="330D7BC1"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27516E23"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r>
      <w:tr w:rsidR="00582DD4" w14:paraId="06D920DE" w14:textId="77777777">
        <w:tc>
          <w:tcPr>
            <w:tcW w:w="4111" w:type="dxa"/>
            <w:tcBorders>
              <w:top w:val="single" w:sz="4" w:space="0" w:color="auto"/>
              <w:left w:val="single" w:sz="4" w:space="0" w:color="auto"/>
              <w:bottom w:val="single" w:sz="4" w:space="0" w:color="auto"/>
              <w:right w:val="single" w:sz="4" w:space="0" w:color="auto"/>
            </w:tcBorders>
          </w:tcPr>
          <w:p w14:paraId="2B25E067"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Бюджеттік бағдарламаның түпкілікті нәтижесінің Мемлекеттік жоспарлау жүйесі құжаттарының нысаналы индикаторларынан, бюджеттік бағдарлама әкімшісінің қызметінің көрсеткіштерін белгілейтін меншікті құжаттардан ауытқуы</w:t>
            </w:r>
          </w:p>
        </w:tc>
        <w:tc>
          <w:tcPr>
            <w:tcW w:w="992" w:type="dxa"/>
            <w:tcBorders>
              <w:top w:val="single" w:sz="4" w:space="0" w:color="auto"/>
              <w:left w:val="single" w:sz="4" w:space="0" w:color="auto"/>
              <w:bottom w:val="single" w:sz="4" w:space="0" w:color="auto"/>
              <w:right w:val="single" w:sz="4" w:space="0" w:color="auto"/>
            </w:tcBorders>
          </w:tcPr>
          <w:p w14:paraId="671EA210"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w:t>
            </w:r>
          </w:p>
        </w:tc>
        <w:tc>
          <w:tcPr>
            <w:tcW w:w="993" w:type="dxa"/>
            <w:tcBorders>
              <w:top w:val="single" w:sz="4" w:space="0" w:color="auto"/>
              <w:left w:val="single" w:sz="4" w:space="0" w:color="auto"/>
              <w:bottom w:val="single" w:sz="4" w:space="0" w:color="auto"/>
              <w:right w:val="single" w:sz="4" w:space="0" w:color="auto"/>
            </w:tcBorders>
          </w:tcPr>
          <w:p w14:paraId="1D3C2711"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w:t>
            </w:r>
          </w:p>
        </w:tc>
        <w:tc>
          <w:tcPr>
            <w:tcW w:w="992" w:type="dxa"/>
            <w:tcBorders>
              <w:top w:val="single" w:sz="4" w:space="0" w:color="auto"/>
              <w:left w:val="single" w:sz="4" w:space="0" w:color="auto"/>
              <w:bottom w:val="single" w:sz="4" w:space="0" w:color="auto"/>
              <w:right w:val="single" w:sz="4" w:space="0" w:color="auto"/>
            </w:tcBorders>
          </w:tcPr>
          <w:p w14:paraId="27B37631"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w:t>
            </w:r>
          </w:p>
        </w:tc>
        <w:tc>
          <w:tcPr>
            <w:tcW w:w="992" w:type="dxa"/>
            <w:tcBorders>
              <w:top w:val="single" w:sz="4" w:space="0" w:color="auto"/>
              <w:left w:val="single" w:sz="4" w:space="0" w:color="auto"/>
              <w:bottom w:val="single" w:sz="4" w:space="0" w:color="auto"/>
              <w:right w:val="single" w:sz="4" w:space="0" w:color="auto"/>
            </w:tcBorders>
          </w:tcPr>
          <w:p w14:paraId="2ACA066D"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w:t>
            </w:r>
          </w:p>
        </w:tc>
        <w:tc>
          <w:tcPr>
            <w:tcW w:w="992" w:type="dxa"/>
            <w:tcBorders>
              <w:top w:val="single" w:sz="4" w:space="0" w:color="auto"/>
              <w:left w:val="single" w:sz="4" w:space="0" w:color="auto"/>
              <w:bottom w:val="single" w:sz="4" w:space="0" w:color="auto"/>
              <w:right w:val="single" w:sz="4" w:space="0" w:color="auto"/>
            </w:tcBorders>
          </w:tcPr>
          <w:p w14:paraId="23654829"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7F8E0816"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r>
      <w:tr w:rsidR="00582DD4" w14:paraId="7180DCF3" w14:textId="77777777">
        <w:tc>
          <w:tcPr>
            <w:tcW w:w="4111" w:type="dxa"/>
            <w:tcBorders>
              <w:top w:val="single" w:sz="4" w:space="0" w:color="auto"/>
              <w:left w:val="single" w:sz="4" w:space="0" w:color="auto"/>
              <w:bottom w:val="single" w:sz="4" w:space="0" w:color="auto"/>
              <w:right w:val="single" w:sz="4" w:space="0" w:color="auto"/>
            </w:tcBorders>
          </w:tcPr>
          <w:p w14:paraId="52CE9547"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жоспарлау жүйесін</w:t>
            </w:r>
            <w:r>
              <w:rPr>
                <w:rFonts w:ascii="Times New Roman" w:eastAsia="Times New Roman" w:hAnsi="Times New Roman"/>
                <w:bCs/>
                <w:sz w:val="24"/>
                <w:szCs w:val="24"/>
                <w:lang w:val="kk-KZ" w:eastAsia="ru-RU"/>
              </w:rPr>
              <w:t>ің құжаттарына, бюджеттік бағдарлама әкімшісінің қызметінің көрсеткіштерін белгілейтін меншікті құжаттарға сәйкес бюджет қаражатына қажеттілік</w:t>
            </w:r>
          </w:p>
        </w:tc>
        <w:tc>
          <w:tcPr>
            <w:tcW w:w="992" w:type="dxa"/>
            <w:tcBorders>
              <w:top w:val="single" w:sz="4" w:space="0" w:color="auto"/>
              <w:left w:val="single" w:sz="4" w:space="0" w:color="auto"/>
              <w:bottom w:val="single" w:sz="4" w:space="0" w:color="auto"/>
              <w:right w:val="single" w:sz="4" w:space="0" w:color="auto"/>
            </w:tcBorders>
          </w:tcPr>
          <w:p w14:paraId="5A419A36"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542 810</w:t>
            </w:r>
          </w:p>
        </w:tc>
        <w:tc>
          <w:tcPr>
            <w:tcW w:w="993" w:type="dxa"/>
            <w:tcBorders>
              <w:top w:val="single" w:sz="4" w:space="0" w:color="auto"/>
              <w:left w:val="single" w:sz="4" w:space="0" w:color="auto"/>
              <w:bottom w:val="single" w:sz="4" w:space="0" w:color="auto"/>
              <w:right w:val="single" w:sz="4" w:space="0" w:color="auto"/>
            </w:tcBorders>
          </w:tcPr>
          <w:p w14:paraId="21C5E628"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389 363</w:t>
            </w:r>
          </w:p>
        </w:tc>
        <w:tc>
          <w:tcPr>
            <w:tcW w:w="992" w:type="dxa"/>
            <w:tcBorders>
              <w:top w:val="single" w:sz="4" w:space="0" w:color="auto"/>
              <w:left w:val="single" w:sz="4" w:space="0" w:color="auto"/>
              <w:bottom w:val="single" w:sz="4" w:space="0" w:color="auto"/>
              <w:right w:val="single" w:sz="4" w:space="0" w:color="auto"/>
            </w:tcBorders>
          </w:tcPr>
          <w:p w14:paraId="401B4C85"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389 363</w:t>
            </w:r>
          </w:p>
        </w:tc>
        <w:tc>
          <w:tcPr>
            <w:tcW w:w="992" w:type="dxa"/>
            <w:tcBorders>
              <w:top w:val="single" w:sz="4" w:space="0" w:color="auto"/>
              <w:left w:val="single" w:sz="4" w:space="0" w:color="auto"/>
              <w:bottom w:val="single" w:sz="4" w:space="0" w:color="auto"/>
              <w:right w:val="single" w:sz="4" w:space="0" w:color="auto"/>
            </w:tcBorders>
          </w:tcPr>
          <w:p w14:paraId="725368CC"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209 581</w:t>
            </w:r>
          </w:p>
        </w:tc>
        <w:tc>
          <w:tcPr>
            <w:tcW w:w="992" w:type="dxa"/>
            <w:tcBorders>
              <w:top w:val="single" w:sz="4" w:space="0" w:color="auto"/>
              <w:left w:val="single" w:sz="4" w:space="0" w:color="auto"/>
              <w:bottom w:val="single" w:sz="4" w:space="0" w:color="auto"/>
              <w:right w:val="single" w:sz="4" w:space="0" w:color="auto"/>
            </w:tcBorders>
          </w:tcPr>
          <w:p w14:paraId="04E85C30"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61255D80"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r>
      <w:tr w:rsidR="00582DD4" w14:paraId="54A8F9DD" w14:textId="77777777">
        <w:tc>
          <w:tcPr>
            <w:tcW w:w="4111" w:type="dxa"/>
            <w:tcBorders>
              <w:top w:val="single" w:sz="4" w:space="0" w:color="auto"/>
              <w:left w:val="single" w:sz="4" w:space="0" w:color="auto"/>
              <w:bottom w:val="single" w:sz="4" w:space="0" w:color="auto"/>
              <w:right w:val="single" w:sz="4" w:space="0" w:color="auto"/>
            </w:tcBorders>
          </w:tcPr>
          <w:p w14:paraId="77A9543B"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Жоспар</w:t>
            </w:r>
          </w:p>
        </w:tc>
        <w:tc>
          <w:tcPr>
            <w:tcW w:w="992" w:type="dxa"/>
            <w:tcBorders>
              <w:top w:val="single" w:sz="4" w:space="0" w:color="auto"/>
              <w:left w:val="single" w:sz="4" w:space="0" w:color="auto"/>
              <w:bottom w:val="single" w:sz="4" w:space="0" w:color="auto"/>
              <w:right w:val="single" w:sz="4" w:space="0" w:color="auto"/>
            </w:tcBorders>
          </w:tcPr>
          <w:p w14:paraId="36114250"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542 810</w:t>
            </w:r>
          </w:p>
        </w:tc>
        <w:tc>
          <w:tcPr>
            <w:tcW w:w="993" w:type="dxa"/>
            <w:tcBorders>
              <w:top w:val="single" w:sz="4" w:space="0" w:color="auto"/>
              <w:left w:val="single" w:sz="4" w:space="0" w:color="auto"/>
              <w:bottom w:val="single" w:sz="4" w:space="0" w:color="auto"/>
              <w:right w:val="single" w:sz="4" w:space="0" w:color="auto"/>
            </w:tcBorders>
          </w:tcPr>
          <w:p w14:paraId="4F29B9AC" w14:textId="77777777" w:rsidR="00582DD4" w:rsidRDefault="00164EE2">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389 363</w:t>
            </w:r>
          </w:p>
        </w:tc>
        <w:tc>
          <w:tcPr>
            <w:tcW w:w="992" w:type="dxa"/>
            <w:tcBorders>
              <w:top w:val="single" w:sz="4" w:space="0" w:color="auto"/>
              <w:left w:val="single" w:sz="4" w:space="0" w:color="auto"/>
              <w:bottom w:val="single" w:sz="4" w:space="0" w:color="auto"/>
              <w:right w:val="single" w:sz="4" w:space="0" w:color="auto"/>
            </w:tcBorders>
          </w:tcPr>
          <w:p w14:paraId="0EC4E7AF" w14:textId="77777777" w:rsidR="00582DD4" w:rsidRDefault="00164EE2">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389 363</w:t>
            </w:r>
          </w:p>
        </w:tc>
        <w:tc>
          <w:tcPr>
            <w:tcW w:w="992" w:type="dxa"/>
            <w:tcBorders>
              <w:top w:val="single" w:sz="4" w:space="0" w:color="auto"/>
              <w:left w:val="single" w:sz="4" w:space="0" w:color="auto"/>
              <w:bottom w:val="single" w:sz="4" w:space="0" w:color="auto"/>
              <w:right w:val="single" w:sz="4" w:space="0" w:color="auto"/>
            </w:tcBorders>
          </w:tcPr>
          <w:p w14:paraId="32F8E324" w14:textId="77777777" w:rsidR="00582DD4" w:rsidRDefault="00164EE2">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209 581</w:t>
            </w:r>
          </w:p>
        </w:tc>
        <w:tc>
          <w:tcPr>
            <w:tcW w:w="992" w:type="dxa"/>
            <w:tcBorders>
              <w:top w:val="single" w:sz="4" w:space="0" w:color="auto"/>
              <w:left w:val="single" w:sz="4" w:space="0" w:color="auto"/>
              <w:bottom w:val="single" w:sz="4" w:space="0" w:color="auto"/>
              <w:right w:val="single" w:sz="4" w:space="0" w:color="auto"/>
            </w:tcBorders>
          </w:tcPr>
          <w:p w14:paraId="112EA942" w14:textId="77777777" w:rsidR="00582DD4" w:rsidRDefault="00582DD4">
            <w:pPr>
              <w:spacing w:after="0" w:line="240" w:lineRule="auto"/>
              <w:ind w:right="-242"/>
              <w:contextualSpacing/>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461FFFE6" w14:textId="77777777" w:rsidR="00582DD4" w:rsidRDefault="00582DD4">
            <w:pPr>
              <w:spacing w:after="0" w:line="240" w:lineRule="auto"/>
              <w:ind w:right="-242"/>
              <w:contextualSpacing/>
              <w:rPr>
                <w:rFonts w:ascii="Times New Roman" w:eastAsia="Times New Roman" w:hAnsi="Times New Roman"/>
                <w:bCs/>
                <w:sz w:val="24"/>
                <w:szCs w:val="24"/>
                <w:lang w:val="kk-KZ" w:eastAsia="ru-RU"/>
              </w:rPr>
            </w:pPr>
          </w:p>
        </w:tc>
      </w:tr>
      <w:tr w:rsidR="00582DD4" w14:paraId="4EA77101" w14:textId="77777777">
        <w:tc>
          <w:tcPr>
            <w:tcW w:w="4111" w:type="dxa"/>
            <w:tcBorders>
              <w:top w:val="single" w:sz="4" w:space="0" w:color="auto"/>
              <w:left w:val="single" w:sz="4" w:space="0" w:color="auto"/>
              <w:bottom w:val="single" w:sz="4" w:space="0" w:color="auto"/>
              <w:right w:val="single" w:sz="4" w:space="0" w:color="auto"/>
            </w:tcBorders>
          </w:tcPr>
          <w:p w14:paraId="71866EEB"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емлекеттік жоспарлау жүйесі құжаттарының нысаналы индикаторларына, ББӘ қызметінің көрсеткіштерін белгілейтін меншікті құжаттарға қол жеткізу үшін жоспардың жоспарланған қаражаттан ауытқуы</w:t>
            </w:r>
          </w:p>
          <w:p w14:paraId="4D5A3331"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(Ұлттық даму жоспарының нысаналы индикаторына қол жеткізуге әсер етк</w:t>
            </w:r>
            <w:r>
              <w:rPr>
                <w:rFonts w:ascii="Times New Roman" w:eastAsia="Times New Roman" w:hAnsi="Times New Roman"/>
                <w:bCs/>
                <w:sz w:val="24"/>
                <w:szCs w:val="24"/>
                <w:lang w:val="kk-KZ" w:eastAsia="ru-RU"/>
              </w:rPr>
              <w:t>ен жағдайда көрсетіледі)</w:t>
            </w:r>
            <w:r>
              <w:rPr>
                <w:rFonts w:ascii="Times New Roman" w:eastAsia="Times New Roman" w:hAnsi="Times New Roman"/>
                <w:bCs/>
                <w:i/>
                <w:sz w:val="24"/>
                <w:szCs w:val="24"/>
                <w:lang w:val="kk-KZ" w:eastAsia="ru-RU"/>
              </w:rPr>
              <w:t xml:space="preserve"> </w:t>
            </w:r>
          </w:p>
        </w:tc>
        <w:tc>
          <w:tcPr>
            <w:tcW w:w="992" w:type="dxa"/>
            <w:tcBorders>
              <w:top w:val="single" w:sz="4" w:space="0" w:color="auto"/>
              <w:left w:val="single" w:sz="4" w:space="0" w:color="auto"/>
              <w:bottom w:val="single" w:sz="4" w:space="0" w:color="auto"/>
              <w:right w:val="single" w:sz="4" w:space="0" w:color="auto"/>
            </w:tcBorders>
          </w:tcPr>
          <w:p w14:paraId="186AC887"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993" w:type="dxa"/>
            <w:tcBorders>
              <w:top w:val="single" w:sz="4" w:space="0" w:color="auto"/>
              <w:left w:val="single" w:sz="4" w:space="0" w:color="auto"/>
              <w:bottom w:val="single" w:sz="4" w:space="0" w:color="auto"/>
              <w:right w:val="single" w:sz="4" w:space="0" w:color="auto"/>
            </w:tcBorders>
          </w:tcPr>
          <w:p w14:paraId="539BA1D5"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149C4A77"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4AE161CA"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437162D1"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851" w:type="dxa"/>
          </w:tcPr>
          <w:p w14:paraId="6FE8BCFF"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r>
    </w:tbl>
    <w:p w14:paraId="08A722A3" w14:textId="77777777" w:rsidR="00582DD4" w:rsidRDefault="00582DD4">
      <w:pPr>
        <w:spacing w:after="0" w:line="240" w:lineRule="auto"/>
        <w:contextualSpacing/>
        <w:jc w:val="both"/>
        <w:rPr>
          <w:rFonts w:ascii="Times New Roman" w:eastAsia="Times New Roman" w:hAnsi="Times New Roman"/>
          <w:b/>
          <w:sz w:val="28"/>
          <w:szCs w:val="28"/>
          <w:highlight w:val="magenta"/>
          <w:lang w:val="kk-KZ" w:eastAsia="ru-RU"/>
        </w:rPr>
      </w:pPr>
    </w:p>
    <w:p w14:paraId="0EE87094" w14:textId="77777777" w:rsidR="00582DD4" w:rsidRDefault="00164EE2">
      <w:pPr>
        <w:spacing w:after="0" w:line="240" w:lineRule="auto"/>
        <w:contextualSpacing/>
        <w:jc w:val="both"/>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Бюджеттік кіші бағдарламаның коды мен атауы:</w:t>
      </w:r>
      <w:r>
        <w:rPr>
          <w:rFonts w:ascii="Times New Roman" w:eastAsia="Times New Roman" w:hAnsi="Times New Roman"/>
          <w:sz w:val="28"/>
          <w:szCs w:val="28"/>
          <w:lang w:val="kk-KZ" w:eastAsia="ru-RU"/>
        </w:rPr>
        <w:t xml:space="preserve"> </w:t>
      </w:r>
    </w:p>
    <w:p w14:paraId="06339B6F" w14:textId="77777777" w:rsidR="00582DD4" w:rsidRDefault="00164EE2">
      <w:pPr>
        <w:spacing w:after="0" w:line="240" w:lineRule="auto"/>
        <w:contextualSpacing/>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006 Республикалық бюджеттен грантты бірлесіп қаржыландыру есебінен</w:t>
      </w:r>
    </w:p>
    <w:p w14:paraId="04DEB79C" w14:textId="77777777" w:rsidR="00582DD4" w:rsidRDefault="00582DD4">
      <w:pPr>
        <w:spacing w:after="0" w:line="240" w:lineRule="auto"/>
        <w:contextualSpacing/>
        <w:jc w:val="both"/>
        <w:rPr>
          <w:rFonts w:ascii="Times New Roman" w:eastAsia="Times New Roman" w:hAnsi="Times New Roman"/>
          <w:sz w:val="28"/>
          <w:szCs w:val="28"/>
          <w:lang w:val="kk-KZ" w:eastAsia="ru-RU"/>
        </w:rPr>
      </w:pPr>
    </w:p>
    <w:p w14:paraId="6F369DAE" w14:textId="77777777" w:rsidR="00582DD4" w:rsidRDefault="00164EE2">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2026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 xml:space="preserve">     129 581 мың теңге</w:t>
      </w:r>
    </w:p>
    <w:tbl>
      <w:tblPr>
        <w:tblpPr w:leftFromText="180" w:rightFromText="180" w:vertAnchor="text" w:horzAnchor="margin" w:tblpY="183"/>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964"/>
        <w:gridCol w:w="1134"/>
        <w:gridCol w:w="1134"/>
        <w:gridCol w:w="1134"/>
        <w:gridCol w:w="1134"/>
        <w:gridCol w:w="992"/>
        <w:gridCol w:w="1134"/>
      </w:tblGrid>
      <w:tr w:rsidR="00582DD4" w14:paraId="0673BE77" w14:textId="77777777">
        <w:trPr>
          <w:trHeight w:val="983"/>
        </w:trPr>
        <w:tc>
          <w:tcPr>
            <w:tcW w:w="2263" w:type="dxa"/>
          </w:tcPr>
          <w:p w14:paraId="1D4C1D64"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964" w:type="dxa"/>
          </w:tcPr>
          <w:p w14:paraId="0C103E80"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Іс-шара көрсеткіші</w:t>
            </w:r>
          </w:p>
        </w:tc>
        <w:tc>
          <w:tcPr>
            <w:tcW w:w="1134" w:type="dxa"/>
          </w:tcPr>
          <w:p w14:paraId="663A7EAD"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134" w:type="dxa"/>
          </w:tcPr>
          <w:p w14:paraId="6D1AAC4E"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w:t>
            </w:r>
          </w:p>
        </w:tc>
        <w:tc>
          <w:tcPr>
            <w:tcW w:w="1134" w:type="dxa"/>
          </w:tcPr>
          <w:p w14:paraId="33511709"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Шығыстар</w:t>
            </w:r>
          </w:p>
        </w:tc>
        <w:tc>
          <w:tcPr>
            <w:tcW w:w="1134" w:type="dxa"/>
          </w:tcPr>
          <w:p w14:paraId="48ED80EC"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МӨК құжатының сомасы</w:t>
            </w:r>
          </w:p>
        </w:tc>
        <w:tc>
          <w:tcPr>
            <w:tcW w:w="992" w:type="dxa"/>
          </w:tcPr>
          <w:p w14:paraId="5A77B09B"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w:t>
            </w:r>
          </w:p>
        </w:tc>
        <w:tc>
          <w:tcPr>
            <w:tcW w:w="1134" w:type="dxa"/>
          </w:tcPr>
          <w:p w14:paraId="3CBF001A"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 себебі</w:t>
            </w:r>
          </w:p>
        </w:tc>
      </w:tr>
      <w:tr w:rsidR="00582DD4" w14:paraId="73D237C8" w14:textId="77777777">
        <w:trPr>
          <w:trHeight w:val="548"/>
        </w:trPr>
        <w:tc>
          <w:tcPr>
            <w:tcW w:w="2263" w:type="dxa"/>
          </w:tcPr>
          <w:p w14:paraId="215E869E" w14:textId="77777777" w:rsidR="00582DD4" w:rsidRDefault="00164EE2">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14.1</w:t>
            </w:r>
          </w:p>
          <w:p w14:paraId="425F1565"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iCs/>
                <w:sz w:val="24"/>
                <w:szCs w:val="24"/>
                <w:lang w:val="kk-KZ" w:eastAsia="ru-RU"/>
              </w:rPr>
              <w:t>Құландарды аулау, тасымалдау және «Іле-Балқаш» МТР аумағына жіберу, бас</w:t>
            </w:r>
          </w:p>
        </w:tc>
        <w:tc>
          <w:tcPr>
            <w:tcW w:w="964" w:type="dxa"/>
          </w:tcPr>
          <w:p w14:paraId="54C48DCB"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w:t>
            </w:r>
          </w:p>
        </w:tc>
        <w:tc>
          <w:tcPr>
            <w:tcW w:w="1134" w:type="dxa"/>
          </w:tcPr>
          <w:p w14:paraId="1380973D"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w:t>
            </w:r>
          </w:p>
        </w:tc>
        <w:tc>
          <w:tcPr>
            <w:tcW w:w="1134" w:type="dxa"/>
          </w:tcPr>
          <w:p w14:paraId="4736C79E"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1B94C4AE"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129 581</w:t>
            </w:r>
          </w:p>
        </w:tc>
        <w:tc>
          <w:tcPr>
            <w:tcW w:w="1134" w:type="dxa"/>
          </w:tcPr>
          <w:p w14:paraId="3549F73E"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129 581</w:t>
            </w:r>
          </w:p>
        </w:tc>
        <w:tc>
          <w:tcPr>
            <w:tcW w:w="992" w:type="dxa"/>
          </w:tcPr>
          <w:p w14:paraId="719EC98E"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73A74A17"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r>
    </w:tbl>
    <w:p w14:paraId="62B2F55B" w14:textId="77777777" w:rsidR="00582DD4" w:rsidRDefault="00582DD4">
      <w:pPr>
        <w:spacing w:after="0" w:line="240" w:lineRule="auto"/>
        <w:contextualSpacing/>
        <w:jc w:val="both"/>
        <w:rPr>
          <w:rFonts w:ascii="Times New Roman" w:eastAsia="Times New Roman" w:hAnsi="Times New Roman"/>
          <w:sz w:val="24"/>
          <w:szCs w:val="24"/>
          <w:lang w:val="kk-KZ" w:eastAsia="ru-RU"/>
        </w:rPr>
      </w:pPr>
    </w:p>
    <w:p w14:paraId="067B8E16" w14:textId="77777777" w:rsidR="00582DD4" w:rsidRDefault="00582DD4">
      <w:pPr>
        <w:spacing w:after="0" w:line="240" w:lineRule="auto"/>
        <w:contextualSpacing/>
        <w:jc w:val="both"/>
        <w:rPr>
          <w:rFonts w:ascii="Times New Roman" w:eastAsia="Times New Roman" w:hAnsi="Times New Roman"/>
          <w:b/>
          <w:bCs/>
          <w:sz w:val="28"/>
          <w:szCs w:val="28"/>
          <w:lang w:val="kk-KZ" w:eastAsia="ru-RU"/>
        </w:rPr>
      </w:pPr>
    </w:p>
    <w:p w14:paraId="4D06964B" w14:textId="77777777" w:rsidR="00582DD4" w:rsidRDefault="00582DD4">
      <w:pPr>
        <w:spacing w:after="0" w:line="240" w:lineRule="auto"/>
        <w:contextualSpacing/>
        <w:jc w:val="both"/>
        <w:rPr>
          <w:rFonts w:ascii="Times New Roman" w:eastAsia="Times New Roman" w:hAnsi="Times New Roman"/>
          <w:b/>
          <w:bCs/>
          <w:sz w:val="28"/>
          <w:szCs w:val="28"/>
          <w:lang w:val="kk-KZ" w:eastAsia="ru-RU"/>
        </w:rPr>
      </w:pPr>
    </w:p>
    <w:p w14:paraId="10C08CD9" w14:textId="77777777" w:rsidR="00582DD4" w:rsidRDefault="00164EE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8"/>
          <w:szCs w:val="28"/>
          <w:lang w:val="kk-KZ" w:eastAsia="ru-RU"/>
        </w:rPr>
        <w:t xml:space="preserve">2027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 xml:space="preserve">        0 мың теңге</w:t>
      </w:r>
    </w:p>
    <w:p w14:paraId="45E80CE4" w14:textId="77777777" w:rsidR="00582DD4" w:rsidRDefault="00582DD4">
      <w:pPr>
        <w:spacing w:after="0" w:line="240" w:lineRule="auto"/>
        <w:contextualSpacing/>
        <w:jc w:val="both"/>
        <w:rPr>
          <w:rFonts w:ascii="Times New Roman" w:eastAsia="Times New Roman" w:hAnsi="Times New Roman"/>
          <w:sz w:val="24"/>
          <w:szCs w:val="24"/>
          <w:u w:val="single"/>
          <w:lang w:val="kk-KZ" w:eastAsia="ru-RU"/>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247"/>
        <w:gridCol w:w="1134"/>
        <w:gridCol w:w="992"/>
        <w:gridCol w:w="992"/>
        <w:gridCol w:w="1275"/>
        <w:gridCol w:w="1276"/>
        <w:gridCol w:w="1135"/>
      </w:tblGrid>
      <w:tr w:rsidR="00582DD4" w14:paraId="6650745D" w14:textId="77777777">
        <w:trPr>
          <w:trHeight w:val="1016"/>
        </w:trPr>
        <w:tc>
          <w:tcPr>
            <w:tcW w:w="2127" w:type="dxa"/>
          </w:tcPr>
          <w:p w14:paraId="7243592C"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247" w:type="dxa"/>
          </w:tcPr>
          <w:p w14:paraId="1CC0DEBA"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1134" w:type="dxa"/>
          </w:tcPr>
          <w:p w14:paraId="2E2D5538"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992" w:type="dxa"/>
          </w:tcPr>
          <w:p w14:paraId="1C2B2268"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992" w:type="dxa"/>
          </w:tcPr>
          <w:p w14:paraId="3DD3BA2F"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c>
          <w:tcPr>
            <w:tcW w:w="1275" w:type="dxa"/>
          </w:tcPr>
          <w:p w14:paraId="7E9A8512"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сомасы</w:t>
            </w:r>
          </w:p>
        </w:tc>
        <w:tc>
          <w:tcPr>
            <w:tcW w:w="1276" w:type="dxa"/>
          </w:tcPr>
          <w:p w14:paraId="08F0083E"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135" w:type="dxa"/>
          </w:tcPr>
          <w:p w14:paraId="7B78DA02"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 себебі</w:t>
            </w:r>
          </w:p>
        </w:tc>
      </w:tr>
      <w:tr w:rsidR="00582DD4" w14:paraId="0430AB53" w14:textId="77777777">
        <w:trPr>
          <w:trHeight w:val="548"/>
        </w:trPr>
        <w:tc>
          <w:tcPr>
            <w:tcW w:w="2127" w:type="dxa"/>
          </w:tcPr>
          <w:p w14:paraId="378CF485" w14:textId="77777777" w:rsidR="00582DD4" w:rsidRDefault="00582DD4">
            <w:pPr>
              <w:spacing w:after="0" w:line="240" w:lineRule="auto"/>
              <w:contextualSpacing/>
              <w:jc w:val="both"/>
              <w:rPr>
                <w:rFonts w:ascii="Times New Roman" w:eastAsia="Times New Roman" w:hAnsi="Times New Roman"/>
                <w:bCs/>
                <w:sz w:val="24"/>
                <w:szCs w:val="24"/>
                <w:lang w:val="kk-KZ" w:eastAsia="ru-RU"/>
              </w:rPr>
            </w:pPr>
          </w:p>
        </w:tc>
        <w:tc>
          <w:tcPr>
            <w:tcW w:w="1247" w:type="dxa"/>
          </w:tcPr>
          <w:p w14:paraId="358D58E6"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w:t>
            </w:r>
          </w:p>
        </w:tc>
        <w:tc>
          <w:tcPr>
            <w:tcW w:w="1134" w:type="dxa"/>
          </w:tcPr>
          <w:p w14:paraId="0A984D72"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0FDFB262"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13CB1446"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1275" w:type="dxa"/>
          </w:tcPr>
          <w:p w14:paraId="70D57D85"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1276" w:type="dxa"/>
          </w:tcPr>
          <w:p w14:paraId="493D4B15" w14:textId="77777777" w:rsidR="00582DD4" w:rsidRDefault="00582DD4">
            <w:pPr>
              <w:spacing w:after="0" w:line="240" w:lineRule="auto"/>
              <w:contextualSpacing/>
              <w:jc w:val="center"/>
              <w:rPr>
                <w:rFonts w:ascii="Times New Roman" w:eastAsia="Times New Roman" w:hAnsi="Times New Roman"/>
                <w:sz w:val="24"/>
                <w:szCs w:val="24"/>
                <w:lang w:val="kk-KZ" w:eastAsia="ru-RU"/>
              </w:rPr>
            </w:pPr>
          </w:p>
        </w:tc>
        <w:tc>
          <w:tcPr>
            <w:tcW w:w="1135" w:type="dxa"/>
          </w:tcPr>
          <w:p w14:paraId="4F763088" w14:textId="77777777" w:rsidR="00582DD4" w:rsidRDefault="00582DD4">
            <w:pPr>
              <w:spacing w:after="0" w:line="240" w:lineRule="auto"/>
              <w:contextualSpacing/>
              <w:jc w:val="center"/>
              <w:rPr>
                <w:rFonts w:ascii="Times New Roman" w:eastAsia="Times New Roman" w:hAnsi="Times New Roman"/>
                <w:sz w:val="24"/>
                <w:szCs w:val="24"/>
                <w:lang w:val="kk-KZ" w:eastAsia="ru-RU"/>
              </w:rPr>
            </w:pPr>
          </w:p>
        </w:tc>
      </w:tr>
    </w:tbl>
    <w:p w14:paraId="5A29416E" w14:textId="77777777" w:rsidR="00582DD4" w:rsidRDefault="00582DD4">
      <w:pPr>
        <w:spacing w:after="0" w:line="240" w:lineRule="auto"/>
        <w:contextualSpacing/>
        <w:jc w:val="both"/>
        <w:rPr>
          <w:rFonts w:ascii="Times New Roman" w:eastAsia="Times New Roman" w:hAnsi="Times New Roman"/>
          <w:sz w:val="28"/>
          <w:szCs w:val="28"/>
          <w:lang w:val="kk-KZ" w:eastAsia="ru-RU"/>
        </w:rPr>
      </w:pPr>
    </w:p>
    <w:p w14:paraId="7BBFEE3A" w14:textId="77777777" w:rsidR="00582DD4" w:rsidRDefault="00164EE2">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2028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 xml:space="preserve">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 xml:space="preserve">      0 мың теңге</w:t>
      </w:r>
    </w:p>
    <w:p w14:paraId="0D231C09" w14:textId="77777777" w:rsidR="00582DD4" w:rsidRDefault="00582DD4">
      <w:pPr>
        <w:spacing w:after="0" w:line="240" w:lineRule="auto"/>
        <w:contextualSpacing/>
        <w:jc w:val="both"/>
        <w:rPr>
          <w:rFonts w:ascii="Times New Roman" w:eastAsia="Times New Roman" w:hAnsi="Times New Roman"/>
          <w:sz w:val="24"/>
          <w:szCs w:val="24"/>
          <w:u w:val="single"/>
          <w:lang w:val="kk-KZ" w:eastAsia="ru-RU"/>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8"/>
        <w:gridCol w:w="1276"/>
        <w:gridCol w:w="1134"/>
        <w:gridCol w:w="992"/>
        <w:gridCol w:w="992"/>
        <w:gridCol w:w="1276"/>
        <w:gridCol w:w="1276"/>
        <w:gridCol w:w="1134"/>
      </w:tblGrid>
      <w:tr w:rsidR="00582DD4" w14:paraId="47AF2857" w14:textId="77777777">
        <w:trPr>
          <w:trHeight w:val="1132"/>
        </w:trPr>
        <w:tc>
          <w:tcPr>
            <w:tcW w:w="2098" w:type="dxa"/>
          </w:tcPr>
          <w:p w14:paraId="16F74D94"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276" w:type="dxa"/>
          </w:tcPr>
          <w:p w14:paraId="2867E51C"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1134" w:type="dxa"/>
          </w:tcPr>
          <w:p w14:paraId="34CD1B72"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992" w:type="dxa"/>
          </w:tcPr>
          <w:p w14:paraId="3BA2A7B3"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992" w:type="dxa"/>
          </w:tcPr>
          <w:p w14:paraId="6A085C36"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c>
          <w:tcPr>
            <w:tcW w:w="1276" w:type="dxa"/>
          </w:tcPr>
          <w:p w14:paraId="5DC669D1"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сомасы</w:t>
            </w:r>
          </w:p>
        </w:tc>
        <w:tc>
          <w:tcPr>
            <w:tcW w:w="1276" w:type="dxa"/>
          </w:tcPr>
          <w:p w14:paraId="1FD66DD7"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134" w:type="dxa"/>
          </w:tcPr>
          <w:p w14:paraId="00408EB3"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 себебі</w:t>
            </w:r>
          </w:p>
        </w:tc>
      </w:tr>
      <w:tr w:rsidR="00582DD4" w14:paraId="68467BC1" w14:textId="77777777">
        <w:trPr>
          <w:trHeight w:val="548"/>
        </w:trPr>
        <w:tc>
          <w:tcPr>
            <w:tcW w:w="2098" w:type="dxa"/>
          </w:tcPr>
          <w:p w14:paraId="25AB7E1B" w14:textId="77777777" w:rsidR="00582DD4" w:rsidRDefault="00582DD4">
            <w:pPr>
              <w:spacing w:after="0" w:line="240" w:lineRule="auto"/>
              <w:contextualSpacing/>
              <w:jc w:val="both"/>
              <w:rPr>
                <w:rFonts w:ascii="Times New Roman" w:eastAsia="Times New Roman" w:hAnsi="Times New Roman"/>
                <w:bCs/>
                <w:sz w:val="24"/>
                <w:szCs w:val="24"/>
                <w:lang w:val="kk-KZ" w:eastAsia="ru-RU"/>
              </w:rPr>
            </w:pPr>
          </w:p>
        </w:tc>
        <w:tc>
          <w:tcPr>
            <w:tcW w:w="1276" w:type="dxa"/>
          </w:tcPr>
          <w:p w14:paraId="3F119445"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w:t>
            </w:r>
          </w:p>
        </w:tc>
        <w:tc>
          <w:tcPr>
            <w:tcW w:w="1134" w:type="dxa"/>
          </w:tcPr>
          <w:p w14:paraId="2071F954"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4F76D252"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1C6F8695"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1276" w:type="dxa"/>
          </w:tcPr>
          <w:p w14:paraId="7D8AC017"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1276" w:type="dxa"/>
          </w:tcPr>
          <w:p w14:paraId="4EF83AE0" w14:textId="77777777" w:rsidR="00582DD4" w:rsidRDefault="00582DD4">
            <w:pPr>
              <w:spacing w:after="0" w:line="240" w:lineRule="auto"/>
              <w:contextualSpacing/>
              <w:jc w:val="center"/>
              <w:rPr>
                <w:rFonts w:ascii="Times New Roman" w:eastAsia="Times New Roman" w:hAnsi="Times New Roman"/>
                <w:sz w:val="24"/>
                <w:szCs w:val="24"/>
                <w:lang w:val="kk-KZ" w:eastAsia="ru-RU"/>
              </w:rPr>
            </w:pPr>
          </w:p>
        </w:tc>
        <w:tc>
          <w:tcPr>
            <w:tcW w:w="1134" w:type="dxa"/>
          </w:tcPr>
          <w:p w14:paraId="23F77B6B" w14:textId="77777777" w:rsidR="00582DD4" w:rsidRDefault="00582DD4">
            <w:pPr>
              <w:spacing w:after="0" w:line="240" w:lineRule="auto"/>
              <w:contextualSpacing/>
              <w:jc w:val="center"/>
              <w:rPr>
                <w:rFonts w:ascii="Times New Roman" w:eastAsia="Times New Roman" w:hAnsi="Times New Roman"/>
                <w:sz w:val="24"/>
                <w:szCs w:val="24"/>
                <w:lang w:val="kk-KZ" w:eastAsia="ru-RU"/>
              </w:rPr>
            </w:pPr>
          </w:p>
        </w:tc>
      </w:tr>
    </w:tbl>
    <w:p w14:paraId="73068AAE" w14:textId="77777777" w:rsidR="00582DD4" w:rsidRDefault="00582DD4">
      <w:pPr>
        <w:spacing w:after="0" w:line="240" w:lineRule="auto"/>
        <w:contextualSpacing/>
        <w:rPr>
          <w:rFonts w:ascii="Times New Roman" w:hAnsi="Times New Roman"/>
          <w:sz w:val="28"/>
          <w:szCs w:val="24"/>
          <w:lang w:val="kk-KZ"/>
        </w:rPr>
      </w:pPr>
    </w:p>
    <w:p w14:paraId="5D0320CE" w14:textId="77777777" w:rsidR="00582DD4" w:rsidRDefault="00164EE2">
      <w:pPr>
        <w:spacing w:after="0" w:line="240" w:lineRule="auto"/>
        <w:contextualSpacing/>
        <w:jc w:val="both"/>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Бюджеттік кіші бағдарламаның коды мен атауы:</w:t>
      </w:r>
      <w:r>
        <w:rPr>
          <w:rFonts w:ascii="Times New Roman" w:eastAsia="Times New Roman" w:hAnsi="Times New Roman"/>
          <w:sz w:val="28"/>
          <w:szCs w:val="28"/>
          <w:lang w:val="kk-KZ" w:eastAsia="ru-RU"/>
        </w:rPr>
        <w:t xml:space="preserve"> </w:t>
      </w:r>
    </w:p>
    <w:p w14:paraId="5C0E78BE" w14:textId="77777777" w:rsidR="00582DD4" w:rsidRDefault="00164EE2">
      <w:pPr>
        <w:spacing w:after="0" w:line="240" w:lineRule="auto"/>
        <w:contextualSpacing/>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018 Грант есебінен</w:t>
      </w:r>
    </w:p>
    <w:p w14:paraId="323AFF2B" w14:textId="77777777" w:rsidR="00582DD4" w:rsidRDefault="00582DD4">
      <w:pPr>
        <w:spacing w:after="0" w:line="240" w:lineRule="auto"/>
        <w:contextualSpacing/>
        <w:jc w:val="both"/>
        <w:rPr>
          <w:rFonts w:ascii="Times New Roman" w:eastAsia="Times New Roman" w:hAnsi="Times New Roman"/>
          <w:sz w:val="28"/>
          <w:szCs w:val="28"/>
          <w:lang w:val="kk-KZ" w:eastAsia="ru-RU"/>
        </w:rPr>
      </w:pPr>
    </w:p>
    <w:p w14:paraId="1C5BEEEA" w14:textId="77777777" w:rsidR="00582DD4" w:rsidRDefault="00164EE2">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2026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 xml:space="preserve">         80 000 мың теңге</w:t>
      </w:r>
    </w:p>
    <w:tbl>
      <w:tblPr>
        <w:tblpPr w:leftFromText="180" w:rightFromText="180" w:vertAnchor="text" w:horzAnchor="margin" w:tblpY="183"/>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1276"/>
        <w:gridCol w:w="1134"/>
        <w:gridCol w:w="992"/>
        <w:gridCol w:w="992"/>
        <w:gridCol w:w="1276"/>
        <w:gridCol w:w="1276"/>
        <w:gridCol w:w="1134"/>
      </w:tblGrid>
      <w:tr w:rsidR="00582DD4" w14:paraId="51565EF6" w14:textId="77777777">
        <w:trPr>
          <w:trHeight w:val="983"/>
        </w:trPr>
        <w:tc>
          <w:tcPr>
            <w:tcW w:w="2093" w:type="dxa"/>
          </w:tcPr>
          <w:p w14:paraId="0DE935C4"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276" w:type="dxa"/>
          </w:tcPr>
          <w:p w14:paraId="46C060DE"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1134" w:type="dxa"/>
          </w:tcPr>
          <w:p w14:paraId="5D50F51F"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992" w:type="dxa"/>
          </w:tcPr>
          <w:p w14:paraId="05D88340"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992" w:type="dxa"/>
          </w:tcPr>
          <w:p w14:paraId="5E2FF1AF"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c>
          <w:tcPr>
            <w:tcW w:w="1276" w:type="dxa"/>
          </w:tcPr>
          <w:p w14:paraId="7057B2B1"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сомасы</w:t>
            </w:r>
          </w:p>
        </w:tc>
        <w:tc>
          <w:tcPr>
            <w:tcW w:w="1276" w:type="dxa"/>
          </w:tcPr>
          <w:p w14:paraId="6F6F349F"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134" w:type="dxa"/>
          </w:tcPr>
          <w:p w14:paraId="1842AF93"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 себебі</w:t>
            </w:r>
          </w:p>
        </w:tc>
      </w:tr>
      <w:tr w:rsidR="00582DD4" w14:paraId="41DE4F04" w14:textId="77777777">
        <w:trPr>
          <w:trHeight w:val="548"/>
        </w:trPr>
        <w:tc>
          <w:tcPr>
            <w:tcW w:w="2093" w:type="dxa"/>
          </w:tcPr>
          <w:p w14:paraId="7985E4EC" w14:textId="77777777" w:rsidR="00582DD4" w:rsidRDefault="00164EE2">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14.1</w:t>
            </w:r>
          </w:p>
          <w:p w14:paraId="20AC1E9C"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iCs/>
                <w:sz w:val="24"/>
                <w:szCs w:val="24"/>
                <w:lang w:val="kk-KZ" w:eastAsia="ru-RU"/>
              </w:rPr>
              <w:t>Құландарды аулау, тасымалдау және «Іле-Балқаш» МТР аумағына жіберу, бас</w:t>
            </w:r>
          </w:p>
        </w:tc>
        <w:tc>
          <w:tcPr>
            <w:tcW w:w="1276" w:type="dxa"/>
          </w:tcPr>
          <w:p w14:paraId="061EF74E"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w:t>
            </w:r>
          </w:p>
        </w:tc>
        <w:tc>
          <w:tcPr>
            <w:tcW w:w="1134" w:type="dxa"/>
          </w:tcPr>
          <w:p w14:paraId="6D021A63"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w:t>
            </w:r>
          </w:p>
        </w:tc>
        <w:tc>
          <w:tcPr>
            <w:tcW w:w="992" w:type="dxa"/>
          </w:tcPr>
          <w:p w14:paraId="04BB4ADE" w14:textId="77777777" w:rsidR="00582DD4" w:rsidRDefault="00582DD4">
            <w:pPr>
              <w:rPr>
                <w:rFonts w:ascii="Times New Roman" w:eastAsia="Times New Roman" w:hAnsi="Times New Roman"/>
                <w:sz w:val="24"/>
                <w:szCs w:val="24"/>
                <w:lang w:val="kk-KZ" w:eastAsia="ru-RU"/>
              </w:rPr>
            </w:pPr>
          </w:p>
          <w:p w14:paraId="2033E6B7" w14:textId="77777777" w:rsidR="00582DD4" w:rsidRDefault="00582DD4">
            <w:pPr>
              <w:rPr>
                <w:rFonts w:ascii="Times New Roman" w:eastAsia="Times New Roman" w:hAnsi="Times New Roman"/>
                <w:bCs/>
                <w:sz w:val="24"/>
                <w:szCs w:val="24"/>
                <w:lang w:val="kk-KZ" w:eastAsia="ru-RU"/>
              </w:rPr>
            </w:pPr>
          </w:p>
          <w:p w14:paraId="0226B993" w14:textId="77777777" w:rsidR="00582DD4" w:rsidRDefault="00582DD4">
            <w:pPr>
              <w:rPr>
                <w:rFonts w:ascii="Times New Roman" w:eastAsia="Times New Roman" w:hAnsi="Times New Roman"/>
                <w:sz w:val="24"/>
                <w:szCs w:val="24"/>
                <w:lang w:val="kk-KZ" w:eastAsia="ru-RU"/>
              </w:rPr>
            </w:pPr>
          </w:p>
        </w:tc>
        <w:tc>
          <w:tcPr>
            <w:tcW w:w="992" w:type="dxa"/>
          </w:tcPr>
          <w:p w14:paraId="22A9EDA2"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80 000</w:t>
            </w:r>
          </w:p>
          <w:p w14:paraId="6C0E204A"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1276" w:type="dxa"/>
          </w:tcPr>
          <w:p w14:paraId="74F9AFD0"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80 000</w:t>
            </w:r>
          </w:p>
        </w:tc>
        <w:tc>
          <w:tcPr>
            <w:tcW w:w="1276" w:type="dxa"/>
          </w:tcPr>
          <w:p w14:paraId="29DAC55C" w14:textId="77777777" w:rsidR="00582DD4" w:rsidRDefault="00582DD4">
            <w:pPr>
              <w:spacing w:after="0" w:line="240" w:lineRule="auto"/>
              <w:contextualSpacing/>
              <w:jc w:val="center"/>
              <w:rPr>
                <w:rFonts w:ascii="Times New Roman" w:eastAsia="Times New Roman" w:hAnsi="Times New Roman"/>
                <w:sz w:val="24"/>
                <w:szCs w:val="24"/>
                <w:lang w:val="kk-KZ" w:eastAsia="ru-RU"/>
              </w:rPr>
            </w:pPr>
          </w:p>
        </w:tc>
        <w:tc>
          <w:tcPr>
            <w:tcW w:w="1134" w:type="dxa"/>
          </w:tcPr>
          <w:p w14:paraId="48D22B92" w14:textId="77777777" w:rsidR="00582DD4" w:rsidRDefault="00582DD4">
            <w:pPr>
              <w:spacing w:after="0" w:line="240" w:lineRule="auto"/>
              <w:contextualSpacing/>
              <w:jc w:val="center"/>
              <w:rPr>
                <w:rFonts w:ascii="Times New Roman" w:eastAsia="Times New Roman" w:hAnsi="Times New Roman"/>
                <w:sz w:val="24"/>
                <w:szCs w:val="24"/>
                <w:lang w:val="kk-KZ" w:eastAsia="ru-RU"/>
              </w:rPr>
            </w:pPr>
          </w:p>
        </w:tc>
      </w:tr>
    </w:tbl>
    <w:p w14:paraId="088A112B" w14:textId="77777777" w:rsidR="00582DD4" w:rsidRDefault="00582DD4">
      <w:pPr>
        <w:spacing w:after="0" w:line="240" w:lineRule="auto"/>
        <w:contextualSpacing/>
        <w:jc w:val="both"/>
        <w:rPr>
          <w:rFonts w:ascii="Times New Roman" w:eastAsia="Times New Roman" w:hAnsi="Times New Roman"/>
          <w:sz w:val="24"/>
          <w:szCs w:val="24"/>
          <w:lang w:val="kk-KZ" w:eastAsia="ru-RU"/>
        </w:rPr>
      </w:pPr>
    </w:p>
    <w:p w14:paraId="33C14164" w14:textId="77777777" w:rsidR="00582DD4" w:rsidRDefault="00164EE2">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2027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 xml:space="preserve">        0 мың теңге</w:t>
      </w:r>
    </w:p>
    <w:p w14:paraId="17F65799" w14:textId="77777777" w:rsidR="00582DD4" w:rsidRDefault="00582DD4">
      <w:pPr>
        <w:spacing w:after="0" w:line="240" w:lineRule="auto"/>
        <w:contextualSpacing/>
        <w:jc w:val="both"/>
        <w:rPr>
          <w:rFonts w:ascii="Times New Roman" w:eastAsia="Times New Roman" w:hAnsi="Times New Roman"/>
          <w:sz w:val="24"/>
          <w:szCs w:val="24"/>
          <w:u w:val="single"/>
          <w:lang w:val="kk-KZ" w:eastAsia="ru-RU"/>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247"/>
        <w:gridCol w:w="1134"/>
        <w:gridCol w:w="992"/>
        <w:gridCol w:w="992"/>
        <w:gridCol w:w="1276"/>
        <w:gridCol w:w="1276"/>
        <w:gridCol w:w="1134"/>
      </w:tblGrid>
      <w:tr w:rsidR="00582DD4" w14:paraId="0FF929CD" w14:textId="77777777">
        <w:trPr>
          <w:trHeight w:val="1016"/>
        </w:trPr>
        <w:tc>
          <w:tcPr>
            <w:tcW w:w="2127" w:type="dxa"/>
          </w:tcPr>
          <w:p w14:paraId="608B39E2"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247" w:type="dxa"/>
          </w:tcPr>
          <w:p w14:paraId="583880DF"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1134" w:type="dxa"/>
          </w:tcPr>
          <w:p w14:paraId="0AB4C8D3"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992" w:type="dxa"/>
          </w:tcPr>
          <w:p w14:paraId="54890A03"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992" w:type="dxa"/>
          </w:tcPr>
          <w:p w14:paraId="2851FA3F"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c>
          <w:tcPr>
            <w:tcW w:w="1276" w:type="dxa"/>
          </w:tcPr>
          <w:p w14:paraId="6BF9FE9A"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сомасы</w:t>
            </w:r>
          </w:p>
        </w:tc>
        <w:tc>
          <w:tcPr>
            <w:tcW w:w="1276" w:type="dxa"/>
          </w:tcPr>
          <w:p w14:paraId="70A9513A"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134" w:type="dxa"/>
          </w:tcPr>
          <w:p w14:paraId="2A9E24DE"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 себебі</w:t>
            </w:r>
          </w:p>
        </w:tc>
      </w:tr>
      <w:tr w:rsidR="00582DD4" w14:paraId="0F4C8C91" w14:textId="77777777">
        <w:trPr>
          <w:trHeight w:val="548"/>
        </w:trPr>
        <w:tc>
          <w:tcPr>
            <w:tcW w:w="2127" w:type="dxa"/>
          </w:tcPr>
          <w:p w14:paraId="64C54615" w14:textId="77777777" w:rsidR="00582DD4" w:rsidRDefault="00582DD4">
            <w:pPr>
              <w:spacing w:after="0" w:line="240" w:lineRule="auto"/>
              <w:contextualSpacing/>
              <w:jc w:val="both"/>
              <w:rPr>
                <w:rFonts w:ascii="Times New Roman" w:eastAsia="Times New Roman" w:hAnsi="Times New Roman"/>
                <w:bCs/>
                <w:sz w:val="24"/>
                <w:szCs w:val="24"/>
                <w:lang w:val="kk-KZ" w:eastAsia="ru-RU"/>
              </w:rPr>
            </w:pPr>
          </w:p>
        </w:tc>
        <w:tc>
          <w:tcPr>
            <w:tcW w:w="1247" w:type="dxa"/>
          </w:tcPr>
          <w:p w14:paraId="7F1E7EB3"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w:t>
            </w:r>
          </w:p>
        </w:tc>
        <w:tc>
          <w:tcPr>
            <w:tcW w:w="1134" w:type="dxa"/>
          </w:tcPr>
          <w:p w14:paraId="4FEF8885"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33553AF2"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67C32D94"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1276" w:type="dxa"/>
          </w:tcPr>
          <w:p w14:paraId="45B87489"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1276" w:type="dxa"/>
          </w:tcPr>
          <w:p w14:paraId="505B8994" w14:textId="77777777" w:rsidR="00582DD4" w:rsidRDefault="00582DD4">
            <w:pPr>
              <w:spacing w:after="0" w:line="240" w:lineRule="auto"/>
              <w:contextualSpacing/>
              <w:jc w:val="center"/>
              <w:rPr>
                <w:rFonts w:ascii="Times New Roman" w:eastAsia="Times New Roman" w:hAnsi="Times New Roman"/>
                <w:sz w:val="24"/>
                <w:szCs w:val="24"/>
                <w:lang w:val="kk-KZ" w:eastAsia="ru-RU"/>
              </w:rPr>
            </w:pPr>
          </w:p>
        </w:tc>
        <w:tc>
          <w:tcPr>
            <w:tcW w:w="1134" w:type="dxa"/>
          </w:tcPr>
          <w:p w14:paraId="62B9DC7D" w14:textId="77777777" w:rsidR="00582DD4" w:rsidRDefault="00582DD4">
            <w:pPr>
              <w:spacing w:after="0" w:line="240" w:lineRule="auto"/>
              <w:contextualSpacing/>
              <w:jc w:val="center"/>
              <w:rPr>
                <w:rFonts w:ascii="Times New Roman" w:eastAsia="Times New Roman" w:hAnsi="Times New Roman"/>
                <w:sz w:val="24"/>
                <w:szCs w:val="24"/>
                <w:lang w:val="kk-KZ" w:eastAsia="ru-RU"/>
              </w:rPr>
            </w:pPr>
          </w:p>
        </w:tc>
      </w:tr>
    </w:tbl>
    <w:p w14:paraId="06B95266" w14:textId="77777777" w:rsidR="00582DD4" w:rsidRDefault="00582DD4">
      <w:pPr>
        <w:spacing w:after="0" w:line="240" w:lineRule="auto"/>
        <w:contextualSpacing/>
        <w:jc w:val="both"/>
        <w:rPr>
          <w:rFonts w:ascii="Times New Roman" w:eastAsia="Times New Roman" w:hAnsi="Times New Roman"/>
          <w:b/>
          <w:bCs/>
          <w:sz w:val="28"/>
          <w:szCs w:val="28"/>
          <w:lang w:val="kk-KZ" w:eastAsia="ru-RU"/>
        </w:rPr>
      </w:pPr>
    </w:p>
    <w:p w14:paraId="0E9ABD9E" w14:textId="77777777" w:rsidR="00582DD4" w:rsidRDefault="00164EE2">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2028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 xml:space="preserve">    0 мың теңге</w:t>
      </w:r>
    </w:p>
    <w:p w14:paraId="61691077" w14:textId="77777777" w:rsidR="00582DD4" w:rsidRDefault="00582DD4">
      <w:pPr>
        <w:spacing w:after="0" w:line="240" w:lineRule="auto"/>
        <w:contextualSpacing/>
        <w:jc w:val="both"/>
        <w:rPr>
          <w:rFonts w:ascii="Times New Roman" w:eastAsia="Times New Roman" w:hAnsi="Times New Roman"/>
          <w:b/>
          <w:bCs/>
          <w:sz w:val="24"/>
          <w:szCs w:val="24"/>
          <w:lang w:val="kk-KZ" w:eastAsia="ru-RU"/>
        </w:rPr>
      </w:pP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0"/>
        <w:gridCol w:w="992"/>
        <w:gridCol w:w="1134"/>
        <w:gridCol w:w="992"/>
        <w:gridCol w:w="1276"/>
        <w:gridCol w:w="1134"/>
        <w:gridCol w:w="992"/>
        <w:gridCol w:w="1134"/>
      </w:tblGrid>
      <w:tr w:rsidR="00582DD4" w14:paraId="247370E4" w14:textId="77777777">
        <w:trPr>
          <w:trHeight w:val="1132"/>
        </w:trPr>
        <w:tc>
          <w:tcPr>
            <w:tcW w:w="2240" w:type="dxa"/>
          </w:tcPr>
          <w:p w14:paraId="16A99CAB"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992" w:type="dxa"/>
          </w:tcPr>
          <w:p w14:paraId="03EC1422"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1134" w:type="dxa"/>
          </w:tcPr>
          <w:p w14:paraId="12CCFED2"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992" w:type="dxa"/>
          </w:tcPr>
          <w:p w14:paraId="5D58870B"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276" w:type="dxa"/>
          </w:tcPr>
          <w:p w14:paraId="28419926"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c>
          <w:tcPr>
            <w:tcW w:w="1134" w:type="dxa"/>
          </w:tcPr>
          <w:p w14:paraId="779D0CB6"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сомасы</w:t>
            </w:r>
          </w:p>
        </w:tc>
        <w:tc>
          <w:tcPr>
            <w:tcW w:w="992" w:type="dxa"/>
          </w:tcPr>
          <w:p w14:paraId="5EFD8E03"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134" w:type="dxa"/>
          </w:tcPr>
          <w:p w14:paraId="403DF882"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 себебі</w:t>
            </w:r>
          </w:p>
        </w:tc>
      </w:tr>
      <w:tr w:rsidR="00582DD4" w14:paraId="6D816A38" w14:textId="77777777">
        <w:trPr>
          <w:trHeight w:val="548"/>
        </w:trPr>
        <w:tc>
          <w:tcPr>
            <w:tcW w:w="2240" w:type="dxa"/>
          </w:tcPr>
          <w:p w14:paraId="7BBE9040" w14:textId="77777777" w:rsidR="00582DD4" w:rsidRDefault="00582DD4">
            <w:pPr>
              <w:spacing w:after="0" w:line="240" w:lineRule="auto"/>
              <w:contextualSpacing/>
              <w:jc w:val="both"/>
              <w:rPr>
                <w:rFonts w:ascii="Times New Roman" w:eastAsia="Times New Roman" w:hAnsi="Times New Roman"/>
                <w:bCs/>
                <w:sz w:val="24"/>
                <w:szCs w:val="24"/>
                <w:lang w:val="kk-KZ" w:eastAsia="ru-RU"/>
              </w:rPr>
            </w:pPr>
          </w:p>
        </w:tc>
        <w:tc>
          <w:tcPr>
            <w:tcW w:w="992" w:type="dxa"/>
          </w:tcPr>
          <w:p w14:paraId="58B0D4A5"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w:t>
            </w:r>
          </w:p>
        </w:tc>
        <w:tc>
          <w:tcPr>
            <w:tcW w:w="1134" w:type="dxa"/>
          </w:tcPr>
          <w:p w14:paraId="12DA9F47"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681D1865"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1276" w:type="dxa"/>
          </w:tcPr>
          <w:p w14:paraId="3F3DBDF9"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3EADC6C9"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2BAFD1E1" w14:textId="77777777" w:rsidR="00582DD4" w:rsidRDefault="00582DD4">
            <w:pPr>
              <w:spacing w:after="0" w:line="240" w:lineRule="auto"/>
              <w:contextualSpacing/>
              <w:jc w:val="center"/>
              <w:rPr>
                <w:rFonts w:ascii="Times New Roman" w:eastAsia="Times New Roman" w:hAnsi="Times New Roman"/>
                <w:sz w:val="24"/>
                <w:szCs w:val="24"/>
                <w:lang w:val="kk-KZ" w:eastAsia="ru-RU"/>
              </w:rPr>
            </w:pPr>
          </w:p>
        </w:tc>
        <w:tc>
          <w:tcPr>
            <w:tcW w:w="1134" w:type="dxa"/>
          </w:tcPr>
          <w:p w14:paraId="13137BCF" w14:textId="77777777" w:rsidR="00582DD4" w:rsidRDefault="00582DD4">
            <w:pPr>
              <w:spacing w:after="0" w:line="240" w:lineRule="auto"/>
              <w:contextualSpacing/>
              <w:jc w:val="center"/>
              <w:rPr>
                <w:rFonts w:ascii="Times New Roman" w:eastAsia="Times New Roman" w:hAnsi="Times New Roman"/>
                <w:sz w:val="24"/>
                <w:szCs w:val="24"/>
                <w:lang w:val="kk-KZ" w:eastAsia="ru-RU"/>
              </w:rPr>
            </w:pPr>
          </w:p>
        </w:tc>
      </w:tr>
    </w:tbl>
    <w:p w14:paraId="18D4E520" w14:textId="77777777" w:rsidR="00582DD4" w:rsidRDefault="00582DD4">
      <w:pPr>
        <w:spacing w:after="0" w:line="240" w:lineRule="auto"/>
        <w:contextualSpacing/>
        <w:rPr>
          <w:rFonts w:ascii="Times New Roman" w:hAnsi="Times New Roman"/>
          <w:sz w:val="28"/>
          <w:szCs w:val="24"/>
          <w:lang w:val="kk-KZ"/>
        </w:rPr>
      </w:pPr>
    </w:p>
    <w:p w14:paraId="3A66BCFD" w14:textId="77777777" w:rsidR="00582DD4" w:rsidRDefault="00164EE2">
      <w:pPr>
        <w:spacing w:after="0" w:line="240" w:lineRule="auto"/>
        <w:jc w:val="both"/>
        <w:rPr>
          <w:rFonts w:ascii="Times New Roman" w:hAnsi="Times New Roman"/>
          <w:sz w:val="28"/>
          <w:szCs w:val="28"/>
          <w:lang w:val="kk-KZ"/>
        </w:rPr>
      </w:pPr>
      <w:r>
        <w:rPr>
          <w:rFonts w:ascii="Times New Roman" w:eastAsia="Times New Roman" w:hAnsi="Times New Roman"/>
          <w:b/>
          <w:color w:val="000000"/>
          <w:sz w:val="28"/>
          <w:szCs w:val="28"/>
          <w:lang w:val="kk-KZ" w:eastAsia="ru-RU"/>
        </w:rPr>
        <w:t>Бюджеттік бағдарламаның басшысы:</w:t>
      </w:r>
      <w:r>
        <w:rPr>
          <w:rFonts w:ascii="Times New Roman" w:hAnsi="Times New Roman"/>
          <w:sz w:val="28"/>
          <w:szCs w:val="28"/>
          <w:lang w:val="kk-KZ"/>
        </w:rPr>
        <w:t xml:space="preserve"> </w:t>
      </w:r>
    </w:p>
    <w:p w14:paraId="126D10E0" w14:textId="77777777" w:rsidR="00582DD4" w:rsidRDefault="00164EE2">
      <w:pPr>
        <w:spacing w:after="0" w:line="240" w:lineRule="auto"/>
        <w:jc w:val="both"/>
        <w:rPr>
          <w:rFonts w:ascii="Times New Roman" w:eastAsia="MS Mincho" w:hAnsi="Times New Roman"/>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министрі-Шәрбиев Нұркен Қожамұратұлы___________</w:t>
      </w:r>
    </w:p>
    <w:p w14:paraId="7D2D287B" w14:textId="77777777" w:rsidR="00582DD4" w:rsidRDefault="00582DD4">
      <w:pPr>
        <w:spacing w:after="0"/>
        <w:jc w:val="both"/>
        <w:rPr>
          <w:rFonts w:ascii="Times New Roman" w:hAnsi="Times New Roman"/>
          <w:b/>
          <w:sz w:val="28"/>
          <w:szCs w:val="28"/>
          <w:lang w:val="kk-KZ"/>
        </w:rPr>
      </w:pPr>
    </w:p>
    <w:p w14:paraId="4876DEFC" w14:textId="77777777" w:rsidR="00582DD4" w:rsidRDefault="00164EE2">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 xml:space="preserve">207 Қазақстан Республикасы экология және </w:t>
      </w:r>
    </w:p>
    <w:p w14:paraId="13553D65" w14:textId="77777777" w:rsidR="00582DD4" w:rsidRDefault="00164EE2">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табиғи ресурстар министрлігі 2026-2028 жылдарға арналған</w:t>
      </w:r>
    </w:p>
    <w:p w14:paraId="482108FC" w14:textId="77777777" w:rsidR="00582DD4" w:rsidRDefault="00164EE2">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бюджеттік бағдарламалар паспорты</w:t>
      </w:r>
    </w:p>
    <w:p w14:paraId="3662755A" w14:textId="77777777" w:rsidR="00582DD4" w:rsidRDefault="00582DD4">
      <w:pPr>
        <w:spacing w:after="0" w:line="240" w:lineRule="auto"/>
        <w:jc w:val="center"/>
        <w:rPr>
          <w:rFonts w:ascii="Times New Roman" w:eastAsia="Times New Roman" w:hAnsi="Times New Roman"/>
          <w:sz w:val="28"/>
          <w:szCs w:val="28"/>
          <w:lang w:val="kk-KZ" w:eastAsia="ru-RU"/>
        </w:rPr>
      </w:pPr>
    </w:p>
    <w:p w14:paraId="7A3CD44F" w14:textId="77777777" w:rsidR="00582DD4" w:rsidRDefault="00582DD4">
      <w:pPr>
        <w:spacing w:after="0" w:line="240" w:lineRule="auto"/>
        <w:jc w:val="center"/>
        <w:rPr>
          <w:rFonts w:ascii="Times New Roman" w:eastAsia="Times New Roman" w:hAnsi="Times New Roman"/>
          <w:sz w:val="28"/>
          <w:szCs w:val="28"/>
          <w:lang w:val="kk-KZ" w:eastAsia="ru-RU"/>
        </w:rPr>
      </w:pPr>
    </w:p>
    <w:p w14:paraId="0AA9DA02" w14:textId="77777777" w:rsidR="00582DD4" w:rsidRDefault="00164EE2">
      <w:pPr>
        <w:spacing w:after="0" w:line="240" w:lineRule="auto"/>
        <w:ind w:firstLine="709"/>
        <w:jc w:val="both"/>
        <w:rPr>
          <w:rFonts w:ascii="Times New Roman" w:eastAsia="Times New Roman" w:hAnsi="Times New Roman"/>
          <w:bCs/>
          <w:sz w:val="28"/>
          <w:szCs w:val="28"/>
          <w:lang w:val="kk-KZ" w:eastAsia="ru-RU"/>
        </w:rPr>
      </w:pPr>
      <w:r>
        <w:rPr>
          <w:rFonts w:ascii="Times New Roman" w:eastAsia="MS Mincho" w:hAnsi="Times New Roman"/>
          <w:b/>
          <w:sz w:val="28"/>
          <w:szCs w:val="28"/>
          <w:lang w:val="kk-KZ"/>
        </w:rPr>
        <w:t>Бюджеттік бағдарламаныі коды мен атауы:</w:t>
      </w:r>
      <w:r>
        <w:rPr>
          <w:rFonts w:ascii="Times New Roman" w:eastAsia="MS Mincho" w:hAnsi="Times New Roman"/>
          <w:bCs/>
          <w:sz w:val="28"/>
          <w:szCs w:val="28"/>
          <w:lang w:val="kk-KZ"/>
        </w:rPr>
        <w:t xml:space="preserve"> 256</w:t>
      </w:r>
      <w:r>
        <w:rPr>
          <w:rFonts w:ascii="Times New Roman" w:eastAsia="Times New Roman" w:hAnsi="Times New Roman"/>
          <w:bCs/>
          <w:sz w:val="28"/>
          <w:szCs w:val="28"/>
          <w:lang w:val="kk-KZ" w:eastAsia="ru-RU"/>
        </w:rPr>
        <w:t xml:space="preserve"> «Орман ресурстары мен жануарлар әлемін сақтау мен дамытуды басқару, қамтамасыз ету»</w:t>
      </w:r>
    </w:p>
    <w:p w14:paraId="311D2338" w14:textId="77777777" w:rsidR="00582DD4" w:rsidRDefault="00164EE2">
      <w:pPr>
        <w:spacing w:after="0" w:line="240" w:lineRule="auto"/>
        <w:ind w:firstLine="709"/>
        <w:contextualSpacing/>
        <w:jc w:val="both"/>
        <w:rPr>
          <w:rFonts w:ascii="Times New Roman" w:hAnsi="Times New Roman"/>
          <w:sz w:val="28"/>
          <w:szCs w:val="28"/>
          <w:lang w:val="kk-KZ"/>
        </w:rPr>
      </w:pPr>
      <w:r>
        <w:rPr>
          <w:rFonts w:ascii="Times New Roman" w:hAnsi="Times New Roman"/>
          <w:b/>
          <w:bCs/>
          <w:sz w:val="28"/>
          <w:szCs w:val="28"/>
          <w:lang w:val="kk-KZ"/>
        </w:rPr>
        <w:t>Мемлекеттік органдар функцияларының тізіліміне сәйкес мемлекеттік орган функциясының (функцияларының) коды мен атауы</w:t>
      </w:r>
      <w:bookmarkStart w:id="7" w:name="_Hlk207111242"/>
      <w:r>
        <w:rPr>
          <w:rFonts w:ascii="Times New Roman" w:hAnsi="Times New Roman"/>
          <w:b/>
          <w:bCs/>
          <w:sz w:val="28"/>
          <w:szCs w:val="28"/>
          <w:lang w:val="kk-KZ"/>
        </w:rPr>
        <w:t xml:space="preserve">: </w:t>
      </w:r>
      <w:r>
        <w:rPr>
          <w:rFonts w:ascii="Times New Roman" w:hAnsi="Times New Roman"/>
          <w:sz w:val="28"/>
          <w:szCs w:val="28"/>
          <w:lang w:val="kk-KZ"/>
        </w:rPr>
        <w:t>10 «Ауыл, су, орман, балық шаруашылығы, ерекше қорғалатын табиғи аумақтар, қоршаған ортаны және жануарлар дүниесін қорғау, жер қатынастары</w:t>
      </w:r>
      <w:r>
        <w:rPr>
          <w:rFonts w:ascii="Times New Roman" w:hAnsi="Times New Roman"/>
          <w:sz w:val="28"/>
          <w:szCs w:val="28"/>
          <w:lang w:val="kk-KZ"/>
        </w:rPr>
        <w:t>»</w:t>
      </w:r>
      <w:bookmarkEnd w:id="7"/>
    </w:p>
    <w:p w14:paraId="45DCE06D" w14:textId="77777777" w:rsidR="00582DD4" w:rsidRDefault="00164EE2">
      <w:pPr>
        <w:spacing w:after="0" w:line="240" w:lineRule="auto"/>
        <w:ind w:firstLine="709"/>
        <w:contextualSpacing/>
        <w:jc w:val="both"/>
        <w:rPr>
          <w:rFonts w:ascii="Times New Roman" w:hAnsi="Times New Roman"/>
          <w:sz w:val="28"/>
          <w:szCs w:val="28"/>
          <w:lang w:val="kk-KZ"/>
        </w:rPr>
      </w:pPr>
      <w:r>
        <w:rPr>
          <w:rFonts w:ascii="Times New Roman" w:hAnsi="Times New Roman"/>
          <w:b/>
          <w:bCs/>
          <w:sz w:val="28"/>
          <w:szCs w:val="28"/>
          <w:lang w:val="kk-KZ"/>
        </w:rPr>
        <w:t xml:space="preserve">Мемлекеттік көрсетілетін қызметтер тізіліміне сәйкес мемлекеттік көрсетілетін қызметтің коды мен атауы: </w:t>
      </w:r>
      <w:r>
        <w:rPr>
          <w:rFonts w:ascii="Times New Roman" w:hAnsi="Times New Roman"/>
          <w:sz w:val="28"/>
          <w:szCs w:val="28"/>
          <w:lang w:val="kk-KZ"/>
        </w:rPr>
        <w:t>01203 Орман ресурстарын пайдалану, 01204 Жануарлар дүниесін пайдалану</w:t>
      </w:r>
    </w:p>
    <w:p w14:paraId="459AA192" w14:textId="77777777" w:rsidR="00582DD4" w:rsidRDefault="00164EE2">
      <w:pPr>
        <w:spacing w:after="0" w:line="240" w:lineRule="auto"/>
        <w:ind w:firstLine="709"/>
        <w:contextualSpacing/>
        <w:jc w:val="both"/>
        <w:rPr>
          <w:rFonts w:ascii="Times New Roman" w:eastAsia="Times New Roman" w:hAnsi="Times New Roman"/>
          <w:b/>
          <w:bCs/>
          <w:iCs/>
          <w:sz w:val="28"/>
          <w:szCs w:val="28"/>
          <w:lang w:val="kk-KZ" w:eastAsia="ru-RU"/>
        </w:rPr>
      </w:pPr>
      <w:r>
        <w:rPr>
          <w:rFonts w:ascii="Times New Roman" w:hAnsi="Times New Roman"/>
          <w:b/>
          <w:bCs/>
          <w:sz w:val="28"/>
          <w:szCs w:val="28"/>
          <w:lang w:val="kk-KZ"/>
        </w:rPr>
        <w:t xml:space="preserve">Сипаттама (негіздеме), оның ішінде ағымдағы мәртебе: </w:t>
      </w:r>
    </w:p>
    <w:p w14:paraId="58352E10"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Бюджеттiк бағдарламаның ма</w:t>
      </w:r>
      <w:r>
        <w:rPr>
          <w:rFonts w:ascii="Times New Roman" w:eastAsia="Times New Roman" w:hAnsi="Times New Roman"/>
          <w:sz w:val="28"/>
          <w:szCs w:val="28"/>
          <w:lang w:val="kk-KZ" w:eastAsia="ru-RU"/>
        </w:rPr>
        <w:t>қсаты: Орман ресурстарын, жануарлар дүниесi ресурстарын, табиғи-қорық қоры объектілерін сақтау, ұтымды пайдалану және молықтыру.</w:t>
      </w:r>
    </w:p>
    <w:p w14:paraId="0B34F55B"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Бюджеттік бағдарлама 4 кіші бағдарламадан тұрады, олар: </w:t>
      </w:r>
    </w:p>
    <w:p w14:paraId="09B559DC"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100 «Республикалық бюджет қаражаты есебінен табиғи қорық қоры нысандар</w:t>
      </w:r>
      <w:r>
        <w:rPr>
          <w:rFonts w:ascii="Times New Roman" w:eastAsia="Times New Roman" w:hAnsi="Times New Roman"/>
          <w:sz w:val="28"/>
          <w:szCs w:val="28"/>
          <w:lang w:val="kk-KZ" w:eastAsia="ru-RU"/>
        </w:rPr>
        <w:t>ын сақтауды қамтамасыз ету» - бұл кіші бағдарлама ормандарды, жануарлар дүниесін және мемлекеттік табиғи-қорық қорының объектілерін қорғау, қорғау, өсімін молайту және ұтымды пайдалану жөніндегі іс-шараларды орындау, Ерекше қорғалатын табиғи аумақтар аумағ</w:t>
      </w:r>
      <w:r>
        <w:rPr>
          <w:rFonts w:ascii="Times New Roman" w:eastAsia="Times New Roman" w:hAnsi="Times New Roman"/>
          <w:sz w:val="28"/>
          <w:szCs w:val="28"/>
          <w:lang w:val="kk-KZ" w:eastAsia="ru-RU"/>
        </w:rPr>
        <w:t>ында экологиялық туризмді ұйымдастыруға бағытталған.</w:t>
      </w:r>
    </w:p>
    <w:p w14:paraId="0D451070"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101 «Республикалық бюджет қаражаты есебінен орман ресурстарын сақтау, өсімін молайту және тиімді пайдалануды қамтамасыз ету» - бұл кіші бағдарлама ормандар мен жануарлар дүниесін қорғауға, тұқымның себу </w:t>
      </w:r>
      <w:r>
        <w:rPr>
          <w:rFonts w:ascii="Times New Roman" w:eastAsia="Times New Roman" w:hAnsi="Times New Roman"/>
          <w:sz w:val="28"/>
          <w:szCs w:val="28"/>
          <w:lang w:val="kk-KZ" w:eastAsia="ru-RU"/>
        </w:rPr>
        <w:t>сапасын, олардың энтомологиялық және фитопатологиялық жұқтыру дәрежесін, жақсартылған тұқым қуалайтын қасиеттері бар отырғызу материалын алу, орман орналастыру жұмыстарын жүргізу, ормандардың мемлекеттік есебін жүргізу, орман шаруашылығын ғылыми-әдістемелі</w:t>
      </w:r>
      <w:r>
        <w:rPr>
          <w:rFonts w:ascii="Times New Roman" w:eastAsia="Times New Roman" w:hAnsi="Times New Roman"/>
          <w:sz w:val="28"/>
          <w:szCs w:val="28"/>
          <w:lang w:val="kk-KZ" w:eastAsia="ru-RU"/>
        </w:rPr>
        <w:t>к әзірлемелермен қамтамасыз ету, Астана қаласының жасыл аймағын құру, ормандарды өрттен авиациялық қорғауға  бағытталған.</w:t>
      </w:r>
    </w:p>
    <w:p w14:paraId="2D943F0D" w14:textId="77777777" w:rsidR="00582DD4" w:rsidRDefault="00164EE2">
      <w:pPr>
        <w:widowControl w:val="0"/>
        <w:pBdr>
          <w:bottom w:val="single" w:sz="4" w:space="30" w:color="FFFFFF"/>
        </w:pBdr>
        <w:tabs>
          <w:tab w:val="left" w:pos="-7797"/>
          <w:tab w:val="left" w:pos="0"/>
        </w:tabs>
        <w:spacing w:after="0" w:line="240" w:lineRule="auto"/>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ab/>
        <w:t>102 «Жануарлар әлемі ресурстарын сақтау, өсімін молайту және тиімді пайдалануды қамтамасыз ету» кіші бағдарламасының мақсаты – киікте</w:t>
      </w:r>
      <w:r>
        <w:rPr>
          <w:rFonts w:ascii="Times New Roman" w:eastAsia="Times New Roman" w:hAnsi="Times New Roman"/>
          <w:sz w:val="28"/>
          <w:szCs w:val="28"/>
          <w:lang w:val="kk-KZ" w:eastAsia="ru-RU"/>
        </w:rPr>
        <w:t>рді және тұяқты жабайы жануарлардың сирек кездесетін және жойылып бара жатқан түрлерін табиғи еркіндік жағдайында олардың санын тұрақтандыру үшін қорғау, қазақы ит тұқымдарының сақталуы мен көбейтілуі жөніндегі Ұлттық орталықтың қызметін жүзеге асыру, тазы</w:t>
      </w:r>
      <w:r>
        <w:rPr>
          <w:rFonts w:ascii="Times New Roman" w:eastAsia="Times New Roman" w:hAnsi="Times New Roman"/>
          <w:sz w:val="28"/>
          <w:szCs w:val="28"/>
          <w:lang w:val="kk-KZ" w:eastAsia="ru-RU"/>
        </w:rPr>
        <w:t xml:space="preserve"> мен төбет иттерінің дәстүрлі қазақы түрлерін сақтауды және қайта жаңғыртуды мемлекеттік қолдау бойынша ауқымды және жүйелі мемлекеттік әлеуметтік тапсырысты жүзеге асыру, биологиялық негіздемені даярлауға қатысты қызметтер. және есепке алу болып табылады.</w:t>
      </w:r>
      <w:r>
        <w:rPr>
          <w:rFonts w:ascii="Times New Roman" w:eastAsia="Times New Roman" w:hAnsi="Times New Roman"/>
          <w:sz w:val="28"/>
          <w:szCs w:val="28"/>
          <w:lang w:val="kk-KZ" w:eastAsia="ru-RU"/>
        </w:rPr>
        <w:t xml:space="preserve"> </w:t>
      </w:r>
    </w:p>
    <w:p w14:paraId="2B43AF90"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111 «Республикалық бюджет қаражаты есебінен орман шаруашылығы және жануарлар әлемі саласындағы ведомстволық бағынысты мемлекеттік мекемелер мен ұйымдардың күрделі шығыстары» - бұл кіші бағдарлама қаржы лизингі арқылы орманда өрт шығуының алдын алуды және</w:t>
      </w:r>
      <w:r>
        <w:rPr>
          <w:rFonts w:ascii="Times New Roman" w:eastAsia="Times New Roman" w:hAnsi="Times New Roman"/>
          <w:sz w:val="28"/>
          <w:szCs w:val="28"/>
          <w:lang w:val="kk-KZ" w:eastAsia="ru-RU"/>
        </w:rPr>
        <w:t xml:space="preserve"> өртті орман мекемелері мен табиғат қорғау ұйымдарының сөндіруін ұйымдастыру үшін техникалық регламентте айқындалған экологиялық талаптарға сәйкес келетін отандық және (немесе) шетелдік өндіріс техникасын (оның ішінде өрт сөндіру көлігін, орман өртін сөнді</w:t>
      </w:r>
      <w:r>
        <w:rPr>
          <w:rFonts w:ascii="Times New Roman" w:eastAsia="Times New Roman" w:hAnsi="Times New Roman"/>
          <w:sz w:val="28"/>
          <w:szCs w:val="28"/>
          <w:lang w:val="kk-KZ" w:eastAsia="ru-RU"/>
        </w:rPr>
        <w:t>ретін шағын кешен, трактор) және (немесе) жабдығын сатып алуға бағытталған.</w:t>
      </w:r>
    </w:p>
    <w:p w14:paraId="5EB2F8FC"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Мақсаттарға қол жеткізу үшін 3 нысаналы индикатор көзделген, олардың көрсеткіштері кестеде көрсетілген.</w:t>
      </w:r>
    </w:p>
    <w:p w14:paraId="1306B4F0"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b/>
          <w:bCs/>
          <w:sz w:val="28"/>
          <w:szCs w:val="28"/>
          <w:lang w:val="kk-KZ" w:eastAsia="ru-RU"/>
        </w:rPr>
        <w:t>Бюджеттік бағдарлама</w:t>
      </w:r>
      <w:r>
        <w:rPr>
          <w:rFonts w:ascii="Times New Roman" w:eastAsia="Times New Roman" w:hAnsi="Times New Roman"/>
          <w:sz w:val="28"/>
          <w:szCs w:val="28"/>
          <w:lang w:val="kk-KZ" w:eastAsia="ru-RU"/>
        </w:rPr>
        <w:t xml:space="preserve"> Республикасы Президентінің 2024 жылдың 2 қыркүйегіндегі</w:t>
      </w:r>
      <w:r>
        <w:rPr>
          <w:rFonts w:ascii="Times New Roman" w:eastAsia="Times New Roman" w:hAnsi="Times New Roman"/>
          <w:sz w:val="28"/>
          <w:szCs w:val="28"/>
          <w:lang w:val="kk-KZ" w:eastAsia="ru-RU"/>
        </w:rPr>
        <w:t xml:space="preserve"> Қазақстан халқына арнаған «Әділ Қазақстан: заң мен тәртіп, экономикалық өсу, қоғамдық оптимизм» жолдауында берген тапсырмасын орындау қажеттілігімен, сондай-ақ нормативтік-құқықтық актілер </w:t>
      </w:r>
      <w:r>
        <w:rPr>
          <w:rFonts w:ascii="Times New Roman" w:eastAsia="Times New Roman" w:hAnsi="Times New Roman"/>
          <w:b/>
          <w:bCs/>
          <w:sz w:val="28"/>
          <w:szCs w:val="28"/>
          <w:lang w:val="kk-KZ" w:eastAsia="ru-RU"/>
        </w:rPr>
        <w:t>негізінде жоспарлануда:</w:t>
      </w:r>
    </w:p>
    <w:p w14:paraId="0358296B"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«Қазақстан Республикасының Орман Кодексі</w:t>
      </w:r>
      <w:r>
        <w:rPr>
          <w:rFonts w:ascii="Times New Roman" w:eastAsia="Times New Roman" w:hAnsi="Times New Roman"/>
          <w:sz w:val="28"/>
          <w:szCs w:val="28"/>
          <w:lang w:val="kk-KZ" w:eastAsia="ru-RU"/>
        </w:rPr>
        <w:t>» 2003 жылғы 8 шілдедегі Қазақстан Республикасының Кодексі (18-тарау. Орман шаруашылығын қаржыландыру 109-110-бап).</w:t>
      </w:r>
    </w:p>
    <w:p w14:paraId="68399342"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«Жануарлар дүниесін қорғау, өсімін молайту және пайдалану туралы» 2004 жылғы 9 шілдедегі Қазақстан Республикасының Заңы (9-тарау. Жануарла</w:t>
      </w:r>
      <w:r>
        <w:rPr>
          <w:rFonts w:ascii="Times New Roman" w:eastAsia="Times New Roman" w:hAnsi="Times New Roman"/>
          <w:sz w:val="28"/>
          <w:szCs w:val="28"/>
          <w:lang w:val="kk-KZ" w:eastAsia="ru-RU"/>
        </w:rPr>
        <w:t>р дүниесін қорғау, өсімін молайту және орнықты пайдалану жөніндегі іс-шараларды қаржыландыру және экономикалық ынталандыру, 47-бап 1-т.);</w:t>
      </w:r>
    </w:p>
    <w:p w14:paraId="03D33D52"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«Ерекше қорғалатын табиғи аумақтар туралы» 2006 жылғы 7 шілдедегі Қазақстан Республикасының Заңы (6-тарау. Ерекше қо</w:t>
      </w:r>
      <w:r>
        <w:rPr>
          <w:rFonts w:ascii="Times New Roman" w:eastAsia="Times New Roman" w:hAnsi="Times New Roman"/>
          <w:sz w:val="28"/>
          <w:szCs w:val="28"/>
          <w:lang w:val="kk-KZ" w:eastAsia="ru-RU"/>
        </w:rPr>
        <w:t>рғалатын табиғи аумақтарды қаржыландыру жүйесі 34-бап);</w:t>
      </w:r>
    </w:p>
    <w:p w14:paraId="59E42D4F"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«Қазақстан Республикасының әуе кеңістігін пайдалану және авиация қызметі туралы» 2010 жылғы 15 шілдедегі Қазақстан Республикасының Заңы (82-1-бап);</w:t>
      </w:r>
    </w:p>
    <w:p w14:paraId="21AB0438"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«Қазақстан Республикасының Әлеуметтік кодексі» Қазақстан Республикасының 2023 жылғы 20 сәуірдегі Кодексі</w:t>
      </w:r>
      <w:r>
        <w:rPr>
          <w:rFonts w:ascii="Times New Roman" w:eastAsia="Times New Roman" w:hAnsi="Times New Roman"/>
          <w:sz w:val="28"/>
          <w:szCs w:val="28"/>
          <w:lang w:val="kk-KZ" w:eastAsia="ru-RU"/>
        </w:rPr>
        <w:t xml:space="preserve">. </w:t>
      </w:r>
    </w:p>
    <w:p w14:paraId="38CDADFD"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«Міндетті әлеуметтік медициналық сақтандыру туралы» 2015 жылғы 16 қарашадағы Қазақстан Республикасының Заңы;</w:t>
      </w:r>
    </w:p>
    <w:p w14:paraId="45988DFD"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«Азаматтық қызметшілерге, мемлекеттік бюджет есебінен ұсталатын ұйымдардың қызметкерлеріне, қазыналық кәсіпорындардың қызметкерлеріне еңбекақы төлеу жүйесі туралы» Қазақстан Республикасы Үкіметінің 2015 жылғы 31 желтоқсандағы қаулысы,</w:t>
      </w:r>
    </w:p>
    <w:p w14:paraId="088BFCE7"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«Қоршаған ортаның</w:t>
      </w:r>
      <w:r>
        <w:rPr>
          <w:rFonts w:ascii="Times New Roman" w:eastAsia="Times New Roman" w:hAnsi="Times New Roman"/>
          <w:sz w:val="28"/>
          <w:szCs w:val="28"/>
          <w:lang w:val="kk-KZ" w:eastAsia="ru-RU"/>
        </w:rPr>
        <w:t xml:space="preserve"> жай-күйін жақсартуға бағытталған өңдеу саласындағы жобаларды одан әрі қаржыландыру үшін дауыс беретін акцияларының (жарғылық капиталға қатысу үлестерінің) елу және одан көп пайызы тікелей немесе жанама түрде мемлекетке және (немесе) ұлттық басқарушы холди</w:t>
      </w:r>
      <w:r>
        <w:rPr>
          <w:rFonts w:ascii="Times New Roman" w:eastAsia="Times New Roman" w:hAnsi="Times New Roman"/>
          <w:sz w:val="28"/>
          <w:szCs w:val="28"/>
          <w:lang w:val="kk-KZ" w:eastAsia="ru-RU"/>
        </w:rPr>
        <w:t>нгке тиесілі ұйымды өндірушілердің (импорттаушылардың) кеңейтілген міндеттемелері операторының қаржыландыруы қағидаларын бекіту туралы» Қазақстан Республикасы Үкіметінің 2021 жылғы 2 қыркүйектегі № 604 қаулысы,</w:t>
      </w:r>
    </w:p>
    <w:p w14:paraId="7D71E329"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«Мемлекеттік орман қоры учаскелерінде орман</w:t>
      </w:r>
      <w:r>
        <w:rPr>
          <w:rFonts w:ascii="Times New Roman" w:eastAsia="Times New Roman" w:hAnsi="Times New Roman"/>
          <w:sz w:val="28"/>
          <w:szCs w:val="28"/>
          <w:lang w:val="kk-KZ" w:eastAsia="ru-RU"/>
        </w:rPr>
        <w:t xml:space="preserve"> қорын күзету, қорғау, пайдалану, ормандарды молықтыру және орман өсіру жөніндегі нормалар мен стандарттарды бекіту туралы» Қазақстан Республикасы Ауыл шаруашылығы министрінің 2015 жылғы 20 шілдедегі бұйрығы,</w:t>
      </w:r>
    </w:p>
    <w:p w14:paraId="15249368"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Жануарлар дүниесiн мемлекеттiк есепке алуды, </w:t>
      </w:r>
      <w:r>
        <w:rPr>
          <w:rFonts w:ascii="Times New Roman" w:eastAsia="Times New Roman" w:hAnsi="Times New Roman"/>
          <w:sz w:val="28"/>
          <w:szCs w:val="28"/>
          <w:lang w:val="kk-KZ" w:eastAsia="ru-RU"/>
        </w:rPr>
        <w:t>оның кадастры мен мониторингiн жүргiзу қағидаларын бекiту туралы Қазақстан Республикасы Ауыл шаруашылығы министрінің 2015 жылғы 26 маусымдағы № 18-03/577 бұйрығы,</w:t>
      </w:r>
    </w:p>
    <w:p w14:paraId="3737CBD5"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Әрекет ету тәртібі «Қазақ ит тұқымдарының стандарттарын бекіту туралы» Қазақстан Республика</w:t>
      </w:r>
      <w:r>
        <w:rPr>
          <w:rFonts w:ascii="Times New Roman" w:eastAsia="Times New Roman" w:hAnsi="Times New Roman"/>
          <w:sz w:val="28"/>
          <w:szCs w:val="28"/>
          <w:lang w:val="kk-KZ" w:eastAsia="ru-RU"/>
        </w:rPr>
        <w:t>сы Экология және табиғи ресурстар министрінің міндетін атқарушының 2023 жылғы 30 наурыздағы бұйрығы.</w:t>
      </w:r>
    </w:p>
    <w:p w14:paraId="7293760E"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«Қазақ тұқымды иттердің біріңғай асыл тұқымды кітабын жүргізу қағидаларын бекіту туралы» Қазақстан Республикасы Экология және табиғи ресурстар министріні</w:t>
      </w:r>
      <w:r>
        <w:rPr>
          <w:rFonts w:ascii="Times New Roman" w:eastAsia="Times New Roman" w:hAnsi="Times New Roman"/>
          <w:sz w:val="28"/>
          <w:szCs w:val="28"/>
          <w:lang w:val="kk-KZ" w:eastAsia="ru-RU"/>
        </w:rPr>
        <w:t>ң міндетін атқарушының 2023 жылғы 31 наурыздағы бұйрығы.</w:t>
      </w:r>
    </w:p>
    <w:p w14:paraId="1E24E276"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b/>
          <w:bCs/>
          <w:sz w:val="28"/>
          <w:szCs w:val="28"/>
          <w:lang w:val="kk-KZ" w:eastAsia="ru-RU"/>
        </w:rPr>
        <w:t>Бюджеттік бағдарлама арқылы</w:t>
      </w:r>
      <w:r>
        <w:rPr>
          <w:rFonts w:ascii="Times New Roman" w:eastAsia="Times New Roman" w:hAnsi="Times New Roman"/>
          <w:sz w:val="28"/>
          <w:szCs w:val="28"/>
          <w:lang w:val="kk-KZ" w:eastAsia="ru-RU"/>
        </w:rPr>
        <w:t xml:space="preserve"> 30 ерекше қорғалатын табиғи аумақтардың іс-шараларын жүзеге асыру, табиғи-қорық қорының мемлекеттік объектілерін күзету және қорғау үшін оларды күтіп-ұстау, ормандарды мол</w:t>
      </w:r>
      <w:r>
        <w:rPr>
          <w:rFonts w:ascii="Times New Roman" w:eastAsia="Times New Roman" w:hAnsi="Times New Roman"/>
          <w:sz w:val="28"/>
          <w:szCs w:val="28"/>
          <w:lang w:val="kk-KZ" w:eastAsia="ru-RU"/>
        </w:rPr>
        <w:t>ықтыру және орман өсіру, өртке қарсы іс-шараларды жүзеге асыру үшін.</w:t>
      </w:r>
    </w:p>
    <w:p w14:paraId="08108796"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Мемлекеттiк орман қорының орман орналастыру жүргiзiлетiн алаңы орман шаруашылығының тұрақты дамуын және адамның экологиялық, экономикалық, эстетикалық және басқа да қажеттiлiктерiн қанаға</w:t>
      </w:r>
      <w:r>
        <w:rPr>
          <w:rFonts w:ascii="Times New Roman" w:eastAsia="Times New Roman" w:hAnsi="Times New Roman"/>
          <w:sz w:val="28"/>
          <w:szCs w:val="28"/>
          <w:lang w:val="kk-KZ" w:eastAsia="ru-RU"/>
        </w:rPr>
        <w:t>ттандыру үшiн орман қорының көбеюiн қазiргi және болашақ ұрпақтың мүдделерiн ескере отырып қамтамасыз етедi.</w:t>
      </w:r>
    </w:p>
    <w:p w14:paraId="7D2E3A3D"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Жасыл алқаптарды күтіп-баптау жұмыстары екпелердің өмір сүру деңгейіне және мемлекеттік орман қорының санитарлық жағдайын жақсартуға оң әсерін тигі</w:t>
      </w:r>
      <w:r>
        <w:rPr>
          <w:rFonts w:ascii="Times New Roman" w:eastAsia="Times New Roman" w:hAnsi="Times New Roman"/>
          <w:sz w:val="28"/>
          <w:szCs w:val="28"/>
          <w:lang w:val="kk-KZ" w:eastAsia="ru-RU"/>
        </w:rPr>
        <w:t>зеді, бұл Елбасының 1997 жылғы 30 қыркүйектегі № 420 Қазақстан астанасының айналасында жасыл аймақ құру туралы бұйрығының орындалуын және мемлекеттік жұмыскерлердің жобада көзделген және мемлекеттік сараптамадан өткен көгалдандыру көлемдерінің орындалуын қ</w:t>
      </w:r>
      <w:r>
        <w:rPr>
          <w:rFonts w:ascii="Times New Roman" w:eastAsia="Times New Roman" w:hAnsi="Times New Roman"/>
          <w:sz w:val="28"/>
          <w:szCs w:val="28"/>
          <w:lang w:val="kk-KZ" w:eastAsia="ru-RU"/>
        </w:rPr>
        <w:t>амтамасыз етеді.</w:t>
      </w:r>
    </w:p>
    <w:p w14:paraId="717D3190"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Орман өрттерін дер кезінде сөндіру және алдын алу қазіргі және болашақ ұрпақтың мүдделерін ескере отырып, адамның экологиялық, экономикалық, эстетикалық және басқа да қажеттіліктерін қанағаттандыруды қамтамасыз етеді.</w:t>
      </w:r>
    </w:p>
    <w:p w14:paraId="6AE367CE"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Орман зиянкестерінің </w:t>
      </w:r>
      <w:r>
        <w:rPr>
          <w:rFonts w:ascii="Times New Roman" w:eastAsia="Times New Roman" w:hAnsi="Times New Roman"/>
          <w:sz w:val="28"/>
          <w:szCs w:val="28"/>
          <w:lang w:val="kk-KZ" w:eastAsia="ru-RU"/>
        </w:rPr>
        <w:t>алдын алу қазіргі және болашақ ұрпақтардың мүдделерін ескере отырып, адамның экологиялық, экономикалық, эстетикалық және басқа да қажеттіліктерін қанағаттандыруды қамтамасыз етеді.</w:t>
      </w:r>
    </w:p>
    <w:p w14:paraId="31124BD6"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Жабайы тұяқтылар мен ақбөкендердің сирек кездесетін және жойылып бара жатқа</w:t>
      </w:r>
      <w:r>
        <w:rPr>
          <w:rFonts w:ascii="Times New Roman" w:eastAsia="Times New Roman" w:hAnsi="Times New Roman"/>
          <w:sz w:val="28"/>
          <w:szCs w:val="28"/>
          <w:lang w:val="kk-KZ" w:eastAsia="ru-RU"/>
        </w:rPr>
        <w:t>н түрлерінің санын көбейту Республиканың туристік тартымдылығын арттыруға ықпал етеді.</w:t>
      </w:r>
    </w:p>
    <w:p w14:paraId="25F43047"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Туристік имиджді жақсарту туристерді көбірек тартады, нәтижесінде қызмет көрсету саласымен айналысатын шағын және орта бизнестегі жұмыс орындарының көбеюіне ықпал етеді.</w:t>
      </w:r>
    </w:p>
    <w:p w14:paraId="23ECDDF9" w14:textId="77777777" w:rsidR="00582DD4" w:rsidRDefault="00164EE2">
      <w:pPr>
        <w:widowControl w:val="0"/>
        <w:pBdr>
          <w:bottom w:val="single" w:sz="4" w:space="30" w:color="FFFFFF"/>
        </w:pBdr>
        <w:tabs>
          <w:tab w:val="left" w:pos="-7797"/>
          <w:tab w:val="left" w:pos="0"/>
        </w:tabs>
        <w:spacing w:after="0" w:line="240" w:lineRule="auto"/>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ab/>
        <w:t>Бюджеттік бағдарлама Қазақстан Республикасы Экономикалық даму және табиғи ресурстар министрлігінің даму жоспарында көзделген жобаларды іске асыруға бағытталатын болады.</w:t>
      </w:r>
    </w:p>
    <w:p w14:paraId="510C6C8D" w14:textId="77777777" w:rsidR="00582DD4" w:rsidRDefault="00164EE2">
      <w:pPr>
        <w:widowControl w:val="0"/>
        <w:pBdr>
          <w:bottom w:val="single" w:sz="4" w:space="30" w:color="FFFFFF"/>
        </w:pBdr>
        <w:tabs>
          <w:tab w:val="left" w:pos="-7797"/>
          <w:tab w:val="left" w:pos="0"/>
        </w:tabs>
        <w:spacing w:after="0" w:line="240" w:lineRule="auto"/>
        <w:jc w:val="both"/>
        <w:rPr>
          <w:rFonts w:ascii="Times New Roman" w:eastAsia="Times New Roman" w:hAnsi="Times New Roman"/>
          <w:sz w:val="28"/>
          <w:szCs w:val="28"/>
          <w:lang w:val="kk-KZ" w:eastAsia="ru-RU"/>
        </w:rPr>
      </w:pPr>
      <w:r>
        <w:rPr>
          <w:rFonts w:ascii="Times New Roman" w:eastAsia="Times New Roman" w:hAnsi="Times New Roman"/>
          <w:b/>
          <w:bCs/>
          <w:sz w:val="28"/>
          <w:szCs w:val="28"/>
          <w:lang w:val="kk-KZ" w:eastAsia="ru-RU"/>
        </w:rPr>
        <w:tab/>
        <w:t>Бағдарламаны іске асыру</w:t>
      </w:r>
      <w:r>
        <w:rPr>
          <w:rFonts w:ascii="Times New Roman" w:eastAsia="Times New Roman" w:hAnsi="Times New Roman"/>
          <w:sz w:val="28"/>
          <w:szCs w:val="28"/>
          <w:lang w:val="kk-KZ" w:eastAsia="ru-RU"/>
        </w:rPr>
        <w:t xml:space="preserve"> 30 ЕҚТА-дың қызметін қамтамасыз етеді, олардың мемлекеттік т</w:t>
      </w:r>
      <w:r>
        <w:rPr>
          <w:rFonts w:ascii="Times New Roman" w:eastAsia="Times New Roman" w:hAnsi="Times New Roman"/>
          <w:sz w:val="28"/>
          <w:szCs w:val="28"/>
          <w:lang w:val="kk-KZ" w:eastAsia="ru-RU"/>
        </w:rPr>
        <w:t xml:space="preserve">абиғи қорғау объектілерін қорғау және қорғау, ормандарды қалпына келтіру және орман алқаптарын ұйымдастыру, өртке қарсы шараларды орындау бойынша қызметін қамтиды. </w:t>
      </w:r>
    </w:p>
    <w:p w14:paraId="64AD47EB"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Орман орналастыру жүргізілген мемлекеттік орман қорғау алаңы, қазіргі және болашақ ұрпақтар</w:t>
      </w:r>
      <w:r>
        <w:rPr>
          <w:rFonts w:ascii="Times New Roman" w:eastAsia="Times New Roman" w:hAnsi="Times New Roman"/>
          <w:sz w:val="28"/>
          <w:szCs w:val="28"/>
          <w:lang w:val="kk-KZ" w:eastAsia="ru-RU"/>
        </w:rPr>
        <w:t>дың мүдделерін ескере отырып орман шаруашылығының тұрақты дамуын және экологиялық, экономикалық, эстетикалық және басқадай қажеттіліктерді қанағаттандыру үшін орман ресурстарының өсуін қамтамасыз етеді.</w:t>
      </w:r>
    </w:p>
    <w:p w14:paraId="66ACF562"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Жасыл екпелерді күтіп-бағу жұмыстары екпелердің шыдас</w:t>
      </w:r>
      <w:r>
        <w:rPr>
          <w:rFonts w:ascii="Times New Roman" w:eastAsia="Times New Roman" w:hAnsi="Times New Roman"/>
          <w:sz w:val="28"/>
          <w:szCs w:val="28"/>
          <w:lang w:val="kk-KZ" w:eastAsia="ru-RU"/>
        </w:rPr>
        <w:t xml:space="preserve"> беруіне және мемлекеттік орман қорының санитарлық жағдайын жақсартуға оң әсер етеді. Бұл Қазақстан астанасының айналасында жасыл аймақ құру туралы Президенттің 1997 жылғы 30 қыркүйектегі № 420 тапсырмасын орындауды қамтамасыз етеді және Президенттің тапсы</w:t>
      </w:r>
      <w:r>
        <w:rPr>
          <w:rFonts w:ascii="Times New Roman" w:eastAsia="Times New Roman" w:hAnsi="Times New Roman"/>
          <w:sz w:val="28"/>
          <w:szCs w:val="28"/>
          <w:lang w:val="kk-KZ" w:eastAsia="ru-RU"/>
        </w:rPr>
        <w:t>рмасымен 1997 жылдың 30 қыркүйегінде № 420 жарлығымен Қазақстан астанасы айналасында жасыл аймақ құру бойынша берілуі тиіс тапсырманың орындалуын және мемлекеттік сараптамадан өткен жұмыс жобаларында көзделген отырғызу көлемдерін орындауды қамтамасыз етеді</w:t>
      </w:r>
      <w:r>
        <w:rPr>
          <w:rFonts w:ascii="Times New Roman" w:eastAsia="Times New Roman" w:hAnsi="Times New Roman"/>
          <w:sz w:val="28"/>
          <w:szCs w:val="28"/>
          <w:lang w:val="kk-KZ" w:eastAsia="ru-RU"/>
        </w:rPr>
        <w:t>.</w:t>
      </w:r>
    </w:p>
    <w:p w14:paraId="144EA9D7"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Заманауи өрт сөндіру және орман өрттерінің алдын алу экологиялық, экономикалық, эстетикалық және басқа да қажеттіліктерді қамтамасыз етуге, қазіргі және болашақ ұрпақтардың мүдделерін ескерумен қызмет етеді.</w:t>
      </w:r>
    </w:p>
    <w:p w14:paraId="28D64C89"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Ормандардағы зиянкестердің алдын алу қазіргі ж</w:t>
      </w:r>
      <w:r>
        <w:rPr>
          <w:rFonts w:ascii="Times New Roman" w:eastAsia="Times New Roman" w:hAnsi="Times New Roman"/>
          <w:sz w:val="28"/>
          <w:szCs w:val="28"/>
          <w:lang w:val="kk-KZ" w:eastAsia="ru-RU"/>
        </w:rPr>
        <w:t xml:space="preserve">әне болашақ ұрпақтардың мүдделерін ескере отырып, адамның экологиялық, экономикалық, эстетикалық және басқа да қажеттіліктерін қанағаттандыруды қамтамасыз етеді. </w:t>
      </w:r>
    </w:p>
    <w:p w14:paraId="4042FCC9"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Жабайы мүйізді жануарлар мен сайғақтардың сирек және жоғалып бара жатқан түрлерінің санын арт</w:t>
      </w:r>
      <w:r>
        <w:rPr>
          <w:rFonts w:ascii="Times New Roman" w:eastAsia="Times New Roman" w:hAnsi="Times New Roman"/>
          <w:sz w:val="28"/>
          <w:szCs w:val="28"/>
          <w:lang w:val="kk-KZ" w:eastAsia="ru-RU"/>
        </w:rPr>
        <w:t>тыру еліміздің туристік тартымдылығын арттыруға ықпал етеді. Туристік имидждің көтерілуі көп туристерді тартуға мүмкіндік береді, нәтижесінде қызмет көрсету секторындағы шағын және орта кәсіпкерлікте жұмыс орындарының өсуіне ықпал етеді.</w:t>
      </w:r>
    </w:p>
    <w:p w14:paraId="64E87CC4"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Нысаналы индикатор</w:t>
      </w:r>
      <w:r>
        <w:rPr>
          <w:rFonts w:ascii="Times New Roman" w:eastAsia="Times New Roman" w:hAnsi="Times New Roman"/>
          <w:b/>
          <w:bCs/>
          <w:sz w:val="28"/>
          <w:szCs w:val="28"/>
          <w:lang w:val="kk-KZ" w:eastAsia="ru-RU"/>
        </w:rPr>
        <w:t xml:space="preserve">дан бюджеттік бағдарламаның түпкілікті нәтижесінің ауытқуы ... байланысты: </w:t>
      </w:r>
      <w:r>
        <w:rPr>
          <w:rFonts w:ascii="Times New Roman" w:eastAsia="Times New Roman" w:hAnsi="Times New Roman"/>
          <w:sz w:val="28"/>
          <w:szCs w:val="28"/>
          <w:lang w:val="kk-KZ" w:eastAsia="ru-RU"/>
        </w:rPr>
        <w:t>жоқ.</w:t>
      </w:r>
    </w:p>
    <w:p w14:paraId="46074B90"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Бюджеттік бағдарламаның түрі:</w:t>
      </w:r>
    </w:p>
    <w:p w14:paraId="20EA9D6B"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мазмұнына байланысты: </w:t>
      </w:r>
      <w:r>
        <w:rPr>
          <w:rFonts w:ascii="Times New Roman" w:eastAsia="Times New Roman" w:hAnsi="Times New Roman"/>
          <w:sz w:val="28"/>
          <w:szCs w:val="28"/>
          <w:u w:val="single"/>
          <w:lang w:val="kk-KZ" w:eastAsia="ru-RU"/>
        </w:rPr>
        <w:t>мемлекеттік функцияларды, өкілеттіктерді жүзеге асыру және олардан туындайтын мемлекеттік қызметтер көрсету</w:t>
      </w:r>
      <w:r>
        <w:rPr>
          <w:rFonts w:ascii="Times New Roman" w:eastAsia="Times New Roman" w:hAnsi="Times New Roman"/>
          <w:sz w:val="28"/>
          <w:szCs w:val="28"/>
          <w:lang w:val="kk-KZ" w:eastAsia="ru-RU"/>
        </w:rPr>
        <w:t xml:space="preserve"> </w:t>
      </w:r>
    </w:p>
    <w:p w14:paraId="63A5DDFF"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мемлекеттік басқару деңгейіне байланысты: </w:t>
      </w:r>
      <w:r>
        <w:rPr>
          <w:rFonts w:ascii="Times New Roman" w:eastAsia="Times New Roman" w:hAnsi="Times New Roman"/>
          <w:sz w:val="28"/>
          <w:szCs w:val="28"/>
          <w:u w:val="single"/>
          <w:lang w:val="kk-KZ" w:eastAsia="ru-RU"/>
        </w:rPr>
        <w:t>республикалық</w:t>
      </w:r>
    </w:p>
    <w:p w14:paraId="6D426E74"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іске асыру тәсіліне байланысты: </w:t>
      </w:r>
      <w:r>
        <w:rPr>
          <w:rFonts w:ascii="Times New Roman" w:eastAsia="Times New Roman" w:hAnsi="Times New Roman"/>
          <w:sz w:val="28"/>
          <w:szCs w:val="28"/>
          <w:u w:val="single"/>
          <w:lang w:val="kk-KZ" w:eastAsia="ru-RU"/>
        </w:rPr>
        <w:t>жеке</w:t>
      </w:r>
    </w:p>
    <w:p w14:paraId="28944AC8"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u w:val="single"/>
          <w:lang w:val="kk-KZ" w:eastAsia="ru-RU"/>
        </w:rPr>
      </w:pPr>
      <w:r>
        <w:rPr>
          <w:rFonts w:ascii="Times New Roman" w:eastAsia="Times New Roman" w:hAnsi="Times New Roman"/>
          <w:sz w:val="28"/>
          <w:szCs w:val="28"/>
          <w:lang w:val="kk-KZ" w:eastAsia="ru-RU"/>
        </w:rPr>
        <w:t xml:space="preserve">ағымдағы / даму: </w:t>
      </w:r>
      <w:r>
        <w:rPr>
          <w:rFonts w:ascii="Times New Roman" w:eastAsia="Times New Roman" w:hAnsi="Times New Roman"/>
          <w:sz w:val="28"/>
          <w:szCs w:val="28"/>
          <w:u w:val="single"/>
          <w:lang w:val="kk-KZ" w:eastAsia="ru-RU"/>
        </w:rPr>
        <w:t>ағымдағы</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1"/>
        <w:gridCol w:w="992"/>
        <w:gridCol w:w="993"/>
        <w:gridCol w:w="992"/>
        <w:gridCol w:w="992"/>
        <w:gridCol w:w="992"/>
        <w:gridCol w:w="851"/>
      </w:tblGrid>
      <w:tr w:rsidR="00582DD4" w14:paraId="2056BF26" w14:textId="77777777">
        <w:trPr>
          <w:trHeight w:val="369"/>
        </w:trPr>
        <w:tc>
          <w:tcPr>
            <w:tcW w:w="4111" w:type="dxa"/>
            <w:vMerge w:val="restart"/>
            <w:tcBorders>
              <w:top w:val="single" w:sz="4" w:space="0" w:color="auto"/>
              <w:left w:val="single" w:sz="4" w:space="0" w:color="auto"/>
              <w:right w:val="single" w:sz="4" w:space="0" w:color="auto"/>
            </w:tcBorders>
          </w:tcPr>
          <w:p w14:paraId="5C05B132" w14:textId="77777777" w:rsidR="00582DD4" w:rsidRDefault="00164EE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Көрсеткіштер</w:t>
            </w:r>
          </w:p>
        </w:tc>
        <w:tc>
          <w:tcPr>
            <w:tcW w:w="992" w:type="dxa"/>
            <w:vMerge w:val="restart"/>
            <w:tcBorders>
              <w:top w:val="single" w:sz="4" w:space="0" w:color="auto"/>
              <w:left w:val="single" w:sz="4" w:space="0" w:color="auto"/>
              <w:right w:val="single" w:sz="4" w:space="0" w:color="auto"/>
            </w:tcBorders>
          </w:tcPr>
          <w:p w14:paraId="616BC37F" w14:textId="77777777" w:rsidR="00582DD4" w:rsidRDefault="00164EE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Нақты</w:t>
            </w:r>
            <w:r>
              <w:rPr>
                <w:rFonts w:ascii="Times New Roman" w:eastAsia="Times New Roman" w:hAnsi="Times New Roman"/>
                <w:bCs/>
                <w:sz w:val="24"/>
                <w:szCs w:val="24"/>
                <w:lang w:eastAsia="ru-RU"/>
              </w:rPr>
              <w:t xml:space="preserve"> 2024 </w:t>
            </w:r>
            <w:r>
              <w:rPr>
                <w:rFonts w:ascii="Times New Roman" w:eastAsia="Times New Roman" w:hAnsi="Times New Roman"/>
                <w:bCs/>
                <w:sz w:val="24"/>
                <w:szCs w:val="24"/>
                <w:lang w:val="kk-KZ" w:eastAsia="ru-RU"/>
              </w:rPr>
              <w:t>жыл</w:t>
            </w:r>
          </w:p>
        </w:tc>
        <w:tc>
          <w:tcPr>
            <w:tcW w:w="1985" w:type="dxa"/>
            <w:gridSpan w:val="2"/>
            <w:tcBorders>
              <w:top w:val="single" w:sz="4" w:space="0" w:color="auto"/>
              <w:left w:val="single" w:sz="4" w:space="0" w:color="auto"/>
              <w:bottom w:val="single" w:sz="4" w:space="0" w:color="auto"/>
              <w:right w:val="single" w:sz="4" w:space="0" w:color="auto"/>
            </w:tcBorders>
          </w:tcPr>
          <w:p w14:paraId="7E37D465" w14:textId="77777777" w:rsidR="00582DD4" w:rsidRDefault="00164EE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2025 </w:t>
            </w:r>
            <w:r>
              <w:rPr>
                <w:rFonts w:ascii="Times New Roman" w:eastAsia="Times New Roman" w:hAnsi="Times New Roman"/>
                <w:bCs/>
                <w:sz w:val="24"/>
                <w:szCs w:val="24"/>
                <w:lang w:val="kk-KZ" w:eastAsia="ru-RU"/>
              </w:rPr>
              <w:t>жылғы есепті кезең</w:t>
            </w:r>
          </w:p>
        </w:tc>
        <w:tc>
          <w:tcPr>
            <w:tcW w:w="2835" w:type="dxa"/>
            <w:gridSpan w:val="3"/>
            <w:tcBorders>
              <w:top w:val="single" w:sz="4" w:space="0" w:color="auto"/>
              <w:left w:val="single" w:sz="4" w:space="0" w:color="auto"/>
              <w:bottom w:val="single" w:sz="4" w:space="0" w:color="auto"/>
              <w:right w:val="single" w:sz="4" w:space="0" w:color="auto"/>
            </w:tcBorders>
          </w:tcPr>
          <w:p w14:paraId="3EDC3129" w14:textId="77777777" w:rsidR="00582DD4" w:rsidRDefault="00164EE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Жомпарлы кезең</w:t>
            </w:r>
          </w:p>
        </w:tc>
      </w:tr>
      <w:tr w:rsidR="00582DD4" w14:paraId="1BECB7A0" w14:textId="77777777">
        <w:trPr>
          <w:trHeight w:val="369"/>
        </w:trPr>
        <w:tc>
          <w:tcPr>
            <w:tcW w:w="4111" w:type="dxa"/>
            <w:vMerge/>
            <w:tcBorders>
              <w:left w:val="single" w:sz="4" w:space="0" w:color="auto"/>
              <w:bottom w:val="single" w:sz="4" w:space="0" w:color="auto"/>
              <w:right w:val="single" w:sz="4" w:space="0" w:color="auto"/>
            </w:tcBorders>
          </w:tcPr>
          <w:p w14:paraId="3AEFD2B2" w14:textId="77777777" w:rsidR="00582DD4" w:rsidRDefault="00582DD4">
            <w:pPr>
              <w:spacing w:after="0" w:line="240" w:lineRule="auto"/>
              <w:contextualSpacing/>
              <w:jc w:val="center"/>
              <w:rPr>
                <w:rFonts w:ascii="Times New Roman" w:eastAsia="Times New Roman" w:hAnsi="Times New Roman"/>
                <w:bCs/>
                <w:sz w:val="24"/>
                <w:szCs w:val="24"/>
                <w:lang w:eastAsia="ru-RU"/>
              </w:rPr>
            </w:pPr>
          </w:p>
        </w:tc>
        <w:tc>
          <w:tcPr>
            <w:tcW w:w="992" w:type="dxa"/>
            <w:vMerge/>
            <w:tcBorders>
              <w:left w:val="single" w:sz="4" w:space="0" w:color="auto"/>
              <w:bottom w:val="single" w:sz="4" w:space="0" w:color="auto"/>
              <w:right w:val="single" w:sz="4" w:space="0" w:color="auto"/>
            </w:tcBorders>
          </w:tcPr>
          <w:p w14:paraId="1D72D1DB" w14:textId="77777777" w:rsidR="00582DD4" w:rsidRDefault="00582DD4">
            <w:pPr>
              <w:spacing w:after="0" w:line="240" w:lineRule="auto"/>
              <w:contextualSpacing/>
              <w:jc w:val="center"/>
              <w:rPr>
                <w:rFonts w:ascii="Times New Roman" w:eastAsia="Times New Roman" w:hAnsi="Times New Roman"/>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14:paraId="58E97435" w14:textId="77777777" w:rsidR="00582DD4" w:rsidRDefault="00164EE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 xml:space="preserve">Бекітілген </w:t>
            </w:r>
          </w:p>
        </w:tc>
        <w:tc>
          <w:tcPr>
            <w:tcW w:w="992" w:type="dxa"/>
            <w:tcBorders>
              <w:top w:val="single" w:sz="4" w:space="0" w:color="auto"/>
              <w:left w:val="single" w:sz="4" w:space="0" w:color="auto"/>
              <w:bottom w:val="single" w:sz="4" w:space="0" w:color="auto"/>
              <w:right w:val="single" w:sz="4" w:space="0" w:color="auto"/>
            </w:tcBorders>
          </w:tcPr>
          <w:p w14:paraId="0F1BF132" w14:textId="77777777" w:rsidR="00582DD4" w:rsidRDefault="00164EE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Нақтыланған</w:t>
            </w:r>
          </w:p>
        </w:tc>
        <w:tc>
          <w:tcPr>
            <w:tcW w:w="992" w:type="dxa"/>
            <w:tcBorders>
              <w:top w:val="single" w:sz="4" w:space="0" w:color="auto"/>
              <w:left w:val="single" w:sz="4" w:space="0" w:color="auto"/>
              <w:bottom w:val="single" w:sz="4" w:space="0" w:color="auto"/>
              <w:right w:val="single" w:sz="4" w:space="0" w:color="auto"/>
            </w:tcBorders>
          </w:tcPr>
          <w:p w14:paraId="3E00B9C5" w14:textId="77777777" w:rsidR="00582DD4" w:rsidRDefault="00164EE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2026</w:t>
            </w:r>
          </w:p>
        </w:tc>
        <w:tc>
          <w:tcPr>
            <w:tcW w:w="992" w:type="dxa"/>
            <w:tcBorders>
              <w:top w:val="single" w:sz="4" w:space="0" w:color="auto"/>
              <w:left w:val="single" w:sz="4" w:space="0" w:color="auto"/>
              <w:bottom w:val="single" w:sz="4" w:space="0" w:color="auto"/>
              <w:right w:val="single" w:sz="4" w:space="0" w:color="auto"/>
            </w:tcBorders>
          </w:tcPr>
          <w:p w14:paraId="3CE393A8" w14:textId="77777777" w:rsidR="00582DD4" w:rsidRDefault="00164EE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2027</w:t>
            </w:r>
          </w:p>
        </w:tc>
        <w:tc>
          <w:tcPr>
            <w:tcW w:w="851" w:type="dxa"/>
            <w:tcBorders>
              <w:top w:val="single" w:sz="4" w:space="0" w:color="auto"/>
              <w:left w:val="single" w:sz="4" w:space="0" w:color="auto"/>
              <w:bottom w:val="single" w:sz="4" w:space="0" w:color="auto"/>
              <w:right w:val="single" w:sz="4" w:space="0" w:color="auto"/>
            </w:tcBorders>
          </w:tcPr>
          <w:p w14:paraId="01A46CC0" w14:textId="77777777" w:rsidR="00582DD4" w:rsidRDefault="00164EE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2028</w:t>
            </w:r>
          </w:p>
        </w:tc>
      </w:tr>
      <w:tr w:rsidR="00582DD4" w14:paraId="647BCADF" w14:textId="77777777">
        <w:trPr>
          <w:trHeight w:val="369"/>
        </w:trPr>
        <w:tc>
          <w:tcPr>
            <w:tcW w:w="4111" w:type="dxa"/>
            <w:tcBorders>
              <w:top w:val="single" w:sz="4" w:space="0" w:color="auto"/>
              <w:left w:val="single" w:sz="4" w:space="0" w:color="auto"/>
              <w:bottom w:val="single" w:sz="4" w:space="0" w:color="auto"/>
              <w:right w:val="single" w:sz="4" w:space="0" w:color="auto"/>
            </w:tcBorders>
          </w:tcPr>
          <w:p w14:paraId="634D3F9A"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
                <w:sz w:val="24"/>
                <w:szCs w:val="24"/>
                <w:lang w:val="kk-KZ" w:eastAsia="ru-RU"/>
              </w:rPr>
              <w:t>Нысаналы индикатор 10</w:t>
            </w:r>
            <w:r>
              <w:rPr>
                <w:rFonts w:ascii="Times New Roman" w:eastAsia="Times New Roman" w:hAnsi="Times New Roman"/>
                <w:bCs/>
                <w:sz w:val="24"/>
                <w:szCs w:val="24"/>
                <w:lang w:val="kk-KZ" w:eastAsia="ru-RU"/>
              </w:rPr>
              <w:t xml:space="preserve"> </w:t>
            </w:r>
          </w:p>
          <w:p w14:paraId="258DF16B" w14:textId="77777777" w:rsidR="00582DD4" w:rsidRDefault="00164EE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Cs/>
                <w:sz w:val="24"/>
                <w:szCs w:val="24"/>
                <w:lang w:val="kk-KZ" w:eastAsia="ru-RU"/>
              </w:rPr>
              <w:t>Орманды алқаптардың ауданы, мың</w:t>
            </w:r>
            <w:r>
              <w:rPr>
                <w:rFonts w:ascii="Times New Roman" w:eastAsia="Times New Roman" w:hAnsi="Times New Roman"/>
                <w:bCs/>
                <w:lang w:val="kk-KZ" w:eastAsia="ru-RU"/>
              </w:rPr>
              <w:t xml:space="preserve"> га</w:t>
            </w:r>
          </w:p>
        </w:tc>
        <w:tc>
          <w:tcPr>
            <w:tcW w:w="992" w:type="dxa"/>
            <w:tcBorders>
              <w:top w:val="single" w:sz="4" w:space="0" w:color="auto"/>
              <w:left w:val="single" w:sz="4" w:space="0" w:color="auto"/>
              <w:bottom w:val="single" w:sz="4" w:space="0" w:color="auto"/>
              <w:right w:val="single" w:sz="4" w:space="0" w:color="auto"/>
            </w:tcBorders>
          </w:tcPr>
          <w:p w14:paraId="51735868"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13749,7</w:t>
            </w:r>
          </w:p>
        </w:tc>
        <w:tc>
          <w:tcPr>
            <w:tcW w:w="993" w:type="dxa"/>
            <w:tcBorders>
              <w:top w:val="single" w:sz="4" w:space="0" w:color="auto"/>
              <w:left w:val="single" w:sz="4" w:space="0" w:color="auto"/>
              <w:bottom w:val="single" w:sz="4" w:space="0" w:color="auto"/>
              <w:right w:val="single" w:sz="4" w:space="0" w:color="auto"/>
            </w:tcBorders>
          </w:tcPr>
          <w:p w14:paraId="51137302"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13804,3</w:t>
            </w:r>
          </w:p>
        </w:tc>
        <w:tc>
          <w:tcPr>
            <w:tcW w:w="992" w:type="dxa"/>
            <w:tcBorders>
              <w:top w:val="single" w:sz="4" w:space="0" w:color="auto"/>
              <w:left w:val="single" w:sz="4" w:space="0" w:color="auto"/>
              <w:bottom w:val="single" w:sz="4" w:space="0" w:color="auto"/>
              <w:right w:val="single" w:sz="4" w:space="0" w:color="auto"/>
            </w:tcBorders>
          </w:tcPr>
          <w:p w14:paraId="722FFCC6"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13804,3</w:t>
            </w:r>
          </w:p>
        </w:tc>
        <w:tc>
          <w:tcPr>
            <w:tcW w:w="992" w:type="dxa"/>
            <w:tcBorders>
              <w:top w:val="single" w:sz="4" w:space="0" w:color="auto"/>
              <w:left w:val="single" w:sz="4" w:space="0" w:color="auto"/>
              <w:bottom w:val="single" w:sz="4" w:space="0" w:color="auto"/>
              <w:right w:val="single" w:sz="4" w:space="0" w:color="auto"/>
            </w:tcBorders>
          </w:tcPr>
          <w:p w14:paraId="36012B18"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13889,6</w:t>
            </w:r>
          </w:p>
        </w:tc>
        <w:tc>
          <w:tcPr>
            <w:tcW w:w="992" w:type="dxa"/>
            <w:tcBorders>
              <w:top w:val="single" w:sz="4" w:space="0" w:color="auto"/>
              <w:left w:val="single" w:sz="4" w:space="0" w:color="auto"/>
              <w:bottom w:val="single" w:sz="4" w:space="0" w:color="auto"/>
              <w:right w:val="single" w:sz="4" w:space="0" w:color="auto"/>
            </w:tcBorders>
          </w:tcPr>
          <w:p w14:paraId="65DF1899"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14062,2</w:t>
            </w:r>
          </w:p>
        </w:tc>
        <w:tc>
          <w:tcPr>
            <w:tcW w:w="851" w:type="dxa"/>
            <w:tcBorders>
              <w:top w:val="single" w:sz="4" w:space="0" w:color="auto"/>
              <w:left w:val="single" w:sz="4" w:space="0" w:color="auto"/>
              <w:bottom w:val="single" w:sz="4" w:space="0" w:color="auto"/>
              <w:right w:val="single" w:sz="4" w:space="0" w:color="auto"/>
            </w:tcBorders>
          </w:tcPr>
          <w:p w14:paraId="3ABFA077"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14213</w:t>
            </w:r>
          </w:p>
        </w:tc>
      </w:tr>
      <w:tr w:rsidR="00582DD4" w14:paraId="35F52CF9" w14:textId="77777777">
        <w:trPr>
          <w:trHeight w:val="284"/>
        </w:trPr>
        <w:tc>
          <w:tcPr>
            <w:tcW w:w="4111" w:type="dxa"/>
            <w:tcBorders>
              <w:top w:val="single" w:sz="4" w:space="0" w:color="auto"/>
              <w:left w:val="single" w:sz="4" w:space="0" w:color="auto"/>
              <w:bottom w:val="single" w:sz="4" w:space="0" w:color="auto"/>
              <w:right w:val="single" w:sz="4" w:space="0" w:color="auto"/>
            </w:tcBorders>
          </w:tcPr>
          <w:p w14:paraId="7C22BE73"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Түпкілікті нәтижелер:</w:t>
            </w:r>
          </w:p>
        </w:tc>
        <w:tc>
          <w:tcPr>
            <w:tcW w:w="992" w:type="dxa"/>
            <w:tcBorders>
              <w:top w:val="single" w:sz="4" w:space="0" w:color="auto"/>
              <w:left w:val="single" w:sz="4" w:space="0" w:color="auto"/>
              <w:bottom w:val="single" w:sz="4" w:space="0" w:color="auto"/>
              <w:right w:val="single" w:sz="4" w:space="0" w:color="auto"/>
            </w:tcBorders>
          </w:tcPr>
          <w:p w14:paraId="5BF14221" w14:textId="77777777" w:rsidR="00582DD4" w:rsidRDefault="00582DD4">
            <w:pPr>
              <w:spacing w:after="0" w:line="240" w:lineRule="auto"/>
              <w:contextualSpacing/>
              <w:jc w:val="center"/>
              <w:rPr>
                <w:rFonts w:ascii="Times New Roman" w:eastAsia="Times New Roman" w:hAnsi="Times New Roman"/>
                <w:sz w:val="24"/>
                <w:szCs w:val="24"/>
                <w:lang w:val="kk-KZ" w:eastAsia="ru-RU"/>
              </w:rPr>
            </w:pPr>
          </w:p>
        </w:tc>
        <w:tc>
          <w:tcPr>
            <w:tcW w:w="993" w:type="dxa"/>
            <w:tcBorders>
              <w:top w:val="single" w:sz="4" w:space="0" w:color="auto"/>
              <w:left w:val="single" w:sz="4" w:space="0" w:color="auto"/>
              <w:bottom w:val="single" w:sz="4" w:space="0" w:color="auto"/>
              <w:right w:val="single" w:sz="4" w:space="0" w:color="auto"/>
            </w:tcBorders>
          </w:tcPr>
          <w:p w14:paraId="5182CBAC" w14:textId="77777777" w:rsidR="00582DD4" w:rsidRDefault="00582DD4">
            <w:pPr>
              <w:spacing w:after="0" w:line="240" w:lineRule="auto"/>
              <w:contextualSpacing/>
              <w:jc w:val="center"/>
              <w:rPr>
                <w:rFonts w:ascii="Times New Roman" w:eastAsia="Times New Roman" w:hAnsi="Times New Roman"/>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21CC5D9A" w14:textId="77777777" w:rsidR="00582DD4" w:rsidRDefault="00582DD4">
            <w:pPr>
              <w:spacing w:after="0" w:line="240" w:lineRule="auto"/>
              <w:contextualSpacing/>
              <w:jc w:val="center"/>
              <w:rPr>
                <w:rFonts w:ascii="Times New Roman" w:eastAsia="Times New Roman" w:hAnsi="Times New Roman"/>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382FA7CD"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1745288F"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5331BB8F"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r>
      <w:tr w:rsidR="00582DD4" w14:paraId="4E2D11F2" w14:textId="77777777">
        <w:trPr>
          <w:trHeight w:val="284"/>
        </w:trPr>
        <w:tc>
          <w:tcPr>
            <w:tcW w:w="4111" w:type="dxa"/>
            <w:tcBorders>
              <w:top w:val="single" w:sz="4" w:space="0" w:color="auto"/>
              <w:left w:val="single" w:sz="4" w:space="0" w:color="auto"/>
              <w:bottom w:val="single" w:sz="4" w:space="0" w:color="auto"/>
              <w:right w:val="single" w:sz="4" w:space="0" w:color="auto"/>
            </w:tcBorders>
          </w:tcPr>
          <w:p w14:paraId="19CB2600" w14:textId="77777777" w:rsidR="00582DD4" w:rsidRDefault="00164EE2">
            <w:pPr>
              <w:spacing w:after="0" w:line="240" w:lineRule="auto"/>
              <w:contextualSpacing/>
              <w:jc w:val="both"/>
              <w:rPr>
                <w:rFonts w:ascii="Times New Roman" w:eastAsia="Times New Roman" w:hAnsi="Times New Roman"/>
                <w:bCs/>
                <w:lang w:val="kk-KZ" w:eastAsia="ru-RU"/>
              </w:rPr>
            </w:pPr>
            <w:r>
              <w:rPr>
                <w:rFonts w:ascii="Times New Roman" w:eastAsia="Times New Roman" w:hAnsi="Times New Roman"/>
                <w:bCs/>
                <w:sz w:val="24"/>
                <w:szCs w:val="24"/>
                <w:lang w:val="kk-KZ" w:eastAsia="ru-RU"/>
              </w:rPr>
              <w:t xml:space="preserve">Заңды тұлға мәртебесіне ие қорғалатын ЕҚТА алаңы, </w:t>
            </w:r>
            <w:r>
              <w:rPr>
                <w:rFonts w:ascii="Times New Roman" w:eastAsia="Times New Roman" w:hAnsi="Times New Roman"/>
                <w:bCs/>
                <w:lang w:val="kk-KZ" w:eastAsia="ru-RU"/>
              </w:rPr>
              <w:t xml:space="preserve">млн.га </w:t>
            </w:r>
          </w:p>
        </w:tc>
        <w:tc>
          <w:tcPr>
            <w:tcW w:w="992" w:type="dxa"/>
            <w:tcBorders>
              <w:top w:val="single" w:sz="4" w:space="0" w:color="auto"/>
              <w:left w:val="single" w:sz="4" w:space="0" w:color="auto"/>
              <w:bottom w:val="single" w:sz="4" w:space="0" w:color="auto"/>
              <w:right w:val="single" w:sz="4" w:space="0" w:color="auto"/>
            </w:tcBorders>
          </w:tcPr>
          <w:p w14:paraId="217D83CD"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8,105 </w:t>
            </w:r>
          </w:p>
        </w:tc>
        <w:tc>
          <w:tcPr>
            <w:tcW w:w="993" w:type="dxa"/>
            <w:tcBorders>
              <w:top w:val="single" w:sz="4" w:space="0" w:color="auto"/>
              <w:left w:val="single" w:sz="4" w:space="0" w:color="auto"/>
              <w:bottom w:val="single" w:sz="4" w:space="0" w:color="auto"/>
              <w:right w:val="single" w:sz="4" w:space="0" w:color="auto"/>
            </w:tcBorders>
          </w:tcPr>
          <w:p w14:paraId="673612FB"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8,105 </w:t>
            </w:r>
          </w:p>
        </w:tc>
        <w:tc>
          <w:tcPr>
            <w:tcW w:w="992" w:type="dxa"/>
            <w:tcBorders>
              <w:top w:val="single" w:sz="4" w:space="0" w:color="auto"/>
              <w:left w:val="single" w:sz="4" w:space="0" w:color="auto"/>
              <w:bottom w:val="single" w:sz="4" w:space="0" w:color="auto"/>
              <w:right w:val="single" w:sz="4" w:space="0" w:color="auto"/>
            </w:tcBorders>
          </w:tcPr>
          <w:p w14:paraId="20831A47"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8,105 </w:t>
            </w:r>
          </w:p>
        </w:tc>
        <w:tc>
          <w:tcPr>
            <w:tcW w:w="992" w:type="dxa"/>
            <w:tcBorders>
              <w:top w:val="single" w:sz="4" w:space="0" w:color="auto"/>
              <w:left w:val="single" w:sz="4" w:space="0" w:color="auto"/>
              <w:bottom w:val="single" w:sz="4" w:space="0" w:color="auto"/>
              <w:right w:val="single" w:sz="4" w:space="0" w:color="auto"/>
            </w:tcBorders>
          </w:tcPr>
          <w:p w14:paraId="6093C944"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9,481 </w:t>
            </w:r>
          </w:p>
        </w:tc>
        <w:tc>
          <w:tcPr>
            <w:tcW w:w="992" w:type="dxa"/>
            <w:tcBorders>
              <w:top w:val="single" w:sz="4" w:space="0" w:color="auto"/>
              <w:left w:val="single" w:sz="4" w:space="0" w:color="auto"/>
              <w:bottom w:val="single" w:sz="4" w:space="0" w:color="auto"/>
              <w:right w:val="single" w:sz="4" w:space="0" w:color="auto"/>
            </w:tcBorders>
          </w:tcPr>
          <w:p w14:paraId="209D2DBE"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9,531 </w:t>
            </w:r>
          </w:p>
        </w:tc>
        <w:tc>
          <w:tcPr>
            <w:tcW w:w="851" w:type="dxa"/>
            <w:tcBorders>
              <w:top w:val="single" w:sz="4" w:space="0" w:color="auto"/>
              <w:left w:val="single" w:sz="4" w:space="0" w:color="auto"/>
              <w:bottom w:val="single" w:sz="4" w:space="0" w:color="auto"/>
              <w:right w:val="single" w:sz="4" w:space="0" w:color="auto"/>
            </w:tcBorders>
          </w:tcPr>
          <w:p w14:paraId="48F0850D"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9,531 </w:t>
            </w:r>
          </w:p>
        </w:tc>
      </w:tr>
      <w:tr w:rsidR="00582DD4" w14:paraId="202CB953" w14:textId="77777777">
        <w:trPr>
          <w:trHeight w:val="284"/>
        </w:trPr>
        <w:tc>
          <w:tcPr>
            <w:tcW w:w="4111" w:type="dxa"/>
            <w:tcBorders>
              <w:top w:val="single" w:sz="4" w:space="0" w:color="auto"/>
              <w:left w:val="single" w:sz="4" w:space="0" w:color="auto"/>
              <w:bottom w:val="single" w:sz="4" w:space="0" w:color="auto"/>
              <w:right w:val="single" w:sz="4" w:space="0" w:color="auto"/>
            </w:tcBorders>
          </w:tcPr>
          <w:p w14:paraId="32166308"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Орман қорын қорғау, қорғау, пайдалану, ормандарды қайта өндіру және орман өсіру саласында республикалық мемлекеттік кәсіпорындар ұсынатын қызмет түрлері, қ</w:t>
            </w:r>
            <w:r>
              <w:rPr>
                <w:rFonts w:ascii="Times New Roman" w:eastAsia="Times New Roman" w:hAnsi="Times New Roman"/>
                <w:sz w:val="24"/>
                <w:szCs w:val="24"/>
                <w:lang w:val="kk-KZ" w:eastAsia="ru-RU"/>
              </w:rPr>
              <w:t>ызметтер</w:t>
            </w:r>
          </w:p>
        </w:tc>
        <w:tc>
          <w:tcPr>
            <w:tcW w:w="992" w:type="dxa"/>
            <w:tcBorders>
              <w:top w:val="single" w:sz="4" w:space="0" w:color="auto"/>
              <w:left w:val="single" w:sz="4" w:space="0" w:color="auto"/>
              <w:bottom w:val="single" w:sz="4" w:space="0" w:color="auto"/>
              <w:right w:val="single" w:sz="4" w:space="0" w:color="auto"/>
            </w:tcBorders>
            <w:vAlign w:val="center"/>
          </w:tcPr>
          <w:p w14:paraId="1FE1F5E3"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4</w:t>
            </w:r>
          </w:p>
        </w:tc>
        <w:tc>
          <w:tcPr>
            <w:tcW w:w="993" w:type="dxa"/>
            <w:tcBorders>
              <w:top w:val="single" w:sz="4" w:space="0" w:color="auto"/>
              <w:left w:val="single" w:sz="4" w:space="0" w:color="auto"/>
              <w:bottom w:val="single" w:sz="4" w:space="0" w:color="auto"/>
              <w:right w:val="single" w:sz="4" w:space="0" w:color="auto"/>
            </w:tcBorders>
            <w:vAlign w:val="center"/>
          </w:tcPr>
          <w:p w14:paraId="3AA2BFFC"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4</w:t>
            </w:r>
          </w:p>
        </w:tc>
        <w:tc>
          <w:tcPr>
            <w:tcW w:w="992" w:type="dxa"/>
            <w:tcBorders>
              <w:top w:val="single" w:sz="4" w:space="0" w:color="auto"/>
              <w:left w:val="single" w:sz="4" w:space="0" w:color="auto"/>
              <w:bottom w:val="single" w:sz="4" w:space="0" w:color="auto"/>
              <w:right w:val="single" w:sz="4" w:space="0" w:color="auto"/>
            </w:tcBorders>
            <w:vAlign w:val="center"/>
          </w:tcPr>
          <w:p w14:paraId="10ABFB12"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4</w:t>
            </w:r>
          </w:p>
        </w:tc>
        <w:tc>
          <w:tcPr>
            <w:tcW w:w="992" w:type="dxa"/>
            <w:tcBorders>
              <w:top w:val="single" w:sz="4" w:space="0" w:color="auto"/>
              <w:left w:val="single" w:sz="4" w:space="0" w:color="auto"/>
              <w:bottom w:val="single" w:sz="4" w:space="0" w:color="auto"/>
              <w:right w:val="single" w:sz="4" w:space="0" w:color="auto"/>
            </w:tcBorders>
            <w:vAlign w:val="center"/>
          </w:tcPr>
          <w:p w14:paraId="30CB90D2"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w:t>
            </w:r>
          </w:p>
        </w:tc>
        <w:tc>
          <w:tcPr>
            <w:tcW w:w="992" w:type="dxa"/>
            <w:tcBorders>
              <w:top w:val="single" w:sz="4" w:space="0" w:color="auto"/>
              <w:left w:val="single" w:sz="4" w:space="0" w:color="auto"/>
              <w:bottom w:val="single" w:sz="4" w:space="0" w:color="auto"/>
              <w:right w:val="single" w:sz="4" w:space="0" w:color="auto"/>
            </w:tcBorders>
            <w:vAlign w:val="center"/>
          </w:tcPr>
          <w:p w14:paraId="0C7F935F"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w:t>
            </w:r>
          </w:p>
        </w:tc>
        <w:tc>
          <w:tcPr>
            <w:tcW w:w="851" w:type="dxa"/>
            <w:tcBorders>
              <w:top w:val="single" w:sz="4" w:space="0" w:color="auto"/>
              <w:left w:val="single" w:sz="4" w:space="0" w:color="auto"/>
              <w:bottom w:val="single" w:sz="4" w:space="0" w:color="auto"/>
              <w:right w:val="single" w:sz="4" w:space="0" w:color="auto"/>
            </w:tcBorders>
            <w:vAlign w:val="center"/>
          </w:tcPr>
          <w:p w14:paraId="15455724"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w:t>
            </w:r>
          </w:p>
        </w:tc>
      </w:tr>
      <w:tr w:rsidR="00582DD4" w14:paraId="68859D2B" w14:textId="77777777">
        <w:tc>
          <w:tcPr>
            <w:tcW w:w="4111" w:type="dxa"/>
            <w:tcBorders>
              <w:top w:val="single" w:sz="4" w:space="0" w:color="auto"/>
              <w:left w:val="single" w:sz="4" w:space="0" w:color="auto"/>
              <w:bottom w:val="single" w:sz="4" w:space="0" w:color="auto"/>
              <w:right w:val="single" w:sz="4" w:space="0" w:color="auto"/>
            </w:tcBorders>
          </w:tcPr>
          <w:p w14:paraId="6ECE764C" w14:textId="77777777" w:rsidR="00582DD4" w:rsidRDefault="00164EE2">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Нысаналы индикатор 11 </w:t>
            </w:r>
          </w:p>
          <w:p w14:paraId="019D36F4"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Орман шаруашылығы мен жануарлар дүниесінің табиғат қорғау және орман мекемелерін материалдық-техникалық жарақтандыруды тиістілік нормаларына дейін жеткізу, %</w:t>
            </w:r>
          </w:p>
        </w:tc>
        <w:tc>
          <w:tcPr>
            <w:tcW w:w="992" w:type="dxa"/>
            <w:tcBorders>
              <w:top w:val="single" w:sz="4" w:space="0" w:color="auto"/>
              <w:left w:val="single" w:sz="4" w:space="0" w:color="auto"/>
              <w:bottom w:val="single" w:sz="4" w:space="0" w:color="auto"/>
              <w:right w:val="single" w:sz="4" w:space="0" w:color="auto"/>
            </w:tcBorders>
            <w:vAlign w:val="center"/>
          </w:tcPr>
          <w:p w14:paraId="0751CD24"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72</w:t>
            </w:r>
          </w:p>
        </w:tc>
        <w:tc>
          <w:tcPr>
            <w:tcW w:w="993" w:type="dxa"/>
            <w:tcBorders>
              <w:top w:val="single" w:sz="4" w:space="0" w:color="auto"/>
              <w:left w:val="single" w:sz="4" w:space="0" w:color="auto"/>
              <w:bottom w:val="single" w:sz="4" w:space="0" w:color="auto"/>
              <w:right w:val="single" w:sz="4" w:space="0" w:color="auto"/>
            </w:tcBorders>
            <w:vAlign w:val="center"/>
          </w:tcPr>
          <w:p w14:paraId="68378EC8"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81</w:t>
            </w:r>
          </w:p>
        </w:tc>
        <w:tc>
          <w:tcPr>
            <w:tcW w:w="992" w:type="dxa"/>
            <w:tcBorders>
              <w:top w:val="single" w:sz="4" w:space="0" w:color="auto"/>
              <w:left w:val="single" w:sz="4" w:space="0" w:color="auto"/>
              <w:bottom w:val="single" w:sz="4" w:space="0" w:color="auto"/>
              <w:right w:val="single" w:sz="4" w:space="0" w:color="auto"/>
            </w:tcBorders>
            <w:vAlign w:val="center"/>
          </w:tcPr>
          <w:p w14:paraId="366D768C"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81</w:t>
            </w:r>
          </w:p>
        </w:tc>
        <w:tc>
          <w:tcPr>
            <w:tcW w:w="992" w:type="dxa"/>
            <w:tcBorders>
              <w:top w:val="single" w:sz="4" w:space="0" w:color="auto"/>
              <w:left w:val="single" w:sz="4" w:space="0" w:color="auto"/>
              <w:bottom w:val="single" w:sz="4" w:space="0" w:color="auto"/>
              <w:right w:val="single" w:sz="4" w:space="0" w:color="auto"/>
            </w:tcBorders>
            <w:vAlign w:val="center"/>
          </w:tcPr>
          <w:p w14:paraId="2069999A"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90</w:t>
            </w:r>
          </w:p>
        </w:tc>
        <w:tc>
          <w:tcPr>
            <w:tcW w:w="992" w:type="dxa"/>
            <w:tcBorders>
              <w:top w:val="single" w:sz="4" w:space="0" w:color="auto"/>
              <w:left w:val="single" w:sz="4" w:space="0" w:color="auto"/>
              <w:bottom w:val="single" w:sz="4" w:space="0" w:color="auto"/>
              <w:right w:val="single" w:sz="4" w:space="0" w:color="auto"/>
            </w:tcBorders>
            <w:vAlign w:val="center"/>
          </w:tcPr>
          <w:p w14:paraId="0E365A07"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100</w:t>
            </w:r>
          </w:p>
        </w:tc>
        <w:tc>
          <w:tcPr>
            <w:tcW w:w="851" w:type="dxa"/>
            <w:tcBorders>
              <w:top w:val="single" w:sz="4" w:space="0" w:color="auto"/>
              <w:left w:val="single" w:sz="4" w:space="0" w:color="auto"/>
              <w:bottom w:val="single" w:sz="4" w:space="0" w:color="auto"/>
              <w:right w:val="single" w:sz="4" w:space="0" w:color="auto"/>
            </w:tcBorders>
            <w:vAlign w:val="center"/>
          </w:tcPr>
          <w:p w14:paraId="5628710B"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100</w:t>
            </w:r>
          </w:p>
        </w:tc>
      </w:tr>
      <w:tr w:rsidR="00582DD4" w14:paraId="786176CE" w14:textId="77777777">
        <w:tc>
          <w:tcPr>
            <w:tcW w:w="4111" w:type="dxa"/>
            <w:tcBorders>
              <w:top w:val="single" w:sz="4" w:space="0" w:color="auto"/>
              <w:left w:val="single" w:sz="4" w:space="0" w:color="auto"/>
              <w:bottom w:val="single" w:sz="4" w:space="0" w:color="auto"/>
              <w:right w:val="single" w:sz="4" w:space="0" w:color="auto"/>
            </w:tcBorders>
          </w:tcPr>
          <w:p w14:paraId="68EB6338"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Түпкілікті нәтижелер:</w:t>
            </w:r>
          </w:p>
        </w:tc>
        <w:tc>
          <w:tcPr>
            <w:tcW w:w="992" w:type="dxa"/>
            <w:tcBorders>
              <w:top w:val="single" w:sz="4" w:space="0" w:color="auto"/>
              <w:left w:val="single" w:sz="4" w:space="0" w:color="auto"/>
              <w:bottom w:val="single" w:sz="4" w:space="0" w:color="auto"/>
              <w:right w:val="single" w:sz="4" w:space="0" w:color="auto"/>
            </w:tcBorders>
            <w:vAlign w:val="center"/>
          </w:tcPr>
          <w:p w14:paraId="294A4B10"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993" w:type="dxa"/>
            <w:tcBorders>
              <w:top w:val="single" w:sz="4" w:space="0" w:color="auto"/>
              <w:left w:val="single" w:sz="4" w:space="0" w:color="auto"/>
              <w:bottom w:val="single" w:sz="4" w:space="0" w:color="auto"/>
              <w:right w:val="single" w:sz="4" w:space="0" w:color="auto"/>
            </w:tcBorders>
            <w:vAlign w:val="center"/>
          </w:tcPr>
          <w:p w14:paraId="222E77FC"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6BBDC9D9"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6AF578B9"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66254AD0"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3FB40646"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r>
      <w:tr w:rsidR="00582DD4" w14:paraId="3C2C5DF0" w14:textId="77777777">
        <w:tc>
          <w:tcPr>
            <w:tcW w:w="4111" w:type="dxa"/>
            <w:tcBorders>
              <w:top w:val="single" w:sz="4" w:space="0" w:color="auto"/>
              <w:left w:val="single" w:sz="4" w:space="0" w:color="auto"/>
              <w:bottom w:val="single" w:sz="4" w:space="0" w:color="auto"/>
              <w:right w:val="single" w:sz="4" w:space="0" w:color="auto"/>
            </w:tcBorders>
          </w:tcPr>
          <w:p w14:paraId="4E17B2B3"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Қаржылық лизинг шарттары бойынша міндеттемелерді орындау, %</w:t>
            </w:r>
          </w:p>
        </w:tc>
        <w:tc>
          <w:tcPr>
            <w:tcW w:w="992" w:type="dxa"/>
            <w:tcBorders>
              <w:top w:val="single" w:sz="4" w:space="0" w:color="auto"/>
              <w:left w:val="single" w:sz="4" w:space="0" w:color="auto"/>
              <w:bottom w:val="single" w:sz="4" w:space="0" w:color="auto"/>
              <w:right w:val="single" w:sz="4" w:space="0" w:color="auto"/>
            </w:tcBorders>
          </w:tcPr>
          <w:p w14:paraId="7E2F4C39"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993" w:type="dxa"/>
            <w:tcBorders>
              <w:top w:val="single" w:sz="4" w:space="0" w:color="auto"/>
              <w:left w:val="single" w:sz="4" w:space="0" w:color="auto"/>
              <w:bottom w:val="single" w:sz="4" w:space="0" w:color="auto"/>
              <w:right w:val="single" w:sz="4" w:space="0" w:color="auto"/>
            </w:tcBorders>
          </w:tcPr>
          <w:p w14:paraId="778C26AE"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56B4EAB4"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759CE137"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eastAsia="ru-RU"/>
              </w:rPr>
              <w:t>100</w:t>
            </w:r>
          </w:p>
        </w:tc>
        <w:tc>
          <w:tcPr>
            <w:tcW w:w="992" w:type="dxa"/>
            <w:tcBorders>
              <w:top w:val="single" w:sz="4" w:space="0" w:color="auto"/>
              <w:left w:val="single" w:sz="4" w:space="0" w:color="auto"/>
              <w:bottom w:val="single" w:sz="4" w:space="0" w:color="auto"/>
              <w:right w:val="single" w:sz="4" w:space="0" w:color="auto"/>
            </w:tcBorders>
          </w:tcPr>
          <w:p w14:paraId="1E78F56A"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eastAsia="ru-RU"/>
              </w:rPr>
              <w:t>100</w:t>
            </w:r>
          </w:p>
        </w:tc>
        <w:tc>
          <w:tcPr>
            <w:tcW w:w="851" w:type="dxa"/>
            <w:tcBorders>
              <w:top w:val="single" w:sz="4" w:space="0" w:color="auto"/>
              <w:left w:val="single" w:sz="4" w:space="0" w:color="auto"/>
              <w:bottom w:val="single" w:sz="4" w:space="0" w:color="auto"/>
              <w:right w:val="single" w:sz="4" w:space="0" w:color="auto"/>
            </w:tcBorders>
          </w:tcPr>
          <w:p w14:paraId="216BB5DB"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eastAsia="ru-RU"/>
              </w:rPr>
              <w:t>100</w:t>
            </w:r>
          </w:p>
        </w:tc>
      </w:tr>
      <w:tr w:rsidR="00582DD4" w14:paraId="15A4FB02" w14:textId="77777777">
        <w:tc>
          <w:tcPr>
            <w:tcW w:w="4111" w:type="dxa"/>
            <w:tcBorders>
              <w:top w:val="single" w:sz="4" w:space="0" w:color="auto"/>
              <w:left w:val="single" w:sz="4" w:space="0" w:color="auto"/>
              <w:bottom w:val="single" w:sz="4" w:space="0" w:color="auto"/>
              <w:right w:val="single" w:sz="4" w:space="0" w:color="auto"/>
            </w:tcBorders>
          </w:tcPr>
          <w:p w14:paraId="0D1C8FB1" w14:textId="77777777" w:rsidR="00582DD4" w:rsidRDefault="00164EE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Нысаналы индикатор</w:t>
            </w:r>
            <w:r>
              <w:rPr>
                <w:rFonts w:ascii="Times New Roman" w:eastAsia="Times New Roman" w:hAnsi="Times New Roman"/>
                <w:sz w:val="24"/>
                <w:szCs w:val="24"/>
                <w:lang w:val="kk-KZ" w:eastAsia="ru-RU"/>
              </w:rPr>
              <w:t xml:space="preserve"> </w:t>
            </w:r>
            <w:r>
              <w:rPr>
                <w:rFonts w:ascii="Times New Roman" w:eastAsia="Times New Roman" w:hAnsi="Times New Roman"/>
                <w:b/>
                <w:bCs/>
                <w:sz w:val="24"/>
                <w:szCs w:val="24"/>
                <w:lang w:val="kk-KZ" w:eastAsia="ru-RU"/>
              </w:rPr>
              <w:t>13</w:t>
            </w:r>
          </w:p>
          <w:p w14:paraId="1BC12210"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Тұяқты жануарлардың сирек кездесетін және жойылып бара жатқан түрлері мен киіктер санының өсуі, оның ішінде:</w:t>
            </w:r>
          </w:p>
        </w:tc>
        <w:tc>
          <w:tcPr>
            <w:tcW w:w="992" w:type="dxa"/>
            <w:tcBorders>
              <w:top w:val="single" w:sz="4" w:space="0" w:color="auto"/>
              <w:left w:val="single" w:sz="4" w:space="0" w:color="auto"/>
              <w:bottom w:val="single" w:sz="4" w:space="0" w:color="auto"/>
              <w:right w:val="single" w:sz="4" w:space="0" w:color="auto"/>
            </w:tcBorders>
          </w:tcPr>
          <w:p w14:paraId="5B449275"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993" w:type="dxa"/>
            <w:tcBorders>
              <w:top w:val="single" w:sz="4" w:space="0" w:color="auto"/>
              <w:left w:val="single" w:sz="4" w:space="0" w:color="auto"/>
              <w:bottom w:val="single" w:sz="4" w:space="0" w:color="auto"/>
              <w:right w:val="single" w:sz="4" w:space="0" w:color="auto"/>
            </w:tcBorders>
          </w:tcPr>
          <w:p w14:paraId="70B379C1"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3052C67E"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7295A078"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713A0D7B"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5B242B7B"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r>
      <w:tr w:rsidR="00582DD4" w14:paraId="730FED68" w14:textId="77777777">
        <w:tc>
          <w:tcPr>
            <w:tcW w:w="4111" w:type="dxa"/>
            <w:tcBorders>
              <w:top w:val="single" w:sz="4" w:space="0" w:color="auto"/>
              <w:left w:val="single" w:sz="4" w:space="0" w:color="auto"/>
              <w:bottom w:val="single" w:sz="4" w:space="0" w:color="auto"/>
              <w:right w:val="single" w:sz="4" w:space="0" w:color="auto"/>
            </w:tcBorders>
          </w:tcPr>
          <w:p w14:paraId="753E2FB9"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iCs/>
                <w:sz w:val="24"/>
                <w:szCs w:val="24"/>
                <w:lang w:val="kk-KZ" w:eastAsia="ru-RU"/>
              </w:rPr>
              <w:t>- тоғай кермаралы</w:t>
            </w:r>
          </w:p>
        </w:tc>
        <w:tc>
          <w:tcPr>
            <w:tcW w:w="992" w:type="dxa"/>
            <w:tcBorders>
              <w:top w:val="single" w:sz="4" w:space="0" w:color="auto"/>
              <w:left w:val="single" w:sz="4" w:space="0" w:color="auto"/>
              <w:bottom w:val="single" w:sz="4" w:space="0" w:color="auto"/>
              <w:right w:val="single" w:sz="4" w:space="0" w:color="auto"/>
            </w:tcBorders>
            <w:vAlign w:val="center"/>
          </w:tcPr>
          <w:p w14:paraId="6DB9CEA8"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0,75</w:t>
            </w:r>
          </w:p>
        </w:tc>
        <w:tc>
          <w:tcPr>
            <w:tcW w:w="993" w:type="dxa"/>
            <w:tcBorders>
              <w:top w:val="single" w:sz="4" w:space="0" w:color="auto"/>
              <w:left w:val="single" w:sz="4" w:space="0" w:color="auto"/>
              <w:bottom w:val="single" w:sz="4" w:space="0" w:color="auto"/>
              <w:right w:val="single" w:sz="4" w:space="0" w:color="auto"/>
            </w:tcBorders>
            <w:vAlign w:val="center"/>
          </w:tcPr>
          <w:p w14:paraId="0C39E604"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5,0</w:t>
            </w:r>
          </w:p>
        </w:tc>
        <w:tc>
          <w:tcPr>
            <w:tcW w:w="992" w:type="dxa"/>
            <w:tcBorders>
              <w:top w:val="single" w:sz="4" w:space="0" w:color="auto"/>
              <w:left w:val="single" w:sz="4" w:space="0" w:color="auto"/>
              <w:bottom w:val="single" w:sz="4" w:space="0" w:color="auto"/>
              <w:right w:val="single" w:sz="4" w:space="0" w:color="auto"/>
            </w:tcBorders>
            <w:vAlign w:val="center"/>
          </w:tcPr>
          <w:p w14:paraId="2439D8FC"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5,0</w:t>
            </w:r>
          </w:p>
        </w:tc>
        <w:tc>
          <w:tcPr>
            <w:tcW w:w="992" w:type="dxa"/>
            <w:tcBorders>
              <w:top w:val="single" w:sz="4" w:space="0" w:color="auto"/>
              <w:left w:val="single" w:sz="4" w:space="0" w:color="auto"/>
              <w:bottom w:val="single" w:sz="4" w:space="0" w:color="auto"/>
              <w:right w:val="single" w:sz="4" w:space="0" w:color="auto"/>
            </w:tcBorders>
            <w:vAlign w:val="center"/>
          </w:tcPr>
          <w:p w14:paraId="5A45F17E"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5,1</w:t>
            </w:r>
          </w:p>
        </w:tc>
        <w:tc>
          <w:tcPr>
            <w:tcW w:w="992" w:type="dxa"/>
            <w:tcBorders>
              <w:top w:val="single" w:sz="4" w:space="0" w:color="auto"/>
              <w:left w:val="single" w:sz="4" w:space="0" w:color="auto"/>
              <w:bottom w:val="single" w:sz="4" w:space="0" w:color="auto"/>
              <w:right w:val="single" w:sz="4" w:space="0" w:color="auto"/>
            </w:tcBorders>
            <w:vAlign w:val="center"/>
          </w:tcPr>
          <w:p w14:paraId="484E6695"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5,2</w:t>
            </w:r>
          </w:p>
        </w:tc>
        <w:tc>
          <w:tcPr>
            <w:tcW w:w="851" w:type="dxa"/>
            <w:tcBorders>
              <w:top w:val="single" w:sz="4" w:space="0" w:color="auto"/>
              <w:left w:val="single" w:sz="4" w:space="0" w:color="auto"/>
              <w:bottom w:val="single" w:sz="4" w:space="0" w:color="auto"/>
              <w:right w:val="single" w:sz="4" w:space="0" w:color="auto"/>
            </w:tcBorders>
            <w:vAlign w:val="center"/>
          </w:tcPr>
          <w:p w14:paraId="02C24CFB"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5,3</w:t>
            </w:r>
          </w:p>
        </w:tc>
      </w:tr>
      <w:tr w:rsidR="00582DD4" w14:paraId="01165C44" w14:textId="77777777">
        <w:tc>
          <w:tcPr>
            <w:tcW w:w="4111" w:type="dxa"/>
            <w:tcBorders>
              <w:top w:val="single" w:sz="4" w:space="0" w:color="auto"/>
              <w:left w:val="single" w:sz="4" w:space="0" w:color="auto"/>
              <w:bottom w:val="single" w:sz="4" w:space="0" w:color="auto"/>
              <w:right w:val="single" w:sz="4" w:space="0" w:color="auto"/>
            </w:tcBorders>
          </w:tcPr>
          <w:p w14:paraId="45139FC7"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iCs/>
                <w:sz w:val="24"/>
                <w:szCs w:val="24"/>
                <w:lang w:val="kk-KZ" w:eastAsia="ru-RU"/>
              </w:rPr>
              <w:t>- құлан</w:t>
            </w:r>
          </w:p>
        </w:tc>
        <w:tc>
          <w:tcPr>
            <w:tcW w:w="992" w:type="dxa"/>
            <w:tcBorders>
              <w:top w:val="single" w:sz="4" w:space="0" w:color="auto"/>
              <w:left w:val="single" w:sz="4" w:space="0" w:color="auto"/>
              <w:bottom w:val="single" w:sz="4" w:space="0" w:color="auto"/>
              <w:right w:val="single" w:sz="4" w:space="0" w:color="auto"/>
            </w:tcBorders>
            <w:vAlign w:val="center"/>
          </w:tcPr>
          <w:p w14:paraId="1CE55C8D"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0,94</w:t>
            </w:r>
          </w:p>
        </w:tc>
        <w:tc>
          <w:tcPr>
            <w:tcW w:w="993" w:type="dxa"/>
            <w:tcBorders>
              <w:top w:val="single" w:sz="4" w:space="0" w:color="auto"/>
              <w:left w:val="single" w:sz="4" w:space="0" w:color="auto"/>
              <w:bottom w:val="single" w:sz="4" w:space="0" w:color="auto"/>
              <w:right w:val="single" w:sz="4" w:space="0" w:color="auto"/>
            </w:tcBorders>
            <w:vAlign w:val="center"/>
          </w:tcPr>
          <w:p w14:paraId="261C5D19"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1,0</w:t>
            </w:r>
          </w:p>
        </w:tc>
        <w:tc>
          <w:tcPr>
            <w:tcW w:w="992" w:type="dxa"/>
            <w:tcBorders>
              <w:top w:val="single" w:sz="4" w:space="0" w:color="auto"/>
              <w:left w:val="single" w:sz="4" w:space="0" w:color="auto"/>
              <w:bottom w:val="single" w:sz="4" w:space="0" w:color="auto"/>
              <w:right w:val="single" w:sz="4" w:space="0" w:color="auto"/>
            </w:tcBorders>
            <w:vAlign w:val="center"/>
          </w:tcPr>
          <w:p w14:paraId="292C53B0"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1,0</w:t>
            </w:r>
          </w:p>
        </w:tc>
        <w:tc>
          <w:tcPr>
            <w:tcW w:w="992" w:type="dxa"/>
            <w:tcBorders>
              <w:top w:val="single" w:sz="4" w:space="0" w:color="auto"/>
              <w:left w:val="single" w:sz="4" w:space="0" w:color="auto"/>
              <w:bottom w:val="single" w:sz="4" w:space="0" w:color="auto"/>
              <w:right w:val="single" w:sz="4" w:space="0" w:color="auto"/>
            </w:tcBorders>
            <w:vAlign w:val="center"/>
          </w:tcPr>
          <w:p w14:paraId="249344FB"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1,1</w:t>
            </w:r>
          </w:p>
        </w:tc>
        <w:tc>
          <w:tcPr>
            <w:tcW w:w="992" w:type="dxa"/>
            <w:tcBorders>
              <w:top w:val="single" w:sz="4" w:space="0" w:color="auto"/>
              <w:left w:val="single" w:sz="4" w:space="0" w:color="auto"/>
              <w:bottom w:val="single" w:sz="4" w:space="0" w:color="auto"/>
              <w:right w:val="single" w:sz="4" w:space="0" w:color="auto"/>
            </w:tcBorders>
            <w:vAlign w:val="center"/>
          </w:tcPr>
          <w:p w14:paraId="40CA13F2"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1,2</w:t>
            </w:r>
          </w:p>
        </w:tc>
        <w:tc>
          <w:tcPr>
            <w:tcW w:w="851" w:type="dxa"/>
            <w:tcBorders>
              <w:top w:val="single" w:sz="4" w:space="0" w:color="auto"/>
              <w:left w:val="single" w:sz="4" w:space="0" w:color="auto"/>
              <w:bottom w:val="single" w:sz="4" w:space="0" w:color="auto"/>
              <w:right w:val="single" w:sz="4" w:space="0" w:color="auto"/>
            </w:tcBorders>
            <w:vAlign w:val="center"/>
          </w:tcPr>
          <w:p w14:paraId="236BFEB0"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1,3</w:t>
            </w:r>
          </w:p>
        </w:tc>
      </w:tr>
      <w:tr w:rsidR="00582DD4" w14:paraId="4DE5297F" w14:textId="77777777">
        <w:tc>
          <w:tcPr>
            <w:tcW w:w="4111" w:type="dxa"/>
            <w:tcBorders>
              <w:top w:val="single" w:sz="4" w:space="0" w:color="auto"/>
              <w:left w:val="single" w:sz="4" w:space="0" w:color="auto"/>
              <w:bottom w:val="single" w:sz="4" w:space="0" w:color="auto"/>
              <w:right w:val="single" w:sz="4" w:space="0" w:color="auto"/>
            </w:tcBorders>
          </w:tcPr>
          <w:p w14:paraId="51DE4444"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iCs/>
                <w:sz w:val="24"/>
                <w:szCs w:val="24"/>
                <w:lang w:val="kk-KZ" w:eastAsia="ru-RU"/>
              </w:rPr>
              <w:t>- қарақұйрық</w:t>
            </w:r>
          </w:p>
        </w:tc>
        <w:tc>
          <w:tcPr>
            <w:tcW w:w="992" w:type="dxa"/>
            <w:tcBorders>
              <w:top w:val="single" w:sz="4" w:space="0" w:color="auto"/>
              <w:left w:val="single" w:sz="4" w:space="0" w:color="auto"/>
              <w:bottom w:val="single" w:sz="4" w:space="0" w:color="auto"/>
              <w:right w:val="single" w:sz="4" w:space="0" w:color="auto"/>
            </w:tcBorders>
            <w:vAlign w:val="center"/>
          </w:tcPr>
          <w:p w14:paraId="56EDBAF2"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0,63</w:t>
            </w:r>
          </w:p>
        </w:tc>
        <w:tc>
          <w:tcPr>
            <w:tcW w:w="993" w:type="dxa"/>
            <w:tcBorders>
              <w:top w:val="single" w:sz="4" w:space="0" w:color="auto"/>
              <w:left w:val="single" w:sz="4" w:space="0" w:color="auto"/>
              <w:bottom w:val="single" w:sz="4" w:space="0" w:color="auto"/>
              <w:right w:val="single" w:sz="4" w:space="0" w:color="auto"/>
            </w:tcBorders>
            <w:vAlign w:val="center"/>
          </w:tcPr>
          <w:p w14:paraId="7929BDD6"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3,0</w:t>
            </w:r>
          </w:p>
        </w:tc>
        <w:tc>
          <w:tcPr>
            <w:tcW w:w="992" w:type="dxa"/>
            <w:tcBorders>
              <w:top w:val="single" w:sz="4" w:space="0" w:color="auto"/>
              <w:left w:val="single" w:sz="4" w:space="0" w:color="auto"/>
              <w:bottom w:val="single" w:sz="4" w:space="0" w:color="auto"/>
              <w:right w:val="single" w:sz="4" w:space="0" w:color="auto"/>
            </w:tcBorders>
            <w:vAlign w:val="center"/>
          </w:tcPr>
          <w:p w14:paraId="5164B879"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3,0</w:t>
            </w:r>
          </w:p>
        </w:tc>
        <w:tc>
          <w:tcPr>
            <w:tcW w:w="992" w:type="dxa"/>
            <w:tcBorders>
              <w:top w:val="single" w:sz="4" w:space="0" w:color="auto"/>
              <w:left w:val="single" w:sz="4" w:space="0" w:color="auto"/>
              <w:bottom w:val="single" w:sz="4" w:space="0" w:color="auto"/>
              <w:right w:val="single" w:sz="4" w:space="0" w:color="auto"/>
            </w:tcBorders>
            <w:vAlign w:val="center"/>
          </w:tcPr>
          <w:p w14:paraId="2005CC01"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3,1</w:t>
            </w:r>
          </w:p>
        </w:tc>
        <w:tc>
          <w:tcPr>
            <w:tcW w:w="992" w:type="dxa"/>
            <w:tcBorders>
              <w:top w:val="single" w:sz="4" w:space="0" w:color="auto"/>
              <w:left w:val="single" w:sz="4" w:space="0" w:color="auto"/>
              <w:bottom w:val="single" w:sz="4" w:space="0" w:color="auto"/>
              <w:right w:val="single" w:sz="4" w:space="0" w:color="auto"/>
            </w:tcBorders>
            <w:vAlign w:val="center"/>
          </w:tcPr>
          <w:p w14:paraId="1970183C"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3,2</w:t>
            </w:r>
          </w:p>
        </w:tc>
        <w:tc>
          <w:tcPr>
            <w:tcW w:w="851" w:type="dxa"/>
            <w:tcBorders>
              <w:top w:val="single" w:sz="4" w:space="0" w:color="auto"/>
              <w:left w:val="single" w:sz="4" w:space="0" w:color="auto"/>
              <w:bottom w:val="single" w:sz="4" w:space="0" w:color="auto"/>
              <w:right w:val="single" w:sz="4" w:space="0" w:color="auto"/>
            </w:tcBorders>
            <w:vAlign w:val="center"/>
          </w:tcPr>
          <w:p w14:paraId="7C5E6F6A"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3,3</w:t>
            </w:r>
          </w:p>
        </w:tc>
      </w:tr>
      <w:tr w:rsidR="00582DD4" w14:paraId="146F50A8" w14:textId="77777777">
        <w:tc>
          <w:tcPr>
            <w:tcW w:w="4111" w:type="dxa"/>
            <w:tcBorders>
              <w:top w:val="single" w:sz="4" w:space="0" w:color="auto"/>
              <w:left w:val="single" w:sz="4" w:space="0" w:color="auto"/>
              <w:bottom w:val="single" w:sz="4" w:space="0" w:color="auto"/>
              <w:right w:val="single" w:sz="4" w:space="0" w:color="auto"/>
            </w:tcBorders>
          </w:tcPr>
          <w:p w14:paraId="6B75CDDE"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iCs/>
                <w:sz w:val="24"/>
                <w:szCs w:val="24"/>
                <w:lang w:val="kk-KZ" w:eastAsia="ru-RU"/>
              </w:rPr>
              <w:t>- арқар</w:t>
            </w:r>
          </w:p>
        </w:tc>
        <w:tc>
          <w:tcPr>
            <w:tcW w:w="992" w:type="dxa"/>
            <w:tcBorders>
              <w:top w:val="single" w:sz="4" w:space="0" w:color="auto"/>
              <w:left w:val="single" w:sz="4" w:space="0" w:color="auto"/>
              <w:bottom w:val="single" w:sz="4" w:space="0" w:color="auto"/>
              <w:right w:val="single" w:sz="4" w:space="0" w:color="auto"/>
            </w:tcBorders>
            <w:vAlign w:val="center"/>
          </w:tcPr>
          <w:p w14:paraId="2167AA99"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1,44</w:t>
            </w:r>
          </w:p>
        </w:tc>
        <w:tc>
          <w:tcPr>
            <w:tcW w:w="993" w:type="dxa"/>
            <w:tcBorders>
              <w:top w:val="single" w:sz="4" w:space="0" w:color="auto"/>
              <w:left w:val="single" w:sz="4" w:space="0" w:color="auto"/>
              <w:bottom w:val="single" w:sz="4" w:space="0" w:color="auto"/>
              <w:right w:val="single" w:sz="4" w:space="0" w:color="auto"/>
            </w:tcBorders>
            <w:vAlign w:val="center"/>
          </w:tcPr>
          <w:p w14:paraId="21086742"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3,0</w:t>
            </w:r>
          </w:p>
        </w:tc>
        <w:tc>
          <w:tcPr>
            <w:tcW w:w="992" w:type="dxa"/>
            <w:tcBorders>
              <w:top w:val="single" w:sz="4" w:space="0" w:color="auto"/>
              <w:left w:val="single" w:sz="4" w:space="0" w:color="auto"/>
              <w:bottom w:val="single" w:sz="4" w:space="0" w:color="auto"/>
              <w:right w:val="single" w:sz="4" w:space="0" w:color="auto"/>
            </w:tcBorders>
            <w:vAlign w:val="center"/>
          </w:tcPr>
          <w:p w14:paraId="5A6E00E1"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3,0</w:t>
            </w:r>
          </w:p>
        </w:tc>
        <w:tc>
          <w:tcPr>
            <w:tcW w:w="992" w:type="dxa"/>
            <w:tcBorders>
              <w:top w:val="single" w:sz="4" w:space="0" w:color="auto"/>
              <w:left w:val="single" w:sz="4" w:space="0" w:color="auto"/>
              <w:bottom w:val="single" w:sz="4" w:space="0" w:color="auto"/>
              <w:right w:val="single" w:sz="4" w:space="0" w:color="auto"/>
            </w:tcBorders>
            <w:vAlign w:val="center"/>
          </w:tcPr>
          <w:p w14:paraId="49249087"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3,1</w:t>
            </w:r>
          </w:p>
        </w:tc>
        <w:tc>
          <w:tcPr>
            <w:tcW w:w="992" w:type="dxa"/>
            <w:tcBorders>
              <w:top w:val="single" w:sz="4" w:space="0" w:color="auto"/>
              <w:left w:val="single" w:sz="4" w:space="0" w:color="auto"/>
              <w:bottom w:val="single" w:sz="4" w:space="0" w:color="auto"/>
              <w:right w:val="single" w:sz="4" w:space="0" w:color="auto"/>
            </w:tcBorders>
            <w:vAlign w:val="center"/>
          </w:tcPr>
          <w:p w14:paraId="1AC96E40"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3,2</w:t>
            </w:r>
          </w:p>
        </w:tc>
        <w:tc>
          <w:tcPr>
            <w:tcW w:w="851" w:type="dxa"/>
            <w:tcBorders>
              <w:top w:val="single" w:sz="4" w:space="0" w:color="auto"/>
              <w:left w:val="single" w:sz="4" w:space="0" w:color="auto"/>
              <w:bottom w:val="single" w:sz="4" w:space="0" w:color="auto"/>
              <w:right w:val="single" w:sz="4" w:space="0" w:color="auto"/>
            </w:tcBorders>
            <w:vAlign w:val="center"/>
          </w:tcPr>
          <w:p w14:paraId="3C97539C"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3,3</w:t>
            </w:r>
          </w:p>
        </w:tc>
      </w:tr>
      <w:tr w:rsidR="00582DD4" w14:paraId="157ECE3C" w14:textId="77777777">
        <w:tc>
          <w:tcPr>
            <w:tcW w:w="4111" w:type="dxa"/>
            <w:tcBorders>
              <w:top w:val="single" w:sz="4" w:space="0" w:color="auto"/>
              <w:left w:val="single" w:sz="4" w:space="0" w:color="auto"/>
              <w:bottom w:val="single" w:sz="4" w:space="0" w:color="auto"/>
              <w:right w:val="single" w:sz="4" w:space="0" w:color="auto"/>
            </w:tcBorders>
          </w:tcPr>
          <w:p w14:paraId="0D75ED5D"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Түпкілікті нәтижелер:</w:t>
            </w:r>
          </w:p>
        </w:tc>
        <w:tc>
          <w:tcPr>
            <w:tcW w:w="992" w:type="dxa"/>
            <w:tcBorders>
              <w:top w:val="single" w:sz="4" w:space="0" w:color="auto"/>
              <w:left w:val="single" w:sz="4" w:space="0" w:color="auto"/>
              <w:bottom w:val="single" w:sz="4" w:space="0" w:color="auto"/>
              <w:right w:val="single" w:sz="4" w:space="0" w:color="auto"/>
            </w:tcBorders>
          </w:tcPr>
          <w:p w14:paraId="001FC256"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993" w:type="dxa"/>
            <w:tcBorders>
              <w:top w:val="single" w:sz="4" w:space="0" w:color="auto"/>
              <w:left w:val="single" w:sz="4" w:space="0" w:color="auto"/>
              <w:bottom w:val="single" w:sz="4" w:space="0" w:color="auto"/>
              <w:right w:val="single" w:sz="4" w:space="0" w:color="auto"/>
            </w:tcBorders>
          </w:tcPr>
          <w:p w14:paraId="5D6EFD89"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060155A1"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7C3EAFB7"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0BE80275"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5EB30976"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r>
      <w:tr w:rsidR="00582DD4" w14:paraId="106AC440" w14:textId="77777777">
        <w:tc>
          <w:tcPr>
            <w:tcW w:w="4111" w:type="dxa"/>
            <w:tcBorders>
              <w:top w:val="single" w:sz="4" w:space="0" w:color="auto"/>
              <w:left w:val="single" w:sz="4" w:space="0" w:color="auto"/>
              <w:bottom w:val="single" w:sz="4" w:space="0" w:color="auto"/>
              <w:right w:val="single" w:sz="4" w:space="0" w:color="auto"/>
            </w:tcBorders>
          </w:tcPr>
          <w:p w14:paraId="3CBA8985"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Қорғалатын тұяқты жануарлардың сирек кездесетін және жойылып бара жатқан түрлерінің саны, дарақ, оның ішінде:</w:t>
            </w:r>
          </w:p>
        </w:tc>
        <w:tc>
          <w:tcPr>
            <w:tcW w:w="992" w:type="dxa"/>
            <w:tcBorders>
              <w:top w:val="single" w:sz="4" w:space="0" w:color="auto"/>
              <w:left w:val="single" w:sz="4" w:space="0" w:color="auto"/>
              <w:bottom w:val="single" w:sz="4" w:space="0" w:color="auto"/>
              <w:right w:val="single" w:sz="4" w:space="0" w:color="auto"/>
            </w:tcBorders>
          </w:tcPr>
          <w:p w14:paraId="5B3A9638"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993" w:type="dxa"/>
            <w:tcBorders>
              <w:top w:val="single" w:sz="4" w:space="0" w:color="auto"/>
              <w:left w:val="single" w:sz="4" w:space="0" w:color="auto"/>
              <w:bottom w:val="single" w:sz="4" w:space="0" w:color="auto"/>
              <w:right w:val="single" w:sz="4" w:space="0" w:color="auto"/>
            </w:tcBorders>
          </w:tcPr>
          <w:p w14:paraId="71A1D98D"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6923F60C"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23A32611"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44F82FBE"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004C7680"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r>
      <w:tr w:rsidR="00582DD4" w14:paraId="7D55A623" w14:textId="77777777">
        <w:tc>
          <w:tcPr>
            <w:tcW w:w="4111" w:type="dxa"/>
            <w:tcBorders>
              <w:top w:val="single" w:sz="4" w:space="0" w:color="auto"/>
              <w:left w:val="single" w:sz="4" w:space="0" w:color="auto"/>
              <w:bottom w:val="single" w:sz="4" w:space="0" w:color="auto"/>
              <w:right w:val="single" w:sz="4" w:space="0" w:color="auto"/>
            </w:tcBorders>
          </w:tcPr>
          <w:p w14:paraId="6AF7841F"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iCs/>
                <w:sz w:val="24"/>
                <w:szCs w:val="24"/>
                <w:lang w:val="kk-KZ" w:eastAsia="ru-RU"/>
              </w:rPr>
              <w:t>- тоғай кермаралы</w:t>
            </w:r>
          </w:p>
        </w:tc>
        <w:tc>
          <w:tcPr>
            <w:tcW w:w="992" w:type="dxa"/>
            <w:tcBorders>
              <w:top w:val="single" w:sz="4" w:space="0" w:color="auto"/>
              <w:left w:val="single" w:sz="4" w:space="0" w:color="auto"/>
              <w:bottom w:val="single" w:sz="4" w:space="0" w:color="auto"/>
              <w:right w:val="single" w:sz="4" w:space="0" w:color="auto"/>
            </w:tcBorders>
          </w:tcPr>
          <w:p w14:paraId="34947C4D"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1 210</w:t>
            </w:r>
          </w:p>
        </w:tc>
        <w:tc>
          <w:tcPr>
            <w:tcW w:w="993" w:type="dxa"/>
            <w:tcBorders>
              <w:top w:val="single" w:sz="4" w:space="0" w:color="auto"/>
              <w:left w:val="single" w:sz="4" w:space="0" w:color="auto"/>
              <w:bottom w:val="single" w:sz="4" w:space="0" w:color="auto"/>
              <w:right w:val="single" w:sz="4" w:space="0" w:color="auto"/>
            </w:tcBorders>
          </w:tcPr>
          <w:p w14:paraId="3F715656"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1 270</w:t>
            </w:r>
          </w:p>
        </w:tc>
        <w:tc>
          <w:tcPr>
            <w:tcW w:w="992" w:type="dxa"/>
            <w:tcBorders>
              <w:top w:val="single" w:sz="4" w:space="0" w:color="auto"/>
              <w:left w:val="single" w:sz="4" w:space="0" w:color="auto"/>
              <w:bottom w:val="single" w:sz="4" w:space="0" w:color="auto"/>
              <w:right w:val="single" w:sz="4" w:space="0" w:color="auto"/>
            </w:tcBorders>
          </w:tcPr>
          <w:p w14:paraId="7A09FC34"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1 270</w:t>
            </w:r>
          </w:p>
        </w:tc>
        <w:tc>
          <w:tcPr>
            <w:tcW w:w="992" w:type="dxa"/>
            <w:tcBorders>
              <w:top w:val="single" w:sz="4" w:space="0" w:color="auto"/>
              <w:left w:val="single" w:sz="4" w:space="0" w:color="auto"/>
              <w:bottom w:val="single" w:sz="4" w:space="0" w:color="auto"/>
              <w:right w:val="single" w:sz="4" w:space="0" w:color="auto"/>
            </w:tcBorders>
          </w:tcPr>
          <w:p w14:paraId="6C1D445C"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1 335</w:t>
            </w:r>
          </w:p>
        </w:tc>
        <w:tc>
          <w:tcPr>
            <w:tcW w:w="992" w:type="dxa"/>
            <w:tcBorders>
              <w:top w:val="single" w:sz="4" w:space="0" w:color="auto"/>
              <w:left w:val="single" w:sz="4" w:space="0" w:color="auto"/>
              <w:bottom w:val="single" w:sz="4" w:space="0" w:color="auto"/>
              <w:right w:val="single" w:sz="4" w:space="0" w:color="auto"/>
            </w:tcBorders>
          </w:tcPr>
          <w:p w14:paraId="39D465CC"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1 405</w:t>
            </w:r>
          </w:p>
        </w:tc>
        <w:tc>
          <w:tcPr>
            <w:tcW w:w="851" w:type="dxa"/>
            <w:tcBorders>
              <w:top w:val="single" w:sz="4" w:space="0" w:color="auto"/>
              <w:left w:val="single" w:sz="4" w:space="0" w:color="auto"/>
              <w:bottom w:val="single" w:sz="4" w:space="0" w:color="auto"/>
              <w:right w:val="single" w:sz="4" w:space="0" w:color="auto"/>
            </w:tcBorders>
          </w:tcPr>
          <w:p w14:paraId="24521E00"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1 480</w:t>
            </w:r>
          </w:p>
        </w:tc>
      </w:tr>
      <w:tr w:rsidR="00582DD4" w14:paraId="2C31AE24" w14:textId="77777777">
        <w:tc>
          <w:tcPr>
            <w:tcW w:w="4111" w:type="dxa"/>
            <w:tcBorders>
              <w:top w:val="single" w:sz="4" w:space="0" w:color="auto"/>
              <w:left w:val="single" w:sz="4" w:space="0" w:color="auto"/>
              <w:bottom w:val="single" w:sz="4" w:space="0" w:color="auto"/>
              <w:right w:val="single" w:sz="4" w:space="0" w:color="auto"/>
            </w:tcBorders>
          </w:tcPr>
          <w:p w14:paraId="59D37923"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iCs/>
                <w:sz w:val="24"/>
                <w:szCs w:val="24"/>
                <w:lang w:val="kk-KZ" w:eastAsia="ru-RU"/>
              </w:rPr>
              <w:t>- құлан</w:t>
            </w:r>
          </w:p>
        </w:tc>
        <w:tc>
          <w:tcPr>
            <w:tcW w:w="992" w:type="dxa"/>
            <w:tcBorders>
              <w:top w:val="single" w:sz="4" w:space="0" w:color="auto"/>
              <w:left w:val="single" w:sz="4" w:space="0" w:color="auto"/>
              <w:bottom w:val="single" w:sz="4" w:space="0" w:color="auto"/>
              <w:right w:val="single" w:sz="4" w:space="0" w:color="auto"/>
            </w:tcBorders>
          </w:tcPr>
          <w:p w14:paraId="20DB0743"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4 614</w:t>
            </w:r>
          </w:p>
        </w:tc>
        <w:tc>
          <w:tcPr>
            <w:tcW w:w="993" w:type="dxa"/>
            <w:tcBorders>
              <w:top w:val="single" w:sz="4" w:space="0" w:color="auto"/>
              <w:left w:val="single" w:sz="4" w:space="0" w:color="auto"/>
              <w:bottom w:val="single" w:sz="4" w:space="0" w:color="auto"/>
              <w:right w:val="single" w:sz="4" w:space="0" w:color="auto"/>
            </w:tcBorders>
          </w:tcPr>
          <w:p w14:paraId="0DB25D20"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4 733</w:t>
            </w:r>
          </w:p>
        </w:tc>
        <w:tc>
          <w:tcPr>
            <w:tcW w:w="992" w:type="dxa"/>
            <w:tcBorders>
              <w:top w:val="single" w:sz="4" w:space="0" w:color="auto"/>
              <w:left w:val="single" w:sz="4" w:space="0" w:color="auto"/>
              <w:bottom w:val="single" w:sz="4" w:space="0" w:color="auto"/>
              <w:right w:val="single" w:sz="4" w:space="0" w:color="auto"/>
            </w:tcBorders>
          </w:tcPr>
          <w:p w14:paraId="0EAB488E"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4 733</w:t>
            </w:r>
          </w:p>
        </w:tc>
        <w:tc>
          <w:tcPr>
            <w:tcW w:w="992" w:type="dxa"/>
            <w:tcBorders>
              <w:top w:val="single" w:sz="4" w:space="0" w:color="auto"/>
              <w:left w:val="single" w:sz="4" w:space="0" w:color="auto"/>
              <w:bottom w:val="single" w:sz="4" w:space="0" w:color="auto"/>
              <w:right w:val="single" w:sz="4" w:space="0" w:color="auto"/>
            </w:tcBorders>
          </w:tcPr>
          <w:p w14:paraId="5C0B1E57"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4 785</w:t>
            </w:r>
          </w:p>
        </w:tc>
        <w:tc>
          <w:tcPr>
            <w:tcW w:w="992" w:type="dxa"/>
            <w:tcBorders>
              <w:top w:val="single" w:sz="4" w:space="0" w:color="auto"/>
              <w:left w:val="single" w:sz="4" w:space="0" w:color="auto"/>
              <w:bottom w:val="single" w:sz="4" w:space="0" w:color="auto"/>
              <w:right w:val="single" w:sz="4" w:space="0" w:color="auto"/>
            </w:tcBorders>
          </w:tcPr>
          <w:p w14:paraId="3197D6A2"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4 842</w:t>
            </w:r>
          </w:p>
        </w:tc>
        <w:tc>
          <w:tcPr>
            <w:tcW w:w="851" w:type="dxa"/>
            <w:tcBorders>
              <w:top w:val="single" w:sz="4" w:space="0" w:color="auto"/>
              <w:left w:val="single" w:sz="4" w:space="0" w:color="auto"/>
              <w:bottom w:val="single" w:sz="4" w:space="0" w:color="auto"/>
              <w:right w:val="single" w:sz="4" w:space="0" w:color="auto"/>
            </w:tcBorders>
          </w:tcPr>
          <w:p w14:paraId="2911D554"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4 905</w:t>
            </w:r>
          </w:p>
        </w:tc>
      </w:tr>
      <w:tr w:rsidR="00582DD4" w14:paraId="551951AD" w14:textId="77777777">
        <w:tc>
          <w:tcPr>
            <w:tcW w:w="4111" w:type="dxa"/>
            <w:tcBorders>
              <w:top w:val="single" w:sz="4" w:space="0" w:color="auto"/>
              <w:left w:val="single" w:sz="4" w:space="0" w:color="auto"/>
              <w:bottom w:val="single" w:sz="4" w:space="0" w:color="auto"/>
              <w:right w:val="single" w:sz="4" w:space="0" w:color="auto"/>
            </w:tcBorders>
          </w:tcPr>
          <w:p w14:paraId="08F25E84"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iCs/>
                <w:sz w:val="24"/>
                <w:szCs w:val="24"/>
                <w:lang w:val="kk-KZ" w:eastAsia="ru-RU"/>
              </w:rPr>
              <w:t>- қарақұйрық</w:t>
            </w:r>
          </w:p>
        </w:tc>
        <w:tc>
          <w:tcPr>
            <w:tcW w:w="992" w:type="dxa"/>
            <w:tcBorders>
              <w:top w:val="single" w:sz="4" w:space="0" w:color="auto"/>
              <w:left w:val="single" w:sz="4" w:space="0" w:color="auto"/>
              <w:bottom w:val="single" w:sz="4" w:space="0" w:color="auto"/>
              <w:right w:val="single" w:sz="4" w:space="0" w:color="auto"/>
            </w:tcBorders>
          </w:tcPr>
          <w:p w14:paraId="5520B3B6"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15 585</w:t>
            </w:r>
          </w:p>
        </w:tc>
        <w:tc>
          <w:tcPr>
            <w:tcW w:w="993" w:type="dxa"/>
            <w:tcBorders>
              <w:top w:val="single" w:sz="4" w:space="0" w:color="auto"/>
              <w:left w:val="single" w:sz="4" w:space="0" w:color="auto"/>
              <w:bottom w:val="single" w:sz="4" w:space="0" w:color="auto"/>
              <w:right w:val="single" w:sz="4" w:space="0" w:color="auto"/>
            </w:tcBorders>
          </w:tcPr>
          <w:p w14:paraId="629B2B13"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15 759</w:t>
            </w:r>
          </w:p>
        </w:tc>
        <w:tc>
          <w:tcPr>
            <w:tcW w:w="992" w:type="dxa"/>
            <w:tcBorders>
              <w:top w:val="single" w:sz="4" w:space="0" w:color="auto"/>
              <w:left w:val="single" w:sz="4" w:space="0" w:color="auto"/>
              <w:bottom w:val="single" w:sz="4" w:space="0" w:color="auto"/>
              <w:right w:val="single" w:sz="4" w:space="0" w:color="auto"/>
            </w:tcBorders>
          </w:tcPr>
          <w:p w14:paraId="75D06F8F"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15 759</w:t>
            </w:r>
          </w:p>
        </w:tc>
        <w:tc>
          <w:tcPr>
            <w:tcW w:w="992" w:type="dxa"/>
            <w:tcBorders>
              <w:top w:val="single" w:sz="4" w:space="0" w:color="auto"/>
              <w:left w:val="single" w:sz="4" w:space="0" w:color="auto"/>
              <w:bottom w:val="single" w:sz="4" w:space="0" w:color="auto"/>
              <w:right w:val="single" w:sz="4" w:space="0" w:color="auto"/>
            </w:tcBorders>
          </w:tcPr>
          <w:p w14:paraId="5854C439"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16 248</w:t>
            </w:r>
          </w:p>
        </w:tc>
        <w:tc>
          <w:tcPr>
            <w:tcW w:w="992" w:type="dxa"/>
            <w:tcBorders>
              <w:top w:val="single" w:sz="4" w:space="0" w:color="auto"/>
              <w:left w:val="single" w:sz="4" w:space="0" w:color="auto"/>
              <w:bottom w:val="single" w:sz="4" w:space="0" w:color="auto"/>
              <w:right w:val="single" w:sz="4" w:space="0" w:color="auto"/>
            </w:tcBorders>
          </w:tcPr>
          <w:p w14:paraId="46F8A18A"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16 768</w:t>
            </w:r>
          </w:p>
        </w:tc>
        <w:tc>
          <w:tcPr>
            <w:tcW w:w="851" w:type="dxa"/>
            <w:tcBorders>
              <w:top w:val="single" w:sz="4" w:space="0" w:color="auto"/>
              <w:left w:val="single" w:sz="4" w:space="0" w:color="auto"/>
              <w:bottom w:val="single" w:sz="4" w:space="0" w:color="auto"/>
              <w:right w:val="single" w:sz="4" w:space="0" w:color="auto"/>
            </w:tcBorders>
          </w:tcPr>
          <w:p w14:paraId="4B59F503"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17 321</w:t>
            </w:r>
          </w:p>
        </w:tc>
      </w:tr>
      <w:tr w:rsidR="00582DD4" w14:paraId="789878FE" w14:textId="77777777">
        <w:tc>
          <w:tcPr>
            <w:tcW w:w="4111" w:type="dxa"/>
            <w:tcBorders>
              <w:top w:val="single" w:sz="4" w:space="0" w:color="auto"/>
              <w:left w:val="single" w:sz="4" w:space="0" w:color="auto"/>
              <w:bottom w:val="single" w:sz="4" w:space="0" w:color="auto"/>
              <w:right w:val="single" w:sz="4" w:space="0" w:color="auto"/>
            </w:tcBorders>
          </w:tcPr>
          <w:p w14:paraId="475F2EAB"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iCs/>
                <w:sz w:val="24"/>
                <w:szCs w:val="24"/>
                <w:lang w:val="kk-KZ" w:eastAsia="ru-RU"/>
              </w:rPr>
              <w:t>- арқар</w:t>
            </w:r>
          </w:p>
        </w:tc>
        <w:tc>
          <w:tcPr>
            <w:tcW w:w="992" w:type="dxa"/>
            <w:tcBorders>
              <w:top w:val="single" w:sz="4" w:space="0" w:color="auto"/>
              <w:left w:val="single" w:sz="4" w:space="0" w:color="auto"/>
              <w:bottom w:val="single" w:sz="4" w:space="0" w:color="auto"/>
              <w:right w:val="single" w:sz="4" w:space="0" w:color="auto"/>
            </w:tcBorders>
          </w:tcPr>
          <w:p w14:paraId="298E2147"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21 182</w:t>
            </w:r>
          </w:p>
        </w:tc>
        <w:tc>
          <w:tcPr>
            <w:tcW w:w="993" w:type="dxa"/>
            <w:tcBorders>
              <w:top w:val="single" w:sz="4" w:space="0" w:color="auto"/>
              <w:left w:val="single" w:sz="4" w:space="0" w:color="auto"/>
              <w:bottom w:val="single" w:sz="4" w:space="0" w:color="auto"/>
              <w:right w:val="single" w:sz="4" w:space="0" w:color="auto"/>
            </w:tcBorders>
          </w:tcPr>
          <w:p w14:paraId="4C9F5B63"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21 817</w:t>
            </w:r>
          </w:p>
        </w:tc>
        <w:tc>
          <w:tcPr>
            <w:tcW w:w="992" w:type="dxa"/>
            <w:tcBorders>
              <w:top w:val="single" w:sz="4" w:space="0" w:color="auto"/>
              <w:left w:val="single" w:sz="4" w:space="0" w:color="auto"/>
              <w:bottom w:val="single" w:sz="4" w:space="0" w:color="auto"/>
              <w:right w:val="single" w:sz="4" w:space="0" w:color="auto"/>
            </w:tcBorders>
          </w:tcPr>
          <w:p w14:paraId="1881C074"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21 817</w:t>
            </w:r>
          </w:p>
        </w:tc>
        <w:tc>
          <w:tcPr>
            <w:tcW w:w="992" w:type="dxa"/>
            <w:tcBorders>
              <w:top w:val="single" w:sz="4" w:space="0" w:color="auto"/>
              <w:left w:val="single" w:sz="4" w:space="0" w:color="auto"/>
              <w:bottom w:val="single" w:sz="4" w:space="0" w:color="auto"/>
              <w:right w:val="single" w:sz="4" w:space="0" w:color="auto"/>
            </w:tcBorders>
          </w:tcPr>
          <w:p w14:paraId="44C0F3AA"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22 493</w:t>
            </w:r>
          </w:p>
        </w:tc>
        <w:tc>
          <w:tcPr>
            <w:tcW w:w="992" w:type="dxa"/>
            <w:tcBorders>
              <w:top w:val="single" w:sz="4" w:space="0" w:color="auto"/>
              <w:left w:val="single" w:sz="4" w:space="0" w:color="auto"/>
              <w:bottom w:val="single" w:sz="4" w:space="0" w:color="auto"/>
              <w:right w:val="single" w:sz="4" w:space="0" w:color="auto"/>
            </w:tcBorders>
          </w:tcPr>
          <w:p w14:paraId="39508C36"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23 213</w:t>
            </w:r>
          </w:p>
        </w:tc>
        <w:tc>
          <w:tcPr>
            <w:tcW w:w="851" w:type="dxa"/>
            <w:tcBorders>
              <w:top w:val="single" w:sz="4" w:space="0" w:color="auto"/>
              <w:left w:val="single" w:sz="4" w:space="0" w:color="auto"/>
              <w:bottom w:val="single" w:sz="4" w:space="0" w:color="auto"/>
              <w:right w:val="single" w:sz="4" w:space="0" w:color="auto"/>
            </w:tcBorders>
          </w:tcPr>
          <w:p w14:paraId="621FCA15"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23 979</w:t>
            </w:r>
          </w:p>
        </w:tc>
      </w:tr>
      <w:tr w:rsidR="00582DD4" w14:paraId="24CA0D5C" w14:textId="77777777">
        <w:tc>
          <w:tcPr>
            <w:tcW w:w="4111" w:type="dxa"/>
            <w:tcBorders>
              <w:top w:val="single" w:sz="4" w:space="0" w:color="auto"/>
              <w:left w:val="single" w:sz="4" w:space="0" w:color="auto"/>
              <w:bottom w:val="single" w:sz="4" w:space="0" w:color="auto"/>
              <w:right w:val="single" w:sz="4" w:space="0" w:color="auto"/>
            </w:tcBorders>
          </w:tcPr>
          <w:p w14:paraId="0C66A1A9"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Бюджеттік бағдарламаның түпкілікті нәтижесінің Мемлекеттік жоспарлау жүйесі құжаттарының нысаналы индикаторларынан, бюджеттік бағдарлама әкімшісінің қызметінің көрсеткіштерін белгілей</w:t>
            </w:r>
            <w:r>
              <w:rPr>
                <w:rFonts w:ascii="Times New Roman" w:eastAsia="Times New Roman" w:hAnsi="Times New Roman"/>
                <w:bCs/>
                <w:sz w:val="24"/>
                <w:szCs w:val="24"/>
                <w:lang w:val="kk-KZ" w:eastAsia="ru-RU"/>
              </w:rPr>
              <w:t>тін меншікті құжаттардан ауытқуы</w:t>
            </w:r>
          </w:p>
        </w:tc>
        <w:tc>
          <w:tcPr>
            <w:tcW w:w="992" w:type="dxa"/>
            <w:tcBorders>
              <w:top w:val="single" w:sz="4" w:space="0" w:color="auto"/>
              <w:left w:val="single" w:sz="4" w:space="0" w:color="auto"/>
              <w:bottom w:val="single" w:sz="4" w:space="0" w:color="auto"/>
              <w:right w:val="single" w:sz="4" w:space="0" w:color="auto"/>
            </w:tcBorders>
          </w:tcPr>
          <w:p w14:paraId="58548DC2"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993" w:type="dxa"/>
            <w:tcBorders>
              <w:top w:val="single" w:sz="4" w:space="0" w:color="auto"/>
              <w:left w:val="single" w:sz="4" w:space="0" w:color="auto"/>
              <w:bottom w:val="single" w:sz="4" w:space="0" w:color="auto"/>
              <w:right w:val="single" w:sz="4" w:space="0" w:color="auto"/>
            </w:tcBorders>
          </w:tcPr>
          <w:p w14:paraId="3ECF429D"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303B5388"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6F0061B8"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7CB1BD76"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49BE4E2E"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r>
      <w:tr w:rsidR="00582DD4" w14:paraId="700DBF6A" w14:textId="77777777">
        <w:tc>
          <w:tcPr>
            <w:tcW w:w="4111" w:type="dxa"/>
            <w:tcBorders>
              <w:top w:val="single" w:sz="4" w:space="0" w:color="auto"/>
              <w:left w:val="single" w:sz="4" w:space="0" w:color="auto"/>
              <w:bottom w:val="single" w:sz="4" w:space="0" w:color="auto"/>
              <w:right w:val="single" w:sz="4" w:space="0" w:color="auto"/>
            </w:tcBorders>
          </w:tcPr>
          <w:p w14:paraId="766F434F"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жоспарлау жүйесінің құжаттарына, бюджеттік бағдарлама әкімшісінің қызметінің көрсеткіштерін белгілейтін меншікті құжаттарға сәйкес бюджет қаражатына қажеттілік</w:t>
            </w:r>
          </w:p>
        </w:tc>
        <w:tc>
          <w:tcPr>
            <w:tcW w:w="992" w:type="dxa"/>
            <w:tcBorders>
              <w:top w:val="single" w:sz="4" w:space="0" w:color="auto"/>
              <w:left w:val="single" w:sz="4" w:space="0" w:color="auto"/>
              <w:bottom w:val="single" w:sz="4" w:space="0" w:color="auto"/>
              <w:right w:val="single" w:sz="4" w:space="0" w:color="auto"/>
            </w:tcBorders>
          </w:tcPr>
          <w:p w14:paraId="25761314"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59 695 676   </w:t>
            </w:r>
          </w:p>
        </w:tc>
        <w:tc>
          <w:tcPr>
            <w:tcW w:w="993" w:type="dxa"/>
            <w:tcBorders>
              <w:top w:val="single" w:sz="4" w:space="0" w:color="auto"/>
              <w:left w:val="single" w:sz="4" w:space="0" w:color="auto"/>
              <w:bottom w:val="single" w:sz="4" w:space="0" w:color="auto"/>
              <w:right w:val="single" w:sz="4" w:space="0" w:color="auto"/>
            </w:tcBorders>
          </w:tcPr>
          <w:p w14:paraId="3DC6B6F7"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68 149 091   </w:t>
            </w:r>
          </w:p>
        </w:tc>
        <w:tc>
          <w:tcPr>
            <w:tcW w:w="992" w:type="dxa"/>
            <w:tcBorders>
              <w:top w:val="single" w:sz="4" w:space="0" w:color="auto"/>
              <w:left w:val="single" w:sz="4" w:space="0" w:color="auto"/>
              <w:bottom w:val="single" w:sz="4" w:space="0" w:color="auto"/>
              <w:right w:val="single" w:sz="4" w:space="0" w:color="auto"/>
            </w:tcBorders>
          </w:tcPr>
          <w:p w14:paraId="0B65ED43"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68 149 091   </w:t>
            </w:r>
          </w:p>
        </w:tc>
        <w:tc>
          <w:tcPr>
            <w:tcW w:w="992" w:type="dxa"/>
            <w:tcBorders>
              <w:top w:val="single" w:sz="4" w:space="0" w:color="auto"/>
              <w:left w:val="single" w:sz="4" w:space="0" w:color="auto"/>
              <w:bottom w:val="single" w:sz="4" w:space="0" w:color="auto"/>
              <w:right w:val="single" w:sz="4" w:space="0" w:color="auto"/>
            </w:tcBorders>
          </w:tcPr>
          <w:p w14:paraId="604BDA69"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105 005 203</w:t>
            </w:r>
          </w:p>
        </w:tc>
        <w:tc>
          <w:tcPr>
            <w:tcW w:w="992" w:type="dxa"/>
            <w:tcBorders>
              <w:top w:val="single" w:sz="4" w:space="0" w:color="auto"/>
              <w:left w:val="single" w:sz="4" w:space="0" w:color="auto"/>
              <w:bottom w:val="single" w:sz="4" w:space="0" w:color="auto"/>
              <w:right w:val="single" w:sz="4" w:space="0" w:color="auto"/>
            </w:tcBorders>
          </w:tcPr>
          <w:p w14:paraId="5906DB64"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104 002 220</w:t>
            </w:r>
          </w:p>
        </w:tc>
        <w:tc>
          <w:tcPr>
            <w:tcW w:w="851" w:type="dxa"/>
            <w:tcBorders>
              <w:top w:val="single" w:sz="4" w:space="0" w:color="auto"/>
              <w:left w:val="single" w:sz="4" w:space="0" w:color="auto"/>
              <w:bottom w:val="single" w:sz="4" w:space="0" w:color="auto"/>
              <w:right w:val="single" w:sz="4" w:space="0" w:color="auto"/>
            </w:tcBorders>
          </w:tcPr>
          <w:p w14:paraId="771B5EB8"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99 561 998</w:t>
            </w:r>
          </w:p>
        </w:tc>
      </w:tr>
      <w:tr w:rsidR="00582DD4" w14:paraId="5933A225" w14:textId="77777777">
        <w:tc>
          <w:tcPr>
            <w:tcW w:w="4111" w:type="dxa"/>
            <w:tcBorders>
              <w:top w:val="single" w:sz="4" w:space="0" w:color="auto"/>
              <w:left w:val="single" w:sz="4" w:space="0" w:color="auto"/>
              <w:bottom w:val="single" w:sz="4" w:space="0" w:color="auto"/>
              <w:right w:val="single" w:sz="4" w:space="0" w:color="auto"/>
            </w:tcBorders>
          </w:tcPr>
          <w:p w14:paraId="5A75280A"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Жоспар</w:t>
            </w:r>
          </w:p>
        </w:tc>
        <w:tc>
          <w:tcPr>
            <w:tcW w:w="992" w:type="dxa"/>
            <w:tcBorders>
              <w:top w:val="single" w:sz="4" w:space="0" w:color="auto"/>
              <w:left w:val="single" w:sz="4" w:space="0" w:color="auto"/>
              <w:bottom w:val="single" w:sz="4" w:space="0" w:color="auto"/>
              <w:right w:val="single" w:sz="4" w:space="0" w:color="auto"/>
            </w:tcBorders>
          </w:tcPr>
          <w:p w14:paraId="5B8DDC13"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59 695 676   </w:t>
            </w:r>
          </w:p>
        </w:tc>
        <w:tc>
          <w:tcPr>
            <w:tcW w:w="993" w:type="dxa"/>
            <w:tcBorders>
              <w:top w:val="single" w:sz="4" w:space="0" w:color="auto"/>
              <w:left w:val="single" w:sz="4" w:space="0" w:color="auto"/>
              <w:bottom w:val="single" w:sz="4" w:space="0" w:color="auto"/>
              <w:right w:val="single" w:sz="4" w:space="0" w:color="auto"/>
            </w:tcBorders>
          </w:tcPr>
          <w:p w14:paraId="6C40B9F0" w14:textId="77777777" w:rsidR="00582DD4" w:rsidRDefault="00164EE2">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68 149 091   </w:t>
            </w:r>
          </w:p>
        </w:tc>
        <w:tc>
          <w:tcPr>
            <w:tcW w:w="992" w:type="dxa"/>
            <w:tcBorders>
              <w:top w:val="single" w:sz="4" w:space="0" w:color="auto"/>
              <w:left w:val="single" w:sz="4" w:space="0" w:color="auto"/>
              <w:bottom w:val="single" w:sz="4" w:space="0" w:color="auto"/>
              <w:right w:val="single" w:sz="4" w:space="0" w:color="auto"/>
            </w:tcBorders>
          </w:tcPr>
          <w:p w14:paraId="0A2A21C1" w14:textId="77777777" w:rsidR="00582DD4" w:rsidRDefault="00164EE2">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68 149 091</w:t>
            </w:r>
          </w:p>
        </w:tc>
        <w:tc>
          <w:tcPr>
            <w:tcW w:w="992" w:type="dxa"/>
            <w:tcBorders>
              <w:top w:val="single" w:sz="4" w:space="0" w:color="auto"/>
              <w:left w:val="single" w:sz="4" w:space="0" w:color="auto"/>
              <w:bottom w:val="single" w:sz="4" w:space="0" w:color="auto"/>
              <w:right w:val="single" w:sz="4" w:space="0" w:color="auto"/>
            </w:tcBorders>
          </w:tcPr>
          <w:p w14:paraId="0D5D9C71" w14:textId="77777777" w:rsidR="00582DD4" w:rsidRDefault="00164EE2">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64 475 859</w:t>
            </w:r>
          </w:p>
        </w:tc>
        <w:tc>
          <w:tcPr>
            <w:tcW w:w="992" w:type="dxa"/>
            <w:tcBorders>
              <w:top w:val="single" w:sz="4" w:space="0" w:color="auto"/>
              <w:left w:val="single" w:sz="4" w:space="0" w:color="auto"/>
              <w:bottom w:val="single" w:sz="4" w:space="0" w:color="auto"/>
              <w:right w:val="single" w:sz="4" w:space="0" w:color="auto"/>
            </w:tcBorders>
          </w:tcPr>
          <w:p w14:paraId="5B475EC9" w14:textId="77777777" w:rsidR="00582DD4" w:rsidRDefault="00164EE2">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64 572 939</w:t>
            </w:r>
          </w:p>
        </w:tc>
        <w:tc>
          <w:tcPr>
            <w:tcW w:w="851" w:type="dxa"/>
            <w:tcBorders>
              <w:top w:val="single" w:sz="4" w:space="0" w:color="auto"/>
              <w:left w:val="single" w:sz="4" w:space="0" w:color="auto"/>
              <w:bottom w:val="single" w:sz="4" w:space="0" w:color="auto"/>
              <w:right w:val="single" w:sz="4" w:space="0" w:color="auto"/>
            </w:tcBorders>
          </w:tcPr>
          <w:p w14:paraId="5C0C26A6" w14:textId="77777777" w:rsidR="00582DD4" w:rsidRDefault="00164EE2">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64 642 887</w:t>
            </w:r>
          </w:p>
        </w:tc>
      </w:tr>
      <w:tr w:rsidR="00582DD4" w14:paraId="2262EFB6" w14:textId="77777777">
        <w:tc>
          <w:tcPr>
            <w:tcW w:w="4111" w:type="dxa"/>
            <w:tcBorders>
              <w:top w:val="single" w:sz="4" w:space="0" w:color="auto"/>
              <w:left w:val="single" w:sz="4" w:space="0" w:color="auto"/>
              <w:bottom w:val="single" w:sz="4" w:space="0" w:color="auto"/>
              <w:right w:val="single" w:sz="4" w:space="0" w:color="auto"/>
            </w:tcBorders>
          </w:tcPr>
          <w:p w14:paraId="2CE0383D"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жоспарлау жүйесі құжаттарының нысаналы индикаторларына, ББӘ қызметінің көрсеткіштерін белгілейтін меншікті құжаттарға қол жеткізу үшін жоспардың жоспарланған қаража</w:t>
            </w:r>
            <w:r>
              <w:rPr>
                <w:rFonts w:ascii="Times New Roman" w:eastAsia="Times New Roman" w:hAnsi="Times New Roman"/>
                <w:bCs/>
                <w:sz w:val="24"/>
                <w:szCs w:val="24"/>
                <w:lang w:val="kk-KZ" w:eastAsia="ru-RU"/>
              </w:rPr>
              <w:t>ттан ауытқуы</w:t>
            </w:r>
          </w:p>
          <w:p w14:paraId="30DA4AFC"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(Ұлттық даму жоспарының нысаналы индикаторына қол жеткізуге әсер еткен жағдайда көрсетіледі)</w:t>
            </w:r>
            <w:r>
              <w:rPr>
                <w:rFonts w:ascii="Times New Roman" w:eastAsia="Times New Roman" w:hAnsi="Times New Roman"/>
                <w:bCs/>
                <w:i/>
                <w:sz w:val="24"/>
                <w:szCs w:val="24"/>
                <w:lang w:val="kk-KZ" w:eastAsia="ru-RU"/>
              </w:rPr>
              <w:t xml:space="preserve"> </w:t>
            </w:r>
          </w:p>
        </w:tc>
        <w:tc>
          <w:tcPr>
            <w:tcW w:w="992" w:type="dxa"/>
            <w:tcBorders>
              <w:top w:val="single" w:sz="4" w:space="0" w:color="auto"/>
              <w:left w:val="single" w:sz="4" w:space="0" w:color="auto"/>
              <w:bottom w:val="single" w:sz="4" w:space="0" w:color="auto"/>
              <w:right w:val="single" w:sz="4" w:space="0" w:color="auto"/>
            </w:tcBorders>
          </w:tcPr>
          <w:p w14:paraId="417B82AF"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993" w:type="dxa"/>
            <w:tcBorders>
              <w:top w:val="single" w:sz="4" w:space="0" w:color="auto"/>
              <w:left w:val="single" w:sz="4" w:space="0" w:color="auto"/>
              <w:bottom w:val="single" w:sz="4" w:space="0" w:color="auto"/>
              <w:right w:val="single" w:sz="4" w:space="0" w:color="auto"/>
            </w:tcBorders>
          </w:tcPr>
          <w:p w14:paraId="3A5144F2"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5ACEDBCB"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4CD2D974"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40 529 344</w:t>
            </w:r>
          </w:p>
        </w:tc>
        <w:tc>
          <w:tcPr>
            <w:tcW w:w="992" w:type="dxa"/>
          </w:tcPr>
          <w:p w14:paraId="4FED27C2"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39 429 281</w:t>
            </w:r>
          </w:p>
        </w:tc>
        <w:tc>
          <w:tcPr>
            <w:tcW w:w="851" w:type="dxa"/>
          </w:tcPr>
          <w:p w14:paraId="581B178A"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34 919 111</w:t>
            </w:r>
          </w:p>
        </w:tc>
      </w:tr>
    </w:tbl>
    <w:p w14:paraId="4892E625" w14:textId="77777777" w:rsidR="00582DD4" w:rsidRDefault="00582DD4">
      <w:pPr>
        <w:spacing w:after="0" w:line="240" w:lineRule="auto"/>
        <w:contextualSpacing/>
        <w:jc w:val="both"/>
        <w:rPr>
          <w:rFonts w:ascii="Times New Roman" w:eastAsia="Times New Roman" w:hAnsi="Times New Roman"/>
          <w:b/>
          <w:sz w:val="28"/>
          <w:szCs w:val="28"/>
          <w:lang w:val="kk-KZ" w:eastAsia="ru-RU"/>
        </w:rPr>
      </w:pPr>
    </w:p>
    <w:p w14:paraId="4693E8CA" w14:textId="77777777" w:rsidR="00582DD4" w:rsidRDefault="00164EE2">
      <w:pPr>
        <w:spacing w:after="0" w:line="240" w:lineRule="auto"/>
        <w:contextualSpacing/>
        <w:jc w:val="both"/>
        <w:rPr>
          <w:rFonts w:ascii="Times New Roman" w:eastAsia="Times New Roman" w:hAnsi="Times New Roman"/>
          <w:bCs/>
          <w:sz w:val="28"/>
          <w:szCs w:val="28"/>
          <w:highlight w:val="magenta"/>
          <w:lang w:val="kk-KZ" w:eastAsia="ru-RU"/>
        </w:rPr>
      </w:pPr>
      <w:r>
        <w:rPr>
          <w:rFonts w:ascii="Times New Roman" w:eastAsia="Times New Roman" w:hAnsi="Times New Roman"/>
          <w:b/>
          <w:sz w:val="28"/>
          <w:szCs w:val="28"/>
          <w:lang w:val="kk-KZ" w:eastAsia="ru-RU"/>
        </w:rPr>
        <w:t xml:space="preserve">Бюджеттік кіші бағдарламаның коды мен атауы: </w:t>
      </w:r>
      <w:r>
        <w:rPr>
          <w:rFonts w:ascii="Times New Roman" w:eastAsia="Times New Roman" w:hAnsi="Times New Roman"/>
          <w:sz w:val="28"/>
          <w:szCs w:val="28"/>
          <w:lang w:val="kk-KZ" w:eastAsia="ru-RU"/>
        </w:rPr>
        <w:t>100</w:t>
      </w:r>
      <w:r>
        <w:rPr>
          <w:rFonts w:ascii="Times New Roman" w:eastAsia="Times New Roman" w:hAnsi="Times New Roman"/>
          <w:b/>
          <w:sz w:val="28"/>
          <w:szCs w:val="28"/>
          <w:lang w:val="kk-KZ" w:eastAsia="ru-RU"/>
        </w:rPr>
        <w:t xml:space="preserve"> </w:t>
      </w:r>
      <w:r>
        <w:rPr>
          <w:rFonts w:ascii="Times New Roman" w:eastAsia="Times New Roman" w:hAnsi="Times New Roman"/>
          <w:bCs/>
          <w:sz w:val="28"/>
          <w:szCs w:val="28"/>
          <w:lang w:val="kk-KZ" w:eastAsia="ru-RU"/>
        </w:rPr>
        <w:t>«Республикалық бюджет қаражаты есебінен табиғи қорық қоры нысандарын сақтауды қамтамасыз ету»</w:t>
      </w:r>
    </w:p>
    <w:p w14:paraId="335674EF" w14:textId="77777777" w:rsidR="00582DD4" w:rsidRDefault="00582DD4">
      <w:pPr>
        <w:spacing w:after="0" w:line="240" w:lineRule="auto"/>
        <w:contextualSpacing/>
        <w:jc w:val="both"/>
        <w:rPr>
          <w:rFonts w:ascii="Times New Roman" w:eastAsia="Times New Roman" w:hAnsi="Times New Roman"/>
          <w:b/>
          <w:bCs/>
          <w:sz w:val="24"/>
          <w:szCs w:val="24"/>
          <w:lang w:val="kk-KZ" w:eastAsia="ru-RU"/>
        </w:rPr>
      </w:pPr>
    </w:p>
    <w:p w14:paraId="16D0CFB7" w14:textId="77777777" w:rsidR="00582DD4" w:rsidRDefault="00164EE2">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2026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34 758 139 мың теңге</w:t>
      </w:r>
    </w:p>
    <w:tbl>
      <w:tblPr>
        <w:tblpPr w:leftFromText="180" w:rightFromText="180" w:vertAnchor="text" w:horzAnchor="margin" w:tblpY="183"/>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822"/>
        <w:gridCol w:w="1134"/>
        <w:gridCol w:w="1134"/>
        <w:gridCol w:w="1134"/>
        <w:gridCol w:w="1134"/>
        <w:gridCol w:w="1134"/>
        <w:gridCol w:w="1134"/>
      </w:tblGrid>
      <w:tr w:rsidR="00582DD4" w14:paraId="7CB12BE9" w14:textId="77777777">
        <w:trPr>
          <w:trHeight w:val="846"/>
        </w:trPr>
        <w:tc>
          <w:tcPr>
            <w:tcW w:w="2263" w:type="dxa"/>
          </w:tcPr>
          <w:p w14:paraId="63BD5F9E"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822" w:type="dxa"/>
          </w:tcPr>
          <w:p w14:paraId="730A1CD1"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1134" w:type="dxa"/>
          </w:tcPr>
          <w:p w14:paraId="660077C2"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134" w:type="dxa"/>
          </w:tcPr>
          <w:p w14:paraId="3AFF34CE"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134" w:type="dxa"/>
          </w:tcPr>
          <w:p w14:paraId="6B9988D1"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c>
          <w:tcPr>
            <w:tcW w:w="1134" w:type="dxa"/>
          </w:tcPr>
          <w:p w14:paraId="7C22ACCA"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сомасы</w:t>
            </w:r>
          </w:p>
        </w:tc>
        <w:tc>
          <w:tcPr>
            <w:tcW w:w="1134" w:type="dxa"/>
          </w:tcPr>
          <w:p w14:paraId="594BACC1"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134" w:type="dxa"/>
          </w:tcPr>
          <w:p w14:paraId="472F4D31"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 себебі</w:t>
            </w:r>
          </w:p>
        </w:tc>
      </w:tr>
      <w:tr w:rsidR="00582DD4" w14:paraId="6CED4301" w14:textId="77777777">
        <w:trPr>
          <w:trHeight w:val="548"/>
        </w:trPr>
        <w:tc>
          <w:tcPr>
            <w:tcW w:w="2263" w:type="dxa"/>
            <w:vAlign w:val="center"/>
          </w:tcPr>
          <w:p w14:paraId="33EE850D" w14:textId="77777777" w:rsidR="00582DD4" w:rsidRDefault="00164EE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10.1</w:t>
            </w:r>
          </w:p>
          <w:p w14:paraId="607323DB"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Табиғи-қорық қоры объектілерін сақтауды жүзеге асыратын ведомстволық бағынысты мемлекеттік мекемелерді ұстау</w:t>
            </w:r>
          </w:p>
        </w:tc>
        <w:tc>
          <w:tcPr>
            <w:tcW w:w="822" w:type="dxa"/>
          </w:tcPr>
          <w:p w14:paraId="3C33641F"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30</w:t>
            </w:r>
          </w:p>
        </w:tc>
        <w:tc>
          <w:tcPr>
            <w:tcW w:w="1134" w:type="dxa"/>
          </w:tcPr>
          <w:p w14:paraId="1A94D1C1" w14:textId="77777777" w:rsidR="00582DD4" w:rsidRDefault="00164EE2">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30</w:t>
            </w:r>
          </w:p>
        </w:tc>
        <w:tc>
          <w:tcPr>
            <w:tcW w:w="1134" w:type="dxa"/>
          </w:tcPr>
          <w:p w14:paraId="5A3FA072"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55FB0C41"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34 758 139</w:t>
            </w:r>
          </w:p>
        </w:tc>
        <w:tc>
          <w:tcPr>
            <w:tcW w:w="1134" w:type="dxa"/>
          </w:tcPr>
          <w:p w14:paraId="1B120776"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38 670 059</w:t>
            </w:r>
          </w:p>
        </w:tc>
        <w:tc>
          <w:tcPr>
            <w:tcW w:w="1134" w:type="dxa"/>
          </w:tcPr>
          <w:p w14:paraId="1DB4F849"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3 911 920</w:t>
            </w:r>
          </w:p>
        </w:tc>
        <w:tc>
          <w:tcPr>
            <w:tcW w:w="1134" w:type="dxa"/>
          </w:tcPr>
          <w:p w14:paraId="42A5C7C2"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bl>
    <w:p w14:paraId="65305BEC" w14:textId="77777777" w:rsidR="00582DD4" w:rsidRDefault="00582DD4">
      <w:pPr>
        <w:spacing w:after="0" w:line="240" w:lineRule="auto"/>
        <w:contextualSpacing/>
        <w:jc w:val="both"/>
        <w:rPr>
          <w:rFonts w:ascii="Times New Roman" w:eastAsia="Times New Roman" w:hAnsi="Times New Roman"/>
          <w:sz w:val="24"/>
          <w:szCs w:val="24"/>
          <w:lang w:val="kk-KZ" w:eastAsia="ru-RU"/>
        </w:rPr>
      </w:pPr>
    </w:p>
    <w:p w14:paraId="0B434F91" w14:textId="77777777" w:rsidR="00582DD4" w:rsidRDefault="00164EE2">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2027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35 328 638 мың теңге</w:t>
      </w:r>
    </w:p>
    <w:p w14:paraId="3050378E" w14:textId="77777777" w:rsidR="00582DD4" w:rsidRDefault="00582DD4">
      <w:pPr>
        <w:spacing w:after="0" w:line="240" w:lineRule="auto"/>
        <w:contextualSpacing/>
        <w:jc w:val="both"/>
        <w:rPr>
          <w:rFonts w:ascii="Times New Roman" w:eastAsia="Times New Roman" w:hAnsi="Times New Roman"/>
          <w:sz w:val="28"/>
          <w:szCs w:val="28"/>
          <w:u w:val="single"/>
          <w:lang w:val="kk-KZ" w:eastAsia="ru-RU"/>
        </w:rPr>
      </w:pP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822"/>
        <w:gridCol w:w="1134"/>
        <w:gridCol w:w="1134"/>
        <w:gridCol w:w="1134"/>
        <w:gridCol w:w="1134"/>
        <w:gridCol w:w="1134"/>
        <w:gridCol w:w="1134"/>
      </w:tblGrid>
      <w:tr w:rsidR="00582DD4" w14:paraId="252538F6" w14:textId="77777777">
        <w:trPr>
          <w:trHeight w:val="800"/>
        </w:trPr>
        <w:tc>
          <w:tcPr>
            <w:tcW w:w="2268" w:type="dxa"/>
          </w:tcPr>
          <w:p w14:paraId="1070202D"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822" w:type="dxa"/>
          </w:tcPr>
          <w:p w14:paraId="388F0CCE"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1134" w:type="dxa"/>
          </w:tcPr>
          <w:p w14:paraId="62EB05FD"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134" w:type="dxa"/>
          </w:tcPr>
          <w:p w14:paraId="6D519BDD"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134" w:type="dxa"/>
          </w:tcPr>
          <w:p w14:paraId="6ED56F22"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c>
          <w:tcPr>
            <w:tcW w:w="1134" w:type="dxa"/>
          </w:tcPr>
          <w:p w14:paraId="0D156351"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сомасы</w:t>
            </w:r>
          </w:p>
        </w:tc>
        <w:tc>
          <w:tcPr>
            <w:tcW w:w="1134" w:type="dxa"/>
          </w:tcPr>
          <w:p w14:paraId="088FC690"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134" w:type="dxa"/>
          </w:tcPr>
          <w:p w14:paraId="0EC13544"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 себебі</w:t>
            </w:r>
          </w:p>
        </w:tc>
      </w:tr>
      <w:tr w:rsidR="00582DD4" w14:paraId="3D6DFE53" w14:textId="77777777">
        <w:trPr>
          <w:trHeight w:val="548"/>
        </w:trPr>
        <w:tc>
          <w:tcPr>
            <w:tcW w:w="2268" w:type="dxa"/>
            <w:vAlign w:val="center"/>
          </w:tcPr>
          <w:p w14:paraId="2007053E" w14:textId="77777777" w:rsidR="00582DD4" w:rsidRDefault="00164EE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10.1</w:t>
            </w:r>
          </w:p>
          <w:p w14:paraId="4860E720"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Табиғи-қорық қоры объектілерін сақтауды жүзеге асыратын ведомстволық бағынысты мемлекеттік мекемелерді ұстау</w:t>
            </w:r>
          </w:p>
        </w:tc>
        <w:tc>
          <w:tcPr>
            <w:tcW w:w="822" w:type="dxa"/>
          </w:tcPr>
          <w:p w14:paraId="488F9B07"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30</w:t>
            </w:r>
          </w:p>
        </w:tc>
        <w:tc>
          <w:tcPr>
            <w:tcW w:w="1134" w:type="dxa"/>
          </w:tcPr>
          <w:p w14:paraId="483B44AB" w14:textId="77777777" w:rsidR="00582DD4" w:rsidRDefault="00164EE2">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30</w:t>
            </w:r>
          </w:p>
        </w:tc>
        <w:tc>
          <w:tcPr>
            <w:tcW w:w="1134" w:type="dxa"/>
          </w:tcPr>
          <w:p w14:paraId="24C627E5"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60F53283"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35 328 638</w:t>
            </w:r>
          </w:p>
        </w:tc>
        <w:tc>
          <w:tcPr>
            <w:tcW w:w="1134" w:type="dxa"/>
          </w:tcPr>
          <w:p w14:paraId="399FBFE1"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37 986 574</w:t>
            </w:r>
          </w:p>
        </w:tc>
        <w:tc>
          <w:tcPr>
            <w:tcW w:w="1134" w:type="dxa"/>
          </w:tcPr>
          <w:p w14:paraId="4090F0FB"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2 657 936</w:t>
            </w:r>
          </w:p>
        </w:tc>
        <w:tc>
          <w:tcPr>
            <w:tcW w:w="1134" w:type="dxa"/>
          </w:tcPr>
          <w:p w14:paraId="1379A9A6"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bl>
    <w:p w14:paraId="3FC298C2" w14:textId="77777777" w:rsidR="00582DD4" w:rsidRDefault="00582DD4">
      <w:pPr>
        <w:spacing w:after="0" w:line="240" w:lineRule="auto"/>
        <w:contextualSpacing/>
        <w:jc w:val="both"/>
        <w:rPr>
          <w:rFonts w:ascii="Times New Roman" w:eastAsia="Times New Roman" w:hAnsi="Times New Roman"/>
          <w:sz w:val="24"/>
          <w:szCs w:val="24"/>
          <w:lang w:val="kk-KZ" w:eastAsia="ru-RU"/>
        </w:rPr>
      </w:pPr>
    </w:p>
    <w:p w14:paraId="276B25D1" w14:textId="77777777" w:rsidR="00582DD4" w:rsidRDefault="00164EE2">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202</w:t>
      </w:r>
      <w:r>
        <w:rPr>
          <w:rFonts w:ascii="Times New Roman" w:eastAsia="Times New Roman" w:hAnsi="Times New Roman"/>
          <w:b/>
          <w:bCs/>
          <w:sz w:val="28"/>
          <w:szCs w:val="28"/>
          <w:lang w:val="en-US" w:eastAsia="ru-RU"/>
        </w:rPr>
        <w:t>8</w:t>
      </w:r>
      <w:r>
        <w:rPr>
          <w:rFonts w:ascii="Times New Roman" w:eastAsia="Times New Roman" w:hAnsi="Times New Roman"/>
          <w:b/>
          <w:bCs/>
          <w:sz w:val="28"/>
          <w:szCs w:val="28"/>
          <w:lang w:val="kk-KZ" w:eastAsia="ru-RU"/>
        </w:rPr>
        <w:t xml:space="preserve"> жылға</w:t>
      </w:r>
      <w:r>
        <w:rPr>
          <w:rFonts w:ascii="Times New Roman" w:eastAsia="Times New Roman" w:hAnsi="Times New Roman"/>
          <w:b/>
          <w:bCs/>
          <w:sz w:val="32"/>
          <w:szCs w:val="32"/>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en-US" w:eastAsia="ru-RU"/>
        </w:rPr>
        <w:t xml:space="preserve">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en-US" w:eastAsia="ru-RU"/>
        </w:rPr>
        <w:t xml:space="preserve">      </w:t>
      </w:r>
      <w:r>
        <w:rPr>
          <w:rFonts w:ascii="Times New Roman" w:eastAsia="Times New Roman" w:hAnsi="Times New Roman"/>
          <w:b/>
          <w:bCs/>
          <w:sz w:val="28"/>
          <w:szCs w:val="28"/>
          <w:lang w:val="kk-KZ" w:eastAsia="ru-RU"/>
        </w:rPr>
        <w:t>35 453 904 тысяч тенге</w:t>
      </w:r>
    </w:p>
    <w:p w14:paraId="54968683" w14:textId="77777777" w:rsidR="00582DD4" w:rsidRDefault="00582DD4">
      <w:pPr>
        <w:spacing w:after="0" w:line="240" w:lineRule="auto"/>
        <w:contextualSpacing/>
        <w:jc w:val="both"/>
        <w:rPr>
          <w:rFonts w:ascii="Times New Roman" w:eastAsia="Times New Roman" w:hAnsi="Times New Roman"/>
          <w:sz w:val="24"/>
          <w:szCs w:val="24"/>
          <w:u w:val="single"/>
          <w:lang w:val="kk-KZ" w:eastAsia="ru-RU"/>
        </w:rPr>
      </w:pP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822"/>
        <w:gridCol w:w="1134"/>
        <w:gridCol w:w="992"/>
        <w:gridCol w:w="1134"/>
        <w:gridCol w:w="1134"/>
        <w:gridCol w:w="1134"/>
        <w:gridCol w:w="1276"/>
      </w:tblGrid>
      <w:tr w:rsidR="00582DD4" w14:paraId="45755776" w14:textId="77777777">
        <w:trPr>
          <w:trHeight w:val="816"/>
        </w:trPr>
        <w:tc>
          <w:tcPr>
            <w:tcW w:w="2268" w:type="dxa"/>
          </w:tcPr>
          <w:p w14:paraId="2DB32349"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822" w:type="dxa"/>
          </w:tcPr>
          <w:p w14:paraId="4C5D7D3D"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1134" w:type="dxa"/>
          </w:tcPr>
          <w:p w14:paraId="399A5F35"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992" w:type="dxa"/>
          </w:tcPr>
          <w:p w14:paraId="72434A1E"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134" w:type="dxa"/>
          </w:tcPr>
          <w:p w14:paraId="1A7F673F"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c>
          <w:tcPr>
            <w:tcW w:w="1134" w:type="dxa"/>
          </w:tcPr>
          <w:p w14:paraId="24A8A997"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сомасы</w:t>
            </w:r>
          </w:p>
        </w:tc>
        <w:tc>
          <w:tcPr>
            <w:tcW w:w="1134" w:type="dxa"/>
          </w:tcPr>
          <w:p w14:paraId="757EC731"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276" w:type="dxa"/>
          </w:tcPr>
          <w:p w14:paraId="1BAC8BA1"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 себебі</w:t>
            </w:r>
          </w:p>
        </w:tc>
      </w:tr>
      <w:tr w:rsidR="00582DD4" w14:paraId="3B33A384" w14:textId="77777777">
        <w:trPr>
          <w:trHeight w:val="548"/>
        </w:trPr>
        <w:tc>
          <w:tcPr>
            <w:tcW w:w="2268" w:type="dxa"/>
            <w:vAlign w:val="center"/>
          </w:tcPr>
          <w:p w14:paraId="41A917A5" w14:textId="77777777" w:rsidR="00582DD4" w:rsidRDefault="00164EE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10.1</w:t>
            </w:r>
          </w:p>
          <w:p w14:paraId="0EFCDD40"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Табиғи-қорық қоры объектілерін сақтауды жүзеге асыратын ведомстволық бағынысты мемлекеттік мекемелерді ұстау</w:t>
            </w:r>
          </w:p>
        </w:tc>
        <w:tc>
          <w:tcPr>
            <w:tcW w:w="822" w:type="dxa"/>
          </w:tcPr>
          <w:p w14:paraId="15C09E98"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30</w:t>
            </w:r>
          </w:p>
        </w:tc>
        <w:tc>
          <w:tcPr>
            <w:tcW w:w="1134" w:type="dxa"/>
          </w:tcPr>
          <w:p w14:paraId="1990E57E" w14:textId="77777777" w:rsidR="00582DD4" w:rsidRDefault="00164EE2">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30</w:t>
            </w:r>
          </w:p>
        </w:tc>
        <w:tc>
          <w:tcPr>
            <w:tcW w:w="992" w:type="dxa"/>
          </w:tcPr>
          <w:p w14:paraId="66C0D60F"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0EE0DBA3"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35 453 904</w:t>
            </w:r>
          </w:p>
        </w:tc>
        <w:tc>
          <w:tcPr>
            <w:tcW w:w="1134" w:type="dxa"/>
          </w:tcPr>
          <w:p w14:paraId="6356BC0D" w14:textId="77777777" w:rsidR="00582DD4" w:rsidRDefault="00164EE2">
            <w:pP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37 900 609</w:t>
            </w:r>
          </w:p>
        </w:tc>
        <w:tc>
          <w:tcPr>
            <w:tcW w:w="1134" w:type="dxa"/>
          </w:tcPr>
          <w:p w14:paraId="117935A3"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2 446 705</w:t>
            </w:r>
          </w:p>
        </w:tc>
        <w:tc>
          <w:tcPr>
            <w:tcW w:w="1276" w:type="dxa"/>
          </w:tcPr>
          <w:p w14:paraId="720B6BCE"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Салалық бағдарламалардың </w:t>
            </w:r>
            <w:r>
              <w:rPr>
                <w:rFonts w:ascii="Times New Roman" w:eastAsia="Times New Roman" w:hAnsi="Times New Roman"/>
                <w:sz w:val="24"/>
                <w:szCs w:val="24"/>
                <w:lang w:val="kk-KZ" w:eastAsia="ru-RU"/>
              </w:rPr>
              <w:t>басым жобаларын қаржыландыруға байланысты</w:t>
            </w:r>
          </w:p>
        </w:tc>
      </w:tr>
    </w:tbl>
    <w:p w14:paraId="4714C529" w14:textId="77777777" w:rsidR="00582DD4" w:rsidRDefault="00582DD4">
      <w:pPr>
        <w:spacing w:after="0" w:line="240" w:lineRule="auto"/>
        <w:contextualSpacing/>
        <w:jc w:val="both"/>
        <w:rPr>
          <w:rFonts w:ascii="Times New Roman" w:eastAsia="Times New Roman" w:hAnsi="Times New Roman"/>
          <w:b/>
          <w:sz w:val="28"/>
          <w:szCs w:val="28"/>
          <w:lang w:val="kk-KZ" w:eastAsia="ru-RU"/>
        </w:rPr>
      </w:pPr>
    </w:p>
    <w:p w14:paraId="02DC974E" w14:textId="77777777" w:rsidR="00582DD4" w:rsidRDefault="00164EE2">
      <w:pPr>
        <w:spacing w:after="0" w:line="240" w:lineRule="auto"/>
        <w:contextualSpacing/>
        <w:jc w:val="both"/>
        <w:rPr>
          <w:rFonts w:ascii="Times New Roman" w:eastAsia="Times New Roman" w:hAnsi="Times New Roman"/>
          <w:bCs/>
          <w:sz w:val="28"/>
          <w:szCs w:val="28"/>
          <w:highlight w:val="magenta"/>
          <w:lang w:val="kk-KZ" w:eastAsia="ru-RU"/>
        </w:rPr>
      </w:pPr>
      <w:r>
        <w:rPr>
          <w:rFonts w:ascii="Times New Roman" w:eastAsia="Times New Roman" w:hAnsi="Times New Roman"/>
          <w:b/>
          <w:sz w:val="28"/>
          <w:szCs w:val="28"/>
          <w:lang w:val="kk-KZ" w:eastAsia="ru-RU"/>
        </w:rPr>
        <w:t xml:space="preserve">Бюджеттік кіші бағдарламаның коды және атауы: </w:t>
      </w:r>
      <w:r>
        <w:rPr>
          <w:rFonts w:ascii="Times New Roman" w:eastAsia="Times New Roman" w:hAnsi="Times New Roman"/>
          <w:bCs/>
          <w:sz w:val="28"/>
          <w:szCs w:val="28"/>
          <w:lang w:val="kk-KZ" w:eastAsia="ru-RU"/>
        </w:rPr>
        <w:t>101 «Республикалық бюджет қаражаты есебінен орман ресурстарын сақтау, өсімін молайту және тиімді пайдалануды қамтамасыз ету»</w:t>
      </w:r>
    </w:p>
    <w:p w14:paraId="63A543E8" w14:textId="77777777" w:rsidR="00582DD4" w:rsidRDefault="00582DD4">
      <w:pPr>
        <w:spacing w:after="0" w:line="240" w:lineRule="auto"/>
        <w:contextualSpacing/>
        <w:jc w:val="both"/>
        <w:rPr>
          <w:rFonts w:ascii="Times New Roman" w:eastAsia="Times New Roman" w:hAnsi="Times New Roman"/>
          <w:sz w:val="24"/>
          <w:szCs w:val="24"/>
          <w:lang w:val="kk-KZ" w:eastAsia="ru-RU"/>
        </w:rPr>
      </w:pPr>
    </w:p>
    <w:p w14:paraId="562AFA71" w14:textId="77777777" w:rsidR="00582DD4" w:rsidRDefault="00164EE2">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2026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24 745 191 мың теңге</w:t>
      </w:r>
    </w:p>
    <w:tbl>
      <w:tblPr>
        <w:tblpPr w:leftFromText="180" w:rightFromText="180" w:vertAnchor="text" w:horzAnchor="margin" w:tblpY="183"/>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822"/>
        <w:gridCol w:w="1134"/>
        <w:gridCol w:w="992"/>
        <w:gridCol w:w="1134"/>
        <w:gridCol w:w="1134"/>
        <w:gridCol w:w="1134"/>
        <w:gridCol w:w="1276"/>
      </w:tblGrid>
      <w:tr w:rsidR="00582DD4" w14:paraId="329A763E" w14:textId="77777777">
        <w:trPr>
          <w:trHeight w:val="846"/>
        </w:trPr>
        <w:tc>
          <w:tcPr>
            <w:tcW w:w="2263" w:type="dxa"/>
          </w:tcPr>
          <w:p w14:paraId="49D6A5C1"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822" w:type="dxa"/>
          </w:tcPr>
          <w:p w14:paraId="4AA1BBBF"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1134" w:type="dxa"/>
          </w:tcPr>
          <w:p w14:paraId="39AC7809"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992" w:type="dxa"/>
          </w:tcPr>
          <w:p w14:paraId="2885CF75"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134" w:type="dxa"/>
          </w:tcPr>
          <w:p w14:paraId="30747B58"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w:t>
            </w:r>
            <w:r>
              <w:rPr>
                <w:rFonts w:ascii="Times New Roman" w:eastAsia="Times New Roman" w:hAnsi="Times New Roman"/>
                <w:bCs/>
                <w:sz w:val="24"/>
                <w:szCs w:val="24"/>
                <w:lang w:val="kk-KZ" w:eastAsia="ru-RU"/>
              </w:rPr>
              <w:t>ар</w:t>
            </w:r>
          </w:p>
        </w:tc>
        <w:tc>
          <w:tcPr>
            <w:tcW w:w="1134" w:type="dxa"/>
          </w:tcPr>
          <w:p w14:paraId="7FACAF83"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сомасы</w:t>
            </w:r>
          </w:p>
        </w:tc>
        <w:tc>
          <w:tcPr>
            <w:tcW w:w="1134" w:type="dxa"/>
          </w:tcPr>
          <w:p w14:paraId="1ED63EE9"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276" w:type="dxa"/>
          </w:tcPr>
          <w:p w14:paraId="1C38301C"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 себебі</w:t>
            </w:r>
          </w:p>
        </w:tc>
      </w:tr>
      <w:tr w:rsidR="00582DD4" w14:paraId="0ECCCCF9" w14:textId="77777777">
        <w:trPr>
          <w:trHeight w:val="548"/>
        </w:trPr>
        <w:tc>
          <w:tcPr>
            <w:tcW w:w="2263" w:type="dxa"/>
          </w:tcPr>
          <w:p w14:paraId="6AB6FAB8" w14:textId="77777777" w:rsidR="00582DD4" w:rsidRDefault="00164EE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10.2</w:t>
            </w:r>
          </w:p>
          <w:p w14:paraId="08BD48A7"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орман қорында орман орналастыру жүргізу, мың га</w:t>
            </w:r>
          </w:p>
        </w:tc>
        <w:tc>
          <w:tcPr>
            <w:tcW w:w="822" w:type="dxa"/>
          </w:tcPr>
          <w:p w14:paraId="6098E00B"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3 344,2</w:t>
            </w:r>
          </w:p>
        </w:tc>
        <w:tc>
          <w:tcPr>
            <w:tcW w:w="1134" w:type="dxa"/>
          </w:tcPr>
          <w:p w14:paraId="63D7FABC"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3 344,2</w:t>
            </w:r>
          </w:p>
        </w:tc>
        <w:tc>
          <w:tcPr>
            <w:tcW w:w="992" w:type="dxa"/>
          </w:tcPr>
          <w:p w14:paraId="6FBAD7FC"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6DFCC8A5"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p w14:paraId="15AA4393"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1 273 458</w:t>
            </w:r>
          </w:p>
          <w:p w14:paraId="3FEF2BF4"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55760967"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p w14:paraId="2C53A57C" w14:textId="77777777" w:rsidR="00582DD4" w:rsidRDefault="00164EE2">
            <w:pP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1 312 433</w:t>
            </w:r>
          </w:p>
        </w:tc>
        <w:tc>
          <w:tcPr>
            <w:tcW w:w="1134" w:type="dxa"/>
          </w:tcPr>
          <w:p w14:paraId="2000638F"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p w14:paraId="49F832CD"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38 975</w:t>
            </w:r>
          </w:p>
        </w:tc>
        <w:tc>
          <w:tcPr>
            <w:tcW w:w="1276" w:type="dxa"/>
          </w:tcPr>
          <w:p w14:paraId="51C1B1BF"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r w:rsidR="00582DD4" w14:paraId="3570717D" w14:textId="77777777">
        <w:trPr>
          <w:trHeight w:val="548"/>
        </w:trPr>
        <w:tc>
          <w:tcPr>
            <w:tcW w:w="2263" w:type="dxa"/>
          </w:tcPr>
          <w:p w14:paraId="61E0251A" w14:textId="77777777" w:rsidR="00582DD4" w:rsidRDefault="00164EE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10.3</w:t>
            </w:r>
          </w:p>
          <w:p w14:paraId="6EFC3C92"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орман қорын авиациямен күзету, мың га</w:t>
            </w:r>
          </w:p>
        </w:tc>
        <w:tc>
          <w:tcPr>
            <w:tcW w:w="822" w:type="dxa"/>
          </w:tcPr>
          <w:p w14:paraId="5DAC9CFB"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9 651</w:t>
            </w:r>
          </w:p>
        </w:tc>
        <w:tc>
          <w:tcPr>
            <w:tcW w:w="1134" w:type="dxa"/>
          </w:tcPr>
          <w:p w14:paraId="420F3169"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9 651</w:t>
            </w:r>
          </w:p>
        </w:tc>
        <w:tc>
          <w:tcPr>
            <w:tcW w:w="992" w:type="dxa"/>
          </w:tcPr>
          <w:p w14:paraId="5BE75605"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54DBE597"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17 246 336</w:t>
            </w:r>
          </w:p>
        </w:tc>
        <w:tc>
          <w:tcPr>
            <w:tcW w:w="1134" w:type="dxa"/>
          </w:tcPr>
          <w:p w14:paraId="1303C1A7"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23 186 364</w:t>
            </w:r>
          </w:p>
        </w:tc>
        <w:tc>
          <w:tcPr>
            <w:tcW w:w="1134" w:type="dxa"/>
          </w:tcPr>
          <w:p w14:paraId="1228D772"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5 940 028</w:t>
            </w:r>
          </w:p>
        </w:tc>
        <w:tc>
          <w:tcPr>
            <w:tcW w:w="1276" w:type="dxa"/>
          </w:tcPr>
          <w:p w14:paraId="43DDF799"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r w:rsidR="00582DD4" w14:paraId="5AF07D09" w14:textId="77777777">
        <w:trPr>
          <w:trHeight w:val="548"/>
        </w:trPr>
        <w:tc>
          <w:tcPr>
            <w:tcW w:w="2263" w:type="dxa"/>
          </w:tcPr>
          <w:p w14:paraId="35BE9823" w14:textId="77777777" w:rsidR="00582DD4" w:rsidRDefault="00164EE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10.4</w:t>
            </w:r>
          </w:p>
          <w:p w14:paraId="6BDF3461"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Астана қаласының жасыл аймағын құру, мың га</w:t>
            </w:r>
          </w:p>
        </w:tc>
        <w:tc>
          <w:tcPr>
            <w:tcW w:w="822" w:type="dxa"/>
          </w:tcPr>
          <w:p w14:paraId="6CE959E2"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2,5</w:t>
            </w:r>
          </w:p>
        </w:tc>
        <w:tc>
          <w:tcPr>
            <w:tcW w:w="1134" w:type="dxa"/>
          </w:tcPr>
          <w:p w14:paraId="4F2A1BA0"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2,5</w:t>
            </w:r>
          </w:p>
        </w:tc>
        <w:tc>
          <w:tcPr>
            <w:tcW w:w="992" w:type="dxa"/>
          </w:tcPr>
          <w:p w14:paraId="1D72B1F4"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54219589"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4 081 015</w:t>
            </w:r>
          </w:p>
        </w:tc>
        <w:tc>
          <w:tcPr>
            <w:tcW w:w="1134" w:type="dxa"/>
          </w:tcPr>
          <w:p w14:paraId="277295F1"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7 978 620</w:t>
            </w:r>
          </w:p>
        </w:tc>
        <w:tc>
          <w:tcPr>
            <w:tcW w:w="1134" w:type="dxa"/>
          </w:tcPr>
          <w:p w14:paraId="71EF0AFA"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3 897 605</w:t>
            </w:r>
          </w:p>
        </w:tc>
        <w:tc>
          <w:tcPr>
            <w:tcW w:w="1276" w:type="dxa"/>
          </w:tcPr>
          <w:p w14:paraId="7A84FD25"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r w:rsidR="00582DD4" w14:paraId="67467EC0" w14:textId="77777777">
        <w:trPr>
          <w:trHeight w:val="548"/>
        </w:trPr>
        <w:tc>
          <w:tcPr>
            <w:tcW w:w="2263" w:type="dxa"/>
          </w:tcPr>
          <w:p w14:paraId="56F9A134" w14:textId="77777777" w:rsidR="00582DD4" w:rsidRDefault="00164EE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10.5</w:t>
            </w:r>
          </w:p>
          <w:p w14:paraId="41AA270D"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Тұқым қуалаушыық қасиеттері </w:t>
            </w:r>
            <w:r>
              <w:rPr>
                <w:rFonts w:ascii="Times New Roman" w:eastAsia="Times New Roman" w:hAnsi="Times New Roman"/>
                <w:bCs/>
                <w:sz w:val="24"/>
                <w:szCs w:val="24"/>
                <w:lang w:val="kk-KZ" w:eastAsia="ru-RU"/>
              </w:rPr>
              <w:t>отырғызу материалын өсіру, мың дана</w:t>
            </w:r>
          </w:p>
        </w:tc>
        <w:tc>
          <w:tcPr>
            <w:tcW w:w="822" w:type="dxa"/>
          </w:tcPr>
          <w:p w14:paraId="37A8EB6D"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4 721,5</w:t>
            </w:r>
          </w:p>
        </w:tc>
        <w:tc>
          <w:tcPr>
            <w:tcW w:w="1134" w:type="dxa"/>
          </w:tcPr>
          <w:p w14:paraId="665C75EF"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4 721,5</w:t>
            </w:r>
          </w:p>
        </w:tc>
        <w:tc>
          <w:tcPr>
            <w:tcW w:w="992" w:type="dxa"/>
          </w:tcPr>
          <w:p w14:paraId="04253AA7"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2347D091"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1 316 730</w:t>
            </w:r>
          </w:p>
        </w:tc>
        <w:tc>
          <w:tcPr>
            <w:tcW w:w="1134" w:type="dxa"/>
          </w:tcPr>
          <w:p w14:paraId="1519117C" w14:textId="77777777" w:rsidR="00582DD4" w:rsidRDefault="00164EE2">
            <w:pPr>
              <w:spacing w:after="0" w:line="240" w:lineRule="auto"/>
              <w:contextualSpacing/>
              <w:jc w:val="center"/>
              <w:rPr>
                <w:rFonts w:ascii="Times New Roman" w:eastAsia="Times New Roman" w:hAnsi="Times New Roman"/>
                <w:bCs/>
                <w:sz w:val="24"/>
                <w:szCs w:val="24"/>
                <w:highlight w:val="yellow"/>
                <w:lang w:val="kk-KZ" w:eastAsia="ru-RU"/>
              </w:rPr>
            </w:pPr>
            <w:r>
              <w:rPr>
                <w:rFonts w:ascii="Times New Roman" w:eastAsia="Times New Roman" w:hAnsi="Times New Roman"/>
                <w:bCs/>
                <w:sz w:val="24"/>
                <w:szCs w:val="24"/>
                <w:highlight w:val="yellow"/>
                <w:lang w:val="kk-KZ" w:eastAsia="ru-RU"/>
              </w:rPr>
              <w:t>1 317 714</w:t>
            </w:r>
          </w:p>
        </w:tc>
        <w:tc>
          <w:tcPr>
            <w:tcW w:w="1134" w:type="dxa"/>
          </w:tcPr>
          <w:p w14:paraId="7DC08E78"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984</w:t>
            </w:r>
          </w:p>
        </w:tc>
        <w:tc>
          <w:tcPr>
            <w:tcW w:w="1276" w:type="dxa"/>
          </w:tcPr>
          <w:p w14:paraId="5F269C49"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r w:rsidR="00582DD4" w14:paraId="4BFA1B42" w14:textId="77777777">
        <w:trPr>
          <w:trHeight w:val="548"/>
        </w:trPr>
        <w:tc>
          <w:tcPr>
            <w:tcW w:w="2263" w:type="dxa"/>
          </w:tcPr>
          <w:p w14:paraId="16796A9D" w14:textId="77777777" w:rsidR="00582DD4" w:rsidRDefault="00164EE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10.6</w:t>
            </w:r>
          </w:p>
          <w:p w14:paraId="4AFBBADD"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Орман зиянкестері мен ауруларының ошақтарын өңдеу, мың га</w:t>
            </w:r>
          </w:p>
        </w:tc>
        <w:tc>
          <w:tcPr>
            <w:tcW w:w="822" w:type="dxa"/>
          </w:tcPr>
          <w:p w14:paraId="363C821C"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90,1</w:t>
            </w:r>
          </w:p>
        </w:tc>
        <w:tc>
          <w:tcPr>
            <w:tcW w:w="1134" w:type="dxa"/>
          </w:tcPr>
          <w:p w14:paraId="4A582D22"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90,1</w:t>
            </w:r>
          </w:p>
        </w:tc>
        <w:tc>
          <w:tcPr>
            <w:tcW w:w="992" w:type="dxa"/>
          </w:tcPr>
          <w:p w14:paraId="33C85DB3"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28BF6888"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827 652</w:t>
            </w:r>
          </w:p>
        </w:tc>
        <w:tc>
          <w:tcPr>
            <w:tcW w:w="1134" w:type="dxa"/>
          </w:tcPr>
          <w:p w14:paraId="5219EE57" w14:textId="77777777" w:rsidR="00582DD4" w:rsidRDefault="00164EE2">
            <w:pPr>
              <w:spacing w:after="0" w:line="240" w:lineRule="auto"/>
              <w:contextualSpacing/>
              <w:jc w:val="center"/>
              <w:rPr>
                <w:rFonts w:ascii="Times New Roman" w:eastAsia="Times New Roman" w:hAnsi="Times New Roman"/>
                <w:bCs/>
                <w:sz w:val="24"/>
                <w:szCs w:val="24"/>
                <w:highlight w:val="yellow"/>
                <w:lang w:val="kk-KZ" w:eastAsia="ru-RU"/>
              </w:rPr>
            </w:pPr>
            <w:r>
              <w:rPr>
                <w:rFonts w:ascii="Times New Roman" w:eastAsia="Times New Roman" w:hAnsi="Times New Roman"/>
                <w:bCs/>
                <w:sz w:val="24"/>
                <w:szCs w:val="24"/>
                <w:highlight w:val="yellow"/>
                <w:lang w:val="kk-KZ" w:eastAsia="ru-RU"/>
              </w:rPr>
              <w:t>827 652</w:t>
            </w:r>
          </w:p>
        </w:tc>
        <w:tc>
          <w:tcPr>
            <w:tcW w:w="1134" w:type="dxa"/>
          </w:tcPr>
          <w:p w14:paraId="47D95DA4"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highlight w:val="yellow"/>
                <w:lang w:val="kk-KZ" w:eastAsia="ru-RU"/>
              </w:rPr>
              <w:t>0</w:t>
            </w:r>
          </w:p>
        </w:tc>
        <w:tc>
          <w:tcPr>
            <w:tcW w:w="1276" w:type="dxa"/>
          </w:tcPr>
          <w:p w14:paraId="78EA34D7"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bl>
    <w:p w14:paraId="54F49641" w14:textId="77777777" w:rsidR="00582DD4" w:rsidRDefault="00582DD4">
      <w:pPr>
        <w:spacing w:after="0" w:line="240" w:lineRule="auto"/>
        <w:contextualSpacing/>
        <w:jc w:val="both"/>
        <w:rPr>
          <w:rFonts w:ascii="Times New Roman" w:eastAsia="Times New Roman" w:hAnsi="Times New Roman"/>
          <w:sz w:val="24"/>
          <w:szCs w:val="24"/>
          <w:lang w:val="kk-KZ" w:eastAsia="ru-RU"/>
        </w:rPr>
      </w:pPr>
    </w:p>
    <w:p w14:paraId="46352F4D" w14:textId="77777777" w:rsidR="00582DD4" w:rsidRDefault="00164EE2">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2027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24 780 266 мың теңге</w:t>
      </w:r>
    </w:p>
    <w:p w14:paraId="01648833" w14:textId="77777777" w:rsidR="00582DD4" w:rsidRDefault="00582DD4">
      <w:pPr>
        <w:spacing w:after="0" w:line="240" w:lineRule="auto"/>
        <w:contextualSpacing/>
        <w:jc w:val="both"/>
        <w:rPr>
          <w:rFonts w:ascii="Times New Roman" w:eastAsia="Times New Roman" w:hAnsi="Times New Roman"/>
          <w:sz w:val="24"/>
          <w:szCs w:val="24"/>
          <w:u w:val="single"/>
          <w:lang w:val="kk-KZ" w:eastAsia="ru-RU"/>
        </w:rPr>
      </w:pP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1"/>
        <w:gridCol w:w="709"/>
        <w:gridCol w:w="1134"/>
        <w:gridCol w:w="992"/>
        <w:gridCol w:w="1134"/>
        <w:gridCol w:w="1134"/>
        <w:gridCol w:w="1134"/>
        <w:gridCol w:w="1276"/>
      </w:tblGrid>
      <w:tr w:rsidR="00582DD4" w14:paraId="34E38D11" w14:textId="77777777">
        <w:trPr>
          <w:trHeight w:val="809"/>
        </w:trPr>
        <w:tc>
          <w:tcPr>
            <w:tcW w:w="2381" w:type="dxa"/>
          </w:tcPr>
          <w:p w14:paraId="08C9BD3C"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709" w:type="dxa"/>
          </w:tcPr>
          <w:p w14:paraId="3E6D5CD2"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1134" w:type="dxa"/>
          </w:tcPr>
          <w:p w14:paraId="048EC836"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992" w:type="dxa"/>
          </w:tcPr>
          <w:p w14:paraId="74A3683A"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134" w:type="dxa"/>
          </w:tcPr>
          <w:p w14:paraId="3BE26425"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c>
          <w:tcPr>
            <w:tcW w:w="1134" w:type="dxa"/>
          </w:tcPr>
          <w:p w14:paraId="7728A8A5"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сомасы</w:t>
            </w:r>
          </w:p>
        </w:tc>
        <w:tc>
          <w:tcPr>
            <w:tcW w:w="1134" w:type="dxa"/>
          </w:tcPr>
          <w:p w14:paraId="6DDAAD89"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276" w:type="dxa"/>
          </w:tcPr>
          <w:p w14:paraId="79405AAD"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 себебі</w:t>
            </w:r>
          </w:p>
        </w:tc>
      </w:tr>
      <w:tr w:rsidR="00582DD4" w14:paraId="7D39EBFA" w14:textId="77777777">
        <w:trPr>
          <w:trHeight w:val="548"/>
        </w:trPr>
        <w:tc>
          <w:tcPr>
            <w:tcW w:w="2381" w:type="dxa"/>
          </w:tcPr>
          <w:p w14:paraId="18A7A683" w14:textId="77777777" w:rsidR="00582DD4" w:rsidRDefault="00164EE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10.2</w:t>
            </w:r>
          </w:p>
          <w:p w14:paraId="72ABA131"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орман қорында орман орналастыру жүргізу, мың га</w:t>
            </w:r>
          </w:p>
        </w:tc>
        <w:tc>
          <w:tcPr>
            <w:tcW w:w="709" w:type="dxa"/>
          </w:tcPr>
          <w:p w14:paraId="3D53B815"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5 072,1</w:t>
            </w:r>
          </w:p>
        </w:tc>
        <w:tc>
          <w:tcPr>
            <w:tcW w:w="1134" w:type="dxa"/>
          </w:tcPr>
          <w:p w14:paraId="4FC9CB07"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5 072,1</w:t>
            </w:r>
          </w:p>
        </w:tc>
        <w:tc>
          <w:tcPr>
            <w:tcW w:w="992" w:type="dxa"/>
          </w:tcPr>
          <w:p w14:paraId="0B7EBDBD"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1841A83F"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p w14:paraId="29E02F49"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1 273 459</w:t>
            </w:r>
          </w:p>
          <w:p w14:paraId="1882D86B"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6EB52CA0"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p w14:paraId="377DF953"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1 324 763</w:t>
            </w:r>
          </w:p>
        </w:tc>
        <w:tc>
          <w:tcPr>
            <w:tcW w:w="1134" w:type="dxa"/>
          </w:tcPr>
          <w:p w14:paraId="76D2C116" w14:textId="77777777" w:rsidR="00582DD4" w:rsidRDefault="00582DD4">
            <w:pPr>
              <w:contextualSpacing/>
              <w:jc w:val="center"/>
              <w:rPr>
                <w:rFonts w:ascii="Times New Roman" w:eastAsia="Times New Roman" w:hAnsi="Times New Roman"/>
                <w:bCs/>
                <w:sz w:val="24"/>
                <w:szCs w:val="24"/>
                <w:lang w:val="kk-KZ" w:eastAsia="ru-RU"/>
              </w:rPr>
            </w:pPr>
          </w:p>
          <w:p w14:paraId="0E466454"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51 304</w:t>
            </w:r>
          </w:p>
        </w:tc>
        <w:tc>
          <w:tcPr>
            <w:tcW w:w="1276" w:type="dxa"/>
          </w:tcPr>
          <w:p w14:paraId="3D839D64"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r w:rsidR="00582DD4" w14:paraId="2E66FE53" w14:textId="77777777">
        <w:trPr>
          <w:trHeight w:val="548"/>
        </w:trPr>
        <w:tc>
          <w:tcPr>
            <w:tcW w:w="2381" w:type="dxa"/>
          </w:tcPr>
          <w:p w14:paraId="321ED02E" w14:textId="77777777" w:rsidR="00582DD4" w:rsidRDefault="00164EE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10.3</w:t>
            </w:r>
          </w:p>
          <w:p w14:paraId="63254003"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орман қорын авиациямен күзету, мың га</w:t>
            </w:r>
          </w:p>
        </w:tc>
        <w:tc>
          <w:tcPr>
            <w:tcW w:w="709" w:type="dxa"/>
          </w:tcPr>
          <w:p w14:paraId="2715A1FC"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9 651</w:t>
            </w:r>
          </w:p>
        </w:tc>
        <w:tc>
          <w:tcPr>
            <w:tcW w:w="1134" w:type="dxa"/>
          </w:tcPr>
          <w:p w14:paraId="03F413CC"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9 651</w:t>
            </w:r>
          </w:p>
        </w:tc>
        <w:tc>
          <w:tcPr>
            <w:tcW w:w="992" w:type="dxa"/>
          </w:tcPr>
          <w:p w14:paraId="45A82504"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5EA0F539"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highlight w:val="yellow"/>
                <w:lang w:val="kk-KZ" w:eastAsia="ru-RU"/>
              </w:rPr>
              <w:t>18 474 035</w:t>
            </w:r>
          </w:p>
        </w:tc>
        <w:tc>
          <w:tcPr>
            <w:tcW w:w="1134" w:type="dxa"/>
          </w:tcPr>
          <w:p w14:paraId="5FEC85B0"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23 117 575</w:t>
            </w:r>
          </w:p>
        </w:tc>
        <w:tc>
          <w:tcPr>
            <w:tcW w:w="1134" w:type="dxa"/>
          </w:tcPr>
          <w:p w14:paraId="0FD1A60E"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5 378 217</w:t>
            </w:r>
          </w:p>
        </w:tc>
        <w:tc>
          <w:tcPr>
            <w:tcW w:w="1276" w:type="dxa"/>
          </w:tcPr>
          <w:p w14:paraId="78DC16E3"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r w:rsidR="00582DD4" w14:paraId="2F73C022" w14:textId="77777777">
        <w:trPr>
          <w:trHeight w:val="548"/>
        </w:trPr>
        <w:tc>
          <w:tcPr>
            <w:tcW w:w="2381" w:type="dxa"/>
          </w:tcPr>
          <w:p w14:paraId="4037735E" w14:textId="77777777" w:rsidR="00582DD4" w:rsidRDefault="00164EE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10.4</w:t>
            </w:r>
          </w:p>
          <w:p w14:paraId="2A51C659"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Астана қаласының жасыл аймағын құру, мың га</w:t>
            </w:r>
          </w:p>
        </w:tc>
        <w:tc>
          <w:tcPr>
            <w:tcW w:w="709" w:type="dxa"/>
          </w:tcPr>
          <w:p w14:paraId="1E331F13"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2,0</w:t>
            </w:r>
          </w:p>
        </w:tc>
        <w:tc>
          <w:tcPr>
            <w:tcW w:w="1134" w:type="dxa"/>
          </w:tcPr>
          <w:p w14:paraId="2A3BCE1B"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2,0</w:t>
            </w:r>
          </w:p>
        </w:tc>
        <w:tc>
          <w:tcPr>
            <w:tcW w:w="992" w:type="dxa"/>
          </w:tcPr>
          <w:p w14:paraId="535EB01C"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7296F4E4"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3 245 390</w:t>
            </w:r>
          </w:p>
        </w:tc>
        <w:tc>
          <w:tcPr>
            <w:tcW w:w="1134" w:type="dxa"/>
          </w:tcPr>
          <w:p w14:paraId="243DBD0D"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10 577 389</w:t>
            </w:r>
          </w:p>
        </w:tc>
        <w:tc>
          <w:tcPr>
            <w:tcW w:w="1134" w:type="dxa"/>
          </w:tcPr>
          <w:p w14:paraId="6F8A56B0"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7 331 999</w:t>
            </w:r>
          </w:p>
        </w:tc>
        <w:tc>
          <w:tcPr>
            <w:tcW w:w="1276" w:type="dxa"/>
          </w:tcPr>
          <w:p w14:paraId="292C9C45"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r w:rsidR="00582DD4" w14:paraId="02939BA3" w14:textId="77777777">
        <w:trPr>
          <w:trHeight w:val="548"/>
        </w:trPr>
        <w:tc>
          <w:tcPr>
            <w:tcW w:w="2381" w:type="dxa"/>
          </w:tcPr>
          <w:p w14:paraId="069EB39E" w14:textId="77777777" w:rsidR="00582DD4" w:rsidRDefault="00164EE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10.5</w:t>
            </w:r>
          </w:p>
          <w:p w14:paraId="115D7105"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Тұқым қуалаушыық қасиеттері отырғызу материалын өсіру, мың дана</w:t>
            </w:r>
          </w:p>
        </w:tc>
        <w:tc>
          <w:tcPr>
            <w:tcW w:w="709" w:type="dxa"/>
          </w:tcPr>
          <w:p w14:paraId="48C57E45"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4 721,5</w:t>
            </w:r>
          </w:p>
        </w:tc>
        <w:tc>
          <w:tcPr>
            <w:tcW w:w="1134" w:type="dxa"/>
          </w:tcPr>
          <w:p w14:paraId="5B89F269"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4 721,5</w:t>
            </w:r>
          </w:p>
        </w:tc>
        <w:tc>
          <w:tcPr>
            <w:tcW w:w="992" w:type="dxa"/>
          </w:tcPr>
          <w:p w14:paraId="56257BB6"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7707DF96"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959 730</w:t>
            </w:r>
          </w:p>
        </w:tc>
        <w:tc>
          <w:tcPr>
            <w:tcW w:w="1134" w:type="dxa"/>
          </w:tcPr>
          <w:p w14:paraId="041981F8"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1 628 865</w:t>
            </w:r>
          </w:p>
        </w:tc>
        <w:tc>
          <w:tcPr>
            <w:tcW w:w="1134" w:type="dxa"/>
          </w:tcPr>
          <w:p w14:paraId="619BBFF6"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669 135</w:t>
            </w:r>
          </w:p>
        </w:tc>
        <w:tc>
          <w:tcPr>
            <w:tcW w:w="1276" w:type="dxa"/>
          </w:tcPr>
          <w:p w14:paraId="2F203B67"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r w:rsidR="00582DD4" w14:paraId="4416B35C" w14:textId="77777777">
        <w:trPr>
          <w:trHeight w:val="548"/>
        </w:trPr>
        <w:tc>
          <w:tcPr>
            <w:tcW w:w="2381" w:type="dxa"/>
          </w:tcPr>
          <w:p w14:paraId="73C67F0C" w14:textId="77777777" w:rsidR="00582DD4" w:rsidRDefault="00164EE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10.6</w:t>
            </w:r>
          </w:p>
          <w:p w14:paraId="2104F077"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Орман зиянкестері мен ауруларының ошақтарын өңдеу, мың га</w:t>
            </w:r>
          </w:p>
        </w:tc>
        <w:tc>
          <w:tcPr>
            <w:tcW w:w="709" w:type="dxa"/>
          </w:tcPr>
          <w:p w14:paraId="5589CE6F"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90,1</w:t>
            </w:r>
          </w:p>
        </w:tc>
        <w:tc>
          <w:tcPr>
            <w:tcW w:w="1134" w:type="dxa"/>
          </w:tcPr>
          <w:p w14:paraId="22C163EC"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90,1</w:t>
            </w:r>
          </w:p>
        </w:tc>
        <w:tc>
          <w:tcPr>
            <w:tcW w:w="992" w:type="dxa"/>
          </w:tcPr>
          <w:p w14:paraId="70232847"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0FCD19F1"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827 652</w:t>
            </w:r>
          </w:p>
        </w:tc>
        <w:tc>
          <w:tcPr>
            <w:tcW w:w="1134" w:type="dxa"/>
          </w:tcPr>
          <w:p w14:paraId="4A68E6A0" w14:textId="77777777" w:rsidR="00582DD4" w:rsidRDefault="00164EE2">
            <w:pPr>
              <w:spacing w:after="0" w:line="240" w:lineRule="auto"/>
              <w:contextualSpacing/>
              <w:jc w:val="center"/>
              <w:rPr>
                <w:rFonts w:ascii="Times New Roman" w:eastAsia="Times New Roman" w:hAnsi="Times New Roman"/>
                <w:bCs/>
                <w:sz w:val="24"/>
                <w:szCs w:val="24"/>
                <w:highlight w:val="yellow"/>
                <w:lang w:val="kk-KZ" w:eastAsia="ru-RU"/>
              </w:rPr>
            </w:pPr>
            <w:r>
              <w:rPr>
                <w:rFonts w:ascii="Times New Roman" w:eastAsia="Times New Roman" w:hAnsi="Times New Roman"/>
                <w:bCs/>
                <w:sz w:val="24"/>
                <w:szCs w:val="24"/>
                <w:highlight w:val="yellow"/>
                <w:lang w:val="kk-KZ" w:eastAsia="ru-RU"/>
              </w:rPr>
              <w:t>827 652</w:t>
            </w:r>
          </w:p>
        </w:tc>
        <w:tc>
          <w:tcPr>
            <w:tcW w:w="1134" w:type="dxa"/>
          </w:tcPr>
          <w:p w14:paraId="35646B2E" w14:textId="77777777" w:rsidR="00582DD4" w:rsidRDefault="00164EE2">
            <w:pPr>
              <w:spacing w:after="0" w:line="240" w:lineRule="auto"/>
              <w:contextualSpacing/>
              <w:jc w:val="center"/>
              <w:rPr>
                <w:rFonts w:ascii="Times New Roman" w:eastAsia="Times New Roman" w:hAnsi="Times New Roman"/>
                <w:sz w:val="24"/>
                <w:szCs w:val="24"/>
                <w:highlight w:val="yellow"/>
                <w:lang w:val="kk-KZ" w:eastAsia="ru-RU"/>
              </w:rPr>
            </w:pPr>
            <w:r>
              <w:rPr>
                <w:rFonts w:ascii="Times New Roman" w:eastAsia="Times New Roman" w:hAnsi="Times New Roman"/>
                <w:bCs/>
                <w:sz w:val="24"/>
                <w:szCs w:val="24"/>
                <w:highlight w:val="yellow"/>
                <w:lang w:val="kk-KZ" w:eastAsia="ru-RU"/>
              </w:rPr>
              <w:t>0</w:t>
            </w:r>
          </w:p>
        </w:tc>
        <w:tc>
          <w:tcPr>
            <w:tcW w:w="1276" w:type="dxa"/>
          </w:tcPr>
          <w:p w14:paraId="6870A27E"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bl>
    <w:p w14:paraId="35EBA65E" w14:textId="77777777" w:rsidR="00582DD4" w:rsidRDefault="00582DD4">
      <w:pPr>
        <w:spacing w:after="0" w:line="240" w:lineRule="auto"/>
        <w:contextualSpacing/>
        <w:jc w:val="both"/>
        <w:rPr>
          <w:rFonts w:ascii="Times New Roman" w:eastAsia="Times New Roman" w:hAnsi="Times New Roman"/>
          <w:b/>
          <w:bCs/>
          <w:sz w:val="24"/>
          <w:szCs w:val="24"/>
          <w:lang w:val="kk-KZ" w:eastAsia="ru-RU"/>
        </w:rPr>
      </w:pPr>
    </w:p>
    <w:p w14:paraId="2C5A24BD" w14:textId="77777777" w:rsidR="00582DD4" w:rsidRDefault="00164EE2">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2028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24 780 651 мың теңге</w:t>
      </w:r>
    </w:p>
    <w:p w14:paraId="1940302B" w14:textId="77777777" w:rsidR="00582DD4" w:rsidRDefault="00582DD4">
      <w:pPr>
        <w:spacing w:after="0" w:line="240" w:lineRule="auto"/>
        <w:contextualSpacing/>
        <w:jc w:val="both"/>
        <w:rPr>
          <w:rFonts w:ascii="Times New Roman" w:eastAsia="Times New Roman" w:hAnsi="Times New Roman"/>
          <w:sz w:val="24"/>
          <w:szCs w:val="24"/>
          <w:u w:val="single"/>
          <w:lang w:val="kk-KZ" w:eastAsia="ru-RU"/>
        </w:rPr>
      </w:pP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963"/>
        <w:gridCol w:w="1134"/>
        <w:gridCol w:w="992"/>
        <w:gridCol w:w="1134"/>
        <w:gridCol w:w="1134"/>
        <w:gridCol w:w="1134"/>
        <w:gridCol w:w="1276"/>
      </w:tblGrid>
      <w:tr w:rsidR="00582DD4" w14:paraId="451DB389" w14:textId="77777777">
        <w:trPr>
          <w:trHeight w:val="1132"/>
        </w:trPr>
        <w:tc>
          <w:tcPr>
            <w:tcW w:w="2127" w:type="dxa"/>
          </w:tcPr>
          <w:p w14:paraId="4E849C5D"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963" w:type="dxa"/>
          </w:tcPr>
          <w:p w14:paraId="506F8535"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1134" w:type="dxa"/>
          </w:tcPr>
          <w:p w14:paraId="615631E5"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992" w:type="dxa"/>
          </w:tcPr>
          <w:p w14:paraId="42C510C2"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134" w:type="dxa"/>
          </w:tcPr>
          <w:p w14:paraId="1D20B1E7"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c>
          <w:tcPr>
            <w:tcW w:w="1134" w:type="dxa"/>
          </w:tcPr>
          <w:p w14:paraId="0A55B314"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сомасы</w:t>
            </w:r>
          </w:p>
        </w:tc>
        <w:tc>
          <w:tcPr>
            <w:tcW w:w="1134" w:type="dxa"/>
          </w:tcPr>
          <w:p w14:paraId="14C3B6AC"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276" w:type="dxa"/>
          </w:tcPr>
          <w:p w14:paraId="3343A500"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 себебі</w:t>
            </w:r>
          </w:p>
        </w:tc>
      </w:tr>
      <w:tr w:rsidR="00582DD4" w14:paraId="433CAFF2" w14:textId="77777777">
        <w:trPr>
          <w:trHeight w:val="548"/>
        </w:trPr>
        <w:tc>
          <w:tcPr>
            <w:tcW w:w="2127" w:type="dxa"/>
          </w:tcPr>
          <w:p w14:paraId="1F7D7400" w14:textId="77777777" w:rsidR="00582DD4" w:rsidRDefault="00164EE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10.2</w:t>
            </w:r>
          </w:p>
          <w:p w14:paraId="2AD7E6B0"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орман қорында орман орналастыру жүргізу, мың га</w:t>
            </w:r>
          </w:p>
        </w:tc>
        <w:tc>
          <w:tcPr>
            <w:tcW w:w="963" w:type="dxa"/>
          </w:tcPr>
          <w:p w14:paraId="37B9BABD"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7 151,2</w:t>
            </w:r>
          </w:p>
        </w:tc>
        <w:tc>
          <w:tcPr>
            <w:tcW w:w="1134" w:type="dxa"/>
          </w:tcPr>
          <w:p w14:paraId="6B3DC577"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p w14:paraId="3BCD5A25"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p w14:paraId="50081748"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6171F6D4"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6C16FC67"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p w14:paraId="48DDF002"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1 273 459</w:t>
            </w:r>
          </w:p>
          <w:p w14:paraId="054D487C"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00E262AA" w14:textId="77777777" w:rsidR="00582DD4" w:rsidRDefault="00582DD4">
            <w:pPr>
              <w:contextualSpacing/>
              <w:jc w:val="center"/>
              <w:rPr>
                <w:rFonts w:ascii="Times New Roman" w:hAnsi="Times New Roman"/>
                <w:bCs/>
                <w:sz w:val="24"/>
                <w:szCs w:val="24"/>
              </w:rPr>
            </w:pPr>
          </w:p>
          <w:p w14:paraId="07EFCE48" w14:textId="77777777" w:rsidR="00582DD4" w:rsidRDefault="00164EE2">
            <w:pPr>
              <w:contextualSpacing/>
              <w:jc w:val="center"/>
              <w:rPr>
                <w:rFonts w:ascii="Times New Roman" w:hAnsi="Times New Roman"/>
                <w:bCs/>
                <w:sz w:val="24"/>
                <w:szCs w:val="24"/>
              </w:rPr>
            </w:pPr>
            <w:r>
              <w:rPr>
                <w:rFonts w:ascii="Times New Roman" w:hAnsi="Times New Roman"/>
                <w:bCs/>
                <w:sz w:val="24"/>
                <w:szCs w:val="24"/>
              </w:rPr>
              <w:t>1 324 763</w:t>
            </w:r>
          </w:p>
          <w:p w14:paraId="15C94E51"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66CE3434" w14:textId="77777777" w:rsidR="00582DD4" w:rsidRDefault="00582DD4">
            <w:pPr>
              <w:contextualSpacing/>
              <w:jc w:val="center"/>
              <w:rPr>
                <w:rFonts w:ascii="Times New Roman" w:hAnsi="Times New Roman"/>
                <w:bCs/>
                <w:sz w:val="24"/>
                <w:szCs w:val="24"/>
              </w:rPr>
            </w:pPr>
          </w:p>
          <w:p w14:paraId="0FB5AEFC"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hAnsi="Times New Roman"/>
                <w:bCs/>
                <w:sz w:val="24"/>
                <w:szCs w:val="24"/>
              </w:rPr>
              <w:t>51 304</w:t>
            </w:r>
          </w:p>
        </w:tc>
        <w:tc>
          <w:tcPr>
            <w:tcW w:w="1276" w:type="dxa"/>
          </w:tcPr>
          <w:p w14:paraId="4806AD8C"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r w:rsidR="00582DD4" w14:paraId="7743A3A7" w14:textId="77777777">
        <w:trPr>
          <w:trHeight w:val="548"/>
        </w:trPr>
        <w:tc>
          <w:tcPr>
            <w:tcW w:w="2127" w:type="dxa"/>
          </w:tcPr>
          <w:p w14:paraId="0A36B9D3" w14:textId="77777777" w:rsidR="00582DD4" w:rsidRDefault="00164EE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10.3</w:t>
            </w:r>
          </w:p>
          <w:p w14:paraId="70837E22"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орман қорын авиациямен күзету, мың га</w:t>
            </w:r>
          </w:p>
        </w:tc>
        <w:tc>
          <w:tcPr>
            <w:tcW w:w="963" w:type="dxa"/>
          </w:tcPr>
          <w:p w14:paraId="7F8ADE2D"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9 651</w:t>
            </w:r>
          </w:p>
        </w:tc>
        <w:tc>
          <w:tcPr>
            <w:tcW w:w="1134" w:type="dxa"/>
          </w:tcPr>
          <w:p w14:paraId="0D7A600F"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2AC3CEBB"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34DEA703" w14:textId="77777777" w:rsidR="00582DD4" w:rsidRDefault="00164EE2">
            <w:pPr>
              <w:spacing w:after="0" w:line="240" w:lineRule="auto"/>
              <w:contextualSpacing/>
              <w:jc w:val="center"/>
              <w:rPr>
                <w:rFonts w:ascii="Times New Roman" w:eastAsia="Times New Roman" w:hAnsi="Times New Roman"/>
                <w:bCs/>
                <w:sz w:val="24"/>
                <w:szCs w:val="24"/>
                <w:highlight w:val="yellow"/>
                <w:lang w:val="kk-KZ" w:eastAsia="ru-RU"/>
              </w:rPr>
            </w:pPr>
            <w:r>
              <w:rPr>
                <w:rFonts w:ascii="Times New Roman" w:eastAsia="Times New Roman" w:hAnsi="Times New Roman"/>
                <w:bCs/>
                <w:sz w:val="24"/>
                <w:szCs w:val="24"/>
                <w:highlight w:val="yellow"/>
                <w:lang w:val="kk-KZ" w:eastAsia="ru-RU"/>
              </w:rPr>
              <w:t>18 474 420</w:t>
            </w:r>
          </w:p>
        </w:tc>
        <w:tc>
          <w:tcPr>
            <w:tcW w:w="1134" w:type="dxa"/>
          </w:tcPr>
          <w:p w14:paraId="5CB9F814"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hAnsi="Times New Roman"/>
                <w:bCs/>
                <w:sz w:val="24"/>
                <w:szCs w:val="24"/>
              </w:rPr>
              <w:t>23 117 575</w:t>
            </w:r>
          </w:p>
        </w:tc>
        <w:tc>
          <w:tcPr>
            <w:tcW w:w="1134" w:type="dxa"/>
          </w:tcPr>
          <w:p w14:paraId="656EF6DF"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hAnsi="Times New Roman"/>
                <w:bCs/>
                <w:sz w:val="24"/>
                <w:szCs w:val="24"/>
              </w:rPr>
              <w:t>5 398 864</w:t>
            </w:r>
          </w:p>
        </w:tc>
        <w:tc>
          <w:tcPr>
            <w:tcW w:w="1276" w:type="dxa"/>
          </w:tcPr>
          <w:p w14:paraId="6D01C085"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r w:rsidR="00582DD4" w14:paraId="35B5B78A" w14:textId="77777777">
        <w:trPr>
          <w:trHeight w:val="548"/>
        </w:trPr>
        <w:tc>
          <w:tcPr>
            <w:tcW w:w="2127" w:type="dxa"/>
          </w:tcPr>
          <w:p w14:paraId="78EA28E3" w14:textId="77777777" w:rsidR="00582DD4" w:rsidRDefault="00164EE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10.4</w:t>
            </w:r>
          </w:p>
          <w:p w14:paraId="4A2F89F8"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Астана қаласының жасыл аймағын құру, мың га</w:t>
            </w:r>
          </w:p>
        </w:tc>
        <w:tc>
          <w:tcPr>
            <w:tcW w:w="963" w:type="dxa"/>
          </w:tcPr>
          <w:p w14:paraId="1CCCD287"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0,07</w:t>
            </w:r>
          </w:p>
        </w:tc>
        <w:tc>
          <w:tcPr>
            <w:tcW w:w="1134" w:type="dxa"/>
          </w:tcPr>
          <w:p w14:paraId="78B539F0"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5B7CB588"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5A4CFA4C"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3 245 390</w:t>
            </w:r>
          </w:p>
        </w:tc>
        <w:tc>
          <w:tcPr>
            <w:tcW w:w="1134" w:type="dxa"/>
          </w:tcPr>
          <w:p w14:paraId="562B11EC"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hAnsi="Times New Roman"/>
                <w:bCs/>
                <w:sz w:val="24"/>
                <w:szCs w:val="24"/>
              </w:rPr>
              <w:t>6 488 207</w:t>
            </w:r>
          </w:p>
        </w:tc>
        <w:tc>
          <w:tcPr>
            <w:tcW w:w="1134" w:type="dxa"/>
          </w:tcPr>
          <w:p w14:paraId="4D5B5C2E"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hAnsi="Times New Roman"/>
                <w:bCs/>
                <w:sz w:val="24"/>
                <w:szCs w:val="24"/>
              </w:rPr>
              <w:t>3 242 817</w:t>
            </w:r>
          </w:p>
        </w:tc>
        <w:tc>
          <w:tcPr>
            <w:tcW w:w="1276" w:type="dxa"/>
          </w:tcPr>
          <w:p w14:paraId="44EC3B8F"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r w:rsidR="00582DD4" w14:paraId="1B165743" w14:textId="77777777">
        <w:trPr>
          <w:trHeight w:val="548"/>
        </w:trPr>
        <w:tc>
          <w:tcPr>
            <w:tcW w:w="2127" w:type="dxa"/>
          </w:tcPr>
          <w:p w14:paraId="174EF3C4" w14:textId="77777777" w:rsidR="00582DD4" w:rsidRDefault="00164EE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10.5</w:t>
            </w:r>
          </w:p>
          <w:p w14:paraId="4AEA5662"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Тұқым қуалаушыық қасиеттері отырғызу материалын өсіру, мың дана</w:t>
            </w:r>
          </w:p>
        </w:tc>
        <w:tc>
          <w:tcPr>
            <w:tcW w:w="963" w:type="dxa"/>
          </w:tcPr>
          <w:p w14:paraId="1B00BF93"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4 721,5</w:t>
            </w:r>
          </w:p>
        </w:tc>
        <w:tc>
          <w:tcPr>
            <w:tcW w:w="1134" w:type="dxa"/>
          </w:tcPr>
          <w:p w14:paraId="06C2394E"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641D2313"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4CD78384"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959 730</w:t>
            </w:r>
          </w:p>
        </w:tc>
        <w:tc>
          <w:tcPr>
            <w:tcW w:w="1134" w:type="dxa"/>
          </w:tcPr>
          <w:p w14:paraId="02DD4336" w14:textId="77777777" w:rsidR="00582DD4" w:rsidRDefault="00582DD4">
            <w:pPr>
              <w:contextualSpacing/>
              <w:jc w:val="center"/>
              <w:rPr>
                <w:rFonts w:ascii="Times New Roman" w:hAnsi="Times New Roman"/>
                <w:bCs/>
                <w:sz w:val="24"/>
                <w:szCs w:val="24"/>
                <w:highlight w:val="yellow"/>
              </w:rPr>
            </w:pPr>
          </w:p>
          <w:p w14:paraId="7D682370"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hAnsi="Times New Roman"/>
                <w:bCs/>
                <w:sz w:val="24"/>
                <w:szCs w:val="24"/>
                <w:lang w:val="kk-KZ"/>
              </w:rPr>
              <w:t>1 216 861</w:t>
            </w:r>
          </w:p>
        </w:tc>
        <w:tc>
          <w:tcPr>
            <w:tcW w:w="1134" w:type="dxa"/>
          </w:tcPr>
          <w:p w14:paraId="1F248211" w14:textId="77777777" w:rsidR="00582DD4" w:rsidRDefault="00582DD4">
            <w:pPr>
              <w:contextualSpacing/>
              <w:jc w:val="center"/>
              <w:rPr>
                <w:rFonts w:ascii="Times New Roman" w:hAnsi="Times New Roman"/>
                <w:bCs/>
                <w:sz w:val="24"/>
                <w:szCs w:val="24"/>
              </w:rPr>
            </w:pPr>
          </w:p>
          <w:p w14:paraId="569E92D4"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hAnsi="Times New Roman"/>
                <w:bCs/>
                <w:sz w:val="24"/>
                <w:szCs w:val="24"/>
                <w:lang w:val="kk-KZ"/>
              </w:rPr>
              <w:t>257 131</w:t>
            </w:r>
          </w:p>
        </w:tc>
        <w:tc>
          <w:tcPr>
            <w:tcW w:w="1276" w:type="dxa"/>
          </w:tcPr>
          <w:p w14:paraId="1C73A1E4"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r w:rsidR="00582DD4" w14:paraId="4CB13BE6" w14:textId="77777777">
        <w:trPr>
          <w:trHeight w:val="548"/>
        </w:trPr>
        <w:tc>
          <w:tcPr>
            <w:tcW w:w="2127" w:type="dxa"/>
          </w:tcPr>
          <w:p w14:paraId="431E57FE" w14:textId="77777777" w:rsidR="00582DD4" w:rsidRDefault="00164EE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10.6</w:t>
            </w:r>
          </w:p>
          <w:p w14:paraId="7E227D04"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Орман зиянкестері мен ауруларының ошақтарын өңдеу, мың га</w:t>
            </w:r>
          </w:p>
        </w:tc>
        <w:tc>
          <w:tcPr>
            <w:tcW w:w="963" w:type="dxa"/>
          </w:tcPr>
          <w:p w14:paraId="0C23092D"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90,1</w:t>
            </w:r>
          </w:p>
        </w:tc>
        <w:tc>
          <w:tcPr>
            <w:tcW w:w="1134" w:type="dxa"/>
          </w:tcPr>
          <w:p w14:paraId="3723CD9A"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73936702"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78E39E4D"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827 652</w:t>
            </w:r>
          </w:p>
        </w:tc>
        <w:tc>
          <w:tcPr>
            <w:tcW w:w="1134" w:type="dxa"/>
          </w:tcPr>
          <w:p w14:paraId="4F3CE370" w14:textId="77777777" w:rsidR="00582DD4" w:rsidRDefault="00164EE2">
            <w:pPr>
              <w:spacing w:after="0" w:line="240" w:lineRule="auto"/>
              <w:contextualSpacing/>
              <w:jc w:val="center"/>
              <w:rPr>
                <w:rFonts w:ascii="Times New Roman" w:eastAsia="Times New Roman" w:hAnsi="Times New Roman"/>
                <w:bCs/>
                <w:sz w:val="24"/>
                <w:szCs w:val="24"/>
                <w:highlight w:val="yellow"/>
                <w:lang w:val="kk-KZ" w:eastAsia="ru-RU"/>
              </w:rPr>
            </w:pPr>
            <w:r>
              <w:rPr>
                <w:rFonts w:ascii="Times New Roman" w:hAnsi="Times New Roman"/>
                <w:bCs/>
                <w:sz w:val="24"/>
                <w:szCs w:val="24"/>
                <w:highlight w:val="yellow"/>
              </w:rPr>
              <w:t xml:space="preserve">827 </w:t>
            </w:r>
            <w:r>
              <w:rPr>
                <w:rFonts w:ascii="Times New Roman" w:hAnsi="Times New Roman"/>
                <w:bCs/>
                <w:sz w:val="24"/>
                <w:szCs w:val="24"/>
                <w:highlight w:val="yellow"/>
                <w:lang w:val="kk-KZ"/>
              </w:rPr>
              <w:t>652</w:t>
            </w:r>
          </w:p>
        </w:tc>
        <w:tc>
          <w:tcPr>
            <w:tcW w:w="1134" w:type="dxa"/>
          </w:tcPr>
          <w:p w14:paraId="6DEE1614" w14:textId="77777777" w:rsidR="00582DD4" w:rsidRDefault="00164EE2">
            <w:pPr>
              <w:spacing w:after="0" w:line="240" w:lineRule="auto"/>
              <w:contextualSpacing/>
              <w:jc w:val="center"/>
              <w:rPr>
                <w:rFonts w:ascii="Times New Roman" w:eastAsia="Times New Roman" w:hAnsi="Times New Roman"/>
                <w:sz w:val="24"/>
                <w:szCs w:val="24"/>
                <w:highlight w:val="yellow"/>
                <w:lang w:val="kk-KZ" w:eastAsia="ru-RU"/>
              </w:rPr>
            </w:pPr>
            <w:r>
              <w:rPr>
                <w:rFonts w:ascii="Times New Roman" w:eastAsia="Times New Roman" w:hAnsi="Times New Roman"/>
                <w:sz w:val="24"/>
                <w:szCs w:val="24"/>
                <w:highlight w:val="yellow"/>
                <w:lang w:val="kk-KZ" w:eastAsia="ru-RU"/>
              </w:rPr>
              <w:t>0</w:t>
            </w:r>
          </w:p>
        </w:tc>
        <w:tc>
          <w:tcPr>
            <w:tcW w:w="1276" w:type="dxa"/>
          </w:tcPr>
          <w:p w14:paraId="61D1E7A9"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bl>
    <w:p w14:paraId="4653C9E9" w14:textId="77777777" w:rsidR="00582DD4" w:rsidRDefault="00582DD4">
      <w:pPr>
        <w:rPr>
          <w:rFonts w:ascii="Times New Roman" w:hAnsi="Times New Roman"/>
          <w:sz w:val="28"/>
          <w:szCs w:val="28"/>
          <w:lang w:val="kk-KZ"/>
        </w:rPr>
      </w:pPr>
    </w:p>
    <w:p w14:paraId="1775C3F1" w14:textId="77777777" w:rsidR="00582DD4" w:rsidRDefault="00164EE2">
      <w:pPr>
        <w:spacing w:after="0" w:line="240" w:lineRule="auto"/>
        <w:contextualSpacing/>
        <w:jc w:val="both"/>
        <w:rPr>
          <w:rFonts w:ascii="Times New Roman" w:hAnsi="Times New Roman"/>
          <w:sz w:val="28"/>
          <w:szCs w:val="24"/>
          <w:lang w:val="kk-KZ"/>
        </w:rPr>
      </w:pPr>
      <w:r>
        <w:rPr>
          <w:rFonts w:ascii="Times New Roman" w:hAnsi="Times New Roman"/>
          <w:b/>
          <w:bCs/>
          <w:sz w:val="28"/>
          <w:szCs w:val="24"/>
          <w:lang w:val="kk-KZ"/>
        </w:rPr>
        <w:t>Бюджеттік кіші бағдарламаның коды және атауы:</w:t>
      </w:r>
      <w:r>
        <w:rPr>
          <w:rFonts w:ascii="Times New Roman" w:hAnsi="Times New Roman"/>
          <w:sz w:val="28"/>
          <w:szCs w:val="24"/>
          <w:lang w:val="kk-KZ"/>
        </w:rPr>
        <w:t xml:space="preserve"> 102 «Жануарлар әлемі ресурстарын сақтау, өсімін молайту және тиімді пайдалануды қамтамасыз ету»</w:t>
      </w:r>
    </w:p>
    <w:p w14:paraId="1BEAB54B" w14:textId="77777777" w:rsidR="00582DD4" w:rsidRDefault="00582DD4">
      <w:pPr>
        <w:spacing w:after="0" w:line="240" w:lineRule="auto"/>
        <w:contextualSpacing/>
        <w:jc w:val="both"/>
        <w:rPr>
          <w:rFonts w:ascii="Times New Roman" w:eastAsia="Times New Roman" w:hAnsi="Times New Roman"/>
          <w:sz w:val="24"/>
          <w:szCs w:val="24"/>
          <w:lang w:val="kk-KZ" w:eastAsia="ru-RU"/>
        </w:rPr>
      </w:pPr>
    </w:p>
    <w:p w14:paraId="1639AF54" w14:textId="77777777" w:rsidR="00582DD4" w:rsidRDefault="00164EE2">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2026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2 765 769 мың теңге</w:t>
      </w:r>
    </w:p>
    <w:tbl>
      <w:tblPr>
        <w:tblpPr w:leftFromText="180" w:rightFromText="180" w:vertAnchor="text" w:horzAnchor="margin" w:tblpY="183"/>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958"/>
        <w:gridCol w:w="1134"/>
        <w:gridCol w:w="992"/>
        <w:gridCol w:w="1134"/>
        <w:gridCol w:w="1134"/>
        <w:gridCol w:w="1134"/>
        <w:gridCol w:w="1276"/>
      </w:tblGrid>
      <w:tr w:rsidR="00582DD4" w14:paraId="6D0964CB" w14:textId="77777777">
        <w:trPr>
          <w:trHeight w:val="697"/>
        </w:trPr>
        <w:tc>
          <w:tcPr>
            <w:tcW w:w="2127" w:type="dxa"/>
          </w:tcPr>
          <w:p w14:paraId="3E07DC05"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958" w:type="dxa"/>
          </w:tcPr>
          <w:p w14:paraId="4E906FA0"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1134" w:type="dxa"/>
          </w:tcPr>
          <w:p w14:paraId="161735BA"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992" w:type="dxa"/>
          </w:tcPr>
          <w:p w14:paraId="1374E9EE"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134" w:type="dxa"/>
          </w:tcPr>
          <w:p w14:paraId="073EFC46"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c>
          <w:tcPr>
            <w:tcW w:w="1134" w:type="dxa"/>
          </w:tcPr>
          <w:p w14:paraId="1660AE5F"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сомасы</w:t>
            </w:r>
          </w:p>
        </w:tc>
        <w:tc>
          <w:tcPr>
            <w:tcW w:w="1134" w:type="dxa"/>
          </w:tcPr>
          <w:p w14:paraId="160E3B0C"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276" w:type="dxa"/>
          </w:tcPr>
          <w:p w14:paraId="3AFBE83E"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 себебі</w:t>
            </w:r>
          </w:p>
        </w:tc>
      </w:tr>
      <w:tr w:rsidR="00582DD4" w14:paraId="2D834F6A" w14:textId="77777777">
        <w:trPr>
          <w:trHeight w:val="548"/>
        </w:trPr>
        <w:tc>
          <w:tcPr>
            <w:tcW w:w="2127" w:type="dxa"/>
          </w:tcPr>
          <w:p w14:paraId="1C6CAA85" w14:textId="77777777" w:rsidR="00582DD4" w:rsidRDefault="00164EE2">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13.1</w:t>
            </w:r>
          </w:p>
          <w:p w14:paraId="0FD68404"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Жануарлар дүниесін сақтау және ұтымды пайдалану бойынша қорғау шараларын жүргізу,  мың га</w:t>
            </w:r>
          </w:p>
        </w:tc>
        <w:tc>
          <w:tcPr>
            <w:tcW w:w="958" w:type="dxa"/>
          </w:tcPr>
          <w:p w14:paraId="33933CCF"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p w14:paraId="3290A33F"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123 </w:t>
            </w:r>
          </w:p>
        </w:tc>
        <w:tc>
          <w:tcPr>
            <w:tcW w:w="1134" w:type="dxa"/>
          </w:tcPr>
          <w:p w14:paraId="71D37DC0" w14:textId="77777777" w:rsidR="00582DD4" w:rsidRDefault="00582DD4">
            <w:pPr>
              <w:spacing w:after="0" w:line="240" w:lineRule="auto"/>
              <w:contextualSpacing/>
              <w:jc w:val="both"/>
              <w:rPr>
                <w:rFonts w:ascii="Times New Roman" w:eastAsia="Times New Roman" w:hAnsi="Times New Roman"/>
                <w:bCs/>
                <w:sz w:val="24"/>
                <w:szCs w:val="24"/>
                <w:lang w:val="kk-KZ" w:eastAsia="ru-RU"/>
              </w:rPr>
            </w:pPr>
          </w:p>
          <w:p w14:paraId="598C3518" w14:textId="77777777" w:rsidR="00582DD4" w:rsidRDefault="00582DD4">
            <w:pPr>
              <w:spacing w:after="0" w:line="240" w:lineRule="auto"/>
              <w:contextualSpacing/>
              <w:jc w:val="both"/>
              <w:rPr>
                <w:rFonts w:ascii="Times New Roman" w:eastAsia="Times New Roman" w:hAnsi="Times New Roman"/>
                <w:bCs/>
                <w:sz w:val="24"/>
                <w:szCs w:val="24"/>
                <w:lang w:val="kk-KZ" w:eastAsia="ru-RU"/>
              </w:rPr>
            </w:pPr>
          </w:p>
          <w:p w14:paraId="72DDCDC8"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422C595B"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3A6CE0E2"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p w14:paraId="7DFC1C5C"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2 765 769</w:t>
            </w:r>
          </w:p>
        </w:tc>
        <w:tc>
          <w:tcPr>
            <w:tcW w:w="1134" w:type="dxa"/>
          </w:tcPr>
          <w:p w14:paraId="4BD8E298"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p w14:paraId="5A79ADB8"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5 639 301</w:t>
            </w:r>
          </w:p>
        </w:tc>
        <w:tc>
          <w:tcPr>
            <w:tcW w:w="1134" w:type="dxa"/>
          </w:tcPr>
          <w:p w14:paraId="090A5725"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p w14:paraId="6CBDDE1C"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2 873 532</w:t>
            </w:r>
          </w:p>
        </w:tc>
        <w:tc>
          <w:tcPr>
            <w:tcW w:w="1276" w:type="dxa"/>
          </w:tcPr>
          <w:p w14:paraId="4AFED6CD"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bl>
    <w:p w14:paraId="218A604A" w14:textId="77777777" w:rsidR="00582DD4" w:rsidRDefault="00582DD4">
      <w:pPr>
        <w:spacing w:after="0" w:line="240" w:lineRule="auto"/>
        <w:contextualSpacing/>
        <w:jc w:val="both"/>
        <w:rPr>
          <w:rFonts w:ascii="Times New Roman" w:eastAsia="Times New Roman" w:hAnsi="Times New Roman"/>
          <w:b/>
          <w:bCs/>
          <w:sz w:val="24"/>
          <w:szCs w:val="24"/>
          <w:lang w:val="kk-KZ" w:eastAsia="ru-RU"/>
        </w:rPr>
      </w:pPr>
    </w:p>
    <w:p w14:paraId="549CB4FF" w14:textId="77777777" w:rsidR="00582DD4" w:rsidRDefault="00164EE2">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2027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2 328 761 мың теңге</w:t>
      </w:r>
    </w:p>
    <w:p w14:paraId="1AD88ABB" w14:textId="77777777" w:rsidR="00582DD4" w:rsidRDefault="00582DD4">
      <w:pPr>
        <w:spacing w:after="0" w:line="240" w:lineRule="auto"/>
        <w:contextualSpacing/>
        <w:jc w:val="both"/>
        <w:rPr>
          <w:rFonts w:ascii="Times New Roman" w:eastAsia="Times New Roman" w:hAnsi="Times New Roman"/>
          <w:sz w:val="24"/>
          <w:szCs w:val="24"/>
          <w:u w:val="single"/>
          <w:lang w:val="kk-KZ" w:eastAsia="ru-RU"/>
        </w:rPr>
      </w:pP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8"/>
        <w:gridCol w:w="992"/>
        <w:gridCol w:w="1134"/>
        <w:gridCol w:w="992"/>
        <w:gridCol w:w="993"/>
        <w:gridCol w:w="1275"/>
        <w:gridCol w:w="1134"/>
        <w:gridCol w:w="1276"/>
      </w:tblGrid>
      <w:tr w:rsidR="00582DD4" w14:paraId="04CE4E64" w14:textId="77777777">
        <w:trPr>
          <w:trHeight w:val="816"/>
        </w:trPr>
        <w:tc>
          <w:tcPr>
            <w:tcW w:w="2098" w:type="dxa"/>
          </w:tcPr>
          <w:p w14:paraId="004EF796"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992" w:type="dxa"/>
          </w:tcPr>
          <w:p w14:paraId="707CEC30"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1134" w:type="dxa"/>
          </w:tcPr>
          <w:p w14:paraId="037DDE36"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992" w:type="dxa"/>
          </w:tcPr>
          <w:p w14:paraId="0EC2675B"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993" w:type="dxa"/>
          </w:tcPr>
          <w:p w14:paraId="5303C834"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c>
          <w:tcPr>
            <w:tcW w:w="1275" w:type="dxa"/>
          </w:tcPr>
          <w:p w14:paraId="53244AEE"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сомасы</w:t>
            </w:r>
          </w:p>
        </w:tc>
        <w:tc>
          <w:tcPr>
            <w:tcW w:w="1134" w:type="dxa"/>
          </w:tcPr>
          <w:p w14:paraId="325B76B6"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276" w:type="dxa"/>
          </w:tcPr>
          <w:p w14:paraId="79E5ED52"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 себебі</w:t>
            </w:r>
          </w:p>
        </w:tc>
      </w:tr>
      <w:tr w:rsidR="00582DD4" w14:paraId="648582E2" w14:textId="77777777">
        <w:trPr>
          <w:trHeight w:val="548"/>
        </w:trPr>
        <w:tc>
          <w:tcPr>
            <w:tcW w:w="2098" w:type="dxa"/>
          </w:tcPr>
          <w:p w14:paraId="79A1FF82" w14:textId="77777777" w:rsidR="00582DD4" w:rsidRDefault="00164EE2">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13.1</w:t>
            </w:r>
          </w:p>
          <w:p w14:paraId="56D40C5F"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Жануарлар дүниесін сақтау және ұтымды пайдалану бойынша қорғау шараларын жүргізу,  мың га</w:t>
            </w:r>
          </w:p>
        </w:tc>
        <w:tc>
          <w:tcPr>
            <w:tcW w:w="992" w:type="dxa"/>
          </w:tcPr>
          <w:p w14:paraId="1FEB72F4"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p w14:paraId="26A5B756"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p w14:paraId="3E7716AA"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123</w:t>
            </w:r>
          </w:p>
        </w:tc>
        <w:tc>
          <w:tcPr>
            <w:tcW w:w="1134" w:type="dxa"/>
          </w:tcPr>
          <w:p w14:paraId="79AD48FA"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p w14:paraId="07D59B21"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p w14:paraId="28AD01A7" w14:textId="77777777" w:rsidR="00582DD4" w:rsidRDefault="00164EE2">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123</w:t>
            </w:r>
          </w:p>
        </w:tc>
        <w:tc>
          <w:tcPr>
            <w:tcW w:w="992" w:type="dxa"/>
          </w:tcPr>
          <w:p w14:paraId="10253425"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993" w:type="dxa"/>
          </w:tcPr>
          <w:p w14:paraId="7E4E2610"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p w14:paraId="17171D9D"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p w14:paraId="6CD7D5CA"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2 328 761</w:t>
            </w:r>
          </w:p>
        </w:tc>
        <w:tc>
          <w:tcPr>
            <w:tcW w:w="1275" w:type="dxa"/>
          </w:tcPr>
          <w:p w14:paraId="2F31AAB5"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p w14:paraId="1F6EB334"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p w14:paraId="74DD965F"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5 836 699</w:t>
            </w:r>
          </w:p>
        </w:tc>
        <w:tc>
          <w:tcPr>
            <w:tcW w:w="1134" w:type="dxa"/>
          </w:tcPr>
          <w:p w14:paraId="73DEBB76"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p w14:paraId="42CA8EEF"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p w14:paraId="6FDA4468"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3 507 938</w:t>
            </w:r>
          </w:p>
        </w:tc>
        <w:tc>
          <w:tcPr>
            <w:tcW w:w="1276" w:type="dxa"/>
          </w:tcPr>
          <w:p w14:paraId="237F44F7"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bl>
    <w:p w14:paraId="70FAF90E" w14:textId="77777777" w:rsidR="00582DD4" w:rsidRDefault="00582DD4">
      <w:pPr>
        <w:spacing w:after="0" w:line="240" w:lineRule="auto"/>
        <w:contextualSpacing/>
        <w:jc w:val="both"/>
        <w:rPr>
          <w:rFonts w:ascii="Times New Roman" w:eastAsia="Times New Roman" w:hAnsi="Times New Roman"/>
          <w:sz w:val="24"/>
          <w:szCs w:val="24"/>
          <w:lang w:val="kk-KZ" w:eastAsia="ru-RU"/>
        </w:rPr>
      </w:pPr>
    </w:p>
    <w:p w14:paraId="67318FEF" w14:textId="77777777" w:rsidR="00582DD4" w:rsidRDefault="00164EE2">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2028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2 328 761 мың теңге</w:t>
      </w:r>
    </w:p>
    <w:p w14:paraId="736BBBC8" w14:textId="77777777" w:rsidR="00582DD4" w:rsidRDefault="00582DD4">
      <w:pPr>
        <w:spacing w:after="0" w:line="240" w:lineRule="auto"/>
        <w:contextualSpacing/>
        <w:jc w:val="both"/>
        <w:rPr>
          <w:rFonts w:ascii="Times New Roman" w:eastAsia="Times New Roman" w:hAnsi="Times New Roman"/>
          <w:sz w:val="24"/>
          <w:szCs w:val="24"/>
          <w:u w:val="single"/>
          <w:lang w:val="kk-KZ" w:eastAsia="ru-RU"/>
        </w:rPr>
      </w:pP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963"/>
        <w:gridCol w:w="1134"/>
        <w:gridCol w:w="992"/>
        <w:gridCol w:w="993"/>
        <w:gridCol w:w="1275"/>
        <w:gridCol w:w="1276"/>
        <w:gridCol w:w="992"/>
      </w:tblGrid>
      <w:tr w:rsidR="00582DD4" w14:paraId="1E3C57E0" w14:textId="77777777">
        <w:trPr>
          <w:trHeight w:val="767"/>
        </w:trPr>
        <w:tc>
          <w:tcPr>
            <w:tcW w:w="2127" w:type="dxa"/>
          </w:tcPr>
          <w:p w14:paraId="070FE072"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963" w:type="dxa"/>
          </w:tcPr>
          <w:p w14:paraId="07222167"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1134" w:type="dxa"/>
          </w:tcPr>
          <w:p w14:paraId="4368116F"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992" w:type="dxa"/>
          </w:tcPr>
          <w:p w14:paraId="0A719ED4"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993" w:type="dxa"/>
          </w:tcPr>
          <w:p w14:paraId="43E6D3C7"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c>
          <w:tcPr>
            <w:tcW w:w="1275" w:type="dxa"/>
          </w:tcPr>
          <w:p w14:paraId="09574BF1"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сомасы</w:t>
            </w:r>
          </w:p>
        </w:tc>
        <w:tc>
          <w:tcPr>
            <w:tcW w:w="1276" w:type="dxa"/>
          </w:tcPr>
          <w:p w14:paraId="75091D70"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992" w:type="dxa"/>
          </w:tcPr>
          <w:p w14:paraId="79BB3710"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 себебі</w:t>
            </w:r>
          </w:p>
        </w:tc>
      </w:tr>
      <w:tr w:rsidR="00582DD4" w14:paraId="16ED5FA1" w14:textId="77777777">
        <w:trPr>
          <w:trHeight w:val="548"/>
        </w:trPr>
        <w:tc>
          <w:tcPr>
            <w:tcW w:w="2127" w:type="dxa"/>
          </w:tcPr>
          <w:p w14:paraId="0C03F7FB" w14:textId="77777777" w:rsidR="00582DD4" w:rsidRDefault="00164EE2">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13.1</w:t>
            </w:r>
          </w:p>
          <w:p w14:paraId="0F4D163A"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Жануарлар дүниесін сақтау және ұтымды пайдалану бойынша қорғау шараларын жүргізу,  мың га</w:t>
            </w:r>
          </w:p>
        </w:tc>
        <w:tc>
          <w:tcPr>
            <w:tcW w:w="963" w:type="dxa"/>
          </w:tcPr>
          <w:p w14:paraId="1B5A71D6"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p w14:paraId="77CDCC25"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p w14:paraId="2D1DAA7E"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123</w:t>
            </w:r>
          </w:p>
        </w:tc>
        <w:tc>
          <w:tcPr>
            <w:tcW w:w="1134" w:type="dxa"/>
          </w:tcPr>
          <w:p w14:paraId="662271C6"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p w14:paraId="52739624"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p w14:paraId="3753BB6B" w14:textId="77777777" w:rsidR="00582DD4" w:rsidRDefault="00164EE2">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123</w:t>
            </w:r>
          </w:p>
        </w:tc>
        <w:tc>
          <w:tcPr>
            <w:tcW w:w="992" w:type="dxa"/>
          </w:tcPr>
          <w:p w14:paraId="2249D7A2"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993" w:type="dxa"/>
          </w:tcPr>
          <w:p w14:paraId="05E21A93"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p w14:paraId="4E224022"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p w14:paraId="1303442D"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2 328 761</w:t>
            </w:r>
          </w:p>
        </w:tc>
        <w:tc>
          <w:tcPr>
            <w:tcW w:w="1275" w:type="dxa"/>
          </w:tcPr>
          <w:p w14:paraId="7F5B346E"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p w14:paraId="68F7681A"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p w14:paraId="7661AF4B"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5 887 808</w:t>
            </w:r>
          </w:p>
        </w:tc>
        <w:tc>
          <w:tcPr>
            <w:tcW w:w="1276" w:type="dxa"/>
          </w:tcPr>
          <w:p w14:paraId="1C8EC822"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p w14:paraId="2CA08BCE"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p w14:paraId="2620344E"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3 559 047</w:t>
            </w:r>
          </w:p>
        </w:tc>
        <w:tc>
          <w:tcPr>
            <w:tcW w:w="992" w:type="dxa"/>
          </w:tcPr>
          <w:p w14:paraId="3C835F57"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bl>
    <w:p w14:paraId="2B7A60DB" w14:textId="77777777" w:rsidR="00582DD4" w:rsidRDefault="00582DD4">
      <w:pPr>
        <w:spacing w:after="0" w:line="240" w:lineRule="auto"/>
        <w:contextualSpacing/>
        <w:rPr>
          <w:rFonts w:ascii="Times New Roman" w:hAnsi="Times New Roman"/>
          <w:sz w:val="28"/>
          <w:szCs w:val="24"/>
          <w:lang w:val="kk-KZ"/>
        </w:rPr>
      </w:pPr>
    </w:p>
    <w:p w14:paraId="10E28256" w14:textId="77777777" w:rsidR="00582DD4" w:rsidRDefault="00164EE2">
      <w:pPr>
        <w:spacing w:after="0" w:line="240" w:lineRule="auto"/>
        <w:contextualSpacing/>
        <w:jc w:val="both"/>
        <w:rPr>
          <w:rFonts w:ascii="Times New Roman" w:hAnsi="Times New Roman"/>
          <w:sz w:val="28"/>
          <w:szCs w:val="24"/>
          <w:lang w:val="kk-KZ"/>
        </w:rPr>
      </w:pPr>
      <w:r>
        <w:rPr>
          <w:rFonts w:ascii="Times New Roman" w:hAnsi="Times New Roman"/>
          <w:b/>
          <w:bCs/>
          <w:sz w:val="28"/>
          <w:szCs w:val="24"/>
          <w:lang w:val="kk-KZ"/>
        </w:rPr>
        <w:t>Бюджеттік кіші бағдарламаның коды және атауы:</w:t>
      </w:r>
      <w:r>
        <w:rPr>
          <w:rFonts w:ascii="Times New Roman" w:hAnsi="Times New Roman"/>
          <w:sz w:val="28"/>
          <w:szCs w:val="24"/>
          <w:lang w:val="kk-KZ"/>
        </w:rPr>
        <w:t xml:space="preserve"> 111 «Республикалық бюджет қаражаты есебінен орман шаруашылығы және жануарлар әлемі саласындағы ведомстволық бағынысты мемлекеттік мекемелер м</w:t>
      </w:r>
      <w:r>
        <w:rPr>
          <w:rFonts w:ascii="Times New Roman" w:hAnsi="Times New Roman"/>
          <w:sz w:val="28"/>
          <w:szCs w:val="24"/>
          <w:lang w:val="kk-KZ"/>
        </w:rPr>
        <w:t>ен ұйымдардың күрделі шығыстары»</w:t>
      </w:r>
    </w:p>
    <w:p w14:paraId="5CAEC960" w14:textId="77777777" w:rsidR="00582DD4" w:rsidRDefault="00582DD4">
      <w:pPr>
        <w:spacing w:after="0" w:line="240" w:lineRule="auto"/>
        <w:contextualSpacing/>
        <w:jc w:val="both"/>
        <w:rPr>
          <w:rFonts w:ascii="Times New Roman" w:eastAsia="Times New Roman" w:hAnsi="Times New Roman"/>
          <w:sz w:val="24"/>
          <w:szCs w:val="24"/>
          <w:lang w:val="kk-KZ" w:eastAsia="ru-RU"/>
        </w:rPr>
      </w:pPr>
    </w:p>
    <w:p w14:paraId="38704131" w14:textId="77777777" w:rsidR="00582DD4" w:rsidRDefault="00164EE2">
      <w:pPr>
        <w:spacing w:after="0" w:line="240" w:lineRule="auto"/>
        <w:contextualSpacing/>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2026 жылға                                                                                   2 206 760 мың теңге</w:t>
      </w:r>
    </w:p>
    <w:p w14:paraId="4581BC0F" w14:textId="77777777" w:rsidR="00582DD4" w:rsidRDefault="00582DD4">
      <w:pPr>
        <w:spacing w:after="0" w:line="240" w:lineRule="auto"/>
        <w:contextualSpacing/>
        <w:jc w:val="both"/>
        <w:rPr>
          <w:rFonts w:ascii="Times New Roman" w:eastAsia="Times New Roman" w:hAnsi="Times New Roman"/>
          <w:b/>
          <w:bCs/>
          <w:sz w:val="24"/>
          <w:szCs w:val="24"/>
          <w:lang w:val="kk-KZ" w:eastAsia="ru-RU"/>
        </w:rPr>
      </w:pPr>
    </w:p>
    <w:tbl>
      <w:tblPr>
        <w:tblpPr w:leftFromText="180" w:rightFromText="180" w:vertAnchor="text" w:horzAnchor="margin" w:tblpY="183"/>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958"/>
        <w:gridCol w:w="1134"/>
        <w:gridCol w:w="1134"/>
        <w:gridCol w:w="992"/>
        <w:gridCol w:w="1134"/>
        <w:gridCol w:w="1134"/>
        <w:gridCol w:w="1276"/>
      </w:tblGrid>
      <w:tr w:rsidR="00582DD4" w14:paraId="4295EEBE" w14:textId="77777777">
        <w:trPr>
          <w:trHeight w:val="703"/>
        </w:trPr>
        <w:tc>
          <w:tcPr>
            <w:tcW w:w="2127" w:type="dxa"/>
          </w:tcPr>
          <w:p w14:paraId="1D185B53"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958" w:type="dxa"/>
          </w:tcPr>
          <w:p w14:paraId="4A744AC1"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1134" w:type="dxa"/>
          </w:tcPr>
          <w:p w14:paraId="6A64B284"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134" w:type="dxa"/>
          </w:tcPr>
          <w:p w14:paraId="34215B14"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992" w:type="dxa"/>
          </w:tcPr>
          <w:p w14:paraId="7EAFE208"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c>
          <w:tcPr>
            <w:tcW w:w="1134" w:type="dxa"/>
          </w:tcPr>
          <w:p w14:paraId="3C7F4FF5"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сомасы</w:t>
            </w:r>
          </w:p>
        </w:tc>
        <w:tc>
          <w:tcPr>
            <w:tcW w:w="1134" w:type="dxa"/>
          </w:tcPr>
          <w:p w14:paraId="7B2B3800"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276" w:type="dxa"/>
          </w:tcPr>
          <w:p w14:paraId="44105B93"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 себебі</w:t>
            </w:r>
          </w:p>
        </w:tc>
      </w:tr>
      <w:tr w:rsidR="00582DD4" w14:paraId="34F99D88" w14:textId="77777777">
        <w:trPr>
          <w:trHeight w:val="548"/>
        </w:trPr>
        <w:tc>
          <w:tcPr>
            <w:tcW w:w="2127" w:type="dxa"/>
          </w:tcPr>
          <w:p w14:paraId="0CF4CEC9" w14:textId="77777777" w:rsidR="00582DD4" w:rsidRDefault="00164EE2">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11.1</w:t>
            </w:r>
          </w:p>
          <w:p w14:paraId="26ADADBE"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Қаржылық лизинг қызметтерін өтеу үшін міндетті төлемдерді жүзеге асыру, </w:t>
            </w:r>
            <w:r>
              <w:rPr>
                <w:rFonts w:ascii="Times New Roman" w:eastAsia="Times New Roman" w:hAnsi="Times New Roman"/>
                <w:sz w:val="24"/>
                <w:szCs w:val="24"/>
                <w:lang w:val="kk-KZ" w:eastAsia="ru-RU"/>
              </w:rPr>
              <w:t xml:space="preserve"> </w:t>
            </w:r>
            <w:r>
              <w:rPr>
                <w:rFonts w:ascii="Times New Roman" w:eastAsia="Times New Roman" w:hAnsi="Times New Roman"/>
                <w:bCs/>
                <w:sz w:val="24"/>
                <w:szCs w:val="24"/>
                <w:lang w:val="kk-KZ" w:eastAsia="ru-RU"/>
              </w:rPr>
              <w:t>келісімшарт саны</w:t>
            </w:r>
          </w:p>
        </w:tc>
        <w:tc>
          <w:tcPr>
            <w:tcW w:w="958" w:type="dxa"/>
          </w:tcPr>
          <w:p w14:paraId="6FEF18C1"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23</w:t>
            </w:r>
          </w:p>
        </w:tc>
        <w:tc>
          <w:tcPr>
            <w:tcW w:w="1134" w:type="dxa"/>
          </w:tcPr>
          <w:p w14:paraId="42958FEF" w14:textId="77777777" w:rsidR="00582DD4" w:rsidRDefault="00164EE2">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23</w:t>
            </w:r>
          </w:p>
        </w:tc>
        <w:tc>
          <w:tcPr>
            <w:tcW w:w="1134" w:type="dxa"/>
          </w:tcPr>
          <w:p w14:paraId="7EBFAC58"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1A43BB16"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2 206 760</w:t>
            </w:r>
          </w:p>
        </w:tc>
        <w:tc>
          <w:tcPr>
            <w:tcW w:w="1134" w:type="dxa"/>
          </w:tcPr>
          <w:p w14:paraId="336CEC12"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6 686 325</w:t>
            </w:r>
          </w:p>
        </w:tc>
        <w:tc>
          <w:tcPr>
            <w:tcW w:w="1134" w:type="dxa"/>
          </w:tcPr>
          <w:p w14:paraId="74A94767"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4 479 565</w:t>
            </w:r>
          </w:p>
        </w:tc>
        <w:tc>
          <w:tcPr>
            <w:tcW w:w="1276" w:type="dxa"/>
          </w:tcPr>
          <w:p w14:paraId="1D252498"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bl>
    <w:p w14:paraId="671D3ABA" w14:textId="77777777" w:rsidR="00582DD4" w:rsidRDefault="00582DD4">
      <w:pPr>
        <w:spacing w:after="0" w:line="240" w:lineRule="auto"/>
        <w:contextualSpacing/>
        <w:jc w:val="both"/>
        <w:rPr>
          <w:rFonts w:ascii="Times New Roman" w:eastAsia="Times New Roman" w:hAnsi="Times New Roman"/>
          <w:sz w:val="24"/>
          <w:szCs w:val="24"/>
          <w:lang w:val="kk-KZ" w:eastAsia="ru-RU"/>
        </w:rPr>
      </w:pPr>
    </w:p>
    <w:p w14:paraId="6762E6FB" w14:textId="77777777" w:rsidR="00582DD4" w:rsidRDefault="00164EE2">
      <w:pPr>
        <w:spacing w:after="0" w:line="240" w:lineRule="auto"/>
        <w:contextualSpacing/>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2027 жылға                                                                                     2 135 274 мың теңге</w:t>
      </w:r>
    </w:p>
    <w:p w14:paraId="58441D39" w14:textId="77777777" w:rsidR="00582DD4" w:rsidRDefault="00582DD4">
      <w:pPr>
        <w:spacing w:after="0" w:line="240" w:lineRule="auto"/>
        <w:contextualSpacing/>
        <w:jc w:val="both"/>
        <w:rPr>
          <w:rFonts w:ascii="Times New Roman" w:eastAsia="Times New Roman" w:hAnsi="Times New Roman"/>
          <w:sz w:val="24"/>
          <w:szCs w:val="24"/>
          <w:u w:val="single"/>
          <w:lang w:val="kk-KZ" w:eastAsia="ru-RU"/>
        </w:rPr>
      </w:pP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963"/>
        <w:gridCol w:w="1134"/>
        <w:gridCol w:w="1134"/>
        <w:gridCol w:w="992"/>
        <w:gridCol w:w="1134"/>
        <w:gridCol w:w="1134"/>
        <w:gridCol w:w="1276"/>
      </w:tblGrid>
      <w:tr w:rsidR="00582DD4" w14:paraId="3A65562A" w14:textId="77777777">
        <w:trPr>
          <w:trHeight w:val="810"/>
        </w:trPr>
        <w:tc>
          <w:tcPr>
            <w:tcW w:w="2127" w:type="dxa"/>
          </w:tcPr>
          <w:p w14:paraId="4821FF14"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963" w:type="dxa"/>
          </w:tcPr>
          <w:p w14:paraId="5B438745"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1134" w:type="dxa"/>
          </w:tcPr>
          <w:p w14:paraId="48A93636"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134" w:type="dxa"/>
          </w:tcPr>
          <w:p w14:paraId="1E918EC9"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992" w:type="dxa"/>
          </w:tcPr>
          <w:p w14:paraId="511F6E57"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c>
          <w:tcPr>
            <w:tcW w:w="1134" w:type="dxa"/>
          </w:tcPr>
          <w:p w14:paraId="3DD8D7B9"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сомасы</w:t>
            </w:r>
          </w:p>
        </w:tc>
        <w:tc>
          <w:tcPr>
            <w:tcW w:w="1134" w:type="dxa"/>
          </w:tcPr>
          <w:p w14:paraId="42D89F10"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276" w:type="dxa"/>
          </w:tcPr>
          <w:p w14:paraId="0B5AEDE6"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 себебі</w:t>
            </w:r>
          </w:p>
        </w:tc>
      </w:tr>
      <w:tr w:rsidR="00582DD4" w14:paraId="031F36E1" w14:textId="77777777">
        <w:trPr>
          <w:trHeight w:val="548"/>
        </w:trPr>
        <w:tc>
          <w:tcPr>
            <w:tcW w:w="2127" w:type="dxa"/>
          </w:tcPr>
          <w:p w14:paraId="5CA75948" w14:textId="77777777" w:rsidR="00582DD4" w:rsidRDefault="00164EE2">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11.1</w:t>
            </w:r>
          </w:p>
          <w:p w14:paraId="1B18F8B3"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Қаржылық лизинг қызметтерін өтеу үшін міндетті төлемдерді жүзеге асыру, келісімшарт саны</w:t>
            </w:r>
          </w:p>
        </w:tc>
        <w:tc>
          <w:tcPr>
            <w:tcW w:w="963" w:type="dxa"/>
          </w:tcPr>
          <w:p w14:paraId="2809A0D4"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23</w:t>
            </w:r>
          </w:p>
        </w:tc>
        <w:tc>
          <w:tcPr>
            <w:tcW w:w="1134" w:type="dxa"/>
          </w:tcPr>
          <w:p w14:paraId="146BA887" w14:textId="77777777" w:rsidR="00582DD4" w:rsidRDefault="00164EE2">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23</w:t>
            </w:r>
          </w:p>
        </w:tc>
        <w:tc>
          <w:tcPr>
            <w:tcW w:w="1134" w:type="dxa"/>
          </w:tcPr>
          <w:p w14:paraId="012D0FC6"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38C2D268"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2 135 274</w:t>
            </w:r>
          </w:p>
        </w:tc>
        <w:tc>
          <w:tcPr>
            <w:tcW w:w="1134" w:type="dxa"/>
          </w:tcPr>
          <w:p w14:paraId="250EB175"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3 641 413</w:t>
            </w:r>
          </w:p>
        </w:tc>
        <w:tc>
          <w:tcPr>
            <w:tcW w:w="1134" w:type="dxa"/>
          </w:tcPr>
          <w:p w14:paraId="3FBA93FF"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1 506 139</w:t>
            </w:r>
          </w:p>
        </w:tc>
        <w:tc>
          <w:tcPr>
            <w:tcW w:w="1276" w:type="dxa"/>
          </w:tcPr>
          <w:p w14:paraId="73CC63D7"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bl>
    <w:p w14:paraId="5F890E4F" w14:textId="77777777" w:rsidR="00582DD4" w:rsidRDefault="00582DD4">
      <w:pPr>
        <w:spacing w:after="0" w:line="240" w:lineRule="auto"/>
        <w:contextualSpacing/>
        <w:jc w:val="both"/>
        <w:rPr>
          <w:rFonts w:ascii="Times New Roman" w:eastAsia="Times New Roman" w:hAnsi="Times New Roman"/>
          <w:sz w:val="24"/>
          <w:szCs w:val="24"/>
          <w:lang w:val="kk-KZ" w:eastAsia="ru-RU"/>
        </w:rPr>
      </w:pPr>
    </w:p>
    <w:p w14:paraId="27F6CBDD" w14:textId="77777777" w:rsidR="00582DD4" w:rsidRDefault="00164EE2">
      <w:pPr>
        <w:spacing w:after="0" w:line="240" w:lineRule="auto"/>
        <w:contextualSpacing/>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2028 жылға                                                                                   2 079 571 мың теңге</w:t>
      </w:r>
    </w:p>
    <w:p w14:paraId="41F79BA0" w14:textId="77777777" w:rsidR="00582DD4" w:rsidRDefault="00582DD4">
      <w:pPr>
        <w:spacing w:after="0" w:line="240" w:lineRule="auto"/>
        <w:contextualSpacing/>
        <w:jc w:val="both"/>
        <w:rPr>
          <w:rFonts w:ascii="Times New Roman" w:eastAsia="Times New Roman" w:hAnsi="Times New Roman"/>
          <w:sz w:val="24"/>
          <w:szCs w:val="24"/>
          <w:u w:val="single"/>
          <w:lang w:val="kk-KZ" w:eastAsia="ru-RU"/>
        </w:rPr>
      </w:pP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963"/>
        <w:gridCol w:w="1134"/>
        <w:gridCol w:w="1134"/>
        <w:gridCol w:w="992"/>
        <w:gridCol w:w="1134"/>
        <w:gridCol w:w="1134"/>
        <w:gridCol w:w="1276"/>
      </w:tblGrid>
      <w:tr w:rsidR="00582DD4" w14:paraId="67139CD3" w14:textId="77777777">
        <w:trPr>
          <w:trHeight w:val="873"/>
        </w:trPr>
        <w:tc>
          <w:tcPr>
            <w:tcW w:w="2127" w:type="dxa"/>
          </w:tcPr>
          <w:p w14:paraId="531A27C2"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963" w:type="dxa"/>
          </w:tcPr>
          <w:p w14:paraId="2D742720"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1134" w:type="dxa"/>
          </w:tcPr>
          <w:p w14:paraId="5C0DD4CF"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134" w:type="dxa"/>
          </w:tcPr>
          <w:p w14:paraId="19A9EF67"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992" w:type="dxa"/>
          </w:tcPr>
          <w:p w14:paraId="275212F8"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c>
          <w:tcPr>
            <w:tcW w:w="1134" w:type="dxa"/>
          </w:tcPr>
          <w:p w14:paraId="12AE71B0"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сомасы</w:t>
            </w:r>
          </w:p>
        </w:tc>
        <w:tc>
          <w:tcPr>
            <w:tcW w:w="1134" w:type="dxa"/>
          </w:tcPr>
          <w:p w14:paraId="494C2C40"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276" w:type="dxa"/>
          </w:tcPr>
          <w:p w14:paraId="0A4A7FC0" w14:textId="77777777" w:rsidR="00582DD4" w:rsidRDefault="00582DD4">
            <w:pPr>
              <w:spacing w:after="0" w:line="240" w:lineRule="auto"/>
              <w:contextualSpacing/>
              <w:jc w:val="both"/>
              <w:rPr>
                <w:rFonts w:ascii="Times New Roman" w:eastAsia="Times New Roman" w:hAnsi="Times New Roman"/>
                <w:bCs/>
                <w:sz w:val="24"/>
                <w:szCs w:val="24"/>
                <w:lang w:val="kk-KZ" w:eastAsia="ru-RU"/>
              </w:rPr>
            </w:pPr>
          </w:p>
        </w:tc>
      </w:tr>
      <w:tr w:rsidR="00582DD4" w14:paraId="04B4B8F9" w14:textId="77777777">
        <w:trPr>
          <w:trHeight w:val="548"/>
        </w:trPr>
        <w:tc>
          <w:tcPr>
            <w:tcW w:w="2127" w:type="dxa"/>
          </w:tcPr>
          <w:p w14:paraId="76742DB4" w14:textId="77777777" w:rsidR="00582DD4" w:rsidRDefault="00164EE2">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11.1</w:t>
            </w:r>
          </w:p>
          <w:p w14:paraId="620A5789"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Қаржылық лизинг қызметтерін өтеу үшін міндетті төлемдерді жүзеге асыру, келісімшарт саны</w:t>
            </w:r>
          </w:p>
        </w:tc>
        <w:tc>
          <w:tcPr>
            <w:tcW w:w="963" w:type="dxa"/>
          </w:tcPr>
          <w:p w14:paraId="41CD1A6E"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23</w:t>
            </w:r>
          </w:p>
        </w:tc>
        <w:tc>
          <w:tcPr>
            <w:tcW w:w="1134" w:type="dxa"/>
          </w:tcPr>
          <w:p w14:paraId="747BCADF" w14:textId="77777777" w:rsidR="00582DD4" w:rsidRDefault="00164EE2">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23</w:t>
            </w:r>
          </w:p>
        </w:tc>
        <w:tc>
          <w:tcPr>
            <w:tcW w:w="1134" w:type="dxa"/>
          </w:tcPr>
          <w:p w14:paraId="4C22AFD7"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69C0BB6C"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2 079 571</w:t>
            </w:r>
          </w:p>
        </w:tc>
        <w:tc>
          <w:tcPr>
            <w:tcW w:w="1134" w:type="dxa"/>
          </w:tcPr>
          <w:p w14:paraId="21E302CA"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3 640 987</w:t>
            </w:r>
          </w:p>
        </w:tc>
        <w:tc>
          <w:tcPr>
            <w:tcW w:w="1134" w:type="dxa"/>
          </w:tcPr>
          <w:p w14:paraId="1CEED015"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1 561 416</w:t>
            </w:r>
          </w:p>
        </w:tc>
        <w:tc>
          <w:tcPr>
            <w:tcW w:w="1276" w:type="dxa"/>
          </w:tcPr>
          <w:p w14:paraId="10B18129"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bl>
    <w:p w14:paraId="2428C8FA" w14:textId="77777777" w:rsidR="00582DD4" w:rsidRDefault="00582DD4">
      <w:pPr>
        <w:spacing w:after="0" w:line="240" w:lineRule="auto"/>
        <w:contextualSpacing/>
        <w:rPr>
          <w:rFonts w:ascii="Times New Roman" w:hAnsi="Times New Roman"/>
          <w:sz w:val="28"/>
          <w:szCs w:val="24"/>
          <w:lang w:val="kk-KZ"/>
        </w:rPr>
      </w:pPr>
    </w:p>
    <w:p w14:paraId="4BB2F237" w14:textId="77777777" w:rsidR="00582DD4" w:rsidRDefault="00164EE2">
      <w:pPr>
        <w:spacing w:after="0" w:line="240" w:lineRule="auto"/>
        <w:jc w:val="both"/>
        <w:rPr>
          <w:rFonts w:ascii="Times New Roman" w:hAnsi="Times New Roman"/>
          <w:sz w:val="28"/>
          <w:szCs w:val="28"/>
          <w:lang w:val="kk-KZ"/>
        </w:rPr>
      </w:pPr>
      <w:r>
        <w:rPr>
          <w:rFonts w:ascii="Times New Roman" w:eastAsia="Times New Roman" w:hAnsi="Times New Roman"/>
          <w:b/>
          <w:color w:val="000000"/>
          <w:sz w:val="28"/>
          <w:szCs w:val="28"/>
          <w:lang w:val="kk-KZ" w:eastAsia="ru-RU"/>
        </w:rPr>
        <w:t>Бюджеттік бағдарламаның басшысы:</w:t>
      </w:r>
      <w:r>
        <w:rPr>
          <w:rFonts w:ascii="Times New Roman" w:hAnsi="Times New Roman"/>
          <w:sz w:val="28"/>
          <w:szCs w:val="28"/>
          <w:lang w:val="kk-KZ"/>
        </w:rPr>
        <w:t xml:space="preserve"> </w:t>
      </w:r>
    </w:p>
    <w:p w14:paraId="2B030831" w14:textId="77777777" w:rsidR="00582DD4" w:rsidRDefault="00164EE2">
      <w:pPr>
        <w:spacing w:after="0" w:line="240" w:lineRule="auto"/>
        <w:jc w:val="both"/>
        <w:rPr>
          <w:rFonts w:ascii="Times New Roman" w:eastAsia="MS Mincho" w:hAnsi="Times New Roman"/>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министрі-Шәрбиев Нұркен Қожамұратұлы___________</w:t>
      </w:r>
    </w:p>
    <w:p w14:paraId="2E5DFBF8" w14:textId="77777777" w:rsidR="00582DD4" w:rsidRDefault="00582DD4">
      <w:pPr>
        <w:spacing w:after="0" w:line="240" w:lineRule="auto"/>
        <w:contextualSpacing/>
        <w:rPr>
          <w:rFonts w:ascii="Times New Roman" w:hAnsi="Times New Roman"/>
          <w:sz w:val="28"/>
          <w:szCs w:val="24"/>
          <w:lang w:val="kk-KZ"/>
        </w:rPr>
      </w:pPr>
    </w:p>
    <w:p w14:paraId="66982D76" w14:textId="77777777" w:rsidR="00582DD4" w:rsidRDefault="00582DD4">
      <w:pPr>
        <w:spacing w:after="0" w:line="240" w:lineRule="auto"/>
        <w:contextualSpacing/>
        <w:rPr>
          <w:rFonts w:ascii="Times New Roman" w:hAnsi="Times New Roman"/>
          <w:sz w:val="28"/>
          <w:szCs w:val="24"/>
          <w:lang w:val="kk-KZ"/>
        </w:rPr>
      </w:pPr>
    </w:p>
    <w:p w14:paraId="7714F5EF" w14:textId="77777777" w:rsidR="00582DD4" w:rsidRDefault="00164EE2">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207 Қазақстан Республикасы экология жән</w:t>
      </w:r>
      <w:r>
        <w:rPr>
          <w:rFonts w:ascii="Times New Roman" w:eastAsia="Times New Roman" w:hAnsi="Times New Roman"/>
          <w:b/>
          <w:sz w:val="28"/>
          <w:szCs w:val="28"/>
          <w:lang w:val="kk-KZ" w:eastAsia="ru-RU"/>
        </w:rPr>
        <w:t xml:space="preserve">е </w:t>
      </w:r>
    </w:p>
    <w:p w14:paraId="7A2BCB81" w14:textId="77777777" w:rsidR="00582DD4" w:rsidRDefault="00164EE2">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табиғи ресурстар министрлігі 2026-2028 жылдарға арналған</w:t>
      </w:r>
    </w:p>
    <w:p w14:paraId="7D2B1376" w14:textId="77777777" w:rsidR="00582DD4" w:rsidRDefault="00164EE2">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 xml:space="preserve">бюджеттік бағдарламалар паспорты </w:t>
      </w:r>
    </w:p>
    <w:p w14:paraId="7896A2F4" w14:textId="77777777" w:rsidR="00582DD4" w:rsidRDefault="00582DD4">
      <w:pPr>
        <w:spacing w:after="0" w:line="240" w:lineRule="auto"/>
        <w:jc w:val="center"/>
        <w:rPr>
          <w:rFonts w:ascii="Times New Roman" w:eastAsia="Times New Roman" w:hAnsi="Times New Roman"/>
          <w:sz w:val="28"/>
          <w:szCs w:val="28"/>
          <w:lang w:val="kk-KZ" w:eastAsia="ru-RU"/>
        </w:rPr>
      </w:pPr>
    </w:p>
    <w:p w14:paraId="45F66C0B" w14:textId="77777777" w:rsidR="00582DD4" w:rsidRDefault="00164EE2">
      <w:pPr>
        <w:spacing w:after="0" w:line="240" w:lineRule="auto"/>
        <w:ind w:firstLine="709"/>
        <w:jc w:val="both"/>
        <w:rPr>
          <w:rFonts w:ascii="Times New Roman" w:eastAsia="Times New Roman" w:hAnsi="Times New Roman"/>
          <w:bCs/>
          <w:sz w:val="28"/>
          <w:szCs w:val="28"/>
          <w:lang w:val="kk-KZ" w:eastAsia="ru-RU"/>
        </w:rPr>
      </w:pPr>
      <w:r>
        <w:rPr>
          <w:rFonts w:ascii="Times New Roman" w:eastAsia="MS Mincho" w:hAnsi="Times New Roman"/>
          <w:b/>
          <w:sz w:val="28"/>
          <w:szCs w:val="28"/>
          <w:lang w:val="kk-KZ"/>
        </w:rPr>
        <w:t xml:space="preserve">Бюджеттік бағдарламаныі коды мен атауы: </w:t>
      </w:r>
      <w:r>
        <w:rPr>
          <w:rFonts w:ascii="Times New Roman" w:eastAsia="Times New Roman" w:hAnsi="Times New Roman"/>
          <w:bCs/>
          <w:sz w:val="28"/>
          <w:szCs w:val="28"/>
          <w:lang w:val="kk-KZ" w:eastAsia="ru-RU"/>
        </w:rPr>
        <w:t>267 «Білімнің және ғылыми зерттеулердің қолжетімділігін арттыру»</w:t>
      </w:r>
    </w:p>
    <w:p w14:paraId="199BB026" w14:textId="77777777" w:rsidR="00582DD4" w:rsidRDefault="00164EE2">
      <w:pPr>
        <w:spacing w:after="0" w:line="240" w:lineRule="auto"/>
        <w:ind w:firstLine="709"/>
        <w:contextualSpacing/>
        <w:jc w:val="both"/>
        <w:rPr>
          <w:rFonts w:ascii="Times New Roman" w:hAnsi="Times New Roman"/>
          <w:sz w:val="28"/>
          <w:szCs w:val="28"/>
          <w:lang w:val="kk-KZ"/>
        </w:rPr>
      </w:pPr>
      <w:r>
        <w:rPr>
          <w:rFonts w:ascii="Times New Roman" w:hAnsi="Times New Roman"/>
          <w:b/>
          <w:bCs/>
          <w:sz w:val="28"/>
          <w:szCs w:val="28"/>
          <w:lang w:val="kk-KZ"/>
        </w:rPr>
        <w:t>Мемлекеттік органдар функцияларының тізіліміне сәйкес мемлекеттік орган функциясының (функцияларының) коды мен атауы:</w:t>
      </w:r>
      <w:r>
        <w:rPr>
          <w:lang w:val="kk-KZ"/>
        </w:rPr>
        <w:t xml:space="preserve"> </w:t>
      </w:r>
      <w:r>
        <w:rPr>
          <w:rFonts w:ascii="Times New Roman" w:hAnsi="Times New Roman"/>
          <w:b/>
          <w:bCs/>
          <w:sz w:val="28"/>
          <w:szCs w:val="28"/>
          <w:lang w:val="kk-KZ"/>
        </w:rPr>
        <w:t xml:space="preserve">: </w:t>
      </w:r>
      <w:r>
        <w:rPr>
          <w:rFonts w:ascii="Times New Roman" w:hAnsi="Times New Roman"/>
          <w:sz w:val="28"/>
          <w:szCs w:val="28"/>
          <w:lang w:val="kk-KZ"/>
        </w:rPr>
        <w:t>10 «Ауыл, су, орман, балық шаруашылығы, ерекше қорғалатын табиғи аумақт</w:t>
      </w:r>
      <w:r>
        <w:rPr>
          <w:rFonts w:ascii="Times New Roman" w:hAnsi="Times New Roman"/>
          <w:sz w:val="28"/>
          <w:szCs w:val="28"/>
          <w:lang w:val="kk-KZ"/>
        </w:rPr>
        <w:t>ар, қоршаған ортаны және жануарлар дүниесін қорғау, жер қатынастары»</w:t>
      </w:r>
    </w:p>
    <w:p w14:paraId="04C16698" w14:textId="77777777" w:rsidR="00582DD4" w:rsidRDefault="00164EE2">
      <w:pPr>
        <w:spacing w:after="0" w:line="240" w:lineRule="auto"/>
        <w:ind w:firstLine="709"/>
        <w:contextualSpacing/>
        <w:jc w:val="both"/>
        <w:rPr>
          <w:rFonts w:ascii="Times New Roman" w:hAnsi="Times New Roman"/>
          <w:sz w:val="28"/>
          <w:szCs w:val="28"/>
          <w:lang w:val="kk-KZ"/>
        </w:rPr>
      </w:pPr>
      <w:r>
        <w:rPr>
          <w:rFonts w:ascii="Times New Roman" w:hAnsi="Times New Roman"/>
          <w:b/>
          <w:bCs/>
          <w:sz w:val="28"/>
          <w:szCs w:val="28"/>
          <w:lang w:val="kk-KZ"/>
        </w:rPr>
        <w:t xml:space="preserve">Мемлекеттік көрсетілетін қызметтер тізіліміне сәйкес мемлекеттік көрсетілетін қызметтің коды мен атауы: </w:t>
      </w:r>
      <w:r>
        <w:rPr>
          <w:rFonts w:ascii="Times New Roman" w:hAnsi="Times New Roman"/>
          <w:sz w:val="28"/>
          <w:szCs w:val="28"/>
          <w:lang w:val="kk-KZ"/>
        </w:rPr>
        <w:t>01203 Орман ресурстарын пайдалану, 01204 Жануарлар дүниесін пайдалану</w:t>
      </w:r>
    </w:p>
    <w:p w14:paraId="0A897EF5" w14:textId="77777777" w:rsidR="00582DD4" w:rsidRDefault="00164EE2">
      <w:pPr>
        <w:spacing w:after="0" w:line="240" w:lineRule="auto"/>
        <w:ind w:firstLine="709"/>
        <w:contextualSpacing/>
        <w:jc w:val="both"/>
        <w:rPr>
          <w:rFonts w:ascii="Times New Roman" w:eastAsia="Times New Roman" w:hAnsi="Times New Roman"/>
          <w:b/>
          <w:bCs/>
          <w:iCs/>
          <w:sz w:val="28"/>
          <w:szCs w:val="28"/>
          <w:lang w:val="kk-KZ" w:eastAsia="ru-RU"/>
        </w:rPr>
      </w:pPr>
      <w:r>
        <w:rPr>
          <w:rFonts w:ascii="Times New Roman" w:hAnsi="Times New Roman"/>
          <w:b/>
          <w:bCs/>
          <w:sz w:val="28"/>
          <w:szCs w:val="28"/>
          <w:lang w:val="kk-KZ"/>
        </w:rPr>
        <w:t>Сипаттама (не</w:t>
      </w:r>
      <w:r>
        <w:rPr>
          <w:rFonts w:ascii="Times New Roman" w:hAnsi="Times New Roman"/>
          <w:b/>
          <w:bCs/>
          <w:sz w:val="28"/>
          <w:szCs w:val="28"/>
          <w:lang w:val="kk-KZ"/>
        </w:rPr>
        <w:t xml:space="preserve">гіздеме), оның ішінде ағымдағы мәртебе: </w:t>
      </w:r>
    </w:p>
    <w:p w14:paraId="57D83726"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Бюджеттік бағдарлама 101 «Ғылыми зерттеулер мен іс-шараларды бағдарламалық-нысаналы қаржыландыру» кіші бағдарламасынан тұрады.</w:t>
      </w:r>
    </w:p>
    <w:p w14:paraId="1CC884D9"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Бюджеттік бағдарламаның мақсаты: Ғылыми-техникалық, кадрлық және техникалық қамтамасыз ету арқылы іс-шаралардың тиімділігін жоғарылату. </w:t>
      </w:r>
    </w:p>
    <w:p w14:paraId="539D3CB7"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Бюджеттік бағдарлама министрліктің салалары үшін үлкен қызығушылық тудыратын ғылыми зерттеулер мен ғылыми-техникалық ба</w:t>
      </w:r>
      <w:r>
        <w:rPr>
          <w:rFonts w:ascii="Times New Roman" w:eastAsia="Times New Roman" w:hAnsi="Times New Roman"/>
          <w:sz w:val="28"/>
          <w:szCs w:val="28"/>
          <w:lang w:val="kk-KZ" w:eastAsia="ru-RU"/>
        </w:rPr>
        <w:t xml:space="preserve">ғдарламаларды жүзеге асыруға бағытталған. </w:t>
      </w:r>
    </w:p>
    <w:p w14:paraId="522F280C"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Осы бюджеттік өтінім бойынша негізгі шығындар келесі мақсаттарға бағытталған:</w:t>
      </w:r>
    </w:p>
    <w:p w14:paraId="76203FF4"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заманауи кешенді бағалау түрлердің, фитоценоздық әртүрліліктің, фитохимиялық және ресурстық әлеуетінің дәрілік өсімдіктер анықталған не</w:t>
      </w:r>
      <w:r>
        <w:rPr>
          <w:rFonts w:ascii="Times New Roman" w:eastAsia="Times New Roman" w:hAnsi="Times New Roman"/>
          <w:sz w:val="28"/>
          <w:szCs w:val="28"/>
          <w:lang w:val="kk-KZ" w:eastAsia="ru-RU"/>
        </w:rPr>
        <w:t>гізгі территорияларда; дәрілік өсімдіктердің негізгі территорияларын картографиялық зерттеу; жабайы дәрілік өсімдіктердің фитопатологиялык зерттеулері; жүйелік тұрғыда даулы сирек және шаруашылық құнды түрлердің молекулярлық-генетикалық зерттеулері; мемлек</w:t>
      </w:r>
      <w:r>
        <w:rPr>
          <w:rFonts w:ascii="Times New Roman" w:eastAsia="Times New Roman" w:hAnsi="Times New Roman"/>
          <w:sz w:val="28"/>
          <w:szCs w:val="28"/>
          <w:lang w:val="kk-KZ" w:eastAsia="ru-RU"/>
        </w:rPr>
        <w:t xml:space="preserve">еттік ботаникалық бақтарда қазақстандық өсімдік түрлерінің коллекцияларын құру; «Анықталған негізгі территориялардың дәрілік өсімдіктерінің Каталогын», «Негізгі территориялардағы дәрілік өсімдіктердегі фитопатогенді саңырауқұлақтардың Каталогын» жариялау, </w:t>
      </w:r>
      <w:r>
        <w:rPr>
          <w:rFonts w:ascii="Times New Roman" w:eastAsia="Times New Roman" w:hAnsi="Times New Roman"/>
          <w:sz w:val="28"/>
          <w:szCs w:val="28"/>
          <w:lang w:val="kk-KZ" w:eastAsia="ru-RU"/>
        </w:rPr>
        <w:t xml:space="preserve">«Емдік өсімдіктердің тұқымдары каталоги», </w:t>
      </w:r>
      <w:r>
        <w:rPr>
          <w:rFonts w:ascii="Times New Roman" w:eastAsia="Times New Roman" w:hAnsi="Times New Roman"/>
          <w:i/>
          <w:iCs/>
          <w:sz w:val="28"/>
          <w:szCs w:val="28"/>
          <w:lang w:val="kk-KZ" w:eastAsia="ru-RU"/>
        </w:rPr>
        <w:t>in-situ және ex-situ</w:t>
      </w:r>
      <w:r>
        <w:rPr>
          <w:rFonts w:ascii="Times New Roman" w:eastAsia="Times New Roman" w:hAnsi="Times New Roman"/>
          <w:sz w:val="28"/>
          <w:szCs w:val="28"/>
          <w:lang w:val="kk-KZ" w:eastAsia="ru-RU"/>
        </w:rPr>
        <w:t xml:space="preserve"> жағдайында емдік өсімдіктерді тұрақты пайдалану және сақтау бойынша ұсынымдар», қорғаныс құжаттары (Қазақстан патент бюросында 3 пайдалы модель патенті және 2 авторлық куәлік), сондай-ақ отанды</w:t>
      </w:r>
      <w:r>
        <w:rPr>
          <w:rFonts w:ascii="Times New Roman" w:eastAsia="Times New Roman" w:hAnsi="Times New Roman"/>
          <w:sz w:val="28"/>
          <w:szCs w:val="28"/>
          <w:lang w:val="kk-KZ" w:eastAsia="ru-RU"/>
        </w:rPr>
        <w:t>қ және халықаралық, соның ішінде жоғары рейтингті, рецензиялық журналдардағы мақалалар; білікті ғылыми кадрларды даярлау; жастар үшін жаңа жұмыс орындарын құру; емдік өсімдік ресурстарын тұрақты пайдалану және сақтаудың экологиялық білімін насихаттау, ол ж</w:t>
      </w:r>
      <w:r>
        <w:rPr>
          <w:rFonts w:ascii="Times New Roman" w:eastAsia="Times New Roman" w:hAnsi="Times New Roman"/>
          <w:sz w:val="28"/>
          <w:szCs w:val="28"/>
          <w:lang w:val="kk-KZ" w:eastAsia="ru-RU"/>
        </w:rPr>
        <w:t>алпы елдің азық-түлік және экологиялық қауіпсіздігін қамтамасыз етеді.</w:t>
      </w:r>
    </w:p>
    <w:p w14:paraId="4E426D8C"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Бұл бюджеттік бағдарламаның негізгі шығындары келесі бағыттарға жұмсалады: </w:t>
      </w:r>
    </w:p>
    <w:p w14:paraId="65718214" w14:textId="77777777" w:rsidR="00582DD4" w:rsidRDefault="00164EE2">
      <w:pPr>
        <w:widowControl w:val="0"/>
        <w:pBdr>
          <w:bottom w:val="single" w:sz="4" w:space="30" w:color="FFFFFF"/>
        </w:pBdr>
        <w:tabs>
          <w:tab w:val="left" w:pos="-7797"/>
          <w:tab w:val="left" w:pos="0"/>
        </w:tabs>
        <w:spacing w:after="0" w:line="240" w:lineRule="auto"/>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ab/>
        <w:t xml:space="preserve">Улытау облысының ботаникалық әртүрлілігінің қазіргі жағдайын көп векторлы зерттеу, сондай-ақ оның ресурстық </w:t>
      </w:r>
      <w:r>
        <w:rPr>
          <w:rFonts w:ascii="Times New Roman" w:eastAsia="Times New Roman" w:hAnsi="Times New Roman"/>
          <w:sz w:val="28"/>
          <w:szCs w:val="28"/>
          <w:lang w:val="kk-KZ" w:eastAsia="ru-RU"/>
        </w:rPr>
        <w:t>әлеуетін сақтауға және тұрақты пайдалануға, азық-түлік және экологиялық қауіпсіздікті қамтамасыз ету. Бұл бюджеттік өтінімнің негізгі шығындары келесі бағыттарға жұмсалады: Улытау облысының флорасы мен өс vegetation ның қазіргі экологиялық жағдайын кадастр</w:t>
      </w:r>
      <w:r>
        <w:rPr>
          <w:rFonts w:ascii="Times New Roman" w:eastAsia="Times New Roman" w:hAnsi="Times New Roman"/>
          <w:sz w:val="28"/>
          <w:szCs w:val="28"/>
          <w:lang w:val="kk-KZ" w:eastAsia="ru-RU"/>
        </w:rPr>
        <w:t>лық бағалау, бұл өңірдің ресурстық әлеуетін тиімді басқаруды қамтамасыз етеді;</w:t>
      </w:r>
    </w:p>
    <w:p w14:paraId="4E981A86"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3 Мемлекеттік өңірлік кадастрлардың (жоғарғы тамырлы өсімдіктер, саңырауқұлақтар және балдырлар) құрылуы; Улытау облысының сирек кездесетін түрлері мен өсімдік қоғамдастықтарыны</w:t>
      </w:r>
      <w:r>
        <w:rPr>
          <w:rFonts w:ascii="Times New Roman" w:eastAsia="Times New Roman" w:hAnsi="Times New Roman"/>
          <w:sz w:val="28"/>
          <w:szCs w:val="28"/>
          <w:lang w:val="kk-KZ" w:eastAsia="ru-RU"/>
        </w:rPr>
        <w:t>ң облыстық Қызыл кітабын құру және Кілт ботаникалық аумақтар каталоги; Улытау облысындағы сирек кездесетін және жою қаупі бар ағаш-шөптесін өсімдіктер популяциялары үшін мәдениет технологиясын әзірлеу; өңірдің инвазивті түрлерінің алдын ала тізімін дайында</w:t>
      </w:r>
      <w:r>
        <w:rPr>
          <w:rFonts w:ascii="Times New Roman" w:eastAsia="Times New Roman" w:hAnsi="Times New Roman"/>
          <w:sz w:val="28"/>
          <w:szCs w:val="28"/>
          <w:lang w:val="kk-KZ" w:eastAsia="ru-RU"/>
        </w:rPr>
        <w:t>у; халықты экологиялық тәрбиелеу және өсімдік әлемін экожүйенің негізгі компоненті ретінде сақтау бойынша экологиялық білімді насихаттау; жастар ғалымдары мен мамандарына жаңа жұмыс орындарымен қамтамасыз ету. Жоспарланған шараларды орындау бойынша есеп бе</w:t>
      </w:r>
      <w:r>
        <w:rPr>
          <w:rFonts w:ascii="Times New Roman" w:eastAsia="Times New Roman" w:hAnsi="Times New Roman"/>
          <w:sz w:val="28"/>
          <w:szCs w:val="28"/>
          <w:lang w:val="kk-KZ" w:eastAsia="ru-RU"/>
        </w:rPr>
        <w:t>ру есепті жылдың қорытындылары бойынша ұсынылады.</w:t>
      </w:r>
    </w:p>
    <w:p w14:paraId="3C3E57AD"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Мақсаттарға қол жеткізу үшін 1 нысаналы индикатор көзделген, оның көрсеткіші кестеде көрсетілген.</w:t>
      </w:r>
    </w:p>
    <w:p w14:paraId="3EB66F40"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Бюджеттік бағдарлама негізінде жоспарланады:</w:t>
      </w:r>
    </w:p>
    <w:p w14:paraId="77D6B733"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«Ғылыми- техникалық саясат туралы» Қазақстан Республикасының </w:t>
      </w:r>
      <w:r>
        <w:rPr>
          <w:rFonts w:ascii="Times New Roman" w:eastAsia="Times New Roman" w:hAnsi="Times New Roman"/>
          <w:sz w:val="28"/>
          <w:szCs w:val="28"/>
          <w:lang w:val="kk-KZ" w:eastAsia="ru-RU"/>
        </w:rPr>
        <w:t>2024 жылғы 1 шілдедегі  № 103-VIII ҚР Заңы, 37 бап;</w:t>
      </w:r>
    </w:p>
    <w:p w14:paraId="033F0E47"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Қазақстан Республикасының «Өсімдіктер әлемі туралы» 2023 жылғы 2 қаңтардағы № 183-VII Заңы (9-баптың 1-тармағының 3), 4), 8), 9), 10) тармақшалары; 18-баптың 4-тармағы);</w:t>
      </w:r>
    </w:p>
    <w:p w14:paraId="251358E4"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Мемлекет басшысының Қазақстан </w:t>
      </w:r>
      <w:r>
        <w:rPr>
          <w:rFonts w:ascii="Times New Roman" w:eastAsia="Times New Roman" w:hAnsi="Times New Roman"/>
          <w:sz w:val="28"/>
          <w:szCs w:val="28"/>
          <w:lang w:val="kk-KZ" w:eastAsia="ru-RU"/>
        </w:rPr>
        <w:t>халқына 2020 жылғы 01 қыркүйектегі «Жаңа жағдайдағы Қазақстан: іс-қимыл уақыты» Жолдауы (VII. Экология және биоәртүрлілікті қорғау);</w:t>
      </w:r>
    </w:p>
    <w:p w14:paraId="7245E4EA"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Қазақстан Республикасы </w:t>
      </w:r>
      <w:r>
        <w:rPr>
          <w:rFonts w:ascii="Times New Roman" w:eastAsia="Times New Roman" w:hAnsi="Times New Roman"/>
          <w:sz w:val="28"/>
          <w:szCs w:val="28"/>
          <w:lang w:val="kk-KZ" w:eastAsia="ru-RU"/>
        </w:rPr>
        <w:t>Президентінің 2012 жылғы 14 желтоқсандағы «Қазақстан–2050 «Стратегиясы: қалыптасқан мемлекеттің жаңа саяси бағыты» атты Қазақстан халқына Жолдауы (Үшінші сын – қатер-жаһандық азық-түлік қауіпсіздігіне қатер. Алтыншы сын-қатер-табиғи ресурстардың сарқылуы);</w:t>
      </w:r>
    </w:p>
    <w:p w14:paraId="7E6BDDCA"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ҚР Президентінің 2013 жылғы 30 мамырдағы № 577 (3.7 «Қазақстан Республикасының «жасыл экономикаға» көшу жөніндегі тұжырымдамасы туралы» Жарлығы. Экожүйелерді сақтау және тиімді басқару).</w:t>
      </w:r>
    </w:p>
    <w:p w14:paraId="0B288719"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b/>
          <w:bCs/>
          <w:sz w:val="28"/>
          <w:szCs w:val="28"/>
          <w:lang w:val="kk-KZ" w:eastAsia="ru-RU"/>
        </w:rPr>
        <w:t>Бюджеттік бағдарлама арқылы Ұлттық ғылыми кеңестің Протоколына сәй</w:t>
      </w:r>
      <w:r>
        <w:rPr>
          <w:rFonts w:ascii="Times New Roman" w:eastAsia="Times New Roman" w:hAnsi="Times New Roman"/>
          <w:b/>
          <w:bCs/>
          <w:sz w:val="28"/>
          <w:szCs w:val="28"/>
          <w:lang w:val="kk-KZ" w:eastAsia="ru-RU"/>
        </w:rPr>
        <w:t xml:space="preserve">кес жобалар іске асырылатын болады: </w:t>
      </w:r>
    </w:p>
    <w:p w14:paraId="2CD36F2C"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2026-2028 жылдар үшін 2 301 660 мың теңге қарастырылған, оның ішінде: </w:t>
      </w:r>
    </w:p>
    <w:p w14:paraId="465CC174"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2026 жылға жалпы сомасы 662 915 мың теңгені құрайтын келесі шараларды аяқтау қарастырылған: </w:t>
      </w:r>
    </w:p>
    <w:p w14:paraId="6F764A24"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киіктерінің Бетпақдала және Үстірт таралымын тұрақты </w:t>
      </w:r>
      <w:r>
        <w:rPr>
          <w:rFonts w:ascii="Times New Roman" w:eastAsia="Times New Roman" w:hAnsi="Times New Roman"/>
          <w:sz w:val="28"/>
          <w:szCs w:val="28"/>
          <w:lang w:val="kk-KZ" w:eastAsia="ru-RU"/>
        </w:rPr>
        <w:t xml:space="preserve">пайдалану жүйесін әзірлеу – 150 315 мың теңге, </w:t>
      </w:r>
    </w:p>
    <w:p w14:paraId="28074077"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ҚР «Өсімдіктер әлемі туралы» Заңының міндеттерін іске асыру мақсатында өңірдің ботаникалық ресурстарын тұрақты пайдалану үшін Ұлытау облысындағы өсімдіктер кадастрын жасау – 312 600 мың теңге, </w:t>
      </w:r>
    </w:p>
    <w:p w14:paraId="3940D299"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Қазақстанн</w:t>
      </w:r>
      <w:r>
        <w:rPr>
          <w:rFonts w:ascii="Times New Roman" w:eastAsia="Times New Roman" w:hAnsi="Times New Roman"/>
          <w:sz w:val="28"/>
          <w:szCs w:val="28"/>
          <w:lang w:val="kk-KZ" w:eastAsia="ru-RU"/>
        </w:rPr>
        <w:t xml:space="preserve">ың орман шаруашылығын тиімді пайдалану және орман ресурстарын тиімді сақтау үшін ғылыми-технологиялық қамтамасыз етуді ұйымдастыру – 200 000 мың теңге. </w:t>
      </w:r>
    </w:p>
    <w:p w14:paraId="06DC085C"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2026-2028 жылдары 1 638 745 мың теңге сомасында жаңа жобаларды бастау: </w:t>
      </w:r>
    </w:p>
    <w:p w14:paraId="42395D8E"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Қазақстанның алма ормандарыны</w:t>
      </w:r>
      <w:r>
        <w:rPr>
          <w:rFonts w:ascii="Times New Roman" w:eastAsia="Times New Roman" w:hAnsi="Times New Roman"/>
          <w:sz w:val="28"/>
          <w:szCs w:val="28"/>
          <w:lang w:val="kk-KZ" w:eastAsia="ru-RU"/>
        </w:rPr>
        <w:t xml:space="preserve">ң генетикалық қорын қазіргі жай-күйін бағалау және тиімді пайдалану орман жаңарту мен отандық бау шаруашылығын дамыту үшін – 588 745 мың теңге, </w:t>
      </w:r>
    </w:p>
    <w:p w14:paraId="2DC6E9E7"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Қазақстан мемлекеттік ботаникалық бақтарының коллекциялық қорларын мониторингтеу – 250 000 мың теңге,</w:t>
      </w:r>
    </w:p>
    <w:p w14:paraId="43080A2D"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Қазақ</w:t>
      </w:r>
      <w:r>
        <w:rPr>
          <w:rFonts w:ascii="Times New Roman" w:eastAsia="Times New Roman" w:hAnsi="Times New Roman"/>
          <w:sz w:val="28"/>
          <w:szCs w:val="28"/>
          <w:lang w:val="kk-KZ" w:eastAsia="ru-RU"/>
        </w:rPr>
        <w:t>стандағы «жасыл оазис» құру және сақтау, ғылыми негізделген технологияларды қолдану – 300 000 мың теңге,</w:t>
      </w:r>
    </w:p>
    <w:p w14:paraId="267B3039"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Қазақстан Республикасындағы жануарлардың Қызыл кітабының ұзақ мерзімді жүргізілуіне арналған ғылыми-техникалық базаны халықаралық МСОП тәсілдеріне не</w:t>
      </w:r>
      <w:r>
        <w:rPr>
          <w:rFonts w:ascii="Times New Roman" w:eastAsia="Times New Roman" w:hAnsi="Times New Roman"/>
          <w:sz w:val="28"/>
          <w:szCs w:val="28"/>
          <w:lang w:val="kk-KZ" w:eastAsia="ru-RU"/>
        </w:rPr>
        <w:t>гіздеу – 250 000 мың теңге,</w:t>
      </w:r>
    </w:p>
    <w:p w14:paraId="5EF5C64F"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Батыс Қазақстан сайғақ популяциясының ареалындағы экосистемалардың кешенді бағалануы, оның ресурстарын тиімді мониторингтеу және тұрақты басқару бойынша шараларды әзірлеу – 250 000 мың теңге.</w:t>
      </w:r>
    </w:p>
    <w:p w14:paraId="15C5A91B"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b/>
          <w:bCs/>
          <w:sz w:val="28"/>
          <w:szCs w:val="28"/>
          <w:lang w:val="kk-KZ" w:eastAsia="ru-RU"/>
        </w:rPr>
        <w:t>Бағдарламаны іске асыру</w:t>
      </w:r>
      <w:r>
        <w:rPr>
          <w:rFonts w:ascii="Times New Roman" w:eastAsia="Times New Roman" w:hAnsi="Times New Roman"/>
          <w:sz w:val="28"/>
          <w:szCs w:val="28"/>
          <w:lang w:val="kk-KZ" w:eastAsia="ru-RU"/>
        </w:rPr>
        <w:t xml:space="preserve"> Арал теңіз</w:t>
      </w:r>
      <w:r>
        <w:rPr>
          <w:rFonts w:ascii="Times New Roman" w:eastAsia="Times New Roman" w:hAnsi="Times New Roman"/>
          <w:sz w:val="28"/>
          <w:szCs w:val="28"/>
          <w:lang w:val="kk-KZ" w:eastAsia="ru-RU"/>
        </w:rPr>
        <w:t>інің кебірлеген түбінде галофитті бұталар мен жартылай бұталарды егу арқылы отырғызу материалын өсіруге және фитосанитарлық насажденияларды қалыптастыруға мүмкіндік береді; - Қазақстанның солтүстік, шығыс өңірлерінде жабық тамыр жүйесі бар кәдімгі қарағайд</w:t>
      </w:r>
      <w:r>
        <w:rPr>
          <w:rFonts w:ascii="Times New Roman" w:eastAsia="Times New Roman" w:hAnsi="Times New Roman"/>
          <w:sz w:val="28"/>
          <w:szCs w:val="28"/>
          <w:lang w:val="kk-KZ" w:eastAsia="ru-RU"/>
        </w:rPr>
        <w:t>ың отырғызу материалын отырғызудың оңтайлы әдістері мен мерзімдері; - Қазақстанның солтүстік, шығыс өңірлерінде орман питомниктері мен орман дақылдарында заманауи аз улы гербицидтерді қолдану; - Ұлытау облысының флорасы мен өсімдік ресурстарының қазіргі кү</w:t>
      </w:r>
      <w:r>
        <w:rPr>
          <w:rFonts w:ascii="Times New Roman" w:eastAsia="Times New Roman" w:hAnsi="Times New Roman"/>
          <w:sz w:val="28"/>
          <w:szCs w:val="28"/>
          <w:lang w:val="kk-KZ" w:eastAsia="ru-RU"/>
        </w:rPr>
        <w:t>йін кешенді бағалау, құрамындағы экзотикалық қазақстандық далалармен ерекшеленетін өсімдіктер жамылғысы; облыс өсімдіктер әлемінің регионалдық кадастрлық компоненттерін құру; сирек және эндемикалық түрлерді сақтауға қатысты мәселелерді насихаттау үшін облы</w:t>
      </w:r>
      <w:r>
        <w:rPr>
          <w:rFonts w:ascii="Times New Roman" w:eastAsia="Times New Roman" w:hAnsi="Times New Roman"/>
          <w:sz w:val="28"/>
          <w:szCs w:val="28"/>
          <w:lang w:val="kk-KZ" w:eastAsia="ru-RU"/>
        </w:rPr>
        <w:t>стық Қызыл кітапты қалыптастыру, сонымен қатар олардың концентрацияланған жерлерінде жаңа ерекше қорғалатын табиғи аумақтарды ұйымдастыру (күшті ботаникалық территорияларды белгілеу); антропогендік әсердің факторларын анықтау және дәрежесін бағалау. аймақт</w:t>
      </w:r>
      <w:r>
        <w:rPr>
          <w:rFonts w:ascii="Times New Roman" w:eastAsia="Times New Roman" w:hAnsi="Times New Roman"/>
          <w:sz w:val="28"/>
          <w:szCs w:val="28"/>
          <w:lang w:val="kk-KZ" w:eastAsia="ru-RU"/>
        </w:rPr>
        <w:t>ың өсімдік жамылғысына антропогендік әсер етудің факторларын анықтау және деңгейін бағалау; аймақтың ботаникалық алуан түрлілігін және өсімдік ресурстарын сақтау, тиімді пайдалану және мониторингтік зерттеулер жүргізу бойынша ұзақ мерзімді іс-шаралар жоспа</w:t>
      </w:r>
      <w:r>
        <w:rPr>
          <w:rFonts w:ascii="Times New Roman" w:eastAsia="Times New Roman" w:hAnsi="Times New Roman"/>
          <w:sz w:val="28"/>
          <w:szCs w:val="28"/>
          <w:lang w:val="kk-KZ" w:eastAsia="ru-RU"/>
        </w:rPr>
        <w:t>рын әзірлеу.</w:t>
      </w:r>
    </w:p>
    <w:p w14:paraId="5AF53392"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Жағдайды жақсарту үшін бетпақдала мен үстірттегі киіктердің таралымының қазіргі кеңістіктік құрылымы анықталып, қысқы және жазғы мекендеу орындары, жаппай төлдеу орындары, көктемгі және күзгі миграциялар уақыттары мен бағыттары (дәстүрлі әдіст</w:t>
      </w:r>
      <w:r>
        <w:rPr>
          <w:rFonts w:ascii="Times New Roman" w:eastAsia="Times New Roman" w:hAnsi="Times New Roman"/>
          <w:sz w:val="28"/>
          <w:szCs w:val="28"/>
          <w:lang w:val="kk-KZ" w:eastAsia="ru-RU"/>
        </w:rPr>
        <w:t>ер мен спутник мойыншалары арқылы жануарларды таңбалау әдісін пайдалану арқылы) анықталады. Сайғақтар мен үй жануарлары арасындағы бәсекелестік орындары, жайылымдар мен суыту орындары үшін бәсекелестікті айқындап, оның ауқымын анықтап, жасанды суыту көздер</w:t>
      </w:r>
      <w:r>
        <w:rPr>
          <w:rFonts w:ascii="Times New Roman" w:eastAsia="Times New Roman" w:hAnsi="Times New Roman"/>
          <w:sz w:val="28"/>
          <w:szCs w:val="28"/>
          <w:lang w:val="kk-KZ" w:eastAsia="ru-RU"/>
        </w:rPr>
        <w:t>ін жасауды қажет ететін учаскелерді белгілеу; бетпақдалин мен устюрттағы сайғақ популяцияларының экологиялық аймағындағы маусымдық өнімділік, азық қоры және жайылымдардың мал өнімділігі (малдық жүктеме) туралы мәліметтер жинау; өнімділік бойынша деректер б</w:t>
      </w:r>
      <w:r>
        <w:rPr>
          <w:rFonts w:ascii="Times New Roman" w:eastAsia="Times New Roman" w:hAnsi="Times New Roman"/>
          <w:sz w:val="28"/>
          <w:szCs w:val="28"/>
          <w:lang w:val="kk-KZ" w:eastAsia="ru-RU"/>
        </w:rPr>
        <w:t>азасын құрып, далалық зерттеулер мен спутник деректері негізінде вегетациялық индекстер бойынша азықтық жерлердің карталарын жасау.</w:t>
      </w:r>
    </w:p>
    <w:p w14:paraId="0BC83BD0"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b/>
          <w:bCs/>
          <w:sz w:val="28"/>
          <w:szCs w:val="28"/>
          <w:lang w:val="kk-KZ" w:eastAsia="ru-RU"/>
        </w:rPr>
        <w:t>Нысаналы индикатордан бюджеттік бағдарламаның түпкілікті нәтижесінің ауытқуы ... байланысты:</w:t>
      </w:r>
      <w:r>
        <w:rPr>
          <w:rFonts w:ascii="Times New Roman" w:eastAsia="Times New Roman" w:hAnsi="Times New Roman"/>
          <w:sz w:val="28"/>
          <w:szCs w:val="28"/>
          <w:lang w:val="kk-KZ" w:eastAsia="ru-RU"/>
        </w:rPr>
        <w:t xml:space="preserve"> жоқ</w:t>
      </w:r>
    </w:p>
    <w:p w14:paraId="1BAB50E3"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Бюджеттік бағдарламаның түрі:</w:t>
      </w:r>
    </w:p>
    <w:p w14:paraId="164AE265"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мазмұнына байланысты: </w:t>
      </w:r>
      <w:r>
        <w:rPr>
          <w:rFonts w:ascii="Times New Roman" w:eastAsia="Times New Roman" w:hAnsi="Times New Roman"/>
          <w:sz w:val="28"/>
          <w:szCs w:val="28"/>
          <w:u w:val="single"/>
          <w:lang w:val="kk-KZ" w:eastAsia="ru-RU"/>
        </w:rPr>
        <w:t>мемлекеттік функцияларды, өкілеттіктерді жүзеге асыру және олардан туындайтын мемлекеттік қызметтер көрсету</w:t>
      </w:r>
      <w:r>
        <w:rPr>
          <w:rFonts w:ascii="Times New Roman" w:eastAsia="Times New Roman" w:hAnsi="Times New Roman"/>
          <w:sz w:val="28"/>
          <w:szCs w:val="28"/>
          <w:lang w:val="kk-KZ" w:eastAsia="ru-RU"/>
        </w:rPr>
        <w:t xml:space="preserve"> </w:t>
      </w:r>
    </w:p>
    <w:p w14:paraId="51DBEC92"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u w:val="single"/>
          <w:lang w:val="kk-KZ" w:eastAsia="ru-RU"/>
        </w:rPr>
      </w:pPr>
      <w:r>
        <w:rPr>
          <w:rFonts w:ascii="Times New Roman" w:eastAsia="Times New Roman" w:hAnsi="Times New Roman"/>
          <w:sz w:val="28"/>
          <w:szCs w:val="28"/>
          <w:lang w:val="kk-KZ" w:eastAsia="ru-RU"/>
        </w:rPr>
        <w:t xml:space="preserve">мемлекеттік басқару деңгейіне байланысты: </w:t>
      </w:r>
      <w:r>
        <w:rPr>
          <w:rFonts w:ascii="Times New Roman" w:eastAsia="Times New Roman" w:hAnsi="Times New Roman"/>
          <w:sz w:val="28"/>
          <w:szCs w:val="28"/>
          <w:u w:val="single"/>
          <w:lang w:val="kk-KZ" w:eastAsia="ru-RU"/>
        </w:rPr>
        <w:t>республикалық</w:t>
      </w:r>
    </w:p>
    <w:p w14:paraId="7D0F797F"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u w:val="single"/>
          <w:lang w:val="kk-KZ" w:eastAsia="ru-RU"/>
        </w:rPr>
      </w:pPr>
      <w:r>
        <w:rPr>
          <w:rFonts w:ascii="Times New Roman" w:eastAsia="Times New Roman" w:hAnsi="Times New Roman"/>
          <w:sz w:val="28"/>
          <w:szCs w:val="28"/>
          <w:lang w:val="kk-KZ" w:eastAsia="ru-RU"/>
        </w:rPr>
        <w:t xml:space="preserve">іске асыру тәсіліне байланысты: </w:t>
      </w:r>
      <w:r>
        <w:rPr>
          <w:rFonts w:ascii="Times New Roman" w:eastAsia="Times New Roman" w:hAnsi="Times New Roman"/>
          <w:sz w:val="28"/>
          <w:szCs w:val="28"/>
          <w:u w:val="single"/>
          <w:lang w:val="kk-KZ" w:eastAsia="ru-RU"/>
        </w:rPr>
        <w:t>жеке</w:t>
      </w:r>
    </w:p>
    <w:p w14:paraId="55B502E2" w14:textId="77777777" w:rsidR="00582DD4" w:rsidRDefault="00164EE2">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ағ</w:t>
      </w:r>
      <w:r>
        <w:rPr>
          <w:rFonts w:ascii="Times New Roman" w:eastAsia="Times New Roman" w:hAnsi="Times New Roman"/>
          <w:sz w:val="28"/>
          <w:szCs w:val="28"/>
          <w:lang w:val="kk-KZ" w:eastAsia="ru-RU"/>
        </w:rPr>
        <w:t xml:space="preserve">ымдағы / даму: </w:t>
      </w:r>
      <w:r>
        <w:rPr>
          <w:rFonts w:ascii="Times New Roman" w:eastAsia="Times New Roman" w:hAnsi="Times New Roman"/>
          <w:sz w:val="28"/>
          <w:szCs w:val="28"/>
          <w:u w:val="single"/>
          <w:lang w:val="kk-KZ" w:eastAsia="ru-RU"/>
        </w:rPr>
        <w:t>ағымдағы</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1"/>
        <w:gridCol w:w="992"/>
        <w:gridCol w:w="851"/>
        <w:gridCol w:w="992"/>
        <w:gridCol w:w="851"/>
        <w:gridCol w:w="992"/>
        <w:gridCol w:w="1134"/>
      </w:tblGrid>
      <w:tr w:rsidR="00582DD4" w14:paraId="5C4890FE" w14:textId="77777777">
        <w:trPr>
          <w:trHeight w:val="369"/>
        </w:trPr>
        <w:tc>
          <w:tcPr>
            <w:tcW w:w="4111" w:type="dxa"/>
            <w:vMerge w:val="restart"/>
            <w:tcBorders>
              <w:top w:val="single" w:sz="4" w:space="0" w:color="auto"/>
              <w:left w:val="single" w:sz="4" w:space="0" w:color="auto"/>
              <w:right w:val="single" w:sz="4" w:space="0" w:color="auto"/>
            </w:tcBorders>
          </w:tcPr>
          <w:p w14:paraId="1C3C7AC9" w14:textId="77777777" w:rsidR="00582DD4" w:rsidRDefault="00164EE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Көрсеткіштер</w:t>
            </w:r>
          </w:p>
        </w:tc>
        <w:tc>
          <w:tcPr>
            <w:tcW w:w="992" w:type="dxa"/>
            <w:vMerge w:val="restart"/>
            <w:tcBorders>
              <w:top w:val="single" w:sz="4" w:space="0" w:color="auto"/>
              <w:left w:val="single" w:sz="4" w:space="0" w:color="auto"/>
              <w:right w:val="single" w:sz="4" w:space="0" w:color="auto"/>
            </w:tcBorders>
          </w:tcPr>
          <w:p w14:paraId="573F2CF6" w14:textId="77777777" w:rsidR="00582DD4" w:rsidRDefault="00164EE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Нақты</w:t>
            </w:r>
            <w:r>
              <w:rPr>
                <w:rFonts w:ascii="Times New Roman" w:eastAsia="Times New Roman" w:hAnsi="Times New Roman"/>
                <w:bCs/>
                <w:sz w:val="24"/>
                <w:szCs w:val="24"/>
                <w:lang w:eastAsia="ru-RU"/>
              </w:rPr>
              <w:t xml:space="preserve"> 2024 </w:t>
            </w:r>
            <w:r>
              <w:rPr>
                <w:rFonts w:ascii="Times New Roman" w:eastAsia="Times New Roman" w:hAnsi="Times New Roman"/>
                <w:bCs/>
                <w:sz w:val="24"/>
                <w:szCs w:val="24"/>
                <w:lang w:val="kk-KZ" w:eastAsia="ru-RU"/>
              </w:rPr>
              <w:t>жыл</w:t>
            </w:r>
          </w:p>
        </w:tc>
        <w:tc>
          <w:tcPr>
            <w:tcW w:w="1843" w:type="dxa"/>
            <w:gridSpan w:val="2"/>
            <w:tcBorders>
              <w:top w:val="single" w:sz="4" w:space="0" w:color="auto"/>
              <w:left w:val="single" w:sz="4" w:space="0" w:color="auto"/>
              <w:bottom w:val="single" w:sz="4" w:space="0" w:color="auto"/>
              <w:right w:val="single" w:sz="4" w:space="0" w:color="auto"/>
            </w:tcBorders>
          </w:tcPr>
          <w:p w14:paraId="2DACBF32" w14:textId="77777777" w:rsidR="00582DD4" w:rsidRDefault="00164EE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2025 </w:t>
            </w:r>
            <w:r>
              <w:rPr>
                <w:rFonts w:ascii="Times New Roman" w:eastAsia="Times New Roman" w:hAnsi="Times New Roman"/>
                <w:bCs/>
                <w:sz w:val="24"/>
                <w:szCs w:val="24"/>
                <w:lang w:val="kk-KZ" w:eastAsia="ru-RU"/>
              </w:rPr>
              <w:t>жылғы есепті кезең</w:t>
            </w:r>
          </w:p>
        </w:tc>
        <w:tc>
          <w:tcPr>
            <w:tcW w:w="2977" w:type="dxa"/>
            <w:gridSpan w:val="3"/>
            <w:tcBorders>
              <w:top w:val="single" w:sz="4" w:space="0" w:color="auto"/>
              <w:left w:val="single" w:sz="4" w:space="0" w:color="auto"/>
              <w:bottom w:val="single" w:sz="4" w:space="0" w:color="auto"/>
              <w:right w:val="single" w:sz="4" w:space="0" w:color="auto"/>
            </w:tcBorders>
          </w:tcPr>
          <w:p w14:paraId="572FB53C" w14:textId="77777777" w:rsidR="00582DD4" w:rsidRDefault="00164EE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Жомпарлы кезең</w:t>
            </w:r>
          </w:p>
        </w:tc>
      </w:tr>
      <w:tr w:rsidR="00582DD4" w14:paraId="54700BC2" w14:textId="77777777">
        <w:trPr>
          <w:trHeight w:val="369"/>
        </w:trPr>
        <w:tc>
          <w:tcPr>
            <w:tcW w:w="4111" w:type="dxa"/>
            <w:vMerge/>
            <w:tcBorders>
              <w:left w:val="single" w:sz="4" w:space="0" w:color="auto"/>
              <w:bottom w:val="single" w:sz="4" w:space="0" w:color="auto"/>
              <w:right w:val="single" w:sz="4" w:space="0" w:color="auto"/>
            </w:tcBorders>
          </w:tcPr>
          <w:p w14:paraId="66EF4413" w14:textId="77777777" w:rsidR="00582DD4" w:rsidRDefault="00582DD4">
            <w:pPr>
              <w:spacing w:after="0" w:line="240" w:lineRule="auto"/>
              <w:contextualSpacing/>
              <w:jc w:val="center"/>
              <w:rPr>
                <w:rFonts w:ascii="Times New Roman" w:eastAsia="Times New Roman" w:hAnsi="Times New Roman"/>
                <w:bCs/>
                <w:sz w:val="24"/>
                <w:szCs w:val="24"/>
                <w:lang w:eastAsia="ru-RU"/>
              </w:rPr>
            </w:pPr>
          </w:p>
        </w:tc>
        <w:tc>
          <w:tcPr>
            <w:tcW w:w="992" w:type="dxa"/>
            <w:vMerge/>
            <w:tcBorders>
              <w:left w:val="single" w:sz="4" w:space="0" w:color="auto"/>
              <w:bottom w:val="single" w:sz="4" w:space="0" w:color="auto"/>
              <w:right w:val="single" w:sz="4" w:space="0" w:color="auto"/>
            </w:tcBorders>
          </w:tcPr>
          <w:p w14:paraId="04138B03" w14:textId="77777777" w:rsidR="00582DD4" w:rsidRDefault="00582DD4">
            <w:pPr>
              <w:spacing w:after="0" w:line="240" w:lineRule="auto"/>
              <w:contextualSpacing/>
              <w:jc w:val="center"/>
              <w:rPr>
                <w:rFonts w:ascii="Times New Roman" w:eastAsia="Times New Roman" w:hAnsi="Times New Roman"/>
                <w:bCs/>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14:paraId="7CC89A19" w14:textId="77777777" w:rsidR="00582DD4" w:rsidRDefault="00164EE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 xml:space="preserve">Бекітілген </w:t>
            </w:r>
          </w:p>
        </w:tc>
        <w:tc>
          <w:tcPr>
            <w:tcW w:w="992" w:type="dxa"/>
            <w:tcBorders>
              <w:top w:val="single" w:sz="4" w:space="0" w:color="auto"/>
              <w:left w:val="single" w:sz="4" w:space="0" w:color="auto"/>
              <w:bottom w:val="single" w:sz="4" w:space="0" w:color="auto"/>
              <w:right w:val="single" w:sz="4" w:space="0" w:color="auto"/>
            </w:tcBorders>
          </w:tcPr>
          <w:p w14:paraId="36CCB123" w14:textId="77777777" w:rsidR="00582DD4" w:rsidRDefault="00164EE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Нақтыланған</w:t>
            </w:r>
          </w:p>
        </w:tc>
        <w:tc>
          <w:tcPr>
            <w:tcW w:w="851" w:type="dxa"/>
            <w:tcBorders>
              <w:top w:val="single" w:sz="4" w:space="0" w:color="auto"/>
              <w:left w:val="single" w:sz="4" w:space="0" w:color="auto"/>
              <w:bottom w:val="single" w:sz="4" w:space="0" w:color="auto"/>
              <w:right w:val="single" w:sz="4" w:space="0" w:color="auto"/>
            </w:tcBorders>
          </w:tcPr>
          <w:p w14:paraId="65B44F86" w14:textId="77777777" w:rsidR="00582DD4" w:rsidRDefault="00164EE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2026</w:t>
            </w:r>
          </w:p>
        </w:tc>
        <w:tc>
          <w:tcPr>
            <w:tcW w:w="992" w:type="dxa"/>
            <w:tcBorders>
              <w:top w:val="single" w:sz="4" w:space="0" w:color="auto"/>
              <w:left w:val="single" w:sz="4" w:space="0" w:color="auto"/>
              <w:bottom w:val="single" w:sz="4" w:space="0" w:color="auto"/>
              <w:right w:val="single" w:sz="4" w:space="0" w:color="auto"/>
            </w:tcBorders>
          </w:tcPr>
          <w:p w14:paraId="515BB047" w14:textId="77777777" w:rsidR="00582DD4" w:rsidRDefault="00164EE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2027</w:t>
            </w:r>
          </w:p>
        </w:tc>
        <w:tc>
          <w:tcPr>
            <w:tcW w:w="1134" w:type="dxa"/>
            <w:tcBorders>
              <w:top w:val="single" w:sz="4" w:space="0" w:color="auto"/>
              <w:left w:val="single" w:sz="4" w:space="0" w:color="auto"/>
              <w:bottom w:val="single" w:sz="4" w:space="0" w:color="auto"/>
              <w:right w:val="single" w:sz="4" w:space="0" w:color="auto"/>
            </w:tcBorders>
          </w:tcPr>
          <w:p w14:paraId="45868383" w14:textId="77777777" w:rsidR="00582DD4" w:rsidRDefault="00164EE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2028</w:t>
            </w:r>
          </w:p>
        </w:tc>
      </w:tr>
      <w:tr w:rsidR="00582DD4" w14:paraId="5FFED0FB" w14:textId="77777777">
        <w:trPr>
          <w:trHeight w:val="284"/>
        </w:trPr>
        <w:tc>
          <w:tcPr>
            <w:tcW w:w="4111" w:type="dxa"/>
            <w:tcBorders>
              <w:top w:val="single" w:sz="4" w:space="0" w:color="auto"/>
              <w:left w:val="single" w:sz="4" w:space="0" w:color="auto"/>
              <w:bottom w:val="single" w:sz="4" w:space="0" w:color="auto"/>
              <w:right w:val="single" w:sz="4" w:space="0" w:color="auto"/>
            </w:tcBorders>
          </w:tcPr>
          <w:p w14:paraId="69800324" w14:textId="77777777" w:rsidR="00582DD4" w:rsidRDefault="00164EE2">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Нысаналы индикатор 12 </w:t>
            </w:r>
          </w:p>
          <w:p w14:paraId="6F056AF8"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Орман шаруашылығы саласындағы ғылыми әзірлемелерді практикалық қолданумен қамтылған орман алқабы, мың га</w:t>
            </w:r>
          </w:p>
        </w:tc>
        <w:tc>
          <w:tcPr>
            <w:tcW w:w="992" w:type="dxa"/>
            <w:tcBorders>
              <w:top w:val="single" w:sz="4" w:space="0" w:color="auto"/>
              <w:left w:val="single" w:sz="4" w:space="0" w:color="auto"/>
              <w:bottom w:val="single" w:sz="4" w:space="0" w:color="auto"/>
              <w:right w:val="single" w:sz="4" w:space="0" w:color="auto"/>
            </w:tcBorders>
          </w:tcPr>
          <w:p w14:paraId="3DE5A5B4"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1400</w:t>
            </w:r>
          </w:p>
        </w:tc>
        <w:tc>
          <w:tcPr>
            <w:tcW w:w="851" w:type="dxa"/>
            <w:tcBorders>
              <w:top w:val="single" w:sz="4" w:space="0" w:color="auto"/>
              <w:left w:val="single" w:sz="4" w:space="0" w:color="auto"/>
              <w:bottom w:val="single" w:sz="4" w:space="0" w:color="auto"/>
              <w:right w:val="single" w:sz="4" w:space="0" w:color="auto"/>
            </w:tcBorders>
          </w:tcPr>
          <w:p w14:paraId="2E12BCBD"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1500</w:t>
            </w:r>
          </w:p>
        </w:tc>
        <w:tc>
          <w:tcPr>
            <w:tcW w:w="992" w:type="dxa"/>
            <w:tcBorders>
              <w:top w:val="single" w:sz="4" w:space="0" w:color="auto"/>
              <w:left w:val="single" w:sz="4" w:space="0" w:color="auto"/>
              <w:bottom w:val="single" w:sz="4" w:space="0" w:color="auto"/>
              <w:right w:val="single" w:sz="4" w:space="0" w:color="auto"/>
            </w:tcBorders>
          </w:tcPr>
          <w:p w14:paraId="1FDF6A0A"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1500</w:t>
            </w:r>
          </w:p>
        </w:tc>
        <w:tc>
          <w:tcPr>
            <w:tcW w:w="851" w:type="dxa"/>
            <w:tcBorders>
              <w:top w:val="single" w:sz="4" w:space="0" w:color="auto"/>
              <w:left w:val="single" w:sz="4" w:space="0" w:color="auto"/>
              <w:bottom w:val="single" w:sz="4" w:space="0" w:color="auto"/>
              <w:right w:val="single" w:sz="4" w:space="0" w:color="auto"/>
            </w:tcBorders>
          </w:tcPr>
          <w:p w14:paraId="58F3D121"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1600</w:t>
            </w:r>
          </w:p>
        </w:tc>
        <w:tc>
          <w:tcPr>
            <w:tcW w:w="992" w:type="dxa"/>
            <w:tcBorders>
              <w:top w:val="single" w:sz="4" w:space="0" w:color="auto"/>
              <w:left w:val="single" w:sz="4" w:space="0" w:color="auto"/>
              <w:bottom w:val="single" w:sz="4" w:space="0" w:color="auto"/>
              <w:right w:val="single" w:sz="4" w:space="0" w:color="auto"/>
            </w:tcBorders>
          </w:tcPr>
          <w:p w14:paraId="1CAAD47A"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1700</w:t>
            </w:r>
          </w:p>
        </w:tc>
        <w:tc>
          <w:tcPr>
            <w:tcW w:w="1134" w:type="dxa"/>
            <w:tcBorders>
              <w:top w:val="single" w:sz="4" w:space="0" w:color="auto"/>
              <w:left w:val="single" w:sz="4" w:space="0" w:color="auto"/>
              <w:bottom w:val="single" w:sz="4" w:space="0" w:color="auto"/>
              <w:right w:val="single" w:sz="4" w:space="0" w:color="auto"/>
            </w:tcBorders>
          </w:tcPr>
          <w:p w14:paraId="60A61EF7"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1800</w:t>
            </w:r>
          </w:p>
        </w:tc>
      </w:tr>
      <w:tr w:rsidR="00582DD4" w14:paraId="7B187C36" w14:textId="77777777">
        <w:tc>
          <w:tcPr>
            <w:tcW w:w="4111" w:type="dxa"/>
            <w:tcBorders>
              <w:top w:val="single" w:sz="4" w:space="0" w:color="auto"/>
              <w:left w:val="single" w:sz="4" w:space="0" w:color="auto"/>
              <w:bottom w:val="single" w:sz="4" w:space="0" w:color="auto"/>
              <w:right w:val="single" w:sz="4" w:space="0" w:color="auto"/>
            </w:tcBorders>
          </w:tcPr>
          <w:p w14:paraId="4DA41290" w14:textId="77777777" w:rsidR="00582DD4" w:rsidRDefault="00164EE2">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 xml:space="preserve">Түпкілікті нәтижелер: </w:t>
            </w:r>
          </w:p>
          <w:p w14:paraId="2A68EEF0"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hAnsi="Times New Roman"/>
                <w:sz w:val="24"/>
                <w:szCs w:val="24"/>
                <w:lang w:val="kk-KZ"/>
              </w:rPr>
              <w:t>Бағдарламалық-нысаналы қаржыландыру бойынша жұмыстарды орындау және оған бөлінген қаржыны атқару, бірлік</w:t>
            </w:r>
          </w:p>
        </w:tc>
        <w:tc>
          <w:tcPr>
            <w:tcW w:w="992" w:type="dxa"/>
            <w:tcBorders>
              <w:top w:val="single" w:sz="4" w:space="0" w:color="auto"/>
              <w:left w:val="single" w:sz="4" w:space="0" w:color="auto"/>
              <w:bottom w:val="single" w:sz="4" w:space="0" w:color="auto"/>
              <w:right w:val="single" w:sz="4" w:space="0" w:color="auto"/>
            </w:tcBorders>
          </w:tcPr>
          <w:p w14:paraId="16A331C0"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c>
          <w:tcPr>
            <w:tcW w:w="851" w:type="dxa"/>
            <w:tcBorders>
              <w:top w:val="single" w:sz="4" w:space="0" w:color="auto"/>
              <w:left w:val="single" w:sz="4" w:space="0" w:color="auto"/>
              <w:bottom w:val="single" w:sz="4" w:space="0" w:color="auto"/>
              <w:right w:val="single" w:sz="4" w:space="0" w:color="auto"/>
            </w:tcBorders>
          </w:tcPr>
          <w:p w14:paraId="0DB84DF2"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c>
          <w:tcPr>
            <w:tcW w:w="992" w:type="dxa"/>
            <w:tcBorders>
              <w:top w:val="single" w:sz="4" w:space="0" w:color="auto"/>
              <w:left w:val="single" w:sz="4" w:space="0" w:color="auto"/>
              <w:bottom w:val="single" w:sz="4" w:space="0" w:color="auto"/>
              <w:right w:val="single" w:sz="4" w:space="0" w:color="auto"/>
            </w:tcBorders>
          </w:tcPr>
          <w:p w14:paraId="7293036B"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c>
          <w:tcPr>
            <w:tcW w:w="851" w:type="dxa"/>
            <w:tcBorders>
              <w:top w:val="single" w:sz="4" w:space="0" w:color="auto"/>
              <w:left w:val="single" w:sz="4" w:space="0" w:color="auto"/>
              <w:bottom w:val="single" w:sz="4" w:space="0" w:color="auto"/>
              <w:right w:val="single" w:sz="4" w:space="0" w:color="auto"/>
            </w:tcBorders>
          </w:tcPr>
          <w:p w14:paraId="0CF71D28"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c>
          <w:tcPr>
            <w:tcW w:w="992" w:type="dxa"/>
            <w:tcBorders>
              <w:top w:val="single" w:sz="4" w:space="0" w:color="auto"/>
              <w:left w:val="single" w:sz="4" w:space="0" w:color="auto"/>
              <w:bottom w:val="single" w:sz="4" w:space="0" w:color="auto"/>
              <w:right w:val="single" w:sz="4" w:space="0" w:color="auto"/>
            </w:tcBorders>
          </w:tcPr>
          <w:p w14:paraId="7F262F9D"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c>
          <w:tcPr>
            <w:tcW w:w="1134" w:type="dxa"/>
            <w:tcBorders>
              <w:top w:val="single" w:sz="4" w:space="0" w:color="auto"/>
              <w:left w:val="single" w:sz="4" w:space="0" w:color="auto"/>
              <w:bottom w:val="single" w:sz="4" w:space="0" w:color="auto"/>
              <w:right w:val="single" w:sz="4" w:space="0" w:color="auto"/>
            </w:tcBorders>
          </w:tcPr>
          <w:p w14:paraId="76FDA10E"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r>
      <w:tr w:rsidR="00582DD4" w14:paraId="3D4C074E" w14:textId="77777777">
        <w:tc>
          <w:tcPr>
            <w:tcW w:w="4111" w:type="dxa"/>
            <w:tcBorders>
              <w:top w:val="single" w:sz="4" w:space="0" w:color="auto"/>
              <w:left w:val="single" w:sz="4" w:space="0" w:color="auto"/>
              <w:bottom w:val="single" w:sz="4" w:space="0" w:color="auto"/>
              <w:right w:val="single" w:sz="4" w:space="0" w:color="auto"/>
            </w:tcBorders>
          </w:tcPr>
          <w:p w14:paraId="756213A2"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Бюджеттік бағдарламаның түпкілікті нәтижесінің Мемлекеттік жоспарлау жүйесі құжаттарының нысаналы индикаторларынан, бюджеттік бағдарлама әкімшісінің қызметінің көрсеткіштерін белгілейтін меншікті құжаттардан ауытқуы</w:t>
            </w:r>
          </w:p>
        </w:tc>
        <w:tc>
          <w:tcPr>
            <w:tcW w:w="992" w:type="dxa"/>
            <w:tcBorders>
              <w:top w:val="single" w:sz="4" w:space="0" w:color="auto"/>
              <w:left w:val="single" w:sz="4" w:space="0" w:color="auto"/>
              <w:bottom w:val="single" w:sz="4" w:space="0" w:color="auto"/>
              <w:right w:val="single" w:sz="4" w:space="0" w:color="auto"/>
            </w:tcBorders>
          </w:tcPr>
          <w:p w14:paraId="4E981CF8"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3C9C3E52"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510F9CAA"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5EFA0D88"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39E60A33"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1134" w:type="dxa"/>
            <w:tcBorders>
              <w:top w:val="single" w:sz="4" w:space="0" w:color="auto"/>
              <w:left w:val="single" w:sz="4" w:space="0" w:color="auto"/>
              <w:bottom w:val="single" w:sz="4" w:space="0" w:color="auto"/>
              <w:right w:val="single" w:sz="4" w:space="0" w:color="auto"/>
            </w:tcBorders>
          </w:tcPr>
          <w:p w14:paraId="492220AA"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r>
      <w:tr w:rsidR="00582DD4" w14:paraId="4EF9247A" w14:textId="77777777">
        <w:tc>
          <w:tcPr>
            <w:tcW w:w="4111" w:type="dxa"/>
            <w:tcBorders>
              <w:top w:val="single" w:sz="4" w:space="0" w:color="auto"/>
              <w:left w:val="single" w:sz="4" w:space="0" w:color="auto"/>
              <w:bottom w:val="single" w:sz="4" w:space="0" w:color="auto"/>
              <w:right w:val="single" w:sz="4" w:space="0" w:color="auto"/>
            </w:tcBorders>
          </w:tcPr>
          <w:p w14:paraId="28C1043E"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жоспарлау жүйесінің қ</w:t>
            </w:r>
            <w:r>
              <w:rPr>
                <w:rFonts w:ascii="Times New Roman" w:eastAsia="Times New Roman" w:hAnsi="Times New Roman"/>
                <w:bCs/>
                <w:sz w:val="24"/>
                <w:szCs w:val="24"/>
                <w:lang w:val="kk-KZ" w:eastAsia="ru-RU"/>
              </w:rPr>
              <w:t>ұжаттарына, бюджеттік бағдарлама әкімшісінің қызметінің көрсеткіштерін белгілейтін меншікті құжаттарға сәйкес бюджет қаражатына қажеттілік</w:t>
            </w:r>
          </w:p>
        </w:tc>
        <w:tc>
          <w:tcPr>
            <w:tcW w:w="992" w:type="dxa"/>
            <w:tcBorders>
              <w:top w:val="single" w:sz="4" w:space="0" w:color="auto"/>
              <w:left w:val="single" w:sz="4" w:space="0" w:color="auto"/>
              <w:bottom w:val="single" w:sz="4" w:space="0" w:color="auto"/>
              <w:right w:val="single" w:sz="4" w:space="0" w:color="auto"/>
            </w:tcBorders>
          </w:tcPr>
          <w:p w14:paraId="0FCC8E40"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846 064</w:t>
            </w:r>
          </w:p>
        </w:tc>
        <w:tc>
          <w:tcPr>
            <w:tcW w:w="851" w:type="dxa"/>
            <w:tcBorders>
              <w:top w:val="single" w:sz="4" w:space="0" w:color="auto"/>
              <w:left w:val="single" w:sz="4" w:space="0" w:color="auto"/>
              <w:bottom w:val="single" w:sz="4" w:space="0" w:color="auto"/>
              <w:right w:val="single" w:sz="4" w:space="0" w:color="auto"/>
            </w:tcBorders>
          </w:tcPr>
          <w:p w14:paraId="3579EAEB"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1 081 933</w:t>
            </w:r>
          </w:p>
        </w:tc>
        <w:tc>
          <w:tcPr>
            <w:tcW w:w="992" w:type="dxa"/>
            <w:tcBorders>
              <w:top w:val="single" w:sz="4" w:space="0" w:color="auto"/>
              <w:left w:val="single" w:sz="4" w:space="0" w:color="auto"/>
              <w:bottom w:val="single" w:sz="4" w:space="0" w:color="auto"/>
              <w:right w:val="single" w:sz="4" w:space="0" w:color="auto"/>
            </w:tcBorders>
          </w:tcPr>
          <w:p w14:paraId="2135FFA8"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1 081 933</w:t>
            </w:r>
          </w:p>
        </w:tc>
        <w:tc>
          <w:tcPr>
            <w:tcW w:w="851" w:type="dxa"/>
            <w:tcBorders>
              <w:top w:val="single" w:sz="4" w:space="0" w:color="auto"/>
              <w:left w:val="single" w:sz="4" w:space="0" w:color="auto"/>
              <w:bottom w:val="single" w:sz="4" w:space="0" w:color="auto"/>
              <w:right w:val="single" w:sz="4" w:space="0" w:color="auto"/>
            </w:tcBorders>
          </w:tcPr>
          <w:p w14:paraId="2F9D920B"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2 873 915</w:t>
            </w:r>
          </w:p>
        </w:tc>
        <w:tc>
          <w:tcPr>
            <w:tcW w:w="992" w:type="dxa"/>
            <w:tcBorders>
              <w:top w:val="single" w:sz="4" w:space="0" w:color="auto"/>
              <w:left w:val="single" w:sz="4" w:space="0" w:color="auto"/>
              <w:bottom w:val="single" w:sz="4" w:space="0" w:color="auto"/>
              <w:right w:val="single" w:sz="4" w:space="0" w:color="auto"/>
            </w:tcBorders>
          </w:tcPr>
          <w:p w14:paraId="4AF88ACF"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2 211 000</w:t>
            </w:r>
          </w:p>
        </w:tc>
        <w:tc>
          <w:tcPr>
            <w:tcW w:w="1134" w:type="dxa"/>
            <w:tcBorders>
              <w:top w:val="single" w:sz="4" w:space="0" w:color="auto"/>
              <w:left w:val="single" w:sz="4" w:space="0" w:color="auto"/>
              <w:bottom w:val="single" w:sz="4" w:space="0" w:color="auto"/>
              <w:right w:val="single" w:sz="4" w:space="0" w:color="auto"/>
            </w:tcBorders>
          </w:tcPr>
          <w:p w14:paraId="3BF206BC"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2 211 000</w:t>
            </w:r>
          </w:p>
        </w:tc>
      </w:tr>
      <w:tr w:rsidR="00582DD4" w14:paraId="5CAE1B18" w14:textId="77777777">
        <w:tc>
          <w:tcPr>
            <w:tcW w:w="4111" w:type="dxa"/>
            <w:tcBorders>
              <w:top w:val="single" w:sz="4" w:space="0" w:color="auto"/>
              <w:left w:val="single" w:sz="4" w:space="0" w:color="auto"/>
              <w:bottom w:val="single" w:sz="4" w:space="0" w:color="auto"/>
              <w:right w:val="single" w:sz="4" w:space="0" w:color="auto"/>
            </w:tcBorders>
          </w:tcPr>
          <w:p w14:paraId="46F92F6A"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Жоспар</w:t>
            </w:r>
          </w:p>
        </w:tc>
        <w:tc>
          <w:tcPr>
            <w:tcW w:w="992" w:type="dxa"/>
            <w:tcBorders>
              <w:top w:val="single" w:sz="4" w:space="0" w:color="auto"/>
              <w:left w:val="single" w:sz="4" w:space="0" w:color="auto"/>
              <w:bottom w:val="single" w:sz="4" w:space="0" w:color="auto"/>
              <w:right w:val="single" w:sz="4" w:space="0" w:color="auto"/>
            </w:tcBorders>
          </w:tcPr>
          <w:p w14:paraId="609CE034"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846 064</w:t>
            </w:r>
          </w:p>
        </w:tc>
        <w:tc>
          <w:tcPr>
            <w:tcW w:w="851" w:type="dxa"/>
            <w:tcBorders>
              <w:top w:val="single" w:sz="4" w:space="0" w:color="auto"/>
              <w:left w:val="single" w:sz="4" w:space="0" w:color="auto"/>
              <w:bottom w:val="single" w:sz="4" w:space="0" w:color="auto"/>
              <w:right w:val="single" w:sz="4" w:space="0" w:color="auto"/>
            </w:tcBorders>
          </w:tcPr>
          <w:p w14:paraId="7D521DE7" w14:textId="77777777" w:rsidR="00582DD4" w:rsidRDefault="00164EE2">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1 081 933</w:t>
            </w:r>
          </w:p>
        </w:tc>
        <w:tc>
          <w:tcPr>
            <w:tcW w:w="992" w:type="dxa"/>
            <w:tcBorders>
              <w:top w:val="single" w:sz="4" w:space="0" w:color="auto"/>
              <w:left w:val="single" w:sz="4" w:space="0" w:color="auto"/>
              <w:bottom w:val="single" w:sz="4" w:space="0" w:color="auto"/>
              <w:right w:val="single" w:sz="4" w:space="0" w:color="auto"/>
            </w:tcBorders>
          </w:tcPr>
          <w:p w14:paraId="52522027" w14:textId="77777777" w:rsidR="00582DD4" w:rsidRDefault="00164EE2">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1 081 933</w:t>
            </w:r>
          </w:p>
        </w:tc>
        <w:tc>
          <w:tcPr>
            <w:tcW w:w="851" w:type="dxa"/>
            <w:tcBorders>
              <w:top w:val="single" w:sz="4" w:space="0" w:color="auto"/>
              <w:left w:val="single" w:sz="4" w:space="0" w:color="auto"/>
              <w:bottom w:val="single" w:sz="4" w:space="0" w:color="auto"/>
              <w:right w:val="single" w:sz="4" w:space="0" w:color="auto"/>
            </w:tcBorders>
          </w:tcPr>
          <w:p w14:paraId="33A84E1D" w14:textId="77777777" w:rsidR="00582DD4" w:rsidRDefault="00164EE2">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975</w:t>
            </w:r>
            <w:r>
              <w:rPr>
                <w:rFonts w:ascii="Times New Roman" w:eastAsia="Times New Roman" w:hAnsi="Times New Roman"/>
                <w:bCs/>
                <w:sz w:val="24"/>
                <w:szCs w:val="24"/>
                <w:lang w:val="kk-KZ" w:eastAsia="ru-RU"/>
              </w:rPr>
              <w:br/>
              <w:t>830</w:t>
            </w:r>
          </w:p>
        </w:tc>
        <w:tc>
          <w:tcPr>
            <w:tcW w:w="992" w:type="dxa"/>
            <w:tcBorders>
              <w:top w:val="single" w:sz="4" w:space="0" w:color="auto"/>
              <w:left w:val="single" w:sz="4" w:space="0" w:color="auto"/>
              <w:bottom w:val="single" w:sz="4" w:space="0" w:color="auto"/>
              <w:right w:val="single" w:sz="4" w:space="0" w:color="auto"/>
            </w:tcBorders>
          </w:tcPr>
          <w:p w14:paraId="5AC96F1F" w14:textId="77777777" w:rsidR="00582DD4" w:rsidRDefault="00164EE2">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662 915</w:t>
            </w:r>
          </w:p>
        </w:tc>
        <w:tc>
          <w:tcPr>
            <w:tcW w:w="1134" w:type="dxa"/>
            <w:tcBorders>
              <w:top w:val="single" w:sz="4" w:space="0" w:color="auto"/>
              <w:left w:val="single" w:sz="4" w:space="0" w:color="auto"/>
              <w:bottom w:val="single" w:sz="4" w:space="0" w:color="auto"/>
              <w:right w:val="single" w:sz="4" w:space="0" w:color="auto"/>
            </w:tcBorders>
          </w:tcPr>
          <w:p w14:paraId="7CB8E820" w14:textId="77777777" w:rsidR="00582DD4" w:rsidRDefault="00164EE2">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662 915</w:t>
            </w:r>
          </w:p>
        </w:tc>
      </w:tr>
      <w:tr w:rsidR="00582DD4" w14:paraId="4E485D4E" w14:textId="77777777">
        <w:tc>
          <w:tcPr>
            <w:tcW w:w="4111" w:type="dxa"/>
            <w:tcBorders>
              <w:top w:val="single" w:sz="4" w:space="0" w:color="auto"/>
              <w:left w:val="single" w:sz="4" w:space="0" w:color="auto"/>
              <w:bottom w:val="single" w:sz="4" w:space="0" w:color="auto"/>
              <w:right w:val="single" w:sz="4" w:space="0" w:color="auto"/>
            </w:tcBorders>
          </w:tcPr>
          <w:p w14:paraId="1E525125" w14:textId="77777777" w:rsidR="00582DD4" w:rsidRDefault="00164EE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жоспарлау жүйесі құжаттарының нысаналы индикаторларына, ББӘ қызметінің көрсеткіштерін белгілейтін меншікті құжаттарға қол жеткізу үшін жоспардың жоспарланған қаражаттан ауытқуы</w:t>
            </w:r>
          </w:p>
          <w:p w14:paraId="56FFC1B8"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(Ұлттық даму жоспарының нысаналы индикаторына қол жеткізуг</w:t>
            </w:r>
            <w:r>
              <w:rPr>
                <w:rFonts w:ascii="Times New Roman" w:eastAsia="Times New Roman" w:hAnsi="Times New Roman"/>
                <w:bCs/>
                <w:sz w:val="24"/>
                <w:szCs w:val="24"/>
                <w:lang w:val="kk-KZ" w:eastAsia="ru-RU"/>
              </w:rPr>
              <w:t>е әсер еткен жағдайда көрсетіледі)</w:t>
            </w:r>
            <w:r>
              <w:rPr>
                <w:rFonts w:ascii="Times New Roman" w:eastAsia="Times New Roman" w:hAnsi="Times New Roman"/>
                <w:bCs/>
                <w:i/>
                <w:sz w:val="24"/>
                <w:szCs w:val="24"/>
                <w:lang w:val="kk-KZ" w:eastAsia="ru-RU"/>
              </w:rPr>
              <w:t xml:space="preserve"> </w:t>
            </w:r>
          </w:p>
        </w:tc>
        <w:tc>
          <w:tcPr>
            <w:tcW w:w="992" w:type="dxa"/>
            <w:tcBorders>
              <w:top w:val="single" w:sz="4" w:space="0" w:color="auto"/>
              <w:left w:val="single" w:sz="4" w:space="0" w:color="auto"/>
              <w:bottom w:val="single" w:sz="4" w:space="0" w:color="auto"/>
              <w:right w:val="single" w:sz="4" w:space="0" w:color="auto"/>
            </w:tcBorders>
          </w:tcPr>
          <w:p w14:paraId="2CB7A269"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1BDE6592"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3DEB5A32"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851" w:type="dxa"/>
          </w:tcPr>
          <w:p w14:paraId="08F006EF"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eastAsia="ru-RU"/>
              </w:rPr>
              <w:t>1 898 085</w:t>
            </w:r>
          </w:p>
        </w:tc>
        <w:tc>
          <w:tcPr>
            <w:tcW w:w="992" w:type="dxa"/>
          </w:tcPr>
          <w:p w14:paraId="7B46BF56"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eastAsia="ru-RU"/>
              </w:rPr>
              <w:t>1 548 085</w:t>
            </w:r>
          </w:p>
        </w:tc>
        <w:tc>
          <w:tcPr>
            <w:tcW w:w="1134" w:type="dxa"/>
          </w:tcPr>
          <w:p w14:paraId="64272F24"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eastAsia="ru-RU"/>
              </w:rPr>
              <w:t>1 548 085</w:t>
            </w:r>
          </w:p>
        </w:tc>
      </w:tr>
    </w:tbl>
    <w:p w14:paraId="49306263" w14:textId="77777777" w:rsidR="00582DD4" w:rsidRDefault="00582DD4">
      <w:pPr>
        <w:spacing w:after="0" w:line="240" w:lineRule="auto"/>
        <w:contextualSpacing/>
        <w:rPr>
          <w:rFonts w:ascii="Times New Roman" w:hAnsi="Times New Roman"/>
          <w:sz w:val="28"/>
          <w:szCs w:val="24"/>
          <w:lang w:val="kk-KZ"/>
        </w:rPr>
      </w:pPr>
    </w:p>
    <w:p w14:paraId="603B3CC4" w14:textId="77777777" w:rsidR="00582DD4" w:rsidRDefault="00164EE2">
      <w:pPr>
        <w:spacing w:after="0" w:line="240" w:lineRule="auto"/>
        <w:contextualSpacing/>
        <w:jc w:val="both"/>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Бюджеттік кіші бағдарламаның коды мен атауы:</w:t>
      </w:r>
      <w:r>
        <w:rPr>
          <w:rFonts w:ascii="Times New Roman" w:eastAsia="Times New Roman" w:hAnsi="Times New Roman"/>
          <w:sz w:val="28"/>
          <w:szCs w:val="28"/>
          <w:lang w:val="kk-KZ" w:eastAsia="ru-RU"/>
        </w:rPr>
        <w:t xml:space="preserve"> 101 «Ғылыми зерттеулер мен іс-шараларды бағдарламалық-нысаналы қаржыландыру»</w:t>
      </w:r>
    </w:p>
    <w:p w14:paraId="5B970C02" w14:textId="77777777" w:rsidR="00582DD4" w:rsidRDefault="00582DD4">
      <w:pPr>
        <w:spacing w:after="0" w:line="240" w:lineRule="auto"/>
        <w:contextualSpacing/>
        <w:jc w:val="both"/>
        <w:rPr>
          <w:rFonts w:ascii="Times New Roman" w:eastAsia="Times New Roman" w:hAnsi="Times New Roman"/>
          <w:b/>
          <w:bCs/>
          <w:sz w:val="24"/>
          <w:szCs w:val="24"/>
          <w:lang w:val="kk-KZ" w:eastAsia="ru-RU"/>
        </w:rPr>
      </w:pPr>
    </w:p>
    <w:p w14:paraId="4CB49CA4" w14:textId="77777777" w:rsidR="00582DD4" w:rsidRDefault="00164EE2">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2026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en-US" w:eastAsia="ru-RU"/>
        </w:rPr>
        <w:t xml:space="preserve">   </w:t>
      </w:r>
      <w:r>
        <w:rPr>
          <w:rFonts w:ascii="Times New Roman" w:eastAsia="Times New Roman" w:hAnsi="Times New Roman"/>
          <w:b/>
          <w:bCs/>
          <w:sz w:val="28"/>
          <w:szCs w:val="28"/>
          <w:lang w:val="kk-KZ" w:eastAsia="ru-RU"/>
        </w:rPr>
        <w:t>975 830 мың теңге</w:t>
      </w:r>
    </w:p>
    <w:tbl>
      <w:tblPr>
        <w:tblpPr w:leftFromText="180" w:rightFromText="180" w:vertAnchor="text" w:horzAnchor="margin" w:tblpY="183"/>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964"/>
        <w:gridCol w:w="992"/>
        <w:gridCol w:w="1134"/>
        <w:gridCol w:w="851"/>
        <w:gridCol w:w="1134"/>
        <w:gridCol w:w="1276"/>
        <w:gridCol w:w="1275"/>
      </w:tblGrid>
      <w:tr w:rsidR="00582DD4" w14:paraId="4ED38CCF" w14:textId="77777777">
        <w:trPr>
          <w:trHeight w:val="983"/>
        </w:trPr>
        <w:tc>
          <w:tcPr>
            <w:tcW w:w="2263" w:type="dxa"/>
          </w:tcPr>
          <w:p w14:paraId="47EA1958"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Іс-шаралар, барлығы, оның ішінде</w:t>
            </w:r>
          </w:p>
        </w:tc>
        <w:tc>
          <w:tcPr>
            <w:tcW w:w="964" w:type="dxa"/>
          </w:tcPr>
          <w:p w14:paraId="7ADB0FAB"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 көрсеткіші</w:t>
            </w:r>
          </w:p>
        </w:tc>
        <w:tc>
          <w:tcPr>
            <w:tcW w:w="992" w:type="dxa"/>
          </w:tcPr>
          <w:p w14:paraId="40F516FF"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МӨК құжатының көрсеткіші</w:t>
            </w:r>
          </w:p>
        </w:tc>
        <w:tc>
          <w:tcPr>
            <w:tcW w:w="1134" w:type="dxa"/>
          </w:tcPr>
          <w:p w14:paraId="1580027D"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w:t>
            </w:r>
          </w:p>
        </w:tc>
        <w:tc>
          <w:tcPr>
            <w:tcW w:w="851" w:type="dxa"/>
          </w:tcPr>
          <w:p w14:paraId="6AEC44AF"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Шығыстар</w:t>
            </w:r>
          </w:p>
        </w:tc>
        <w:tc>
          <w:tcPr>
            <w:tcW w:w="1134" w:type="dxa"/>
          </w:tcPr>
          <w:p w14:paraId="0513CE29"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МӨК құжатының сомасы</w:t>
            </w:r>
          </w:p>
        </w:tc>
        <w:tc>
          <w:tcPr>
            <w:tcW w:w="1276" w:type="dxa"/>
          </w:tcPr>
          <w:p w14:paraId="63D8B39D"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w:t>
            </w:r>
          </w:p>
        </w:tc>
        <w:tc>
          <w:tcPr>
            <w:tcW w:w="1275" w:type="dxa"/>
          </w:tcPr>
          <w:p w14:paraId="0B6F7B22"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 себебі</w:t>
            </w:r>
          </w:p>
        </w:tc>
      </w:tr>
      <w:tr w:rsidR="00582DD4" w14:paraId="363D0801" w14:textId="77777777">
        <w:trPr>
          <w:trHeight w:val="548"/>
        </w:trPr>
        <w:tc>
          <w:tcPr>
            <w:tcW w:w="2263" w:type="dxa"/>
          </w:tcPr>
          <w:p w14:paraId="24CDC9A7" w14:textId="77777777" w:rsidR="00582DD4" w:rsidRDefault="00164EE2">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12.3</w:t>
            </w:r>
          </w:p>
          <w:p w14:paraId="05BDC717" w14:textId="77777777" w:rsidR="00582DD4" w:rsidRDefault="00164EE2">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Бағдарламалық-нысаналы қаржыландыру бойынша бөлінген қаражатты пайдалану туралы есепті қалыптастыру, бірлік</w:t>
            </w:r>
          </w:p>
        </w:tc>
        <w:tc>
          <w:tcPr>
            <w:tcW w:w="964" w:type="dxa"/>
          </w:tcPr>
          <w:p w14:paraId="5C8B7267"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c>
          <w:tcPr>
            <w:tcW w:w="992" w:type="dxa"/>
          </w:tcPr>
          <w:p w14:paraId="6CB0CA55" w14:textId="77777777" w:rsidR="00582DD4" w:rsidRDefault="00164EE2">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1</w:t>
            </w:r>
          </w:p>
        </w:tc>
        <w:tc>
          <w:tcPr>
            <w:tcW w:w="1134" w:type="dxa"/>
          </w:tcPr>
          <w:p w14:paraId="554F14D1"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851" w:type="dxa"/>
          </w:tcPr>
          <w:p w14:paraId="55DE6C2B"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975 830</w:t>
            </w:r>
          </w:p>
        </w:tc>
        <w:tc>
          <w:tcPr>
            <w:tcW w:w="1134" w:type="dxa"/>
          </w:tcPr>
          <w:p w14:paraId="50E88A15"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2 873 915</w:t>
            </w:r>
          </w:p>
        </w:tc>
        <w:tc>
          <w:tcPr>
            <w:tcW w:w="1276" w:type="dxa"/>
          </w:tcPr>
          <w:p w14:paraId="04062704"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1 548 085</w:t>
            </w:r>
          </w:p>
        </w:tc>
        <w:tc>
          <w:tcPr>
            <w:tcW w:w="1275" w:type="dxa"/>
          </w:tcPr>
          <w:p w14:paraId="7B1380B1"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bl>
    <w:p w14:paraId="5E68D206" w14:textId="77777777" w:rsidR="00582DD4" w:rsidRDefault="00582DD4">
      <w:pPr>
        <w:spacing w:after="0" w:line="240" w:lineRule="auto"/>
        <w:contextualSpacing/>
        <w:jc w:val="both"/>
        <w:rPr>
          <w:rFonts w:ascii="Times New Roman" w:eastAsia="Times New Roman" w:hAnsi="Times New Roman"/>
          <w:sz w:val="24"/>
          <w:szCs w:val="24"/>
          <w:lang w:val="kk-KZ" w:eastAsia="ru-RU"/>
        </w:rPr>
      </w:pPr>
    </w:p>
    <w:p w14:paraId="764E0AD7" w14:textId="77777777" w:rsidR="00582DD4" w:rsidRDefault="00164EE2">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2027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en-US" w:eastAsia="ru-RU"/>
        </w:rPr>
        <w:t xml:space="preserve">     </w:t>
      </w:r>
      <w:r>
        <w:rPr>
          <w:rFonts w:ascii="Times New Roman" w:eastAsia="Times New Roman" w:hAnsi="Times New Roman"/>
          <w:b/>
          <w:bCs/>
          <w:sz w:val="28"/>
          <w:szCs w:val="28"/>
          <w:lang w:val="kk-KZ" w:eastAsia="ru-RU"/>
        </w:rPr>
        <w:t>662 915 мың теңге</w:t>
      </w:r>
    </w:p>
    <w:p w14:paraId="2B02D211" w14:textId="77777777" w:rsidR="00582DD4" w:rsidRDefault="00582DD4">
      <w:pPr>
        <w:spacing w:after="0" w:line="240" w:lineRule="auto"/>
        <w:contextualSpacing/>
        <w:jc w:val="both"/>
        <w:rPr>
          <w:rFonts w:ascii="Times New Roman" w:eastAsia="Times New Roman" w:hAnsi="Times New Roman"/>
          <w:sz w:val="24"/>
          <w:szCs w:val="24"/>
          <w:u w:val="single"/>
          <w:lang w:val="kk-KZ" w:eastAsia="ru-RU"/>
        </w:rPr>
      </w:pP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105"/>
        <w:gridCol w:w="992"/>
        <w:gridCol w:w="1134"/>
        <w:gridCol w:w="851"/>
        <w:gridCol w:w="1134"/>
        <w:gridCol w:w="1276"/>
        <w:gridCol w:w="1275"/>
      </w:tblGrid>
      <w:tr w:rsidR="00582DD4" w14:paraId="43B4BEA0" w14:textId="77777777">
        <w:trPr>
          <w:trHeight w:val="1016"/>
        </w:trPr>
        <w:tc>
          <w:tcPr>
            <w:tcW w:w="2127" w:type="dxa"/>
          </w:tcPr>
          <w:p w14:paraId="2641A8AC"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Іс-шаралар, барлығы, оның ішінде</w:t>
            </w:r>
          </w:p>
        </w:tc>
        <w:tc>
          <w:tcPr>
            <w:tcW w:w="1105" w:type="dxa"/>
          </w:tcPr>
          <w:p w14:paraId="3FF0A7CD"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 көрсеткіші</w:t>
            </w:r>
          </w:p>
        </w:tc>
        <w:tc>
          <w:tcPr>
            <w:tcW w:w="992" w:type="dxa"/>
          </w:tcPr>
          <w:p w14:paraId="0E622ABC"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МӨК құжатының көрсеткіші</w:t>
            </w:r>
          </w:p>
        </w:tc>
        <w:tc>
          <w:tcPr>
            <w:tcW w:w="1134" w:type="dxa"/>
          </w:tcPr>
          <w:p w14:paraId="670E17CE"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w:t>
            </w:r>
          </w:p>
        </w:tc>
        <w:tc>
          <w:tcPr>
            <w:tcW w:w="851" w:type="dxa"/>
          </w:tcPr>
          <w:p w14:paraId="22B42BCE"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Шығыстар</w:t>
            </w:r>
          </w:p>
        </w:tc>
        <w:tc>
          <w:tcPr>
            <w:tcW w:w="1134" w:type="dxa"/>
          </w:tcPr>
          <w:p w14:paraId="75013BE0"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МӨК құжатының сомасы</w:t>
            </w:r>
          </w:p>
        </w:tc>
        <w:tc>
          <w:tcPr>
            <w:tcW w:w="1276" w:type="dxa"/>
          </w:tcPr>
          <w:p w14:paraId="4B62E980"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w:t>
            </w:r>
          </w:p>
        </w:tc>
        <w:tc>
          <w:tcPr>
            <w:tcW w:w="1275" w:type="dxa"/>
          </w:tcPr>
          <w:p w14:paraId="2CA4A759"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 себебі</w:t>
            </w:r>
          </w:p>
        </w:tc>
      </w:tr>
      <w:tr w:rsidR="00582DD4" w14:paraId="7AD6E66E" w14:textId="77777777">
        <w:trPr>
          <w:trHeight w:val="548"/>
        </w:trPr>
        <w:tc>
          <w:tcPr>
            <w:tcW w:w="2127" w:type="dxa"/>
          </w:tcPr>
          <w:p w14:paraId="0801C9EF" w14:textId="77777777" w:rsidR="00582DD4" w:rsidRDefault="00164EE2">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12.3</w:t>
            </w:r>
          </w:p>
          <w:p w14:paraId="47AC8614" w14:textId="77777777" w:rsidR="00582DD4" w:rsidRDefault="00164EE2">
            <w:pPr>
              <w:spacing w:after="0" w:line="240" w:lineRule="auto"/>
              <w:contextualSpacing/>
              <w:jc w:val="both"/>
              <w:rPr>
                <w:rFonts w:ascii="Times New Roman" w:eastAsia="Times New Roman" w:hAnsi="Times New Roman"/>
                <w:b/>
                <w:sz w:val="24"/>
                <w:szCs w:val="24"/>
                <w:highlight w:val="yellow"/>
                <w:lang w:val="kk-KZ" w:eastAsia="ru-RU"/>
              </w:rPr>
            </w:pPr>
            <w:r>
              <w:rPr>
                <w:rFonts w:ascii="Times New Roman" w:eastAsia="Times New Roman" w:hAnsi="Times New Roman"/>
                <w:sz w:val="24"/>
                <w:szCs w:val="24"/>
                <w:lang w:val="kk-KZ" w:eastAsia="ru-RU"/>
              </w:rPr>
              <w:t>Бағдарламалық-нысаналы қаржыландыру бойынша бөлінген қаражатты пайдалану туралы есепті қалыптастыру, бірлік</w:t>
            </w:r>
          </w:p>
        </w:tc>
        <w:tc>
          <w:tcPr>
            <w:tcW w:w="1105" w:type="dxa"/>
          </w:tcPr>
          <w:p w14:paraId="40A08635"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c>
          <w:tcPr>
            <w:tcW w:w="992" w:type="dxa"/>
          </w:tcPr>
          <w:p w14:paraId="69496A08" w14:textId="77777777" w:rsidR="00582DD4" w:rsidRDefault="00164EE2">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1</w:t>
            </w:r>
          </w:p>
        </w:tc>
        <w:tc>
          <w:tcPr>
            <w:tcW w:w="1134" w:type="dxa"/>
          </w:tcPr>
          <w:p w14:paraId="40759963"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851" w:type="dxa"/>
          </w:tcPr>
          <w:p w14:paraId="7A8A34B1"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662 915</w:t>
            </w:r>
          </w:p>
        </w:tc>
        <w:tc>
          <w:tcPr>
            <w:tcW w:w="1134" w:type="dxa"/>
          </w:tcPr>
          <w:p w14:paraId="23146051"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2 211 000</w:t>
            </w:r>
          </w:p>
        </w:tc>
        <w:tc>
          <w:tcPr>
            <w:tcW w:w="1276" w:type="dxa"/>
          </w:tcPr>
          <w:p w14:paraId="5FBFBA32"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1 548 085</w:t>
            </w:r>
          </w:p>
        </w:tc>
        <w:tc>
          <w:tcPr>
            <w:tcW w:w="1275" w:type="dxa"/>
          </w:tcPr>
          <w:p w14:paraId="595707E6"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bl>
    <w:p w14:paraId="21530F09" w14:textId="77777777" w:rsidR="00582DD4" w:rsidRDefault="00582DD4">
      <w:pPr>
        <w:spacing w:after="0" w:line="240" w:lineRule="auto"/>
        <w:contextualSpacing/>
        <w:jc w:val="both"/>
        <w:rPr>
          <w:rFonts w:ascii="Times New Roman" w:eastAsia="Times New Roman" w:hAnsi="Times New Roman"/>
          <w:sz w:val="24"/>
          <w:szCs w:val="24"/>
          <w:lang w:val="kk-KZ" w:eastAsia="ru-RU"/>
        </w:rPr>
      </w:pPr>
    </w:p>
    <w:p w14:paraId="0A749687" w14:textId="77777777" w:rsidR="00582DD4" w:rsidRDefault="00164EE2">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202</w:t>
      </w:r>
      <w:r>
        <w:rPr>
          <w:rFonts w:ascii="Times New Roman" w:eastAsia="Times New Roman" w:hAnsi="Times New Roman"/>
          <w:b/>
          <w:bCs/>
          <w:sz w:val="28"/>
          <w:szCs w:val="28"/>
          <w:lang w:val="en-US" w:eastAsia="ru-RU"/>
        </w:rPr>
        <w:t>8</w:t>
      </w:r>
      <w:r>
        <w:rPr>
          <w:rFonts w:ascii="Times New Roman" w:eastAsia="Times New Roman" w:hAnsi="Times New Roman"/>
          <w:b/>
          <w:bCs/>
          <w:sz w:val="28"/>
          <w:szCs w:val="28"/>
          <w:lang w:val="kk-KZ" w:eastAsia="ru-RU"/>
        </w:rPr>
        <w:t xml:space="preserve">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en-US" w:eastAsia="ru-RU"/>
        </w:rPr>
        <w:t xml:space="preserve">      </w:t>
      </w:r>
      <w:r>
        <w:rPr>
          <w:rFonts w:ascii="Times New Roman" w:eastAsia="Times New Roman" w:hAnsi="Times New Roman"/>
          <w:b/>
          <w:bCs/>
          <w:sz w:val="28"/>
          <w:szCs w:val="28"/>
          <w:lang w:val="kk-KZ" w:eastAsia="ru-RU"/>
        </w:rPr>
        <w:t>662 915 мың теңге</w:t>
      </w:r>
    </w:p>
    <w:p w14:paraId="35BF6CBF" w14:textId="77777777" w:rsidR="00582DD4" w:rsidRDefault="00582DD4">
      <w:pPr>
        <w:spacing w:after="0" w:line="240" w:lineRule="auto"/>
        <w:contextualSpacing/>
        <w:jc w:val="both"/>
        <w:rPr>
          <w:rFonts w:ascii="Times New Roman" w:eastAsia="Times New Roman" w:hAnsi="Times New Roman"/>
          <w:sz w:val="24"/>
          <w:szCs w:val="24"/>
          <w:u w:val="single"/>
          <w:lang w:val="kk-KZ" w:eastAsia="ru-RU"/>
        </w:rPr>
      </w:pP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105"/>
        <w:gridCol w:w="992"/>
        <w:gridCol w:w="1134"/>
        <w:gridCol w:w="709"/>
        <w:gridCol w:w="1275"/>
        <w:gridCol w:w="1276"/>
        <w:gridCol w:w="1276"/>
      </w:tblGrid>
      <w:tr w:rsidR="00582DD4" w14:paraId="2B0FAF0C" w14:textId="77777777">
        <w:trPr>
          <w:trHeight w:val="1132"/>
        </w:trPr>
        <w:tc>
          <w:tcPr>
            <w:tcW w:w="2127" w:type="dxa"/>
          </w:tcPr>
          <w:p w14:paraId="0BBB9B9B"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Іс-шаралар, барлығы, оның ішінде</w:t>
            </w:r>
          </w:p>
        </w:tc>
        <w:tc>
          <w:tcPr>
            <w:tcW w:w="1105" w:type="dxa"/>
          </w:tcPr>
          <w:p w14:paraId="374D2FF9"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 көрсеткіші</w:t>
            </w:r>
          </w:p>
        </w:tc>
        <w:tc>
          <w:tcPr>
            <w:tcW w:w="992" w:type="dxa"/>
          </w:tcPr>
          <w:p w14:paraId="273632CF"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МӨК құжатының көрсеткіші</w:t>
            </w:r>
          </w:p>
        </w:tc>
        <w:tc>
          <w:tcPr>
            <w:tcW w:w="1134" w:type="dxa"/>
          </w:tcPr>
          <w:p w14:paraId="6547F063"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w:t>
            </w:r>
          </w:p>
        </w:tc>
        <w:tc>
          <w:tcPr>
            <w:tcW w:w="709" w:type="dxa"/>
          </w:tcPr>
          <w:p w14:paraId="13DDE0DB"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Шығыстар</w:t>
            </w:r>
          </w:p>
        </w:tc>
        <w:tc>
          <w:tcPr>
            <w:tcW w:w="1275" w:type="dxa"/>
          </w:tcPr>
          <w:p w14:paraId="4207F1B3"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МӨК құжатының сомасы</w:t>
            </w:r>
          </w:p>
        </w:tc>
        <w:tc>
          <w:tcPr>
            <w:tcW w:w="1276" w:type="dxa"/>
          </w:tcPr>
          <w:p w14:paraId="45D02616"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w:t>
            </w:r>
          </w:p>
        </w:tc>
        <w:tc>
          <w:tcPr>
            <w:tcW w:w="1276" w:type="dxa"/>
          </w:tcPr>
          <w:p w14:paraId="5D51ED76"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 себебі</w:t>
            </w:r>
          </w:p>
        </w:tc>
      </w:tr>
      <w:tr w:rsidR="00582DD4" w14:paraId="4D1D9313" w14:textId="77777777">
        <w:trPr>
          <w:trHeight w:val="548"/>
        </w:trPr>
        <w:tc>
          <w:tcPr>
            <w:tcW w:w="2127" w:type="dxa"/>
          </w:tcPr>
          <w:p w14:paraId="13BB1769" w14:textId="77777777" w:rsidR="00582DD4" w:rsidRDefault="00164EE2">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12.3</w:t>
            </w:r>
          </w:p>
          <w:p w14:paraId="0B7DC587" w14:textId="77777777" w:rsidR="00582DD4" w:rsidRDefault="00164EE2">
            <w:pPr>
              <w:spacing w:after="0" w:line="240" w:lineRule="auto"/>
              <w:contextualSpacing/>
              <w:jc w:val="both"/>
              <w:rPr>
                <w:rFonts w:ascii="Times New Roman" w:eastAsia="Times New Roman" w:hAnsi="Times New Roman"/>
                <w:b/>
                <w:sz w:val="24"/>
                <w:szCs w:val="24"/>
                <w:highlight w:val="yellow"/>
                <w:lang w:val="kk-KZ" w:eastAsia="ru-RU"/>
              </w:rPr>
            </w:pPr>
            <w:r>
              <w:rPr>
                <w:rFonts w:ascii="Times New Roman" w:eastAsia="Times New Roman" w:hAnsi="Times New Roman"/>
                <w:sz w:val="24"/>
                <w:szCs w:val="24"/>
                <w:lang w:val="kk-KZ" w:eastAsia="ru-RU"/>
              </w:rPr>
              <w:t>Бағдарламалық-нысаналы қаржыландыру бойынша бөлінген қаражатты пайдалану туралы есепті қалыптастыру, бірлік</w:t>
            </w:r>
          </w:p>
        </w:tc>
        <w:tc>
          <w:tcPr>
            <w:tcW w:w="1105" w:type="dxa"/>
          </w:tcPr>
          <w:p w14:paraId="730F903A"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c>
          <w:tcPr>
            <w:tcW w:w="992" w:type="dxa"/>
          </w:tcPr>
          <w:p w14:paraId="371CE626" w14:textId="77777777" w:rsidR="00582DD4" w:rsidRDefault="00164EE2">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1</w:t>
            </w:r>
          </w:p>
        </w:tc>
        <w:tc>
          <w:tcPr>
            <w:tcW w:w="1134" w:type="dxa"/>
          </w:tcPr>
          <w:p w14:paraId="6AB61AFD" w14:textId="77777777" w:rsidR="00582DD4" w:rsidRDefault="00582DD4">
            <w:pPr>
              <w:spacing w:after="0" w:line="240" w:lineRule="auto"/>
              <w:contextualSpacing/>
              <w:jc w:val="center"/>
              <w:rPr>
                <w:rFonts w:ascii="Times New Roman" w:eastAsia="Times New Roman" w:hAnsi="Times New Roman"/>
                <w:bCs/>
                <w:sz w:val="24"/>
                <w:szCs w:val="24"/>
                <w:lang w:val="kk-KZ" w:eastAsia="ru-RU"/>
              </w:rPr>
            </w:pPr>
          </w:p>
        </w:tc>
        <w:tc>
          <w:tcPr>
            <w:tcW w:w="709" w:type="dxa"/>
          </w:tcPr>
          <w:p w14:paraId="67365E49"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662 915</w:t>
            </w:r>
          </w:p>
        </w:tc>
        <w:tc>
          <w:tcPr>
            <w:tcW w:w="1275" w:type="dxa"/>
          </w:tcPr>
          <w:p w14:paraId="2BCBF275" w14:textId="77777777" w:rsidR="00582DD4" w:rsidRDefault="00164EE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2 211 000</w:t>
            </w:r>
          </w:p>
        </w:tc>
        <w:tc>
          <w:tcPr>
            <w:tcW w:w="1276" w:type="dxa"/>
          </w:tcPr>
          <w:p w14:paraId="4A214779"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1 548 085</w:t>
            </w:r>
          </w:p>
        </w:tc>
        <w:tc>
          <w:tcPr>
            <w:tcW w:w="1276" w:type="dxa"/>
          </w:tcPr>
          <w:p w14:paraId="79BFC60B" w14:textId="77777777" w:rsidR="00582DD4" w:rsidRDefault="00164EE2">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bl>
    <w:p w14:paraId="02A01C25" w14:textId="77777777" w:rsidR="00582DD4" w:rsidRDefault="00582DD4">
      <w:pPr>
        <w:spacing w:after="0" w:line="240" w:lineRule="auto"/>
        <w:ind w:firstLine="709"/>
        <w:jc w:val="both"/>
        <w:rPr>
          <w:rFonts w:ascii="Times New Roman" w:eastAsia="MS Mincho" w:hAnsi="Times New Roman"/>
          <w:b/>
          <w:sz w:val="28"/>
          <w:szCs w:val="28"/>
          <w:lang w:val="kk-KZ"/>
        </w:rPr>
      </w:pPr>
    </w:p>
    <w:p w14:paraId="53645B8E" w14:textId="77777777" w:rsidR="00582DD4" w:rsidRDefault="00164EE2">
      <w:pPr>
        <w:spacing w:after="0" w:line="240" w:lineRule="auto"/>
        <w:jc w:val="both"/>
        <w:rPr>
          <w:rFonts w:ascii="Times New Roman" w:hAnsi="Times New Roman"/>
          <w:sz w:val="28"/>
          <w:szCs w:val="28"/>
          <w:lang w:val="kk-KZ"/>
        </w:rPr>
      </w:pPr>
      <w:r>
        <w:rPr>
          <w:rFonts w:ascii="Times New Roman" w:eastAsia="Times New Roman" w:hAnsi="Times New Roman"/>
          <w:b/>
          <w:color w:val="000000"/>
          <w:sz w:val="28"/>
          <w:szCs w:val="28"/>
          <w:lang w:val="kk-KZ" w:eastAsia="ru-RU"/>
        </w:rPr>
        <w:t>Бюджеттік бағдарламаның басшысы:</w:t>
      </w:r>
      <w:r>
        <w:rPr>
          <w:rFonts w:ascii="Times New Roman" w:hAnsi="Times New Roman"/>
          <w:sz w:val="28"/>
          <w:szCs w:val="28"/>
          <w:lang w:val="kk-KZ"/>
        </w:rPr>
        <w:t xml:space="preserve"> </w:t>
      </w:r>
    </w:p>
    <w:p w14:paraId="4C19458F" w14:textId="77777777" w:rsidR="00582DD4" w:rsidRDefault="00164EE2">
      <w:pPr>
        <w:spacing w:after="0" w:line="240" w:lineRule="auto"/>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министрі-Шәрбиев Нұркен Қожамұратұлы___________</w:t>
      </w:r>
    </w:p>
    <w:p w14:paraId="008E49CF" w14:textId="77777777" w:rsidR="00582DD4" w:rsidRDefault="00582DD4">
      <w:pPr>
        <w:spacing w:after="0" w:line="240" w:lineRule="auto"/>
        <w:jc w:val="both"/>
        <w:rPr>
          <w:rFonts w:ascii="Times New Roman" w:eastAsia="Times New Roman" w:hAnsi="Times New Roman"/>
          <w:color w:val="000000"/>
          <w:sz w:val="28"/>
          <w:szCs w:val="28"/>
          <w:lang w:val="kk-KZ" w:eastAsia="ru-RU"/>
        </w:rPr>
      </w:pPr>
    </w:p>
    <w:p w14:paraId="6DB228EB" w14:textId="77777777" w:rsidR="00582DD4" w:rsidRDefault="00582DD4">
      <w:pPr>
        <w:spacing w:after="0" w:line="240" w:lineRule="auto"/>
        <w:jc w:val="both"/>
        <w:rPr>
          <w:rFonts w:ascii="Times New Roman" w:eastAsia="Times New Roman" w:hAnsi="Times New Roman"/>
          <w:color w:val="000000"/>
          <w:sz w:val="28"/>
          <w:szCs w:val="28"/>
          <w:lang w:val="kk-KZ" w:eastAsia="ru-RU"/>
        </w:rPr>
      </w:pPr>
    </w:p>
    <w:p w14:paraId="66D8AB58" w14:textId="77777777" w:rsidR="00582DD4" w:rsidRDefault="00164EE2">
      <w:pPr>
        <w:pStyle w:val="af5"/>
        <w:tabs>
          <w:tab w:val="left" w:pos="851"/>
        </w:tabs>
        <w:spacing w:before="0" w:beforeAutospacing="0" w:after="0" w:afterAutospacing="0"/>
        <w:jc w:val="both"/>
        <w:rPr>
          <w:sz w:val="28"/>
          <w:szCs w:val="28"/>
          <w:lang w:val="kk-KZ"/>
        </w:rPr>
      </w:pPr>
      <w:r>
        <w:rPr>
          <w:b/>
          <w:sz w:val="28"/>
          <w:szCs w:val="28"/>
          <w:lang w:val="kk-KZ"/>
        </w:rPr>
        <w:t xml:space="preserve">Бөлінетін бюджеттік бағдарламаның коды және атауы: </w:t>
      </w:r>
      <w:r>
        <w:rPr>
          <w:sz w:val="28"/>
          <w:szCs w:val="28"/>
          <w:u w:val="single"/>
          <w:lang w:val="kk-KZ"/>
        </w:rPr>
        <w:t>131 «Ғылыми және (немесе) ғылыми-техникалық қызмет субъектілерін базалық қаржыландыруды қамтамасыз ету»</w:t>
      </w:r>
    </w:p>
    <w:p w14:paraId="21322A9C" w14:textId="77777777" w:rsidR="00582DD4" w:rsidRDefault="00164EE2">
      <w:pPr>
        <w:spacing w:after="0"/>
        <w:ind w:firstLine="709"/>
        <w:contextualSpacing/>
        <w:jc w:val="both"/>
        <w:rPr>
          <w:rFonts w:ascii="Times New Roman" w:eastAsia="Times New Roman" w:hAnsi="Times New Roman"/>
          <w:b/>
          <w:color w:val="000000"/>
          <w:sz w:val="28"/>
          <w:szCs w:val="28"/>
          <w:lang w:val="kk-KZ" w:eastAsia="ru-RU"/>
        </w:rPr>
      </w:pPr>
      <w:r>
        <w:rPr>
          <w:rFonts w:ascii="Times New Roman" w:eastAsia="Times New Roman" w:hAnsi="Times New Roman"/>
          <w:b/>
          <w:color w:val="000000"/>
          <w:sz w:val="28"/>
          <w:szCs w:val="28"/>
          <w:lang w:val="kk-KZ" w:eastAsia="ru-RU"/>
        </w:rPr>
        <w:t xml:space="preserve">Сипаттама (негіздеме), оның ішінде ағымдағы мәртебе: </w:t>
      </w:r>
    </w:p>
    <w:p w14:paraId="1C995BC5" w14:textId="77777777" w:rsidR="00582DD4" w:rsidRDefault="00164EE2">
      <w:pPr>
        <w:widowControl w:val="0"/>
        <w:pBdr>
          <w:bottom w:val="single" w:sz="4" w:space="30" w:color="FFFFFF"/>
        </w:pBdr>
        <w:tabs>
          <w:tab w:val="left" w:pos="-7797"/>
          <w:tab w:val="left" w:pos="0"/>
        </w:tabs>
        <w:spacing w:after="0"/>
        <w:ind w:firstLine="709"/>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Бюджеттік бағдарламаның мақсаты – базалық қаржы</w:t>
      </w:r>
      <w:r>
        <w:rPr>
          <w:rFonts w:ascii="Times New Roman" w:eastAsia="Times New Roman" w:hAnsi="Times New Roman"/>
          <w:color w:val="000000"/>
          <w:sz w:val="28"/>
          <w:szCs w:val="28"/>
          <w:lang w:val="kk-KZ" w:eastAsia="ru-RU"/>
        </w:rPr>
        <w:t>ландырумен қамтамасыз етілген ғылыми және ғылыми-техникалық қызмет субъектілерін ұстау.</w:t>
      </w:r>
    </w:p>
    <w:p w14:paraId="426257C7" w14:textId="77777777" w:rsidR="00582DD4" w:rsidRDefault="00164EE2">
      <w:pPr>
        <w:widowControl w:val="0"/>
        <w:pBdr>
          <w:bottom w:val="single" w:sz="4" w:space="30" w:color="FFFFFF"/>
        </w:pBdr>
        <w:tabs>
          <w:tab w:val="left" w:pos="-7797"/>
          <w:tab w:val="left" w:pos="0"/>
        </w:tabs>
        <w:spacing w:after="0"/>
        <w:ind w:firstLine="709"/>
        <w:jc w:val="both"/>
        <w:rPr>
          <w:rFonts w:ascii="Times New Roman" w:eastAsia="Times New Roman" w:hAnsi="Times New Roman"/>
          <w:b/>
          <w:color w:val="000000"/>
          <w:sz w:val="28"/>
          <w:szCs w:val="28"/>
          <w:lang w:val="kk-KZ" w:eastAsia="ru-RU"/>
        </w:rPr>
      </w:pPr>
      <w:r>
        <w:rPr>
          <w:rFonts w:ascii="Times New Roman" w:eastAsia="Times New Roman" w:hAnsi="Times New Roman"/>
          <w:b/>
          <w:color w:val="000000"/>
          <w:sz w:val="28"/>
          <w:szCs w:val="28"/>
          <w:lang w:val="kk-KZ" w:eastAsia="ru-RU"/>
        </w:rPr>
        <w:t>Бюджеттiк бағдарлама</w:t>
      </w:r>
      <w:r>
        <w:rPr>
          <w:rFonts w:ascii="Times New Roman" w:eastAsia="Times New Roman" w:hAnsi="Times New Roman"/>
          <w:color w:val="000000"/>
          <w:sz w:val="28"/>
          <w:szCs w:val="28"/>
          <w:lang w:val="kk-KZ" w:eastAsia="ru-RU"/>
        </w:rPr>
        <w:t xml:space="preserve"> Министрлікке жүктелген міндеттер мен функцияларды орындау қажеттілігінен туындайтын жұмыстарды жүзеге асыру үшін келесілердің </w:t>
      </w:r>
      <w:r>
        <w:rPr>
          <w:rFonts w:ascii="Times New Roman" w:eastAsia="Times New Roman" w:hAnsi="Times New Roman"/>
          <w:b/>
          <w:color w:val="000000"/>
          <w:sz w:val="28"/>
          <w:szCs w:val="28"/>
          <w:lang w:val="kk-KZ" w:eastAsia="ru-RU"/>
        </w:rPr>
        <w:t>негізінде жоспарланып</w:t>
      </w:r>
      <w:r>
        <w:rPr>
          <w:rFonts w:ascii="Times New Roman" w:eastAsia="Times New Roman" w:hAnsi="Times New Roman"/>
          <w:b/>
          <w:color w:val="000000"/>
          <w:sz w:val="28"/>
          <w:szCs w:val="28"/>
          <w:lang w:val="kk-KZ" w:eastAsia="ru-RU"/>
        </w:rPr>
        <w:t xml:space="preserve"> отыр:</w:t>
      </w:r>
    </w:p>
    <w:p w14:paraId="51CE4482" w14:textId="77777777" w:rsidR="00582DD4" w:rsidRDefault="00164EE2">
      <w:pPr>
        <w:widowControl w:val="0"/>
        <w:pBdr>
          <w:bottom w:val="single" w:sz="4" w:space="30" w:color="FFFFFF"/>
        </w:pBdr>
        <w:tabs>
          <w:tab w:val="left" w:pos="-7797"/>
          <w:tab w:val="left" w:pos="0"/>
        </w:tabs>
        <w:spacing w:after="0"/>
        <w:ind w:firstLine="709"/>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1. Ғылым және технологиялық саясат туралы Қазақстан Республикасының 2024 жылғы 1 шілдедегі Заңы,</w:t>
      </w:r>
    </w:p>
    <w:p w14:paraId="7127198C" w14:textId="77777777" w:rsidR="00582DD4" w:rsidRDefault="00164EE2">
      <w:pPr>
        <w:widowControl w:val="0"/>
        <w:pBdr>
          <w:bottom w:val="single" w:sz="4" w:space="30" w:color="FFFFFF"/>
        </w:pBdr>
        <w:tabs>
          <w:tab w:val="left" w:pos="-7797"/>
          <w:tab w:val="left" w:pos="0"/>
        </w:tabs>
        <w:spacing w:after="0"/>
        <w:ind w:firstLine="709"/>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 xml:space="preserve">2.  «Ғылыми және (немесе) ғылыми-техникалық қызмет субъектілерін базалық қаржыландыру бойынша бөлінетін бюджеттік бағдарламаны бөлуді бекіту туралы» ҚР </w:t>
      </w:r>
      <w:r>
        <w:rPr>
          <w:rFonts w:ascii="Times New Roman" w:eastAsia="Times New Roman" w:hAnsi="Times New Roman"/>
          <w:color w:val="000000"/>
          <w:sz w:val="28"/>
          <w:szCs w:val="28"/>
          <w:lang w:val="kk-KZ" w:eastAsia="ru-RU"/>
        </w:rPr>
        <w:t>Ғылым және жоғары білім министрінің 2026 жылғы 22 қаңтардағы №26 бұйрығы.</w:t>
      </w:r>
    </w:p>
    <w:p w14:paraId="040C0666" w14:textId="77777777" w:rsidR="00582DD4" w:rsidRDefault="00164EE2">
      <w:pPr>
        <w:widowControl w:val="0"/>
        <w:pBdr>
          <w:bottom w:val="single" w:sz="4" w:space="30" w:color="FFFFFF"/>
        </w:pBdr>
        <w:tabs>
          <w:tab w:val="left" w:pos="-7797"/>
          <w:tab w:val="left" w:pos="0"/>
        </w:tabs>
        <w:spacing w:after="0"/>
        <w:ind w:firstLine="709"/>
        <w:jc w:val="both"/>
        <w:rPr>
          <w:rFonts w:ascii="Times New Roman" w:eastAsia="Times New Roman" w:hAnsi="Times New Roman"/>
          <w:b/>
          <w:color w:val="000000"/>
          <w:sz w:val="28"/>
          <w:szCs w:val="28"/>
          <w:lang w:val="kk-KZ" w:eastAsia="ru-RU"/>
        </w:rPr>
      </w:pPr>
      <w:r>
        <w:rPr>
          <w:rFonts w:ascii="Times New Roman" w:eastAsia="Times New Roman" w:hAnsi="Times New Roman"/>
          <w:b/>
          <w:color w:val="000000"/>
          <w:sz w:val="28"/>
          <w:szCs w:val="28"/>
          <w:lang w:val="kk-KZ" w:eastAsia="ru-RU"/>
        </w:rPr>
        <w:t>Бюджеттік бағдарлама аясында</w:t>
      </w:r>
      <w:r>
        <w:rPr>
          <w:rFonts w:ascii="Times New Roman" w:eastAsia="Times New Roman" w:hAnsi="Times New Roman"/>
          <w:color w:val="000000"/>
          <w:sz w:val="28"/>
          <w:szCs w:val="28"/>
          <w:lang w:val="kk-KZ" w:eastAsia="ru-RU"/>
        </w:rPr>
        <w:t xml:space="preserve"> ҚР ЭТРМ-нің даму жоспарына сәйкес </w:t>
      </w:r>
      <w:r>
        <w:rPr>
          <w:rFonts w:ascii="Times New Roman" w:eastAsia="Times New Roman" w:hAnsi="Times New Roman"/>
          <w:b/>
          <w:color w:val="000000"/>
          <w:sz w:val="28"/>
          <w:szCs w:val="28"/>
          <w:lang w:val="kk-KZ" w:eastAsia="ru-RU"/>
        </w:rPr>
        <w:t>жобалар,</w:t>
      </w:r>
      <w:r>
        <w:rPr>
          <w:rFonts w:ascii="Times New Roman" w:eastAsia="Times New Roman" w:hAnsi="Times New Roman"/>
          <w:color w:val="000000"/>
          <w:sz w:val="28"/>
          <w:szCs w:val="28"/>
          <w:lang w:val="kk-KZ" w:eastAsia="ru-RU"/>
        </w:rPr>
        <w:t xml:space="preserve"> сондай-ақ Министрлік туралы ережеде көзделген даму жоспарынан тыс функциялар </w:t>
      </w:r>
      <w:r>
        <w:rPr>
          <w:rFonts w:ascii="Times New Roman" w:eastAsia="Times New Roman" w:hAnsi="Times New Roman"/>
          <w:b/>
          <w:color w:val="000000"/>
          <w:sz w:val="28"/>
          <w:szCs w:val="28"/>
          <w:lang w:val="kk-KZ" w:eastAsia="ru-RU"/>
        </w:rPr>
        <w:t>іске асырылады.</w:t>
      </w:r>
    </w:p>
    <w:p w14:paraId="5C5E3851" w14:textId="77777777" w:rsidR="00582DD4" w:rsidRDefault="00164EE2">
      <w:pPr>
        <w:widowControl w:val="0"/>
        <w:pBdr>
          <w:bottom w:val="single" w:sz="4" w:space="30" w:color="FFFFFF"/>
        </w:pBdr>
        <w:tabs>
          <w:tab w:val="left" w:pos="-7797"/>
          <w:tab w:val="left" w:pos="0"/>
        </w:tabs>
        <w:spacing w:after="0"/>
        <w:ind w:firstLine="709"/>
        <w:jc w:val="both"/>
        <w:rPr>
          <w:rFonts w:ascii="Times New Roman" w:eastAsia="Times New Roman" w:hAnsi="Times New Roman"/>
          <w:color w:val="000000"/>
          <w:sz w:val="28"/>
          <w:szCs w:val="28"/>
          <w:lang w:val="kk-KZ" w:eastAsia="ru-RU"/>
        </w:rPr>
      </w:pPr>
      <w:r>
        <w:rPr>
          <w:rFonts w:ascii="Times New Roman" w:eastAsia="Times New Roman" w:hAnsi="Times New Roman"/>
          <w:b/>
          <w:color w:val="000000"/>
          <w:sz w:val="28"/>
          <w:szCs w:val="28"/>
          <w:lang w:val="kk-KZ" w:eastAsia="ru-RU"/>
        </w:rPr>
        <w:t>Бағдарламаны іске</w:t>
      </w:r>
      <w:r>
        <w:rPr>
          <w:rFonts w:ascii="Times New Roman" w:eastAsia="Times New Roman" w:hAnsi="Times New Roman"/>
          <w:b/>
          <w:color w:val="000000"/>
          <w:sz w:val="28"/>
          <w:szCs w:val="28"/>
          <w:lang w:val="kk-KZ" w:eastAsia="ru-RU"/>
        </w:rPr>
        <w:t xml:space="preserve"> асыру</w:t>
      </w:r>
      <w:r>
        <w:rPr>
          <w:rFonts w:ascii="Times New Roman" w:eastAsia="Times New Roman" w:hAnsi="Times New Roman"/>
          <w:color w:val="000000"/>
          <w:sz w:val="28"/>
          <w:szCs w:val="28"/>
          <w:lang w:val="kk-KZ" w:eastAsia="ru-RU"/>
        </w:rPr>
        <w:t xml:space="preserve"> ҚР ЭТРМ-ге өз функциялары мен жүктелген міндеттерін орындауға </w:t>
      </w:r>
      <w:r>
        <w:rPr>
          <w:rFonts w:ascii="Times New Roman" w:eastAsia="Times New Roman" w:hAnsi="Times New Roman"/>
          <w:b/>
          <w:color w:val="000000"/>
          <w:sz w:val="28"/>
          <w:szCs w:val="28"/>
          <w:lang w:val="kk-KZ" w:eastAsia="ru-RU"/>
        </w:rPr>
        <w:t>мүмкіндік береді,</w:t>
      </w:r>
      <w:r>
        <w:rPr>
          <w:rFonts w:ascii="Times New Roman" w:eastAsia="Times New Roman" w:hAnsi="Times New Roman"/>
          <w:color w:val="000000"/>
          <w:sz w:val="28"/>
          <w:szCs w:val="28"/>
          <w:lang w:val="kk-KZ" w:eastAsia="ru-RU"/>
        </w:rPr>
        <w:t xml:space="preserve"> оның ішінде мемлекеттік қызметтерді көрсету, қоршаған ортаның жай-күйін сақтау, қалпына келтіру және сапасын жақсарту үшін жағдай жасауға мемлекеттік бақылауды қамтамасы</w:t>
      </w:r>
      <w:r>
        <w:rPr>
          <w:rFonts w:ascii="Times New Roman" w:eastAsia="Times New Roman" w:hAnsi="Times New Roman"/>
          <w:color w:val="000000"/>
          <w:sz w:val="28"/>
          <w:szCs w:val="28"/>
          <w:lang w:val="kk-KZ" w:eastAsia="ru-RU"/>
        </w:rPr>
        <w:t>з ету, биологиялық әралуандықты сақтау, табиғи ресурстарды ұтымды пайдалану, адамның өмірі мен денсаулығы, экономика, бизнес үшін экологиялық қауіпсіздікті қамтамасыз ету, Қазақстан Республикасының төмен көміртекті дамуға және «жасыл экономикаға» көшуін қа</w:t>
      </w:r>
      <w:r>
        <w:rPr>
          <w:rFonts w:ascii="Times New Roman" w:eastAsia="Times New Roman" w:hAnsi="Times New Roman"/>
          <w:color w:val="000000"/>
          <w:sz w:val="28"/>
          <w:szCs w:val="28"/>
          <w:lang w:val="kk-KZ" w:eastAsia="ru-RU"/>
        </w:rPr>
        <w:t>мтамасыз ету, қазіргі және болашақ ұрпақтың қажеттіліктерін қанағаттандыру, орман шаруашылығы мен жануарлар дүниесінің тұрақты дамуы, өндіріс пен тұтыну қалдықтарын кәдеге жарату жүйесін дамыту.</w:t>
      </w:r>
    </w:p>
    <w:p w14:paraId="25A35D49" w14:textId="77777777" w:rsidR="00582DD4" w:rsidRDefault="00164EE2">
      <w:pPr>
        <w:widowControl w:val="0"/>
        <w:pBdr>
          <w:bottom w:val="single" w:sz="4" w:space="30" w:color="FFFFFF"/>
        </w:pBdr>
        <w:tabs>
          <w:tab w:val="left" w:pos="-7797"/>
          <w:tab w:val="left" w:pos="0"/>
        </w:tabs>
        <w:spacing w:after="0"/>
        <w:ind w:firstLine="709"/>
        <w:jc w:val="both"/>
        <w:rPr>
          <w:rFonts w:ascii="Times New Roman" w:eastAsia="Times New Roman" w:hAnsi="Times New Roman"/>
          <w:color w:val="000000"/>
          <w:sz w:val="28"/>
          <w:szCs w:val="28"/>
          <w:lang w:val="kk-KZ" w:eastAsia="ru-RU"/>
        </w:rPr>
      </w:pPr>
      <w:r>
        <w:rPr>
          <w:rFonts w:ascii="Times New Roman" w:eastAsia="Times New Roman" w:hAnsi="Times New Roman"/>
          <w:b/>
          <w:color w:val="000000"/>
          <w:sz w:val="28"/>
          <w:szCs w:val="28"/>
          <w:lang w:val="kk-KZ" w:eastAsia="ru-RU"/>
        </w:rPr>
        <w:t>Бюджеттік бағдарламаны іске асырудың түпкілікті нәтижесінің н</w:t>
      </w:r>
      <w:r>
        <w:rPr>
          <w:rFonts w:ascii="Times New Roman" w:eastAsia="Times New Roman" w:hAnsi="Times New Roman"/>
          <w:b/>
          <w:color w:val="000000"/>
          <w:sz w:val="28"/>
          <w:szCs w:val="28"/>
          <w:lang w:val="kk-KZ" w:eastAsia="ru-RU"/>
        </w:rPr>
        <w:t>ысаналы индикатордан ауытқуы</w:t>
      </w:r>
      <w:r>
        <w:rPr>
          <w:rFonts w:ascii="Times New Roman" w:eastAsia="Times New Roman" w:hAnsi="Times New Roman"/>
          <w:color w:val="000000"/>
          <w:sz w:val="28"/>
          <w:szCs w:val="28"/>
          <w:lang w:val="kk-KZ" w:eastAsia="ru-RU"/>
        </w:rPr>
        <w:t xml:space="preserve"> жоқ.</w:t>
      </w:r>
    </w:p>
    <w:p w14:paraId="073E758A" w14:textId="77777777" w:rsidR="00582DD4" w:rsidRDefault="00164EE2">
      <w:pPr>
        <w:widowControl w:val="0"/>
        <w:pBdr>
          <w:bottom w:val="single" w:sz="4" w:space="30" w:color="FFFFFF"/>
        </w:pBdr>
        <w:tabs>
          <w:tab w:val="left" w:pos="-7797"/>
          <w:tab w:val="left" w:pos="0"/>
        </w:tabs>
        <w:spacing w:after="0"/>
        <w:ind w:firstLine="709"/>
        <w:jc w:val="both"/>
        <w:rPr>
          <w:rFonts w:ascii="Times New Roman" w:eastAsia="Times New Roman" w:hAnsi="Times New Roman"/>
          <w:color w:val="000000"/>
          <w:sz w:val="28"/>
          <w:szCs w:val="28"/>
          <w:lang w:val="kk-KZ" w:eastAsia="ru-RU"/>
        </w:rPr>
      </w:pPr>
      <w:r>
        <w:rPr>
          <w:rFonts w:ascii="Times New Roman" w:eastAsia="Times New Roman" w:hAnsi="Times New Roman"/>
          <w:b/>
          <w:color w:val="000000"/>
          <w:sz w:val="28"/>
          <w:szCs w:val="28"/>
          <w:lang w:val="kk-KZ" w:eastAsia="ru-RU"/>
        </w:rPr>
        <w:t>Бюджеттік бағдарламаның түрі:</w:t>
      </w:r>
    </w:p>
    <w:p w14:paraId="022FF592" w14:textId="77777777" w:rsidR="00582DD4" w:rsidRDefault="00164EE2">
      <w:pPr>
        <w:widowControl w:val="0"/>
        <w:pBdr>
          <w:bottom w:val="single" w:sz="4" w:space="30" w:color="FFFFFF"/>
        </w:pBdr>
        <w:tabs>
          <w:tab w:val="left" w:pos="-7797"/>
          <w:tab w:val="left" w:pos="0"/>
        </w:tabs>
        <w:spacing w:after="0"/>
        <w:ind w:firstLine="709"/>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 xml:space="preserve">мазмұнына байланысты: </w:t>
      </w:r>
      <w:r>
        <w:rPr>
          <w:rFonts w:ascii="Times New Roman" w:eastAsia="Times New Roman" w:hAnsi="Times New Roman"/>
          <w:color w:val="000000"/>
          <w:sz w:val="28"/>
          <w:szCs w:val="28"/>
          <w:u w:val="single"/>
          <w:lang w:val="kk-KZ" w:eastAsia="ru-RU"/>
        </w:rPr>
        <w:t>мемлекеттік функцияларды, өкілеттіктерді жүзеге асыру және олардан туындайтын мемлекеттік қызметтер көрсету</w:t>
      </w:r>
      <w:r>
        <w:rPr>
          <w:rFonts w:ascii="Times New Roman" w:eastAsia="Times New Roman" w:hAnsi="Times New Roman"/>
          <w:color w:val="000000"/>
          <w:sz w:val="28"/>
          <w:szCs w:val="28"/>
          <w:lang w:val="kk-KZ" w:eastAsia="ru-RU"/>
        </w:rPr>
        <w:t xml:space="preserve"> </w:t>
      </w:r>
    </w:p>
    <w:p w14:paraId="04EC8BA1" w14:textId="77777777" w:rsidR="00582DD4" w:rsidRDefault="00164EE2">
      <w:pPr>
        <w:widowControl w:val="0"/>
        <w:pBdr>
          <w:bottom w:val="single" w:sz="4" w:space="30" w:color="FFFFFF"/>
        </w:pBdr>
        <w:tabs>
          <w:tab w:val="left" w:pos="-7797"/>
          <w:tab w:val="left" w:pos="0"/>
        </w:tabs>
        <w:spacing w:after="0"/>
        <w:ind w:firstLine="709"/>
        <w:jc w:val="both"/>
        <w:rPr>
          <w:rFonts w:ascii="Times New Roman" w:eastAsia="Times New Roman" w:hAnsi="Times New Roman"/>
          <w:color w:val="000000"/>
          <w:sz w:val="28"/>
          <w:szCs w:val="28"/>
          <w:u w:val="single"/>
          <w:lang w:val="kk-KZ" w:eastAsia="ru-RU"/>
        </w:rPr>
      </w:pPr>
      <w:r>
        <w:rPr>
          <w:rFonts w:ascii="Times New Roman" w:eastAsia="Times New Roman" w:hAnsi="Times New Roman"/>
          <w:color w:val="000000"/>
          <w:sz w:val="28"/>
          <w:szCs w:val="28"/>
          <w:lang w:val="kk-KZ" w:eastAsia="ru-RU"/>
        </w:rPr>
        <w:t xml:space="preserve">мемлекеттік басқару деңгейіне байланысты: </w:t>
      </w:r>
      <w:r>
        <w:rPr>
          <w:rFonts w:ascii="Times New Roman" w:eastAsia="Times New Roman" w:hAnsi="Times New Roman"/>
          <w:color w:val="000000"/>
          <w:sz w:val="28"/>
          <w:szCs w:val="28"/>
          <w:u w:val="single"/>
          <w:lang w:val="kk-KZ" w:eastAsia="ru-RU"/>
        </w:rPr>
        <w:t>республикалық</w:t>
      </w:r>
    </w:p>
    <w:p w14:paraId="01B54BB4" w14:textId="77777777" w:rsidR="00582DD4" w:rsidRDefault="00164EE2">
      <w:pPr>
        <w:widowControl w:val="0"/>
        <w:pBdr>
          <w:bottom w:val="single" w:sz="4" w:space="30" w:color="FFFFFF"/>
        </w:pBdr>
        <w:tabs>
          <w:tab w:val="left" w:pos="-7797"/>
          <w:tab w:val="left" w:pos="0"/>
        </w:tabs>
        <w:spacing w:after="0"/>
        <w:ind w:firstLine="709"/>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 xml:space="preserve">іске асыру тәсіліне байланысты: </w:t>
      </w:r>
      <w:r>
        <w:rPr>
          <w:rFonts w:ascii="Times New Roman" w:eastAsia="Times New Roman" w:hAnsi="Times New Roman"/>
          <w:color w:val="000000"/>
          <w:sz w:val="28"/>
          <w:szCs w:val="28"/>
          <w:u w:val="single"/>
          <w:lang w:val="kk-KZ" w:eastAsia="ru-RU"/>
        </w:rPr>
        <w:t>жеке</w:t>
      </w:r>
    </w:p>
    <w:p w14:paraId="2325E2F1" w14:textId="77777777" w:rsidR="00582DD4" w:rsidRDefault="00164EE2">
      <w:pPr>
        <w:widowControl w:val="0"/>
        <w:pBdr>
          <w:bottom w:val="single" w:sz="4" w:space="30" w:color="FFFFFF"/>
        </w:pBdr>
        <w:tabs>
          <w:tab w:val="left" w:pos="-7797"/>
          <w:tab w:val="left" w:pos="0"/>
        </w:tabs>
        <w:spacing w:after="0"/>
        <w:ind w:firstLine="709"/>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 xml:space="preserve">ағымдағы / даму: </w:t>
      </w:r>
      <w:r>
        <w:rPr>
          <w:rFonts w:ascii="Times New Roman" w:eastAsia="Times New Roman" w:hAnsi="Times New Roman"/>
          <w:color w:val="000000"/>
          <w:sz w:val="28"/>
          <w:szCs w:val="28"/>
          <w:u w:val="single"/>
          <w:lang w:val="kk-KZ" w:eastAsia="ru-RU"/>
        </w:rPr>
        <w:t>ағымдағы</w:t>
      </w:r>
    </w:p>
    <w:p w14:paraId="7F8008BA" w14:textId="77777777" w:rsidR="00582DD4" w:rsidRDefault="00164EE2">
      <w:pPr>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2</w:t>
      </w:r>
      <w:r>
        <w:rPr>
          <w:rFonts w:ascii="Times New Roman" w:eastAsia="Times New Roman" w:hAnsi="Times New Roman"/>
          <w:b/>
          <w:color w:val="000000"/>
          <w:sz w:val="28"/>
          <w:szCs w:val="28"/>
          <w:lang w:val="kk-KZ" w:eastAsia="ru-RU"/>
        </w:rPr>
        <w:t xml:space="preserve">026 жылға                                                                                         1 125 663 мың теңге </w:t>
      </w:r>
    </w:p>
    <w:tbl>
      <w:tblPr>
        <w:tblpPr w:leftFromText="180" w:rightFromText="180" w:vertAnchor="text" w:horzAnchor="margin" w:tblpX="-431" w:tblpY="183"/>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276"/>
        <w:gridCol w:w="1418"/>
        <w:gridCol w:w="991"/>
        <w:gridCol w:w="1134"/>
        <w:gridCol w:w="1134"/>
        <w:gridCol w:w="1276"/>
        <w:gridCol w:w="1276"/>
      </w:tblGrid>
      <w:tr w:rsidR="00582DD4" w14:paraId="7BA7E8D8" w14:textId="77777777">
        <w:trPr>
          <w:trHeight w:val="989"/>
        </w:trPr>
        <w:tc>
          <w:tcPr>
            <w:tcW w:w="1980" w:type="dxa"/>
            <w:shd w:val="clear" w:color="auto" w:fill="auto"/>
          </w:tcPr>
          <w:p w14:paraId="6DDBB4F7" w14:textId="77777777" w:rsidR="00582DD4" w:rsidRDefault="00164EE2">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 xml:space="preserve">Іс шаралар </w:t>
            </w:r>
          </w:p>
        </w:tc>
        <w:tc>
          <w:tcPr>
            <w:tcW w:w="1276" w:type="dxa"/>
          </w:tcPr>
          <w:p w14:paraId="20BA4911" w14:textId="77777777" w:rsidR="00582DD4" w:rsidRDefault="00164EE2">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Іс-шара көрсеткіші</w:t>
            </w:r>
          </w:p>
        </w:tc>
        <w:tc>
          <w:tcPr>
            <w:tcW w:w="1418" w:type="dxa"/>
            <w:shd w:val="clear" w:color="auto" w:fill="auto"/>
          </w:tcPr>
          <w:p w14:paraId="2591C2DB" w14:textId="77777777" w:rsidR="00582DD4" w:rsidRDefault="00164EE2">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МӨК құжатының көрсеткіші</w:t>
            </w:r>
          </w:p>
        </w:tc>
        <w:tc>
          <w:tcPr>
            <w:tcW w:w="991" w:type="dxa"/>
            <w:shd w:val="clear" w:color="auto" w:fill="auto"/>
          </w:tcPr>
          <w:p w14:paraId="63ED0F71" w14:textId="77777777" w:rsidR="00582DD4" w:rsidRDefault="00164EE2">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Ауытқу</w:t>
            </w:r>
          </w:p>
        </w:tc>
        <w:tc>
          <w:tcPr>
            <w:tcW w:w="1134" w:type="dxa"/>
            <w:shd w:val="clear" w:color="auto" w:fill="auto"/>
          </w:tcPr>
          <w:p w14:paraId="1876519F" w14:textId="77777777" w:rsidR="00582DD4" w:rsidRDefault="00164EE2">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Шығындар</w:t>
            </w:r>
          </w:p>
        </w:tc>
        <w:tc>
          <w:tcPr>
            <w:tcW w:w="1134" w:type="dxa"/>
            <w:shd w:val="clear" w:color="auto" w:fill="auto"/>
          </w:tcPr>
          <w:p w14:paraId="0E260600" w14:textId="77777777" w:rsidR="00582DD4" w:rsidRDefault="00164EE2">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Құжат сомасы СМЖ</w:t>
            </w:r>
          </w:p>
        </w:tc>
        <w:tc>
          <w:tcPr>
            <w:tcW w:w="1276" w:type="dxa"/>
            <w:shd w:val="clear" w:color="auto" w:fill="auto"/>
          </w:tcPr>
          <w:p w14:paraId="63C0DB2E" w14:textId="77777777" w:rsidR="00582DD4" w:rsidRDefault="00164EE2">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Ауытқу</w:t>
            </w:r>
          </w:p>
        </w:tc>
        <w:tc>
          <w:tcPr>
            <w:tcW w:w="1276" w:type="dxa"/>
            <w:shd w:val="clear" w:color="auto" w:fill="auto"/>
          </w:tcPr>
          <w:p w14:paraId="78A561DA" w14:textId="77777777" w:rsidR="00582DD4" w:rsidRDefault="00164EE2">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Ауытқу себебі</w:t>
            </w:r>
          </w:p>
        </w:tc>
      </w:tr>
      <w:tr w:rsidR="00582DD4" w14:paraId="33489586" w14:textId="77777777">
        <w:trPr>
          <w:trHeight w:val="548"/>
        </w:trPr>
        <w:tc>
          <w:tcPr>
            <w:tcW w:w="1980" w:type="dxa"/>
            <w:shd w:val="clear" w:color="auto" w:fill="auto"/>
          </w:tcPr>
          <w:p w14:paraId="739CA206" w14:textId="77777777" w:rsidR="00582DD4" w:rsidRDefault="00164EE2">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Базалық қаржыландырумен қамтамасыз етілген ғылыми және ғылыми-техникалық қызмет субъектілерінің саны</w:t>
            </w:r>
          </w:p>
        </w:tc>
        <w:tc>
          <w:tcPr>
            <w:tcW w:w="1276" w:type="dxa"/>
          </w:tcPr>
          <w:p w14:paraId="5B00AE3F" w14:textId="77777777" w:rsidR="00582DD4" w:rsidRDefault="00164EE2">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2</w:t>
            </w:r>
          </w:p>
        </w:tc>
        <w:tc>
          <w:tcPr>
            <w:tcW w:w="1418" w:type="dxa"/>
            <w:shd w:val="clear" w:color="auto" w:fill="auto"/>
          </w:tcPr>
          <w:p w14:paraId="4429A0A5" w14:textId="77777777" w:rsidR="00582DD4" w:rsidRDefault="00582DD4">
            <w:pPr>
              <w:spacing w:after="0" w:line="240" w:lineRule="auto"/>
              <w:contextualSpacing/>
              <w:jc w:val="both"/>
              <w:rPr>
                <w:rFonts w:ascii="Times New Roman" w:eastAsia="Times New Roman" w:hAnsi="Times New Roman"/>
                <w:sz w:val="24"/>
                <w:szCs w:val="28"/>
                <w:lang w:eastAsia="ru-RU"/>
              </w:rPr>
            </w:pPr>
          </w:p>
        </w:tc>
        <w:tc>
          <w:tcPr>
            <w:tcW w:w="991" w:type="dxa"/>
            <w:shd w:val="clear" w:color="auto" w:fill="auto"/>
          </w:tcPr>
          <w:p w14:paraId="0C04BA27" w14:textId="77777777" w:rsidR="00582DD4" w:rsidRDefault="00164EE2">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w:t>
            </w:r>
          </w:p>
        </w:tc>
        <w:tc>
          <w:tcPr>
            <w:tcW w:w="1134" w:type="dxa"/>
            <w:shd w:val="clear" w:color="auto" w:fill="auto"/>
          </w:tcPr>
          <w:p w14:paraId="2C662656" w14:textId="77777777" w:rsidR="00582DD4" w:rsidRDefault="00164EE2">
            <w:pPr>
              <w:spacing w:after="0" w:line="240" w:lineRule="auto"/>
              <w:contextualSpacing/>
              <w:jc w:val="center"/>
              <w:rPr>
                <w:rFonts w:ascii="Times New Roman" w:eastAsia="Times New Roman" w:hAnsi="Times New Roman"/>
                <w:sz w:val="24"/>
                <w:szCs w:val="28"/>
                <w:lang w:eastAsia="ru-RU"/>
              </w:rPr>
            </w:pPr>
            <w:r>
              <w:rPr>
                <w:rFonts w:ascii="Times New Roman" w:eastAsia="Times New Roman" w:hAnsi="Times New Roman"/>
                <w:sz w:val="24"/>
                <w:szCs w:val="28"/>
                <w:lang w:eastAsia="ru-RU"/>
              </w:rPr>
              <w:t>1</w:t>
            </w:r>
          </w:p>
          <w:p w14:paraId="65D9859C" w14:textId="77777777" w:rsidR="00582DD4" w:rsidRDefault="00164EE2">
            <w:pPr>
              <w:spacing w:after="0" w:line="240" w:lineRule="auto"/>
              <w:contextualSpacing/>
              <w:jc w:val="center"/>
              <w:rPr>
                <w:rFonts w:ascii="Times New Roman" w:eastAsia="Times New Roman" w:hAnsi="Times New Roman"/>
                <w:sz w:val="24"/>
                <w:szCs w:val="28"/>
                <w:lang w:eastAsia="ru-RU"/>
              </w:rPr>
            </w:pPr>
            <w:r>
              <w:rPr>
                <w:rFonts w:ascii="Times New Roman" w:eastAsia="Times New Roman" w:hAnsi="Times New Roman"/>
                <w:sz w:val="24"/>
                <w:szCs w:val="28"/>
                <w:lang w:eastAsia="ru-RU"/>
              </w:rPr>
              <w:t>125</w:t>
            </w:r>
          </w:p>
          <w:p w14:paraId="64E79FBD" w14:textId="77777777" w:rsidR="00582DD4" w:rsidRDefault="00164EE2">
            <w:pPr>
              <w:spacing w:after="0" w:line="240" w:lineRule="auto"/>
              <w:contextualSpacing/>
              <w:jc w:val="center"/>
              <w:rPr>
                <w:rFonts w:ascii="Times New Roman" w:eastAsia="Times New Roman" w:hAnsi="Times New Roman"/>
                <w:sz w:val="24"/>
                <w:szCs w:val="28"/>
                <w:lang w:eastAsia="ru-RU"/>
              </w:rPr>
            </w:pPr>
            <w:r>
              <w:rPr>
                <w:rFonts w:ascii="Times New Roman" w:eastAsia="Times New Roman" w:hAnsi="Times New Roman"/>
                <w:sz w:val="24"/>
                <w:szCs w:val="28"/>
                <w:lang w:eastAsia="ru-RU"/>
              </w:rPr>
              <w:t>663</w:t>
            </w:r>
          </w:p>
        </w:tc>
        <w:tc>
          <w:tcPr>
            <w:tcW w:w="1134" w:type="dxa"/>
            <w:shd w:val="clear" w:color="auto" w:fill="auto"/>
          </w:tcPr>
          <w:p w14:paraId="24E80F58" w14:textId="77777777" w:rsidR="00582DD4" w:rsidRDefault="00582DD4">
            <w:pPr>
              <w:spacing w:after="0" w:line="240" w:lineRule="auto"/>
              <w:contextualSpacing/>
              <w:jc w:val="both"/>
              <w:rPr>
                <w:rFonts w:ascii="Times New Roman" w:eastAsia="Times New Roman" w:hAnsi="Times New Roman"/>
                <w:sz w:val="24"/>
                <w:szCs w:val="28"/>
                <w:lang w:eastAsia="ru-RU"/>
              </w:rPr>
            </w:pPr>
          </w:p>
        </w:tc>
        <w:tc>
          <w:tcPr>
            <w:tcW w:w="1276" w:type="dxa"/>
            <w:shd w:val="clear" w:color="auto" w:fill="auto"/>
          </w:tcPr>
          <w:p w14:paraId="75A17C35" w14:textId="77777777" w:rsidR="00582DD4" w:rsidRDefault="00164EE2">
            <w:pPr>
              <w:spacing w:after="0" w:line="240" w:lineRule="auto"/>
              <w:contextualSpacing/>
              <w:jc w:val="center"/>
              <w:rPr>
                <w:rFonts w:ascii="Times New Roman" w:eastAsia="Times New Roman" w:hAnsi="Times New Roman"/>
                <w:sz w:val="24"/>
                <w:szCs w:val="28"/>
                <w:lang w:eastAsia="ru-RU"/>
              </w:rPr>
            </w:pPr>
            <w:r>
              <w:rPr>
                <w:rFonts w:ascii="Times New Roman" w:eastAsia="Times New Roman" w:hAnsi="Times New Roman"/>
                <w:sz w:val="24"/>
                <w:szCs w:val="28"/>
                <w:lang w:eastAsia="ru-RU"/>
              </w:rPr>
              <w:t>1</w:t>
            </w:r>
          </w:p>
          <w:p w14:paraId="4F26E3E8" w14:textId="77777777" w:rsidR="00582DD4" w:rsidRDefault="00164EE2">
            <w:pPr>
              <w:spacing w:after="0" w:line="240" w:lineRule="auto"/>
              <w:contextualSpacing/>
              <w:jc w:val="center"/>
              <w:rPr>
                <w:rFonts w:ascii="Times New Roman" w:eastAsia="Times New Roman" w:hAnsi="Times New Roman"/>
                <w:sz w:val="24"/>
                <w:szCs w:val="28"/>
                <w:lang w:eastAsia="ru-RU"/>
              </w:rPr>
            </w:pPr>
            <w:r>
              <w:rPr>
                <w:rFonts w:ascii="Times New Roman" w:eastAsia="Times New Roman" w:hAnsi="Times New Roman"/>
                <w:sz w:val="24"/>
                <w:szCs w:val="28"/>
                <w:lang w:eastAsia="ru-RU"/>
              </w:rPr>
              <w:t>125</w:t>
            </w:r>
          </w:p>
          <w:p w14:paraId="22020F6E" w14:textId="77777777" w:rsidR="00582DD4" w:rsidRDefault="00164EE2">
            <w:pPr>
              <w:spacing w:after="0" w:line="240" w:lineRule="auto"/>
              <w:contextualSpacing/>
              <w:jc w:val="center"/>
              <w:rPr>
                <w:rFonts w:ascii="Times New Roman" w:eastAsia="Times New Roman" w:hAnsi="Times New Roman"/>
                <w:sz w:val="24"/>
                <w:szCs w:val="28"/>
                <w:lang w:eastAsia="ru-RU"/>
              </w:rPr>
            </w:pPr>
            <w:r>
              <w:rPr>
                <w:rFonts w:ascii="Times New Roman" w:eastAsia="Times New Roman" w:hAnsi="Times New Roman"/>
                <w:sz w:val="24"/>
                <w:szCs w:val="28"/>
                <w:lang w:eastAsia="ru-RU"/>
              </w:rPr>
              <w:t>663</w:t>
            </w:r>
          </w:p>
        </w:tc>
        <w:tc>
          <w:tcPr>
            <w:tcW w:w="1276" w:type="dxa"/>
            <w:shd w:val="clear" w:color="auto" w:fill="auto"/>
          </w:tcPr>
          <w:p w14:paraId="4416A1C3" w14:textId="77777777" w:rsidR="00582DD4" w:rsidRDefault="00582DD4">
            <w:pPr>
              <w:spacing w:after="0" w:line="240" w:lineRule="auto"/>
              <w:contextualSpacing/>
              <w:jc w:val="both"/>
              <w:rPr>
                <w:rFonts w:ascii="Times New Roman" w:eastAsia="Times New Roman" w:hAnsi="Times New Roman"/>
                <w:sz w:val="24"/>
                <w:szCs w:val="28"/>
                <w:lang w:eastAsia="ru-RU"/>
              </w:rPr>
            </w:pPr>
          </w:p>
        </w:tc>
      </w:tr>
    </w:tbl>
    <w:p w14:paraId="029D0DCD" w14:textId="77777777" w:rsidR="00582DD4" w:rsidRDefault="00582DD4">
      <w:pPr>
        <w:spacing w:after="0" w:line="240" w:lineRule="auto"/>
        <w:jc w:val="both"/>
        <w:rPr>
          <w:rFonts w:ascii="Times New Roman" w:hAnsi="Times New Roman"/>
          <w:sz w:val="28"/>
          <w:szCs w:val="28"/>
          <w:lang w:val="kk-KZ"/>
        </w:rPr>
      </w:pPr>
    </w:p>
    <w:p w14:paraId="5E2715F6" w14:textId="77777777" w:rsidR="00582DD4" w:rsidRDefault="00582DD4">
      <w:pPr>
        <w:spacing w:after="0" w:line="240" w:lineRule="auto"/>
        <w:contextualSpacing/>
        <w:jc w:val="both"/>
        <w:rPr>
          <w:rFonts w:ascii="Times New Roman" w:eastAsia="MS Mincho" w:hAnsi="Times New Roman"/>
          <w:b/>
          <w:bCs/>
          <w:sz w:val="28"/>
          <w:szCs w:val="28"/>
          <w:lang w:val="kk-KZ"/>
        </w:rPr>
      </w:pPr>
    </w:p>
    <w:p w14:paraId="1C8269D2" w14:textId="77777777" w:rsidR="00582DD4" w:rsidRDefault="00582DD4">
      <w:pPr>
        <w:spacing w:after="0" w:line="240" w:lineRule="auto"/>
        <w:contextualSpacing/>
        <w:jc w:val="both"/>
        <w:rPr>
          <w:rFonts w:ascii="Times New Roman" w:eastAsia="MS Mincho" w:hAnsi="Times New Roman"/>
          <w:b/>
          <w:bCs/>
          <w:sz w:val="28"/>
          <w:szCs w:val="28"/>
          <w:lang w:val="kk-KZ"/>
        </w:rPr>
      </w:pPr>
    </w:p>
    <w:p w14:paraId="52225389" w14:textId="77777777" w:rsidR="00582DD4" w:rsidRDefault="00582DD4">
      <w:pPr>
        <w:spacing w:after="0" w:line="240" w:lineRule="auto"/>
        <w:contextualSpacing/>
        <w:jc w:val="both"/>
        <w:rPr>
          <w:rFonts w:ascii="Times New Roman" w:eastAsia="MS Mincho" w:hAnsi="Times New Roman"/>
          <w:b/>
          <w:bCs/>
          <w:sz w:val="28"/>
          <w:szCs w:val="28"/>
          <w:lang w:val="kk-KZ"/>
        </w:rPr>
      </w:pPr>
    </w:p>
    <w:p w14:paraId="09EB9C18" w14:textId="77777777" w:rsidR="00582DD4" w:rsidRDefault="00164EE2">
      <w:pPr>
        <w:spacing w:after="0" w:line="240" w:lineRule="auto"/>
        <w:jc w:val="both"/>
        <w:rPr>
          <w:rFonts w:ascii="Times New Roman" w:hAnsi="Times New Roman"/>
          <w:sz w:val="28"/>
          <w:szCs w:val="28"/>
          <w:lang w:val="kk-KZ"/>
        </w:rPr>
      </w:pPr>
      <w:r>
        <w:rPr>
          <w:rFonts w:ascii="Times New Roman" w:eastAsia="Times New Roman" w:hAnsi="Times New Roman"/>
          <w:b/>
          <w:color w:val="000000"/>
          <w:sz w:val="28"/>
          <w:szCs w:val="28"/>
          <w:lang w:val="kk-KZ" w:eastAsia="ru-RU"/>
        </w:rPr>
        <w:t>Бюджеттік бағдарламаның басшысы:</w:t>
      </w:r>
      <w:r>
        <w:rPr>
          <w:rFonts w:ascii="Times New Roman" w:hAnsi="Times New Roman"/>
          <w:sz w:val="28"/>
          <w:szCs w:val="28"/>
          <w:lang w:val="kk-KZ"/>
        </w:rPr>
        <w:t xml:space="preserve"> </w:t>
      </w:r>
    </w:p>
    <w:p w14:paraId="2ECFF8B8" w14:textId="77777777" w:rsidR="00582DD4" w:rsidRDefault="00164EE2">
      <w:pPr>
        <w:spacing w:after="0" w:line="240" w:lineRule="auto"/>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министрі-Шәрбиев Нұркен Қожамұратұлы___________</w:t>
      </w:r>
    </w:p>
    <w:p w14:paraId="7B8586ED" w14:textId="77777777" w:rsidR="00582DD4" w:rsidRDefault="00582DD4">
      <w:pPr>
        <w:spacing w:after="0" w:line="240" w:lineRule="auto"/>
        <w:contextualSpacing/>
        <w:jc w:val="both"/>
        <w:rPr>
          <w:rFonts w:ascii="Times New Roman" w:eastAsia="MS Mincho" w:hAnsi="Times New Roman"/>
          <w:b/>
          <w:bCs/>
          <w:sz w:val="28"/>
          <w:szCs w:val="28"/>
          <w:lang w:val="kk-KZ"/>
        </w:rPr>
      </w:pPr>
    </w:p>
    <w:p w14:paraId="4C963B5E" w14:textId="77777777" w:rsidR="00582DD4" w:rsidRDefault="00164EE2">
      <w:pPr>
        <w:spacing w:after="0" w:line="240" w:lineRule="auto"/>
        <w:ind w:firstLine="720"/>
        <w:contextualSpacing/>
        <w:jc w:val="both"/>
        <w:rPr>
          <w:rFonts w:ascii="Times New Roman" w:eastAsia="MS Mincho" w:hAnsi="Times New Roman"/>
          <w:bCs/>
          <w:sz w:val="28"/>
          <w:szCs w:val="28"/>
          <w:lang w:val="kk-KZ"/>
        </w:rPr>
      </w:pPr>
      <w:r>
        <w:rPr>
          <w:rFonts w:ascii="Times New Roman" w:eastAsia="MS Mincho" w:hAnsi="Times New Roman"/>
          <w:b/>
          <w:bCs/>
          <w:sz w:val="28"/>
          <w:szCs w:val="28"/>
          <w:lang w:val="kk-KZ"/>
        </w:rPr>
        <w:t>Бөлінетін бюджеттік бағдарламаның коды және атауы:</w:t>
      </w:r>
      <w:r>
        <w:rPr>
          <w:b/>
          <w:sz w:val="28"/>
          <w:szCs w:val="28"/>
          <w:lang w:val="kk-KZ"/>
        </w:rPr>
        <w:t xml:space="preserve"> </w:t>
      </w:r>
      <w:r>
        <w:rPr>
          <w:rFonts w:ascii="Times New Roman" w:eastAsia="MS Mincho" w:hAnsi="Times New Roman"/>
          <w:bCs/>
          <w:sz w:val="28"/>
          <w:szCs w:val="28"/>
          <w:lang w:val="kk-KZ"/>
        </w:rPr>
        <w:t>101 «Өкілдік шығыстарға арналған қаражат есебінен іс-шараларды өткізу»</w:t>
      </w:r>
    </w:p>
    <w:p w14:paraId="3A7055FF" w14:textId="77777777" w:rsidR="00582DD4" w:rsidRDefault="00164EE2">
      <w:pPr>
        <w:spacing w:after="0" w:line="240" w:lineRule="auto"/>
        <w:ind w:firstLine="709"/>
        <w:contextualSpacing/>
        <w:jc w:val="both"/>
        <w:rPr>
          <w:rFonts w:ascii="Times New Roman" w:eastAsia="MS Mincho" w:hAnsi="Times New Roman"/>
          <w:b/>
          <w:bCs/>
          <w:sz w:val="28"/>
          <w:szCs w:val="28"/>
          <w:lang w:val="kk-KZ"/>
        </w:rPr>
      </w:pPr>
      <w:r>
        <w:rPr>
          <w:rFonts w:ascii="Times New Roman" w:eastAsia="MS Mincho" w:hAnsi="Times New Roman"/>
          <w:b/>
          <w:bCs/>
          <w:sz w:val="28"/>
          <w:szCs w:val="28"/>
          <w:lang w:val="kk-KZ"/>
        </w:rPr>
        <w:t>Бюджеттік бағдарламаның нормативтік құқықтық негізі:</w:t>
      </w:r>
    </w:p>
    <w:p w14:paraId="029FF11B" w14:textId="77777777" w:rsidR="00582DD4" w:rsidRDefault="00164EE2">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Қазақстан</w:t>
      </w:r>
      <w:r>
        <w:rPr>
          <w:rFonts w:ascii="Times New Roman" w:eastAsia="MS Mincho" w:hAnsi="Times New Roman"/>
          <w:sz w:val="28"/>
          <w:szCs w:val="28"/>
          <w:lang w:val="kk-KZ"/>
        </w:rPr>
        <w:t xml:space="preserve"> Республикасы Сыртқы істер министрлігі Аппараты басшысының 2025 жылғы 28 ақпандағы № 11-1-4/115 «Өкілдік шығыстарға қаражат бөлу туралы» бұйрығы.</w:t>
      </w:r>
    </w:p>
    <w:p w14:paraId="4CF147A3" w14:textId="77777777" w:rsidR="00582DD4" w:rsidRDefault="00164EE2">
      <w:pPr>
        <w:spacing w:after="0" w:line="240" w:lineRule="auto"/>
        <w:ind w:firstLine="709"/>
        <w:contextualSpacing/>
        <w:jc w:val="both"/>
        <w:rPr>
          <w:rFonts w:ascii="Times New Roman" w:eastAsia="MS Mincho" w:hAnsi="Times New Roman"/>
          <w:b/>
          <w:bCs/>
          <w:sz w:val="28"/>
          <w:szCs w:val="28"/>
          <w:lang w:val="kk-KZ"/>
        </w:rPr>
      </w:pPr>
      <w:r>
        <w:rPr>
          <w:rFonts w:ascii="Times New Roman" w:eastAsia="MS Mincho" w:hAnsi="Times New Roman"/>
          <w:b/>
          <w:bCs/>
          <w:sz w:val="28"/>
          <w:szCs w:val="28"/>
          <w:lang w:val="kk-KZ"/>
        </w:rPr>
        <w:t>Бюджеттік бағдарламаның түрі:</w:t>
      </w:r>
    </w:p>
    <w:p w14:paraId="5F562636" w14:textId="77777777" w:rsidR="00582DD4" w:rsidRDefault="00164EE2">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мемлекеттік басқару деңгейіне байланысты: республикалық мазмұнына байла</w:t>
      </w:r>
      <w:r>
        <w:rPr>
          <w:rFonts w:ascii="Times New Roman" w:eastAsia="MS Mincho" w:hAnsi="Times New Roman"/>
          <w:sz w:val="28"/>
          <w:szCs w:val="28"/>
          <w:lang w:val="kk-KZ"/>
        </w:rPr>
        <w:t>нысты: мемлекеттік функцияларды, өкілеттіктерді жүзеге асыру және олардан туындайтын мемлекеттік қызметтерді көрсету іске асыру тәсіліне байланысты: бөлінетін ағымдағы/даму: ағымдағы</w:t>
      </w:r>
    </w:p>
    <w:p w14:paraId="0704C8FA" w14:textId="77777777" w:rsidR="00582DD4" w:rsidRDefault="00164EE2">
      <w:pPr>
        <w:spacing w:after="0" w:line="240" w:lineRule="auto"/>
        <w:ind w:firstLine="709"/>
        <w:contextualSpacing/>
        <w:jc w:val="both"/>
        <w:rPr>
          <w:rFonts w:ascii="Times New Roman" w:eastAsia="MS Mincho" w:hAnsi="Times New Roman"/>
          <w:b/>
          <w:bCs/>
          <w:sz w:val="28"/>
          <w:szCs w:val="28"/>
          <w:lang w:val="kk-KZ"/>
        </w:rPr>
      </w:pPr>
      <w:r>
        <w:rPr>
          <w:rFonts w:ascii="Times New Roman" w:eastAsia="MS Mincho" w:hAnsi="Times New Roman"/>
          <w:b/>
          <w:bCs/>
          <w:sz w:val="28"/>
          <w:szCs w:val="28"/>
          <w:lang w:val="kk-KZ"/>
        </w:rPr>
        <w:t>Бюджеттік бағдарламаның мақсаты:</w:t>
      </w:r>
    </w:p>
    <w:p w14:paraId="5D9ECCC0" w14:textId="77777777" w:rsidR="00582DD4" w:rsidRDefault="00164EE2">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Қоршаған</w:t>
      </w:r>
      <w:r>
        <w:rPr>
          <w:rFonts w:ascii="Times New Roman" w:eastAsia="MS Mincho" w:hAnsi="Times New Roman"/>
          <w:sz w:val="28"/>
          <w:szCs w:val="28"/>
          <w:lang w:val="kk-KZ"/>
        </w:rPr>
        <w:t xml:space="preserve"> ортаны қорғау саласындағы ынтым</w:t>
      </w:r>
      <w:r>
        <w:rPr>
          <w:rFonts w:ascii="Times New Roman" w:eastAsia="MS Mincho" w:hAnsi="Times New Roman"/>
          <w:sz w:val="28"/>
          <w:szCs w:val="28"/>
          <w:lang w:val="kk-KZ"/>
        </w:rPr>
        <w:t>ақтастық жөніндегі Қазақстан-Қытай комиссиясының 12-отырысын дайындау және өткізу.</w:t>
      </w:r>
    </w:p>
    <w:p w14:paraId="3021C8DA" w14:textId="77777777" w:rsidR="00582DD4" w:rsidRDefault="00164EE2">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 xml:space="preserve">1.1. Трансшекаралық өзендердегі суды қорғау, бақылау және мониторинг жүргізу жұмыстарын талқылау және реттеу, сондай-ақ трансшекаралық өзендердің ластануының алдын алу және </w:t>
      </w:r>
      <w:r>
        <w:rPr>
          <w:rFonts w:ascii="Times New Roman" w:eastAsia="MS Mincho" w:hAnsi="Times New Roman"/>
          <w:sz w:val="28"/>
          <w:szCs w:val="28"/>
          <w:lang w:val="kk-KZ"/>
        </w:rPr>
        <w:t>жою саласында ынтымақтастық жасау;</w:t>
      </w:r>
    </w:p>
    <w:p w14:paraId="1B232AA4" w14:textId="77777777" w:rsidR="00582DD4" w:rsidRDefault="00164EE2">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1.2. Трансшекаралық өзендердің (Қара Ертіс, Іле, Текес, Емел, Қорғас) су сапасын мониторингтеу, талдау және бағалау, сондай-ақ төтенше жағдайларға жедел әрекет ету және ластанудың алдын алу жөніндегі екіжақты жұмыс топтар</w:t>
      </w:r>
      <w:r>
        <w:rPr>
          <w:rFonts w:ascii="Times New Roman" w:eastAsia="MS Mincho" w:hAnsi="Times New Roman"/>
          <w:sz w:val="28"/>
          <w:szCs w:val="28"/>
          <w:lang w:val="kk-KZ"/>
        </w:rPr>
        <w:t>ының қызметін талқылау.</w:t>
      </w:r>
    </w:p>
    <w:p w14:paraId="2F278815" w14:textId="77777777" w:rsidR="00582DD4" w:rsidRDefault="00164EE2">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Бюджеттік бағдарлама 2026 жылға арналған Комиссияның жұмыс жоспарына сәйкес көзделген іс-шараларды орындау қажеттілігіне байланысты жоспарланып отыр, ол жұмыс топтарының отырыстарын және Комиссияның 13-отырысын өткізуді қамтиды.</w:t>
      </w:r>
    </w:p>
    <w:p w14:paraId="1A9C5171" w14:textId="77777777" w:rsidR="00582DD4" w:rsidRDefault="00164EE2">
      <w:pPr>
        <w:spacing w:after="0" w:line="240" w:lineRule="auto"/>
        <w:ind w:firstLine="709"/>
        <w:contextualSpacing/>
        <w:jc w:val="both"/>
        <w:rPr>
          <w:rFonts w:ascii="Times New Roman" w:eastAsia="MS Mincho" w:hAnsi="Times New Roman"/>
          <w:b/>
          <w:bCs/>
          <w:sz w:val="28"/>
          <w:szCs w:val="28"/>
          <w:lang w:val="kk-KZ"/>
        </w:rPr>
      </w:pPr>
      <w:r>
        <w:rPr>
          <w:rFonts w:ascii="Times New Roman" w:eastAsia="MS Mincho" w:hAnsi="Times New Roman"/>
          <w:b/>
          <w:bCs/>
          <w:sz w:val="28"/>
          <w:szCs w:val="28"/>
          <w:lang w:val="kk-KZ"/>
        </w:rPr>
        <w:t>Бюд</w:t>
      </w:r>
      <w:r>
        <w:rPr>
          <w:rFonts w:ascii="Times New Roman" w:eastAsia="MS Mincho" w:hAnsi="Times New Roman"/>
          <w:b/>
          <w:bCs/>
          <w:sz w:val="28"/>
          <w:szCs w:val="28"/>
          <w:lang w:val="kk-KZ"/>
        </w:rPr>
        <w:t>жеттік бағдарламаның сипаттамасы (негіздемесі):</w:t>
      </w:r>
    </w:p>
    <w:p w14:paraId="79ED1E49" w14:textId="77777777" w:rsidR="00582DD4" w:rsidRDefault="00164EE2">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2011 жылы Қазақстан Республикасы мен Қытай Халық Республикасы арасында трансшекаралық өзендердің су сапасын қорғау туралы келісім және қоршаған ортаны қорғау саласындағы ынтымақтастық туралы үкіметаралық келі</w:t>
      </w:r>
      <w:r>
        <w:rPr>
          <w:rFonts w:ascii="Times New Roman" w:eastAsia="MS Mincho" w:hAnsi="Times New Roman"/>
          <w:sz w:val="28"/>
          <w:szCs w:val="28"/>
          <w:lang w:val="kk-KZ"/>
        </w:rPr>
        <w:t>сімге қол қойылды.</w:t>
      </w:r>
    </w:p>
    <w:p w14:paraId="18AFC63E" w14:textId="77777777" w:rsidR="00582DD4" w:rsidRDefault="00164EE2">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 xml:space="preserve">Аталған келісімдер екі мемлекетке өзендердің екі жағында су сапасын қамтамасыз ету міндетін жүктейді, сондай-ақ тараптарға трансшекаралық өзендердегі суды қорғау, бақылау және мониторинг жүргізу жұмыстарын реттеуге, ластанудың алдын алу </w:t>
      </w:r>
      <w:r>
        <w:rPr>
          <w:rFonts w:ascii="Times New Roman" w:eastAsia="MS Mincho" w:hAnsi="Times New Roman"/>
          <w:sz w:val="28"/>
          <w:szCs w:val="28"/>
          <w:lang w:val="kk-KZ"/>
        </w:rPr>
        <w:t>және жою саласында ынтымақтастық жасауға мүмкіндік береді.</w:t>
      </w:r>
    </w:p>
    <w:p w14:paraId="2A54E568" w14:textId="77777777" w:rsidR="00582DD4" w:rsidRDefault="00164EE2">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Осы екі үкіметаралық құжатты іске асыру мақсатында Қоршаған ортаны қорғау саласындағы Қазақстан-Қытай комиссиясы құрылды.</w:t>
      </w:r>
    </w:p>
    <w:p w14:paraId="15F1990E" w14:textId="77777777" w:rsidR="00582DD4" w:rsidRDefault="00164EE2">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Осы бюджеттік бағдарлама шеңберінде шығыстар ҚР ЭТРМ өкілдері мен қазақстан</w:t>
      </w:r>
      <w:r>
        <w:rPr>
          <w:rFonts w:ascii="Times New Roman" w:eastAsia="MS Mincho" w:hAnsi="Times New Roman"/>
          <w:sz w:val="28"/>
          <w:szCs w:val="28"/>
          <w:lang w:val="kk-KZ"/>
        </w:rPr>
        <w:t>дық мемлекеттік органдар үшін келіссөз алаңын қамтамасыз етуге, сондай-ақ отырысты онлайн форматта орыс тілінен қытай тіліне және қытай тілінен орыс тіліне ілеспе аудармамен өткізуге бағытталады.</w:t>
      </w:r>
    </w:p>
    <w:p w14:paraId="7089727E" w14:textId="77777777" w:rsidR="00582DD4" w:rsidRDefault="00164EE2">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 xml:space="preserve">Бюджеттік бағдарлама арқылы Қазақстан Республикасы Экология </w:t>
      </w:r>
      <w:r>
        <w:rPr>
          <w:rFonts w:ascii="Times New Roman" w:eastAsia="MS Mincho" w:hAnsi="Times New Roman"/>
          <w:sz w:val="28"/>
          <w:szCs w:val="28"/>
          <w:lang w:val="kk-KZ"/>
        </w:rPr>
        <w:t>және табиғи ресурстар министрлігінің даму жоспарында көзделген жобалар іске асырылады.</w:t>
      </w:r>
    </w:p>
    <w:p w14:paraId="63FA45C1" w14:textId="77777777" w:rsidR="00582DD4" w:rsidRDefault="00164EE2">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Бағдарламаны іске асыру нәтижесінде:</w:t>
      </w:r>
    </w:p>
    <w:p w14:paraId="1352F23B" w14:textId="77777777" w:rsidR="00582DD4" w:rsidRDefault="00164EE2">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Қоршаған</w:t>
      </w:r>
      <w:r>
        <w:rPr>
          <w:rFonts w:ascii="Times New Roman" w:eastAsia="MS Mincho" w:hAnsi="Times New Roman"/>
          <w:sz w:val="28"/>
          <w:szCs w:val="28"/>
          <w:lang w:val="kk-KZ"/>
        </w:rPr>
        <w:t xml:space="preserve"> ортаны қорғау саласындағы Қазақстан-Қытай комиссиясы екі елге экологиялық мәселелерді бірлесіп шешуге және табиғатты қорғау</w:t>
      </w:r>
      <w:r>
        <w:rPr>
          <w:rFonts w:ascii="Times New Roman" w:eastAsia="MS Mincho" w:hAnsi="Times New Roman"/>
          <w:sz w:val="28"/>
          <w:szCs w:val="28"/>
          <w:lang w:val="kk-KZ"/>
        </w:rPr>
        <w:t xml:space="preserve"> қызметін үйлестіруге мүмкіндік береді.</w:t>
      </w:r>
    </w:p>
    <w:p w14:paraId="7023713C" w14:textId="77777777" w:rsidR="00582DD4" w:rsidRDefault="00164EE2">
      <w:pPr>
        <w:pStyle w:val="afd"/>
        <w:numPr>
          <w:ilvl w:val="0"/>
          <w:numId w:val="1"/>
        </w:numPr>
        <w:spacing w:after="0" w:line="240" w:lineRule="auto"/>
        <w:jc w:val="both"/>
        <w:rPr>
          <w:rFonts w:ascii="Times New Roman" w:eastAsia="MS Mincho" w:hAnsi="Times New Roman"/>
          <w:sz w:val="28"/>
          <w:szCs w:val="28"/>
          <w:lang w:val="kk-KZ"/>
        </w:rPr>
      </w:pPr>
      <w:r>
        <w:rPr>
          <w:rFonts w:ascii="Times New Roman" w:eastAsia="MS Mincho" w:hAnsi="Times New Roman"/>
          <w:b/>
          <w:bCs/>
          <w:sz w:val="28"/>
          <w:szCs w:val="28"/>
          <w:lang w:val="kk-KZ"/>
        </w:rPr>
        <w:t>Қоршаған</w:t>
      </w:r>
      <w:r>
        <w:rPr>
          <w:rFonts w:ascii="Times New Roman" w:eastAsia="MS Mincho" w:hAnsi="Times New Roman"/>
          <w:b/>
          <w:bCs/>
          <w:sz w:val="28"/>
          <w:szCs w:val="28"/>
          <w:lang w:val="kk-KZ"/>
        </w:rPr>
        <w:t xml:space="preserve"> ортаны бірлесіп мониторингтеу</w:t>
      </w:r>
      <w:r>
        <w:rPr>
          <w:rFonts w:ascii="Times New Roman" w:eastAsia="MS Mincho" w:hAnsi="Times New Roman"/>
          <w:sz w:val="28"/>
          <w:szCs w:val="28"/>
          <w:lang w:val="kk-KZ"/>
        </w:rPr>
        <w:t xml:space="preserve"> – шекара маңындағы аймақтарда су, ауа және топырақтың жай-күйін бақылау.</w:t>
      </w:r>
    </w:p>
    <w:p w14:paraId="1ABC06A8" w14:textId="77777777" w:rsidR="00582DD4" w:rsidRDefault="00164EE2">
      <w:pPr>
        <w:pStyle w:val="afd"/>
        <w:numPr>
          <w:ilvl w:val="0"/>
          <w:numId w:val="1"/>
        </w:numPr>
        <w:spacing w:after="0" w:line="240" w:lineRule="auto"/>
        <w:jc w:val="both"/>
        <w:rPr>
          <w:rFonts w:ascii="Times New Roman" w:eastAsia="MS Mincho" w:hAnsi="Times New Roman"/>
          <w:sz w:val="28"/>
          <w:szCs w:val="28"/>
          <w:lang w:val="kk-KZ"/>
        </w:rPr>
      </w:pPr>
      <w:r>
        <w:rPr>
          <w:rFonts w:ascii="Times New Roman" w:eastAsia="MS Mincho" w:hAnsi="Times New Roman"/>
          <w:b/>
          <w:bCs/>
          <w:sz w:val="28"/>
          <w:szCs w:val="28"/>
          <w:lang w:val="kk-KZ"/>
        </w:rPr>
        <w:t>Трансшекаралық өзендерді қорғау</w:t>
      </w:r>
      <w:r>
        <w:rPr>
          <w:rFonts w:ascii="Times New Roman" w:eastAsia="MS Mincho" w:hAnsi="Times New Roman"/>
          <w:sz w:val="28"/>
          <w:szCs w:val="28"/>
          <w:lang w:val="kk-KZ"/>
        </w:rPr>
        <w:t xml:space="preserve"> – Ертіс пен Іле сияқты өзендердің су ресурстарын ұтымды пайдалану және қ</w:t>
      </w:r>
      <w:r>
        <w:rPr>
          <w:rFonts w:ascii="Times New Roman" w:eastAsia="MS Mincho" w:hAnsi="Times New Roman"/>
          <w:sz w:val="28"/>
          <w:szCs w:val="28"/>
          <w:lang w:val="kk-KZ"/>
        </w:rPr>
        <w:t>орғау.</w:t>
      </w:r>
    </w:p>
    <w:p w14:paraId="3A581840" w14:textId="77777777" w:rsidR="00582DD4" w:rsidRDefault="00164EE2">
      <w:pPr>
        <w:pStyle w:val="afd"/>
        <w:numPr>
          <w:ilvl w:val="0"/>
          <w:numId w:val="1"/>
        </w:numPr>
        <w:spacing w:after="0" w:line="240" w:lineRule="auto"/>
        <w:jc w:val="both"/>
        <w:rPr>
          <w:rFonts w:ascii="Times New Roman" w:eastAsia="MS Mincho" w:hAnsi="Times New Roman"/>
          <w:sz w:val="28"/>
          <w:szCs w:val="28"/>
          <w:lang w:val="kk-KZ"/>
        </w:rPr>
      </w:pPr>
      <w:r>
        <w:rPr>
          <w:rFonts w:ascii="Times New Roman" w:eastAsia="MS Mincho" w:hAnsi="Times New Roman"/>
          <w:b/>
          <w:bCs/>
          <w:sz w:val="28"/>
          <w:szCs w:val="28"/>
          <w:lang w:val="kk-KZ"/>
        </w:rPr>
        <w:t>Ластанудың алдын алу</w:t>
      </w:r>
      <w:r>
        <w:rPr>
          <w:rFonts w:ascii="Times New Roman" w:eastAsia="MS Mincho" w:hAnsi="Times New Roman"/>
          <w:sz w:val="28"/>
          <w:szCs w:val="28"/>
          <w:lang w:val="kk-KZ"/>
        </w:rPr>
        <w:t xml:space="preserve"> – ықтимал экологиялық апаттар туралы ақпарат алмасу және олардың алдын алу бойынша бірлескен шаралар қабылдау.</w:t>
      </w:r>
    </w:p>
    <w:p w14:paraId="60A71216" w14:textId="77777777" w:rsidR="00582DD4" w:rsidRDefault="00164EE2">
      <w:pPr>
        <w:pStyle w:val="afd"/>
        <w:numPr>
          <w:ilvl w:val="0"/>
          <w:numId w:val="1"/>
        </w:numPr>
        <w:spacing w:after="0" w:line="240" w:lineRule="auto"/>
        <w:jc w:val="both"/>
        <w:rPr>
          <w:rFonts w:ascii="Times New Roman" w:eastAsia="MS Mincho" w:hAnsi="Times New Roman"/>
          <w:sz w:val="28"/>
          <w:szCs w:val="28"/>
          <w:lang w:val="kk-KZ"/>
        </w:rPr>
      </w:pPr>
      <w:r>
        <w:rPr>
          <w:rFonts w:ascii="Times New Roman" w:eastAsia="MS Mincho" w:hAnsi="Times New Roman"/>
          <w:b/>
          <w:bCs/>
          <w:sz w:val="28"/>
          <w:szCs w:val="28"/>
          <w:lang w:val="kk-KZ"/>
        </w:rPr>
        <w:t>Ғылыми</w:t>
      </w:r>
      <w:r>
        <w:rPr>
          <w:rFonts w:ascii="Times New Roman" w:eastAsia="MS Mincho" w:hAnsi="Times New Roman"/>
          <w:b/>
          <w:bCs/>
          <w:sz w:val="28"/>
          <w:szCs w:val="28"/>
          <w:lang w:val="kk-KZ"/>
        </w:rPr>
        <w:t>-техникалық ынтымақтастық</w:t>
      </w:r>
      <w:r>
        <w:rPr>
          <w:rFonts w:ascii="Times New Roman" w:eastAsia="MS Mincho" w:hAnsi="Times New Roman"/>
          <w:sz w:val="28"/>
          <w:szCs w:val="28"/>
          <w:lang w:val="kk-KZ"/>
        </w:rPr>
        <w:t xml:space="preserve"> – зерттеулер жүргізу, экологиялық технологиялар мен тәжірибе алмасу.</w:t>
      </w:r>
    </w:p>
    <w:p w14:paraId="046DB0BC" w14:textId="77777777" w:rsidR="00582DD4" w:rsidRDefault="00164EE2">
      <w:pPr>
        <w:pStyle w:val="afd"/>
        <w:spacing w:after="0" w:line="240" w:lineRule="auto"/>
        <w:ind w:left="709"/>
        <w:jc w:val="both"/>
        <w:outlineLvl w:val="0"/>
        <w:rPr>
          <w:rFonts w:ascii="Times New Roman" w:eastAsia="MS Mincho" w:hAnsi="Times New Roman"/>
          <w:b/>
          <w:sz w:val="28"/>
          <w:szCs w:val="28"/>
          <w:lang w:val="kk-KZ"/>
        </w:rPr>
      </w:pPr>
      <w:r>
        <w:rPr>
          <w:rFonts w:ascii="Times New Roman" w:eastAsia="MS Mincho" w:hAnsi="Times New Roman"/>
          <w:b/>
          <w:sz w:val="28"/>
          <w:szCs w:val="28"/>
          <w:lang w:val="kk-KZ"/>
        </w:rPr>
        <w:t>Бюджеттік бағдарламаның түрі:</w:t>
      </w:r>
    </w:p>
    <w:p w14:paraId="7F21CE7F" w14:textId="77777777" w:rsidR="00582DD4" w:rsidRDefault="00164EE2">
      <w:pPr>
        <w:pStyle w:val="afd"/>
        <w:spacing w:after="0" w:line="240" w:lineRule="auto"/>
        <w:ind w:left="709"/>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Мемлекеттік басқару деңгейіне байланысты: </w:t>
      </w:r>
      <w:r>
        <w:rPr>
          <w:rFonts w:ascii="Times New Roman" w:eastAsia="Times New Roman" w:hAnsi="Times New Roman"/>
          <w:sz w:val="28"/>
          <w:szCs w:val="28"/>
          <w:u w:val="single"/>
          <w:lang w:val="kk-KZ"/>
        </w:rPr>
        <w:t>республикалық</w:t>
      </w:r>
      <w:r>
        <w:rPr>
          <w:rFonts w:ascii="Times New Roman" w:eastAsia="Times New Roman" w:hAnsi="Times New Roman"/>
          <w:sz w:val="28"/>
          <w:szCs w:val="28"/>
          <w:lang w:val="kk-KZ"/>
        </w:rPr>
        <w:t>;</w:t>
      </w:r>
    </w:p>
    <w:p w14:paraId="4EFBD2CD" w14:textId="77777777" w:rsidR="00582DD4" w:rsidRDefault="00164EE2">
      <w:pPr>
        <w:pStyle w:val="p1"/>
        <w:spacing w:before="0" w:beforeAutospacing="0" w:after="0" w:afterAutospacing="0"/>
        <w:ind w:left="709"/>
        <w:jc w:val="both"/>
        <w:rPr>
          <w:b/>
          <w:sz w:val="28"/>
          <w:szCs w:val="28"/>
          <w:u w:val="single"/>
          <w:lang w:val="kk-KZ"/>
        </w:rPr>
      </w:pPr>
      <w:r>
        <w:rPr>
          <w:rFonts w:eastAsia="Times New Roman"/>
          <w:sz w:val="28"/>
          <w:szCs w:val="28"/>
          <w:lang w:val="kk-KZ"/>
        </w:rPr>
        <w:t xml:space="preserve">Мазмұнына қарай: </w:t>
      </w:r>
      <w:r>
        <w:rPr>
          <w:rStyle w:val="s1"/>
          <w:b w:val="0"/>
          <w:sz w:val="28"/>
          <w:szCs w:val="28"/>
          <w:u w:val="single"/>
          <w:lang w:val="kk-KZ"/>
        </w:rPr>
        <w:t>мемлекеттік функцияларды, өкілеттіктерді жүзеге асыру және олардан туындайтын мемлекеттік қызметтерді көрсету;</w:t>
      </w:r>
    </w:p>
    <w:p w14:paraId="2DD2D545" w14:textId="77777777" w:rsidR="00582DD4" w:rsidRDefault="00164EE2">
      <w:pPr>
        <w:pStyle w:val="afd"/>
        <w:spacing w:after="0" w:line="240" w:lineRule="auto"/>
        <w:ind w:left="709"/>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Іске асыру тәсіліне байланысты: </w:t>
      </w:r>
      <w:r>
        <w:rPr>
          <w:rFonts w:ascii="Times New Roman" w:eastAsia="Times New Roman" w:hAnsi="Times New Roman"/>
          <w:sz w:val="28"/>
          <w:szCs w:val="28"/>
          <w:u w:val="single"/>
          <w:lang w:val="kk-KZ"/>
        </w:rPr>
        <w:t>бөлінетін</w:t>
      </w:r>
      <w:r>
        <w:rPr>
          <w:rFonts w:ascii="Times New Roman" w:eastAsia="Times New Roman" w:hAnsi="Times New Roman"/>
          <w:sz w:val="28"/>
          <w:szCs w:val="28"/>
          <w:lang w:val="kk-KZ"/>
        </w:rPr>
        <w:t>;</w:t>
      </w:r>
    </w:p>
    <w:p w14:paraId="0C4C86E5" w14:textId="77777777" w:rsidR="00582DD4" w:rsidRDefault="00164EE2">
      <w:pPr>
        <w:pStyle w:val="afd"/>
        <w:spacing w:after="0" w:line="240" w:lineRule="auto"/>
        <w:ind w:left="709"/>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Ағымдағы / даму: </w:t>
      </w:r>
      <w:r>
        <w:rPr>
          <w:rFonts w:ascii="Times New Roman" w:eastAsia="Times New Roman" w:hAnsi="Times New Roman"/>
          <w:sz w:val="28"/>
          <w:szCs w:val="28"/>
          <w:u w:val="single"/>
          <w:lang w:val="kk-KZ"/>
        </w:rPr>
        <w:t>ағымдағы</w:t>
      </w:r>
      <w:r>
        <w:rPr>
          <w:rFonts w:ascii="Times New Roman" w:eastAsia="Times New Roman" w:hAnsi="Times New Roman"/>
          <w:sz w:val="28"/>
          <w:szCs w:val="28"/>
          <w:lang w:val="kk-KZ"/>
        </w:rPr>
        <w:t>.</w:t>
      </w:r>
    </w:p>
    <w:p w14:paraId="6EDFB5F6" w14:textId="77777777" w:rsidR="00582DD4" w:rsidRDefault="00582DD4">
      <w:pPr>
        <w:pStyle w:val="afd"/>
        <w:spacing w:after="0" w:line="240" w:lineRule="auto"/>
        <w:ind w:left="709"/>
        <w:jc w:val="both"/>
        <w:rPr>
          <w:rFonts w:ascii="Times New Roman" w:eastAsia="Times New Roman" w:hAnsi="Times New Roman"/>
          <w:sz w:val="28"/>
          <w:szCs w:val="28"/>
          <w:lang w:val="kk-KZ"/>
        </w:rPr>
      </w:pP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105"/>
        <w:gridCol w:w="992"/>
        <w:gridCol w:w="1134"/>
        <w:gridCol w:w="709"/>
        <w:gridCol w:w="1275"/>
        <w:gridCol w:w="1276"/>
        <w:gridCol w:w="1276"/>
      </w:tblGrid>
      <w:tr w:rsidR="00582DD4" w14:paraId="23ED98F0" w14:textId="77777777">
        <w:trPr>
          <w:trHeight w:val="1132"/>
        </w:trPr>
        <w:tc>
          <w:tcPr>
            <w:tcW w:w="2127" w:type="dxa"/>
          </w:tcPr>
          <w:p w14:paraId="1754961B"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Іс-шаралар, барлығы, оның ішінде</w:t>
            </w:r>
          </w:p>
        </w:tc>
        <w:tc>
          <w:tcPr>
            <w:tcW w:w="1105" w:type="dxa"/>
          </w:tcPr>
          <w:p w14:paraId="230F477A"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 көрсеткіші</w:t>
            </w:r>
          </w:p>
        </w:tc>
        <w:tc>
          <w:tcPr>
            <w:tcW w:w="992" w:type="dxa"/>
          </w:tcPr>
          <w:p w14:paraId="1C35D99B"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МӨК құжатының көрсеткі</w:t>
            </w:r>
            <w:r>
              <w:rPr>
                <w:rFonts w:ascii="Times New Roman" w:eastAsia="Times New Roman" w:hAnsi="Times New Roman"/>
                <w:sz w:val="24"/>
                <w:szCs w:val="24"/>
                <w:lang w:val="kk-KZ" w:eastAsia="ru-RU"/>
              </w:rPr>
              <w:t>ші</w:t>
            </w:r>
          </w:p>
        </w:tc>
        <w:tc>
          <w:tcPr>
            <w:tcW w:w="1134" w:type="dxa"/>
          </w:tcPr>
          <w:p w14:paraId="58E9D152"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w:t>
            </w:r>
          </w:p>
        </w:tc>
        <w:tc>
          <w:tcPr>
            <w:tcW w:w="709" w:type="dxa"/>
          </w:tcPr>
          <w:p w14:paraId="1D10119B"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Шығыстар</w:t>
            </w:r>
          </w:p>
        </w:tc>
        <w:tc>
          <w:tcPr>
            <w:tcW w:w="1275" w:type="dxa"/>
          </w:tcPr>
          <w:p w14:paraId="0C80207B"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МӨК құжатының сомасы</w:t>
            </w:r>
          </w:p>
        </w:tc>
        <w:tc>
          <w:tcPr>
            <w:tcW w:w="1276" w:type="dxa"/>
          </w:tcPr>
          <w:p w14:paraId="2A6AD8DD"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w:t>
            </w:r>
          </w:p>
        </w:tc>
        <w:tc>
          <w:tcPr>
            <w:tcW w:w="1276" w:type="dxa"/>
          </w:tcPr>
          <w:p w14:paraId="600E6961"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 себебі</w:t>
            </w:r>
          </w:p>
        </w:tc>
      </w:tr>
      <w:tr w:rsidR="00582DD4" w14:paraId="1819F4B9" w14:textId="77777777">
        <w:trPr>
          <w:trHeight w:val="548"/>
        </w:trPr>
        <w:tc>
          <w:tcPr>
            <w:tcW w:w="2127" w:type="dxa"/>
          </w:tcPr>
          <w:p w14:paraId="6D10FBD6"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hAnsi="Times New Roman"/>
                <w:bCs/>
                <w:sz w:val="24"/>
                <w:szCs w:val="28"/>
                <w:lang w:val="kk-KZ"/>
              </w:rPr>
              <w:t>Қатысқан</w:t>
            </w:r>
            <w:r>
              <w:rPr>
                <w:rFonts w:ascii="Times New Roman" w:hAnsi="Times New Roman"/>
                <w:bCs/>
                <w:sz w:val="24"/>
                <w:szCs w:val="28"/>
                <w:lang w:val="kk-KZ"/>
              </w:rPr>
              <w:t xml:space="preserve"> халықаралық іс-шаралар саны </w:t>
            </w:r>
            <w:r>
              <w:rPr>
                <w:rFonts w:ascii="Times New Roman" w:hAnsi="Times New Roman"/>
                <w:bCs/>
                <w:sz w:val="24"/>
                <w:szCs w:val="28"/>
              </w:rPr>
              <w:t>(</w:t>
            </w:r>
            <w:r>
              <w:rPr>
                <w:rFonts w:ascii="Times New Roman" w:hAnsi="Times New Roman"/>
                <w:bCs/>
                <w:sz w:val="24"/>
                <w:szCs w:val="28"/>
                <w:lang w:val="kk-KZ"/>
              </w:rPr>
              <w:t>форумдар,конференциялар,семинарлар және т.б.</w:t>
            </w:r>
            <w:r>
              <w:rPr>
                <w:rFonts w:ascii="Times New Roman" w:hAnsi="Times New Roman"/>
                <w:bCs/>
                <w:sz w:val="24"/>
                <w:szCs w:val="28"/>
              </w:rPr>
              <w:t>)</w:t>
            </w:r>
          </w:p>
        </w:tc>
        <w:tc>
          <w:tcPr>
            <w:tcW w:w="1105" w:type="dxa"/>
          </w:tcPr>
          <w:p w14:paraId="3F9A39FA" w14:textId="77777777" w:rsidR="00582DD4" w:rsidRDefault="00164EE2">
            <w:pPr>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w:t>
            </w:r>
          </w:p>
        </w:tc>
        <w:tc>
          <w:tcPr>
            <w:tcW w:w="992" w:type="dxa"/>
          </w:tcPr>
          <w:p w14:paraId="1AAF01C4" w14:textId="77777777" w:rsidR="00582DD4" w:rsidRDefault="00582DD4">
            <w:pPr>
              <w:contextualSpacing/>
              <w:jc w:val="center"/>
              <w:rPr>
                <w:rFonts w:ascii="Times New Roman" w:eastAsia="Times New Roman" w:hAnsi="Times New Roman"/>
                <w:sz w:val="24"/>
                <w:szCs w:val="24"/>
                <w:lang w:val="kk-KZ" w:eastAsia="ru-RU"/>
              </w:rPr>
            </w:pPr>
          </w:p>
        </w:tc>
        <w:tc>
          <w:tcPr>
            <w:tcW w:w="1134" w:type="dxa"/>
          </w:tcPr>
          <w:p w14:paraId="46E37CCB" w14:textId="77777777" w:rsidR="00582DD4" w:rsidRDefault="00164EE2">
            <w:pPr>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w:t>
            </w:r>
          </w:p>
        </w:tc>
        <w:tc>
          <w:tcPr>
            <w:tcW w:w="709" w:type="dxa"/>
          </w:tcPr>
          <w:p w14:paraId="20374141" w14:textId="77777777" w:rsidR="00582DD4" w:rsidRDefault="00164EE2">
            <w:pPr>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276,8</w:t>
            </w:r>
          </w:p>
        </w:tc>
        <w:tc>
          <w:tcPr>
            <w:tcW w:w="1275" w:type="dxa"/>
          </w:tcPr>
          <w:p w14:paraId="02CF155C" w14:textId="77777777" w:rsidR="00582DD4" w:rsidRDefault="00582DD4">
            <w:pPr>
              <w:contextualSpacing/>
              <w:jc w:val="center"/>
              <w:rPr>
                <w:rFonts w:ascii="Times New Roman" w:eastAsia="Times New Roman" w:hAnsi="Times New Roman"/>
                <w:sz w:val="24"/>
                <w:szCs w:val="24"/>
                <w:lang w:val="kk-KZ" w:eastAsia="ru-RU"/>
              </w:rPr>
            </w:pPr>
          </w:p>
        </w:tc>
        <w:tc>
          <w:tcPr>
            <w:tcW w:w="1276" w:type="dxa"/>
          </w:tcPr>
          <w:p w14:paraId="5D732D7B" w14:textId="77777777" w:rsidR="00582DD4" w:rsidRDefault="00164EE2">
            <w:pPr>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276,8</w:t>
            </w:r>
          </w:p>
        </w:tc>
        <w:tc>
          <w:tcPr>
            <w:tcW w:w="1276" w:type="dxa"/>
          </w:tcPr>
          <w:p w14:paraId="26A4B755" w14:textId="77777777" w:rsidR="00582DD4" w:rsidRDefault="00582DD4">
            <w:pPr>
              <w:contextualSpacing/>
              <w:jc w:val="center"/>
              <w:rPr>
                <w:rFonts w:ascii="Times New Roman" w:eastAsia="Times New Roman" w:hAnsi="Times New Roman"/>
                <w:sz w:val="24"/>
                <w:szCs w:val="24"/>
                <w:lang w:val="kk-KZ" w:eastAsia="ru-RU"/>
              </w:rPr>
            </w:pPr>
          </w:p>
        </w:tc>
      </w:tr>
    </w:tbl>
    <w:p w14:paraId="36CE2391" w14:textId="77777777" w:rsidR="00582DD4" w:rsidRDefault="00582DD4">
      <w:pPr>
        <w:spacing w:after="0" w:line="240" w:lineRule="auto"/>
        <w:jc w:val="both"/>
        <w:rPr>
          <w:rFonts w:ascii="Times New Roman" w:eastAsia="MS Mincho" w:hAnsi="Times New Roman"/>
          <w:sz w:val="28"/>
          <w:szCs w:val="28"/>
          <w:lang w:val="kk-KZ"/>
        </w:rPr>
      </w:pPr>
    </w:p>
    <w:p w14:paraId="1D373AA9" w14:textId="77777777" w:rsidR="00582DD4" w:rsidRDefault="00164EE2">
      <w:pPr>
        <w:spacing w:after="0" w:line="240" w:lineRule="auto"/>
        <w:ind w:firstLine="720"/>
        <w:contextualSpacing/>
        <w:jc w:val="both"/>
        <w:rPr>
          <w:rFonts w:ascii="Times New Roman" w:eastAsia="MS Mincho" w:hAnsi="Times New Roman"/>
          <w:b/>
          <w:bCs/>
          <w:sz w:val="28"/>
          <w:szCs w:val="28"/>
          <w:lang w:val="kk-KZ"/>
        </w:rPr>
      </w:pPr>
      <w:r>
        <w:rPr>
          <w:rFonts w:ascii="Times New Roman" w:eastAsia="MS Mincho" w:hAnsi="Times New Roman"/>
          <w:b/>
          <w:bCs/>
          <w:sz w:val="28"/>
          <w:szCs w:val="28"/>
          <w:lang w:val="kk-KZ"/>
        </w:rPr>
        <w:t>Бюджеттік бағдарламаның басшысы:</w:t>
      </w:r>
    </w:p>
    <w:p w14:paraId="6AD215B9" w14:textId="77777777" w:rsidR="00582DD4" w:rsidRDefault="00164EE2">
      <w:pPr>
        <w:spacing w:after="0" w:line="240" w:lineRule="auto"/>
        <w:ind w:firstLine="720"/>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Қазақстан</w:t>
      </w:r>
      <w:r>
        <w:rPr>
          <w:rFonts w:ascii="Times New Roman" w:eastAsia="MS Mincho" w:hAnsi="Times New Roman"/>
          <w:sz w:val="28"/>
          <w:szCs w:val="28"/>
          <w:lang w:val="kk-KZ"/>
        </w:rPr>
        <w:t xml:space="preserve"> Республикасы Экология және табиғи ресурстар вице-министрі –</w:t>
      </w:r>
    </w:p>
    <w:p w14:paraId="18983A1E" w14:textId="77777777" w:rsidR="00582DD4" w:rsidRDefault="00164EE2">
      <w:pPr>
        <w:spacing w:after="0" w:line="240" w:lineRule="auto"/>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Ошурбаев Мансұр Тұрсынұлы</w:t>
      </w:r>
    </w:p>
    <w:p w14:paraId="22FA578F" w14:textId="77777777" w:rsidR="00582DD4" w:rsidRDefault="00582DD4">
      <w:pPr>
        <w:spacing w:after="0" w:line="240" w:lineRule="auto"/>
        <w:jc w:val="both"/>
        <w:rPr>
          <w:rFonts w:ascii="Times New Roman" w:eastAsia="MS Mincho" w:hAnsi="Times New Roman"/>
          <w:sz w:val="28"/>
          <w:szCs w:val="28"/>
          <w:lang w:val="kk-KZ"/>
        </w:rPr>
      </w:pPr>
    </w:p>
    <w:p w14:paraId="78FDC770" w14:textId="77777777" w:rsidR="00582DD4" w:rsidRDefault="00164EE2">
      <w:pPr>
        <w:pStyle w:val="af5"/>
        <w:tabs>
          <w:tab w:val="left" w:pos="851"/>
        </w:tabs>
        <w:spacing w:before="0" w:beforeAutospacing="0" w:after="0" w:afterAutospacing="0"/>
        <w:jc w:val="both"/>
        <w:rPr>
          <w:b/>
          <w:i/>
          <w:sz w:val="28"/>
          <w:szCs w:val="28"/>
          <w:u w:val="single"/>
          <w:lang w:val="kk-KZ"/>
        </w:rPr>
      </w:pPr>
      <w:r>
        <w:rPr>
          <w:b/>
          <w:sz w:val="28"/>
          <w:szCs w:val="28"/>
          <w:u w:val="single"/>
          <w:lang w:val="kk-KZ"/>
        </w:rPr>
        <w:t>Бюджеттік бағдарламаның коды және атауы: 164 «Қазақстанның Экономикалық ынтымақтастық ұйымының бастамалары мен құралдарына қатысуын қамтамасыз ету</w:t>
      </w:r>
      <w:r>
        <w:rPr>
          <w:b/>
          <w:i/>
          <w:sz w:val="28"/>
          <w:szCs w:val="28"/>
          <w:u w:val="single"/>
          <w:lang w:val="kk-KZ"/>
        </w:rPr>
        <w:t>»</w:t>
      </w:r>
    </w:p>
    <w:p w14:paraId="3AD90042" w14:textId="77777777" w:rsidR="00582DD4" w:rsidRDefault="00582DD4">
      <w:pPr>
        <w:pStyle w:val="af5"/>
        <w:tabs>
          <w:tab w:val="left" w:pos="851"/>
        </w:tabs>
        <w:spacing w:before="0" w:beforeAutospacing="0" w:after="0" w:afterAutospacing="0"/>
        <w:jc w:val="both"/>
        <w:rPr>
          <w:b/>
          <w:sz w:val="28"/>
          <w:szCs w:val="28"/>
          <w:u w:val="single"/>
          <w:lang w:val="kk-KZ"/>
        </w:rPr>
      </w:pPr>
    </w:p>
    <w:p w14:paraId="31EBC576" w14:textId="77777777" w:rsidR="00582DD4" w:rsidRDefault="00164EE2">
      <w:pPr>
        <w:spacing w:after="0" w:line="240" w:lineRule="auto"/>
        <w:jc w:val="both"/>
        <w:rPr>
          <w:rFonts w:ascii="Times New Roman" w:hAnsi="Times New Roman"/>
          <w:b/>
          <w:bCs/>
          <w:sz w:val="28"/>
          <w:szCs w:val="28"/>
          <w:lang w:val="kk-KZ"/>
        </w:rPr>
      </w:pPr>
      <w:r>
        <w:rPr>
          <w:rFonts w:ascii="Times New Roman" w:hAnsi="Times New Roman"/>
          <w:b/>
          <w:bCs/>
          <w:sz w:val="28"/>
          <w:szCs w:val="28"/>
          <w:lang w:val="kk-KZ"/>
        </w:rPr>
        <w:t>Сипаттамас</w:t>
      </w:r>
      <w:r>
        <w:rPr>
          <w:rFonts w:ascii="Times New Roman" w:hAnsi="Times New Roman"/>
          <w:b/>
          <w:bCs/>
          <w:sz w:val="28"/>
          <w:szCs w:val="28"/>
          <w:lang w:val="kk-KZ"/>
        </w:rPr>
        <w:t>ы (негіздемесі), оның ішінде ағымдағы мәртебесі:</w:t>
      </w:r>
    </w:p>
    <w:p w14:paraId="3D02FF68" w14:textId="77777777" w:rsidR="00582DD4" w:rsidRDefault="00164EE2">
      <w:pPr>
        <w:spacing w:after="0" w:line="240" w:lineRule="auto"/>
        <w:ind w:firstLine="720"/>
        <w:jc w:val="both"/>
        <w:rPr>
          <w:rFonts w:ascii="Times New Roman" w:hAnsi="Times New Roman"/>
          <w:bCs/>
          <w:sz w:val="28"/>
          <w:szCs w:val="28"/>
          <w:lang w:val="kk-KZ"/>
        </w:rPr>
      </w:pPr>
      <w:r>
        <w:rPr>
          <w:rFonts w:ascii="Times New Roman" w:hAnsi="Times New Roman"/>
          <w:bCs/>
          <w:sz w:val="28"/>
          <w:szCs w:val="28"/>
          <w:lang w:val="kk-KZ"/>
        </w:rPr>
        <w:t>Қазақстанның</w:t>
      </w:r>
      <w:r>
        <w:rPr>
          <w:rFonts w:ascii="Times New Roman" w:hAnsi="Times New Roman"/>
          <w:bCs/>
          <w:sz w:val="28"/>
          <w:szCs w:val="28"/>
          <w:lang w:val="kk-KZ"/>
        </w:rPr>
        <w:t xml:space="preserve"> Экономикалық ынтымақтастық ұйымымен ынтымақтастығын тереңдету және Қазақстан Республикасының ЭЫДҰ Қоршаған ортаны қорғау комитетінің  жұмыс топтарының отырыстарына «қатысушы» ретінде қатысуы.</w:t>
      </w:r>
    </w:p>
    <w:p w14:paraId="370D13D2" w14:textId="77777777" w:rsidR="00582DD4" w:rsidRDefault="00164EE2">
      <w:pPr>
        <w:spacing w:after="0" w:line="240" w:lineRule="auto"/>
        <w:jc w:val="both"/>
        <w:rPr>
          <w:rFonts w:ascii="Times New Roman" w:hAnsi="Times New Roman"/>
          <w:bCs/>
          <w:sz w:val="28"/>
          <w:szCs w:val="28"/>
          <w:lang w:val="kk-KZ"/>
        </w:rPr>
      </w:pPr>
      <w:r>
        <w:rPr>
          <w:rFonts w:ascii="Times New Roman" w:hAnsi="Times New Roman"/>
          <w:bCs/>
          <w:sz w:val="28"/>
          <w:szCs w:val="28"/>
          <w:lang w:val="kk-KZ"/>
        </w:rPr>
        <w:tab/>
      </w:r>
      <w:r>
        <w:rPr>
          <w:rFonts w:ascii="Times New Roman" w:hAnsi="Times New Roman"/>
          <w:bCs/>
          <w:sz w:val="28"/>
          <w:szCs w:val="28"/>
          <w:lang w:val="kk-KZ"/>
        </w:rPr>
        <w:t>Бөлінетін бюджеттік бағдарламаның түпкі нәтижелері – мақсатты индикаторлар Қазақстан Республикасы Ұлттық экономика министрлігінің 057 «Қазақстанның ЭЫДҰ-мен ынтымақтастығы шеңберінде Қазақстанның ЭЫДҰ бастамалары мен құралдарына қатысуы» бюджеттік бағдарла</w:t>
      </w:r>
      <w:r>
        <w:rPr>
          <w:rFonts w:ascii="Times New Roman" w:hAnsi="Times New Roman"/>
          <w:bCs/>
          <w:sz w:val="28"/>
          <w:szCs w:val="28"/>
          <w:lang w:val="kk-KZ"/>
        </w:rPr>
        <w:t>масында көрініс табады, ол ағымдағы қаржы жылы ішінде бөлінетін бюджеттік бағдарламаны бөледі.</w:t>
      </w:r>
    </w:p>
    <w:p w14:paraId="0BBE2D5E" w14:textId="77777777" w:rsidR="00582DD4" w:rsidRDefault="00164EE2">
      <w:pPr>
        <w:spacing w:after="0" w:line="240" w:lineRule="auto"/>
        <w:jc w:val="both"/>
        <w:rPr>
          <w:rFonts w:ascii="Times New Roman" w:hAnsi="Times New Roman"/>
          <w:bCs/>
          <w:sz w:val="28"/>
          <w:szCs w:val="28"/>
          <w:lang w:val="kk-KZ"/>
        </w:rPr>
      </w:pPr>
      <w:r>
        <w:rPr>
          <w:rFonts w:ascii="Times New Roman" w:hAnsi="Times New Roman"/>
          <w:bCs/>
          <w:sz w:val="28"/>
          <w:szCs w:val="28"/>
          <w:lang w:val="kk-KZ"/>
        </w:rPr>
        <w:tab/>
      </w:r>
      <w:r>
        <w:rPr>
          <w:rFonts w:ascii="Times New Roman" w:hAnsi="Times New Roman"/>
          <w:b/>
          <w:bCs/>
          <w:sz w:val="28"/>
          <w:szCs w:val="28"/>
          <w:lang w:val="kk-KZ"/>
        </w:rPr>
        <w:t>Бюджеттік бағдарлама</w:t>
      </w:r>
      <w:r>
        <w:rPr>
          <w:rFonts w:ascii="Times New Roman" w:hAnsi="Times New Roman"/>
          <w:bCs/>
          <w:sz w:val="28"/>
          <w:szCs w:val="28"/>
          <w:lang w:val="kk-KZ"/>
        </w:rPr>
        <w:t xml:space="preserve"> Қазақстан Республикасының ЭЫДҰ Қоршаған ортаны қорғау комитетінің жұмыс топтарының отырыстарына «қатысушы» ретінде қатысуына байланысты шығ</w:t>
      </w:r>
      <w:r>
        <w:rPr>
          <w:rFonts w:ascii="Times New Roman" w:hAnsi="Times New Roman"/>
          <w:bCs/>
          <w:sz w:val="28"/>
          <w:szCs w:val="28"/>
          <w:lang w:val="kk-KZ"/>
        </w:rPr>
        <w:t>ыстарды қаржыландыру қажеттілігіне байланысты жоспарлануда. Бұл елдің қоршаған орта саласын одан әрі жетілдіру бойынша халықаралық тәжірибені зерделеуге және енгізуге мүмкіндік береді, сондай-ақ көміртегі шығарындыларын азайту тәсілдері жөніндегі Инклюзивт</w:t>
      </w:r>
      <w:r>
        <w:rPr>
          <w:rFonts w:ascii="Times New Roman" w:hAnsi="Times New Roman"/>
          <w:bCs/>
          <w:sz w:val="28"/>
          <w:szCs w:val="28"/>
          <w:lang w:val="kk-KZ"/>
        </w:rPr>
        <w:t>і форумға (IFCMA) қатысу шығындарын қамтиды.</w:t>
      </w:r>
    </w:p>
    <w:p w14:paraId="19DF2CF8" w14:textId="77777777" w:rsidR="00582DD4" w:rsidRDefault="00164EE2">
      <w:pPr>
        <w:spacing w:after="0" w:line="240" w:lineRule="auto"/>
        <w:jc w:val="both"/>
        <w:rPr>
          <w:rFonts w:ascii="Times New Roman" w:hAnsi="Times New Roman"/>
          <w:b/>
          <w:bCs/>
          <w:sz w:val="28"/>
          <w:szCs w:val="28"/>
          <w:lang w:val="kk-KZ"/>
        </w:rPr>
      </w:pPr>
      <w:r>
        <w:rPr>
          <w:rFonts w:ascii="Times New Roman" w:hAnsi="Times New Roman"/>
          <w:bCs/>
          <w:sz w:val="28"/>
          <w:szCs w:val="28"/>
          <w:lang w:val="kk-KZ"/>
        </w:rPr>
        <w:tab/>
      </w:r>
      <w:r>
        <w:rPr>
          <w:rFonts w:ascii="Times New Roman" w:hAnsi="Times New Roman"/>
          <w:b/>
          <w:bCs/>
          <w:sz w:val="28"/>
          <w:szCs w:val="28"/>
          <w:lang w:val="kk-KZ"/>
        </w:rPr>
        <w:t>Негізінде:</w:t>
      </w:r>
    </w:p>
    <w:p w14:paraId="21CCD3F4" w14:textId="77777777" w:rsidR="00582DD4" w:rsidRDefault="00164EE2">
      <w:pPr>
        <w:spacing w:after="0" w:line="240" w:lineRule="auto"/>
        <w:jc w:val="both"/>
        <w:rPr>
          <w:rFonts w:ascii="Times New Roman" w:hAnsi="Times New Roman"/>
          <w:bCs/>
          <w:sz w:val="28"/>
          <w:szCs w:val="28"/>
          <w:lang w:val="kk-KZ"/>
        </w:rPr>
      </w:pPr>
      <w:r>
        <w:rPr>
          <w:rFonts w:ascii="Times New Roman" w:hAnsi="Times New Roman"/>
          <w:bCs/>
          <w:sz w:val="28"/>
          <w:szCs w:val="28"/>
          <w:lang w:val="kk-KZ"/>
        </w:rPr>
        <w:tab/>
        <w:t>-Қазақстан Республикасы Ұлттық экономика министрінің 2025 жылғы 12 наурыздағы №92 «2025 жылға арналған 057 «Қазақстанның Экономикалық ынтымақтастық және даму ұйымымен ынтымақтастығы шеңберінде Қазақ</w:t>
      </w:r>
      <w:r>
        <w:rPr>
          <w:rFonts w:ascii="Times New Roman" w:hAnsi="Times New Roman"/>
          <w:bCs/>
          <w:sz w:val="28"/>
          <w:szCs w:val="28"/>
          <w:lang w:val="kk-KZ"/>
        </w:rPr>
        <w:t>станның ЭЫДҰ бастамалары мен құралдарын қатысуы» бөлінетін республикалық бюджеттік бағдарламасын бөлу туралы» бұйрығы.</w:t>
      </w:r>
    </w:p>
    <w:p w14:paraId="49EBF169" w14:textId="77777777" w:rsidR="00582DD4" w:rsidRDefault="00164EE2">
      <w:pPr>
        <w:spacing w:after="0" w:line="240" w:lineRule="auto"/>
        <w:jc w:val="both"/>
        <w:rPr>
          <w:rFonts w:ascii="Times New Roman" w:hAnsi="Times New Roman"/>
          <w:bCs/>
          <w:sz w:val="28"/>
          <w:szCs w:val="28"/>
          <w:lang w:val="kk-KZ"/>
        </w:rPr>
      </w:pPr>
      <w:r>
        <w:rPr>
          <w:rFonts w:ascii="Times New Roman" w:hAnsi="Times New Roman"/>
          <w:bCs/>
          <w:sz w:val="28"/>
          <w:szCs w:val="28"/>
          <w:lang w:val="kk-KZ"/>
        </w:rPr>
        <w:tab/>
        <w:t>-Қазақстан Республикасы Ұлттық экономика вице-министрінің 2025 жылғы 27 қарашадағы №277 «Қазақстан Республикасы Ұлттық экономика министр</w:t>
      </w:r>
      <w:r>
        <w:rPr>
          <w:rFonts w:ascii="Times New Roman" w:hAnsi="Times New Roman"/>
          <w:bCs/>
          <w:sz w:val="28"/>
          <w:szCs w:val="28"/>
          <w:lang w:val="kk-KZ"/>
        </w:rPr>
        <w:t>інің 2025 жылғы 12 наурыздағы №92 бұйрығына өзгеріс енгізу туралы» бұйрығы.</w:t>
      </w:r>
    </w:p>
    <w:p w14:paraId="7B9924B4" w14:textId="77777777" w:rsidR="00582DD4" w:rsidRDefault="00164EE2">
      <w:pPr>
        <w:spacing w:after="0" w:line="240" w:lineRule="auto"/>
        <w:jc w:val="both"/>
        <w:rPr>
          <w:rFonts w:ascii="Times New Roman" w:hAnsi="Times New Roman"/>
          <w:bCs/>
          <w:sz w:val="28"/>
          <w:szCs w:val="28"/>
          <w:lang w:val="kk-KZ"/>
        </w:rPr>
      </w:pPr>
      <w:r>
        <w:rPr>
          <w:rFonts w:ascii="Times New Roman" w:hAnsi="Times New Roman"/>
          <w:bCs/>
          <w:sz w:val="28"/>
          <w:szCs w:val="28"/>
          <w:lang w:val="kk-KZ"/>
        </w:rPr>
        <w:tab/>
        <w:t>Аталған бюджеттік бағдарлама арқылы Қазақстан Республикасы Экология және табиғи ресурстар министрлігінің ЭЫДҰ іс-шараларына қатысуы қамтамасыз етіледі.</w:t>
      </w:r>
    </w:p>
    <w:p w14:paraId="3D220C3F" w14:textId="77777777" w:rsidR="00582DD4" w:rsidRDefault="00164EE2">
      <w:pPr>
        <w:spacing w:after="0" w:line="240" w:lineRule="auto"/>
        <w:jc w:val="both"/>
        <w:rPr>
          <w:rFonts w:ascii="Times New Roman" w:hAnsi="Times New Roman"/>
          <w:b/>
          <w:bCs/>
          <w:sz w:val="28"/>
          <w:szCs w:val="28"/>
          <w:lang w:val="kk-KZ"/>
        </w:rPr>
      </w:pPr>
      <w:r>
        <w:rPr>
          <w:rFonts w:ascii="Times New Roman" w:hAnsi="Times New Roman"/>
          <w:bCs/>
          <w:sz w:val="28"/>
          <w:szCs w:val="28"/>
          <w:lang w:val="kk-KZ"/>
        </w:rPr>
        <w:tab/>
      </w:r>
      <w:r>
        <w:rPr>
          <w:rFonts w:ascii="Times New Roman" w:hAnsi="Times New Roman"/>
          <w:b/>
          <w:bCs/>
          <w:sz w:val="28"/>
          <w:szCs w:val="28"/>
          <w:lang w:val="kk-KZ"/>
        </w:rPr>
        <w:t>Бағдарламаны іске асыру мы</w:t>
      </w:r>
      <w:r>
        <w:rPr>
          <w:rFonts w:ascii="Times New Roman" w:hAnsi="Times New Roman"/>
          <w:b/>
          <w:bCs/>
          <w:sz w:val="28"/>
          <w:szCs w:val="28"/>
          <w:lang w:val="kk-KZ"/>
        </w:rPr>
        <w:t>наларға мүмкіндік береді:</w:t>
      </w:r>
    </w:p>
    <w:p w14:paraId="5E3C944B" w14:textId="77777777" w:rsidR="00582DD4" w:rsidRDefault="00164EE2">
      <w:pPr>
        <w:spacing w:after="0" w:line="240" w:lineRule="auto"/>
        <w:jc w:val="both"/>
        <w:rPr>
          <w:rFonts w:ascii="Times New Roman" w:hAnsi="Times New Roman"/>
          <w:bCs/>
          <w:sz w:val="28"/>
          <w:szCs w:val="28"/>
          <w:lang w:val="kk-KZ"/>
        </w:rPr>
      </w:pPr>
      <w:r>
        <w:rPr>
          <w:rFonts w:ascii="Times New Roman" w:hAnsi="Times New Roman"/>
          <w:bCs/>
          <w:sz w:val="28"/>
          <w:szCs w:val="28"/>
          <w:lang w:val="kk-KZ"/>
        </w:rPr>
        <w:tab/>
        <w:t>-ЭЫДҰ шеңберінде ынтымақтастықты тереңдету;</w:t>
      </w:r>
    </w:p>
    <w:p w14:paraId="5511DF0E" w14:textId="77777777" w:rsidR="00582DD4" w:rsidRDefault="00164EE2">
      <w:pPr>
        <w:spacing w:after="0" w:line="240" w:lineRule="auto"/>
        <w:jc w:val="both"/>
        <w:rPr>
          <w:rFonts w:ascii="Times New Roman" w:hAnsi="Times New Roman"/>
          <w:bCs/>
          <w:sz w:val="28"/>
          <w:szCs w:val="28"/>
          <w:lang w:val="kk-KZ"/>
        </w:rPr>
      </w:pPr>
      <w:r>
        <w:rPr>
          <w:rFonts w:ascii="Times New Roman" w:hAnsi="Times New Roman"/>
          <w:bCs/>
          <w:sz w:val="28"/>
          <w:szCs w:val="28"/>
          <w:lang w:val="kk-KZ"/>
        </w:rPr>
        <w:tab/>
        <w:t>-қазіргі және болашақ ұрпақтың денсаулық пен әл-ауқатқа қолайлы қоршаған ортаға құқықтарын қорғауға жәрдемдесу;</w:t>
      </w:r>
    </w:p>
    <w:p w14:paraId="29A705D0" w14:textId="77777777" w:rsidR="00582DD4" w:rsidRDefault="00164EE2">
      <w:pPr>
        <w:spacing w:after="0" w:line="240" w:lineRule="auto"/>
        <w:jc w:val="both"/>
        <w:rPr>
          <w:rFonts w:ascii="Times New Roman" w:hAnsi="Times New Roman"/>
          <w:bCs/>
          <w:sz w:val="28"/>
          <w:szCs w:val="28"/>
          <w:lang w:val="kk-KZ"/>
        </w:rPr>
      </w:pPr>
      <w:r>
        <w:rPr>
          <w:rFonts w:ascii="Times New Roman" w:hAnsi="Times New Roman"/>
          <w:bCs/>
          <w:sz w:val="28"/>
          <w:szCs w:val="28"/>
          <w:lang w:val="kk-KZ"/>
        </w:rPr>
        <w:tab/>
        <w:t>-қоршаған ортаны қорғау және табиғи ресурстарды ұтымды пайдалану мәселе</w:t>
      </w:r>
      <w:r>
        <w:rPr>
          <w:rFonts w:ascii="Times New Roman" w:hAnsi="Times New Roman"/>
          <w:bCs/>
          <w:sz w:val="28"/>
          <w:szCs w:val="28"/>
          <w:lang w:val="kk-KZ"/>
        </w:rPr>
        <w:t>лерінде ашықтық пен айқындылықты қамтамасыз ету.</w:t>
      </w:r>
    </w:p>
    <w:p w14:paraId="0796BB5B" w14:textId="77777777" w:rsidR="00582DD4" w:rsidRDefault="00164EE2">
      <w:pPr>
        <w:spacing w:after="0" w:line="240" w:lineRule="auto"/>
        <w:jc w:val="both"/>
        <w:rPr>
          <w:rFonts w:ascii="Times New Roman" w:hAnsi="Times New Roman"/>
          <w:b/>
          <w:bCs/>
          <w:sz w:val="28"/>
          <w:szCs w:val="28"/>
          <w:lang w:val="kk-KZ"/>
        </w:rPr>
      </w:pPr>
      <w:r>
        <w:rPr>
          <w:rFonts w:ascii="Times New Roman" w:hAnsi="Times New Roman"/>
          <w:bCs/>
          <w:sz w:val="28"/>
          <w:szCs w:val="28"/>
          <w:lang w:val="kk-KZ"/>
        </w:rPr>
        <w:tab/>
      </w:r>
      <w:r>
        <w:rPr>
          <w:rFonts w:ascii="Times New Roman" w:hAnsi="Times New Roman"/>
          <w:b/>
          <w:bCs/>
          <w:sz w:val="28"/>
          <w:szCs w:val="28"/>
          <w:lang w:val="kk-KZ"/>
        </w:rPr>
        <w:t>Түпкі нәтижелердің мақсатты индикатордан ауытқуы жоқ.</w:t>
      </w:r>
    </w:p>
    <w:p w14:paraId="3C9E4DC7" w14:textId="77777777" w:rsidR="00582DD4" w:rsidRDefault="00164EE2">
      <w:pPr>
        <w:spacing w:after="0" w:line="240" w:lineRule="auto"/>
        <w:ind w:firstLine="720"/>
        <w:jc w:val="both"/>
        <w:outlineLvl w:val="0"/>
        <w:rPr>
          <w:rFonts w:ascii="Times New Roman" w:eastAsia="MS Mincho" w:hAnsi="Times New Roman"/>
          <w:b/>
          <w:sz w:val="28"/>
          <w:szCs w:val="28"/>
          <w:lang w:val="kk-KZ"/>
        </w:rPr>
      </w:pPr>
      <w:r>
        <w:rPr>
          <w:rFonts w:ascii="Times New Roman" w:eastAsia="MS Mincho" w:hAnsi="Times New Roman"/>
          <w:b/>
          <w:sz w:val="28"/>
          <w:szCs w:val="28"/>
          <w:lang w:val="kk-KZ"/>
        </w:rPr>
        <w:t>Бюджеттік бағдарламаның түрі:</w:t>
      </w:r>
    </w:p>
    <w:p w14:paraId="201A9C38" w14:textId="77777777" w:rsidR="00582DD4" w:rsidRDefault="00164EE2">
      <w:pPr>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Мемлекеттік басқару деңгейіне байланысты: </w:t>
      </w:r>
      <w:r>
        <w:rPr>
          <w:rFonts w:ascii="Times New Roman" w:eastAsia="Times New Roman" w:hAnsi="Times New Roman"/>
          <w:sz w:val="28"/>
          <w:szCs w:val="28"/>
          <w:u w:val="single"/>
          <w:lang w:val="kk-KZ"/>
        </w:rPr>
        <w:t>республикалық</w:t>
      </w:r>
      <w:r>
        <w:rPr>
          <w:rFonts w:ascii="Times New Roman" w:eastAsia="Times New Roman" w:hAnsi="Times New Roman"/>
          <w:sz w:val="28"/>
          <w:szCs w:val="28"/>
          <w:lang w:val="kk-KZ"/>
        </w:rPr>
        <w:t>;</w:t>
      </w:r>
    </w:p>
    <w:p w14:paraId="37E7CA6A" w14:textId="77777777" w:rsidR="00582DD4" w:rsidRDefault="00164EE2">
      <w:pPr>
        <w:pStyle w:val="p1"/>
        <w:spacing w:before="0" w:beforeAutospacing="0" w:after="0" w:afterAutospacing="0"/>
        <w:jc w:val="both"/>
        <w:rPr>
          <w:b/>
          <w:sz w:val="28"/>
          <w:szCs w:val="28"/>
          <w:u w:val="single"/>
          <w:lang w:val="kk-KZ"/>
        </w:rPr>
      </w:pPr>
      <w:r>
        <w:rPr>
          <w:rFonts w:eastAsia="Times New Roman"/>
          <w:sz w:val="28"/>
          <w:szCs w:val="28"/>
          <w:lang w:val="kk-KZ"/>
        </w:rPr>
        <w:t xml:space="preserve">Мазмұнына қарай: </w:t>
      </w:r>
      <w:r>
        <w:rPr>
          <w:rStyle w:val="s1"/>
          <w:b w:val="0"/>
          <w:sz w:val="28"/>
          <w:szCs w:val="28"/>
          <w:u w:val="single"/>
          <w:lang w:val="kk-KZ"/>
        </w:rPr>
        <w:t>мемлекеттік функцияларды, өкілеттіктерді жүзеге асыру және олардан туындайтын мемлекеттік қызметтерді көрсету;</w:t>
      </w:r>
    </w:p>
    <w:p w14:paraId="524D1594" w14:textId="77777777" w:rsidR="00582DD4" w:rsidRDefault="00164EE2">
      <w:pPr>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Іске асыру тәсіліне байланысты: </w:t>
      </w:r>
      <w:r>
        <w:rPr>
          <w:rFonts w:ascii="Times New Roman" w:eastAsia="Times New Roman" w:hAnsi="Times New Roman"/>
          <w:sz w:val="28"/>
          <w:szCs w:val="28"/>
          <w:u w:val="single"/>
          <w:lang w:val="kk-KZ"/>
        </w:rPr>
        <w:t>бөлінетін</w:t>
      </w:r>
      <w:r>
        <w:rPr>
          <w:rFonts w:ascii="Times New Roman" w:eastAsia="Times New Roman" w:hAnsi="Times New Roman"/>
          <w:sz w:val="28"/>
          <w:szCs w:val="28"/>
          <w:lang w:val="kk-KZ"/>
        </w:rPr>
        <w:t>;</w:t>
      </w:r>
    </w:p>
    <w:p w14:paraId="7241BD22" w14:textId="77777777" w:rsidR="00582DD4" w:rsidRDefault="00164EE2">
      <w:pPr>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Ағымдағы / даму: </w:t>
      </w:r>
      <w:r>
        <w:rPr>
          <w:rFonts w:ascii="Times New Roman" w:eastAsia="Times New Roman" w:hAnsi="Times New Roman"/>
          <w:sz w:val="28"/>
          <w:szCs w:val="28"/>
          <w:u w:val="single"/>
          <w:lang w:val="kk-KZ"/>
        </w:rPr>
        <w:t>ағымдағы</w:t>
      </w:r>
      <w:r>
        <w:rPr>
          <w:rFonts w:ascii="Times New Roman" w:eastAsia="Times New Roman" w:hAnsi="Times New Roman"/>
          <w:sz w:val="28"/>
          <w:szCs w:val="28"/>
          <w:lang w:val="kk-KZ"/>
        </w:rPr>
        <w:t>.</w:t>
      </w:r>
    </w:p>
    <w:p w14:paraId="5F01B08B" w14:textId="77777777" w:rsidR="00582DD4" w:rsidRDefault="00582DD4">
      <w:pPr>
        <w:spacing w:after="0" w:line="240" w:lineRule="auto"/>
        <w:jc w:val="both"/>
        <w:rPr>
          <w:rFonts w:ascii="Times New Roman" w:eastAsia="Times New Roman" w:hAnsi="Times New Roman"/>
          <w:sz w:val="28"/>
          <w:szCs w:val="28"/>
          <w:lang w:val="kk-KZ"/>
        </w:rPr>
      </w:pP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105"/>
        <w:gridCol w:w="992"/>
        <w:gridCol w:w="1134"/>
        <w:gridCol w:w="709"/>
        <w:gridCol w:w="1275"/>
        <w:gridCol w:w="1276"/>
        <w:gridCol w:w="1276"/>
      </w:tblGrid>
      <w:tr w:rsidR="00582DD4" w14:paraId="6A9CB6F6" w14:textId="77777777">
        <w:trPr>
          <w:trHeight w:val="1132"/>
        </w:trPr>
        <w:tc>
          <w:tcPr>
            <w:tcW w:w="2127" w:type="dxa"/>
          </w:tcPr>
          <w:p w14:paraId="5EDEB39D"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Іс-шаралар, барлығы, оның ішінде</w:t>
            </w:r>
          </w:p>
        </w:tc>
        <w:tc>
          <w:tcPr>
            <w:tcW w:w="1105" w:type="dxa"/>
          </w:tcPr>
          <w:p w14:paraId="209D7630"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 көрсеткіші</w:t>
            </w:r>
          </w:p>
        </w:tc>
        <w:tc>
          <w:tcPr>
            <w:tcW w:w="992" w:type="dxa"/>
          </w:tcPr>
          <w:p w14:paraId="53CBD558"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МӨК құжатының көрсеткі</w:t>
            </w:r>
            <w:r>
              <w:rPr>
                <w:rFonts w:ascii="Times New Roman" w:eastAsia="Times New Roman" w:hAnsi="Times New Roman"/>
                <w:sz w:val="24"/>
                <w:szCs w:val="24"/>
                <w:lang w:val="kk-KZ" w:eastAsia="ru-RU"/>
              </w:rPr>
              <w:t>ші</w:t>
            </w:r>
          </w:p>
        </w:tc>
        <w:tc>
          <w:tcPr>
            <w:tcW w:w="1134" w:type="dxa"/>
          </w:tcPr>
          <w:p w14:paraId="4DC47CDD"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w:t>
            </w:r>
          </w:p>
        </w:tc>
        <w:tc>
          <w:tcPr>
            <w:tcW w:w="709" w:type="dxa"/>
          </w:tcPr>
          <w:p w14:paraId="05F719B5"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Шығыстар</w:t>
            </w:r>
          </w:p>
        </w:tc>
        <w:tc>
          <w:tcPr>
            <w:tcW w:w="1275" w:type="dxa"/>
          </w:tcPr>
          <w:p w14:paraId="73A1EC0C"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МӨК құжатының сомасы</w:t>
            </w:r>
          </w:p>
        </w:tc>
        <w:tc>
          <w:tcPr>
            <w:tcW w:w="1276" w:type="dxa"/>
          </w:tcPr>
          <w:p w14:paraId="25E98A83"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w:t>
            </w:r>
          </w:p>
        </w:tc>
        <w:tc>
          <w:tcPr>
            <w:tcW w:w="1276" w:type="dxa"/>
          </w:tcPr>
          <w:p w14:paraId="0B738AB3"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 себебі</w:t>
            </w:r>
          </w:p>
        </w:tc>
      </w:tr>
      <w:tr w:rsidR="00582DD4" w14:paraId="7D390F24" w14:textId="77777777">
        <w:trPr>
          <w:trHeight w:val="548"/>
        </w:trPr>
        <w:tc>
          <w:tcPr>
            <w:tcW w:w="2127" w:type="dxa"/>
          </w:tcPr>
          <w:p w14:paraId="1923F594" w14:textId="77777777" w:rsidR="00582DD4" w:rsidRDefault="00164EE2">
            <w:pPr>
              <w:spacing w:after="0" w:line="240" w:lineRule="auto"/>
              <w:contextualSpacing/>
              <w:jc w:val="both"/>
              <w:rPr>
                <w:rFonts w:ascii="Times New Roman" w:eastAsia="Times New Roman" w:hAnsi="Times New Roman"/>
                <w:sz w:val="24"/>
                <w:szCs w:val="24"/>
                <w:lang w:val="kk-KZ" w:eastAsia="ru-RU"/>
              </w:rPr>
            </w:pPr>
            <w:r>
              <w:rPr>
                <w:rFonts w:ascii="Times New Roman" w:hAnsi="Times New Roman"/>
                <w:bCs/>
                <w:sz w:val="24"/>
                <w:szCs w:val="28"/>
                <w:lang w:val="kk-KZ"/>
              </w:rPr>
              <w:t>Төленген мүшелік жарналар саны</w:t>
            </w:r>
          </w:p>
        </w:tc>
        <w:tc>
          <w:tcPr>
            <w:tcW w:w="1105" w:type="dxa"/>
          </w:tcPr>
          <w:p w14:paraId="1390EC0F" w14:textId="77777777" w:rsidR="00582DD4" w:rsidRDefault="00164EE2">
            <w:pPr>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w:t>
            </w:r>
          </w:p>
        </w:tc>
        <w:tc>
          <w:tcPr>
            <w:tcW w:w="992" w:type="dxa"/>
          </w:tcPr>
          <w:p w14:paraId="39BCC541" w14:textId="77777777" w:rsidR="00582DD4" w:rsidRDefault="00582DD4">
            <w:pPr>
              <w:contextualSpacing/>
              <w:jc w:val="center"/>
              <w:rPr>
                <w:rFonts w:ascii="Times New Roman" w:eastAsia="Times New Roman" w:hAnsi="Times New Roman"/>
                <w:sz w:val="24"/>
                <w:szCs w:val="24"/>
                <w:lang w:val="kk-KZ" w:eastAsia="ru-RU"/>
              </w:rPr>
            </w:pPr>
          </w:p>
        </w:tc>
        <w:tc>
          <w:tcPr>
            <w:tcW w:w="1134" w:type="dxa"/>
          </w:tcPr>
          <w:p w14:paraId="19E8253C" w14:textId="77777777" w:rsidR="00582DD4" w:rsidRDefault="00164EE2">
            <w:pPr>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w:t>
            </w:r>
          </w:p>
        </w:tc>
        <w:tc>
          <w:tcPr>
            <w:tcW w:w="709" w:type="dxa"/>
          </w:tcPr>
          <w:p w14:paraId="79E9215F" w14:textId="77777777" w:rsidR="00582DD4" w:rsidRDefault="00164EE2">
            <w:pPr>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14 400</w:t>
            </w:r>
          </w:p>
        </w:tc>
        <w:tc>
          <w:tcPr>
            <w:tcW w:w="1275" w:type="dxa"/>
          </w:tcPr>
          <w:p w14:paraId="7FB22AA6" w14:textId="77777777" w:rsidR="00582DD4" w:rsidRDefault="00582DD4">
            <w:pPr>
              <w:contextualSpacing/>
              <w:jc w:val="center"/>
              <w:rPr>
                <w:rFonts w:ascii="Times New Roman" w:eastAsia="Times New Roman" w:hAnsi="Times New Roman"/>
                <w:sz w:val="24"/>
                <w:szCs w:val="24"/>
                <w:lang w:val="kk-KZ" w:eastAsia="ru-RU"/>
              </w:rPr>
            </w:pPr>
          </w:p>
        </w:tc>
        <w:tc>
          <w:tcPr>
            <w:tcW w:w="1276" w:type="dxa"/>
          </w:tcPr>
          <w:p w14:paraId="711B2D4B" w14:textId="77777777" w:rsidR="00582DD4" w:rsidRDefault="00164EE2">
            <w:pPr>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14 400</w:t>
            </w:r>
          </w:p>
        </w:tc>
        <w:tc>
          <w:tcPr>
            <w:tcW w:w="1276" w:type="dxa"/>
          </w:tcPr>
          <w:p w14:paraId="3AA5945A" w14:textId="77777777" w:rsidR="00582DD4" w:rsidRDefault="00582DD4">
            <w:pPr>
              <w:contextualSpacing/>
              <w:jc w:val="center"/>
              <w:rPr>
                <w:rFonts w:ascii="Times New Roman" w:eastAsia="Times New Roman" w:hAnsi="Times New Roman"/>
                <w:sz w:val="24"/>
                <w:szCs w:val="24"/>
                <w:lang w:val="kk-KZ" w:eastAsia="ru-RU"/>
              </w:rPr>
            </w:pPr>
          </w:p>
        </w:tc>
      </w:tr>
    </w:tbl>
    <w:p w14:paraId="1106DF1A" w14:textId="77777777" w:rsidR="00582DD4" w:rsidRDefault="00582DD4">
      <w:pPr>
        <w:spacing w:after="0" w:line="240" w:lineRule="auto"/>
        <w:jc w:val="both"/>
        <w:rPr>
          <w:rFonts w:ascii="Times New Roman" w:hAnsi="Times New Roman"/>
          <w:bCs/>
          <w:sz w:val="28"/>
          <w:szCs w:val="28"/>
          <w:lang w:val="kk-KZ"/>
        </w:rPr>
      </w:pPr>
    </w:p>
    <w:p w14:paraId="4FA9A835" w14:textId="77777777" w:rsidR="00582DD4" w:rsidRDefault="00164EE2">
      <w:pPr>
        <w:spacing w:after="0" w:line="240" w:lineRule="auto"/>
        <w:ind w:firstLine="720"/>
        <w:contextualSpacing/>
        <w:jc w:val="both"/>
        <w:rPr>
          <w:rFonts w:ascii="Times New Roman" w:eastAsia="MS Mincho" w:hAnsi="Times New Roman"/>
          <w:b/>
          <w:bCs/>
          <w:sz w:val="28"/>
          <w:szCs w:val="28"/>
          <w:lang w:val="kk-KZ"/>
        </w:rPr>
      </w:pPr>
      <w:r>
        <w:rPr>
          <w:rFonts w:ascii="Times New Roman" w:eastAsia="MS Mincho" w:hAnsi="Times New Roman"/>
          <w:b/>
          <w:bCs/>
          <w:sz w:val="28"/>
          <w:szCs w:val="28"/>
          <w:lang w:val="kk-KZ"/>
        </w:rPr>
        <w:t>Бюджеттік бағдарламаның басшысы:</w:t>
      </w:r>
    </w:p>
    <w:p w14:paraId="3AA6E933" w14:textId="77777777" w:rsidR="00582DD4" w:rsidRDefault="00164EE2">
      <w:pPr>
        <w:spacing w:after="0" w:line="240" w:lineRule="auto"/>
        <w:ind w:firstLine="720"/>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Қазақстан</w:t>
      </w:r>
      <w:r>
        <w:rPr>
          <w:rFonts w:ascii="Times New Roman" w:eastAsia="MS Mincho" w:hAnsi="Times New Roman"/>
          <w:sz w:val="28"/>
          <w:szCs w:val="28"/>
          <w:lang w:val="kk-KZ"/>
        </w:rPr>
        <w:t xml:space="preserve"> Республикасы Экология және табиғи ресурстар вице-министрі –</w:t>
      </w:r>
    </w:p>
    <w:p w14:paraId="304D0B3E" w14:textId="77777777" w:rsidR="00582DD4" w:rsidRDefault="00164EE2">
      <w:pPr>
        <w:spacing w:after="0" w:line="240" w:lineRule="auto"/>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Ошурбаев Мансұр Тұрсынұлы</w:t>
      </w:r>
    </w:p>
    <w:p w14:paraId="16B50877" w14:textId="77777777" w:rsidR="00582DD4" w:rsidRDefault="00582DD4">
      <w:pPr>
        <w:spacing w:after="0" w:line="240" w:lineRule="auto"/>
        <w:jc w:val="both"/>
        <w:rPr>
          <w:rFonts w:ascii="Times New Roman" w:eastAsia="MS Mincho" w:hAnsi="Times New Roman"/>
          <w:sz w:val="28"/>
          <w:szCs w:val="28"/>
          <w:lang w:val="kk-KZ"/>
        </w:rPr>
      </w:pPr>
    </w:p>
    <w:p w14:paraId="3A1286E3" w14:textId="77777777" w:rsidR="00582DD4" w:rsidRDefault="00164EE2">
      <w:pPr>
        <w:spacing w:after="0"/>
        <w:ind w:firstLine="720"/>
        <w:jc w:val="both"/>
        <w:rPr>
          <w:rFonts w:ascii="Times New Roman" w:hAnsi="Times New Roman"/>
          <w:b/>
          <w:bCs/>
          <w:sz w:val="28"/>
          <w:szCs w:val="28"/>
          <w:lang w:val="kk-KZ"/>
        </w:rPr>
      </w:pPr>
      <w:r>
        <w:rPr>
          <w:rFonts w:ascii="Times New Roman" w:hAnsi="Times New Roman"/>
          <w:b/>
          <w:bCs/>
          <w:sz w:val="28"/>
          <w:szCs w:val="28"/>
          <w:lang w:val="kk-KZ"/>
        </w:rPr>
        <w:t xml:space="preserve">Бюджеттік бағдарламаның коды және атауы: </w:t>
      </w:r>
      <w:r>
        <w:rPr>
          <w:rFonts w:ascii="Times New Roman" w:hAnsi="Times New Roman"/>
          <w:sz w:val="28"/>
          <w:szCs w:val="28"/>
          <w:lang w:val="kk-KZ"/>
        </w:rPr>
        <w:t>109 "Қазақстан Республикасы Үкіметінің шұғыл шығындарға арналған резерві есебінен ағымдағы іс-шараларды өткізу"</w:t>
      </w:r>
    </w:p>
    <w:p w14:paraId="73CD7B24" w14:textId="77777777" w:rsidR="00582DD4" w:rsidRDefault="00164EE2">
      <w:pPr>
        <w:tabs>
          <w:tab w:val="right" w:pos="9971"/>
        </w:tabs>
        <w:spacing w:after="0"/>
        <w:ind w:firstLine="720"/>
        <w:jc w:val="both"/>
        <w:rPr>
          <w:rFonts w:ascii="Times New Roman" w:hAnsi="Times New Roman"/>
          <w:b/>
          <w:bCs/>
          <w:sz w:val="28"/>
          <w:szCs w:val="28"/>
          <w:lang w:val="kk-KZ"/>
        </w:rPr>
      </w:pPr>
      <w:r>
        <w:rPr>
          <w:rFonts w:ascii="Times New Roman" w:hAnsi="Times New Roman"/>
          <w:b/>
          <w:bCs/>
          <w:sz w:val="28"/>
          <w:szCs w:val="28"/>
          <w:lang w:val="kk-KZ"/>
        </w:rPr>
        <w:t>Сипатт</w:t>
      </w:r>
      <w:r>
        <w:rPr>
          <w:rFonts w:ascii="Times New Roman" w:hAnsi="Times New Roman"/>
          <w:b/>
          <w:bCs/>
          <w:sz w:val="28"/>
          <w:szCs w:val="28"/>
          <w:lang w:val="kk-KZ"/>
        </w:rPr>
        <w:t xml:space="preserve">амасы (негіздемесі), оның ішінде ағымдағы мәртебесі: </w:t>
      </w:r>
      <w:r>
        <w:rPr>
          <w:rFonts w:ascii="Times New Roman" w:hAnsi="Times New Roman"/>
          <w:b/>
          <w:bCs/>
          <w:sz w:val="28"/>
          <w:szCs w:val="28"/>
          <w:lang w:val="kk-KZ"/>
        </w:rPr>
        <w:tab/>
      </w:r>
    </w:p>
    <w:p w14:paraId="2CFA1BA0" w14:textId="77777777" w:rsidR="00582DD4" w:rsidRDefault="00164EE2">
      <w:pPr>
        <w:spacing w:after="0"/>
        <w:ind w:firstLine="720"/>
        <w:jc w:val="both"/>
        <w:rPr>
          <w:rFonts w:ascii="Times New Roman" w:hAnsi="Times New Roman"/>
          <w:sz w:val="28"/>
          <w:szCs w:val="28"/>
          <w:lang w:val="kk-KZ"/>
        </w:rPr>
      </w:pPr>
      <w:r>
        <w:rPr>
          <w:rFonts w:ascii="Times New Roman" w:hAnsi="Times New Roman"/>
          <w:sz w:val="28"/>
          <w:szCs w:val="28"/>
          <w:lang w:val="kk-KZ"/>
        </w:rPr>
        <w:t>"Каспий теңізінің Қазақ ғылыми-зерттеу институты" коммерциялық емес акционерлік қоғамы (бұдан әрі-ҚазҚСҒЗИ КЕАҚ) Маңғыстау облысында Каспий теңізін зерттеу жөніндегі мемлекеттік ғылыми институт құру ту</w:t>
      </w:r>
      <w:r>
        <w:rPr>
          <w:rFonts w:ascii="Times New Roman" w:hAnsi="Times New Roman"/>
          <w:sz w:val="28"/>
          <w:szCs w:val="28"/>
          <w:lang w:val="kk-KZ"/>
        </w:rPr>
        <w:t xml:space="preserve">ралы Мемлекет басшысының 2022 жылғы 7 қарашадағы №04-568//22-01-38.39 тапсырмасын орындау үшін Қазақстан Республикасы Үкіметінің 2024 жылғы 25 қаңтардағы №36 Қаулысымен құрылды. </w:t>
      </w:r>
    </w:p>
    <w:p w14:paraId="1202933B" w14:textId="77777777" w:rsidR="00582DD4" w:rsidRDefault="00164EE2">
      <w:pPr>
        <w:spacing w:after="0"/>
        <w:jc w:val="both"/>
        <w:rPr>
          <w:rFonts w:ascii="Times New Roman" w:hAnsi="Times New Roman"/>
          <w:sz w:val="28"/>
          <w:szCs w:val="28"/>
          <w:lang w:val="kk-KZ"/>
        </w:rPr>
      </w:pPr>
      <w:r>
        <w:rPr>
          <w:rFonts w:ascii="Times New Roman" w:hAnsi="Times New Roman"/>
          <w:sz w:val="28"/>
          <w:szCs w:val="28"/>
          <w:lang w:val="kk-KZ"/>
        </w:rPr>
        <w:tab/>
      </w:r>
      <w:r>
        <w:rPr>
          <w:rFonts w:ascii="Times New Roman" w:hAnsi="Times New Roman"/>
          <w:sz w:val="28"/>
          <w:szCs w:val="28"/>
          <w:lang w:val="kk-KZ"/>
        </w:rPr>
        <w:t>Қоғамның</w:t>
      </w:r>
      <w:r>
        <w:rPr>
          <w:rFonts w:ascii="Times New Roman" w:hAnsi="Times New Roman"/>
          <w:sz w:val="28"/>
          <w:szCs w:val="28"/>
          <w:lang w:val="kk-KZ"/>
        </w:rPr>
        <w:t xml:space="preserve"> жарғылық капиталы 2025 жылғы 10 маусымда "Қазақстан Республикасының Экология және табиғи ресурстар министрлігі" РММ балансынан берілген құны 197 614 000 теңге болатын мүлік есебінен қалыптастырылды.</w:t>
      </w:r>
    </w:p>
    <w:p w14:paraId="07D70A91" w14:textId="77777777" w:rsidR="00582DD4" w:rsidRDefault="00164EE2">
      <w:pPr>
        <w:spacing w:after="0"/>
        <w:ind w:firstLine="720"/>
        <w:jc w:val="both"/>
        <w:rPr>
          <w:rFonts w:ascii="Times New Roman" w:hAnsi="Times New Roman"/>
          <w:sz w:val="28"/>
          <w:szCs w:val="28"/>
          <w:lang w:val="kk-KZ"/>
        </w:rPr>
      </w:pPr>
      <w:r>
        <w:rPr>
          <w:rFonts w:ascii="Times New Roman" w:hAnsi="Times New Roman"/>
          <w:b/>
          <w:bCs/>
          <w:sz w:val="28"/>
          <w:szCs w:val="28"/>
          <w:lang w:val="kk-KZ"/>
        </w:rPr>
        <w:t>Бюджеттік бағдарлама жарғы негізінде</w:t>
      </w:r>
      <w:r>
        <w:rPr>
          <w:rFonts w:ascii="Times New Roman" w:hAnsi="Times New Roman"/>
          <w:sz w:val="28"/>
          <w:szCs w:val="28"/>
          <w:lang w:val="kk-KZ"/>
        </w:rPr>
        <w:t xml:space="preserve"> "Каспий тең</w:t>
      </w:r>
      <w:r>
        <w:rPr>
          <w:rFonts w:ascii="Times New Roman" w:hAnsi="Times New Roman"/>
          <w:sz w:val="28"/>
          <w:szCs w:val="28"/>
          <w:lang w:val="kk-KZ"/>
        </w:rPr>
        <w:t>ізінің Қазақ ғылыми - зерттеу институты" коммерциялық емес акционерлік қоғамының қызметін жүзеге асыруға байланысты жоспарлануда.</w:t>
      </w:r>
    </w:p>
    <w:p w14:paraId="5FBCFEC4" w14:textId="77777777" w:rsidR="00582DD4" w:rsidRDefault="00164EE2">
      <w:pPr>
        <w:spacing w:after="0"/>
        <w:ind w:firstLine="720"/>
        <w:jc w:val="both"/>
        <w:rPr>
          <w:rFonts w:ascii="Times New Roman" w:hAnsi="Times New Roman"/>
          <w:sz w:val="28"/>
          <w:szCs w:val="28"/>
          <w:lang w:val="kk-KZ"/>
        </w:rPr>
      </w:pPr>
      <w:r>
        <w:rPr>
          <w:rFonts w:ascii="Times New Roman" w:hAnsi="Times New Roman"/>
          <w:sz w:val="28"/>
          <w:szCs w:val="28"/>
          <w:lang w:val="kk-KZ"/>
        </w:rPr>
        <w:t>Бюджеттік бағдарлама арқылы Каспий теңізінің табиғи ресурстарын сақтау және молықтыру, Каспий маңы мемлекеттерінің ғылыми-зерт</w:t>
      </w:r>
      <w:r>
        <w:rPr>
          <w:rFonts w:ascii="Times New Roman" w:hAnsi="Times New Roman"/>
          <w:sz w:val="28"/>
          <w:szCs w:val="28"/>
          <w:lang w:val="kk-KZ"/>
        </w:rPr>
        <w:t>теу институттары мен ұйымдарының ынтымақтастығын нығайту тұрғысынан Каспий теңізінің қазақстандық секторында қоршаған ортаға мониторинг және ғылыми-зерттеу жұмыстарын жүргізу бойынша бірқатар жұмыстар іске асырылатын болады. және т. б.</w:t>
      </w:r>
    </w:p>
    <w:p w14:paraId="708697D7" w14:textId="77777777" w:rsidR="00582DD4" w:rsidRDefault="00164EE2">
      <w:pPr>
        <w:spacing w:after="0"/>
        <w:ind w:firstLine="720"/>
        <w:jc w:val="both"/>
        <w:rPr>
          <w:rFonts w:ascii="Times New Roman" w:hAnsi="Times New Roman"/>
          <w:sz w:val="28"/>
          <w:szCs w:val="28"/>
          <w:lang w:val="kk-KZ"/>
        </w:rPr>
      </w:pPr>
      <w:r>
        <w:rPr>
          <w:rFonts w:ascii="Times New Roman" w:hAnsi="Times New Roman"/>
          <w:sz w:val="28"/>
          <w:szCs w:val="28"/>
          <w:lang w:val="kk-KZ"/>
        </w:rPr>
        <w:t>Бағдарламаны іске ас</w:t>
      </w:r>
      <w:r>
        <w:rPr>
          <w:rFonts w:ascii="Times New Roman" w:hAnsi="Times New Roman"/>
          <w:sz w:val="28"/>
          <w:szCs w:val="28"/>
          <w:lang w:val="kk-KZ"/>
        </w:rPr>
        <w:t>ыру өңірдің қоршаған ортасының жай-күйі туралы объективті деректер алуға, су деңгейінің өзгеру үрдістерін және гидрологиялық процестердің гидродинамикасын жедел бағалауға мүмкіндік береді.</w:t>
      </w:r>
    </w:p>
    <w:p w14:paraId="767C0FDC" w14:textId="77777777" w:rsidR="00582DD4" w:rsidRDefault="00164EE2">
      <w:pPr>
        <w:spacing w:after="0" w:line="240" w:lineRule="auto"/>
        <w:ind w:firstLine="720"/>
        <w:jc w:val="both"/>
        <w:outlineLvl w:val="0"/>
        <w:rPr>
          <w:rFonts w:ascii="Times New Roman" w:eastAsia="MS Mincho" w:hAnsi="Times New Roman"/>
          <w:b/>
          <w:sz w:val="28"/>
          <w:szCs w:val="28"/>
          <w:lang w:val="kk-KZ"/>
        </w:rPr>
      </w:pPr>
      <w:r>
        <w:rPr>
          <w:rFonts w:ascii="Times New Roman" w:eastAsia="MS Mincho" w:hAnsi="Times New Roman"/>
          <w:b/>
          <w:sz w:val="28"/>
          <w:szCs w:val="28"/>
          <w:lang w:val="kk-KZ"/>
        </w:rPr>
        <w:t>Бюджеттік бағдарламаның түрі:</w:t>
      </w:r>
    </w:p>
    <w:p w14:paraId="10795566" w14:textId="77777777" w:rsidR="00582DD4" w:rsidRDefault="00164EE2">
      <w:pPr>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Мемлекеттік басқару деңгейіне байланы</w:t>
      </w:r>
      <w:r>
        <w:rPr>
          <w:rFonts w:ascii="Times New Roman" w:eastAsia="Times New Roman" w:hAnsi="Times New Roman"/>
          <w:sz w:val="28"/>
          <w:szCs w:val="28"/>
          <w:lang w:val="kk-KZ"/>
        </w:rPr>
        <w:t xml:space="preserve">сты: </w:t>
      </w:r>
      <w:r>
        <w:rPr>
          <w:rFonts w:ascii="Times New Roman" w:eastAsia="Times New Roman" w:hAnsi="Times New Roman"/>
          <w:sz w:val="28"/>
          <w:szCs w:val="28"/>
          <w:u w:val="single"/>
          <w:lang w:val="kk-KZ"/>
        </w:rPr>
        <w:t>республикалық</w:t>
      </w:r>
      <w:r>
        <w:rPr>
          <w:rFonts w:ascii="Times New Roman" w:eastAsia="Times New Roman" w:hAnsi="Times New Roman"/>
          <w:sz w:val="28"/>
          <w:szCs w:val="28"/>
          <w:lang w:val="kk-KZ"/>
        </w:rPr>
        <w:t>;</w:t>
      </w:r>
    </w:p>
    <w:p w14:paraId="19CDE1E1" w14:textId="77777777" w:rsidR="00582DD4" w:rsidRDefault="00164EE2">
      <w:pPr>
        <w:pStyle w:val="p1"/>
        <w:spacing w:before="0" w:beforeAutospacing="0" w:after="0" w:afterAutospacing="0"/>
        <w:jc w:val="both"/>
        <w:rPr>
          <w:b/>
          <w:sz w:val="28"/>
          <w:szCs w:val="28"/>
          <w:u w:val="single"/>
          <w:lang w:val="kk-KZ"/>
        </w:rPr>
      </w:pPr>
      <w:r>
        <w:rPr>
          <w:rFonts w:eastAsia="Times New Roman"/>
          <w:sz w:val="28"/>
          <w:szCs w:val="28"/>
          <w:lang w:val="kk-KZ"/>
        </w:rPr>
        <w:t xml:space="preserve">Мазмұнына қарай: </w:t>
      </w:r>
      <w:r>
        <w:rPr>
          <w:rStyle w:val="s1"/>
          <w:b w:val="0"/>
          <w:sz w:val="28"/>
          <w:szCs w:val="28"/>
          <w:u w:val="single"/>
          <w:lang w:val="kk-KZ"/>
        </w:rPr>
        <w:t>мемлекеттік функцияларды, өкілеттіктерді жүзеге асыру және олардан туындайтын мемлекеттік қызметтерді көрсету;</w:t>
      </w:r>
    </w:p>
    <w:p w14:paraId="0A5F3495" w14:textId="77777777" w:rsidR="00582DD4" w:rsidRDefault="00164EE2">
      <w:pPr>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Іске асыру тәсіліне байланысты: </w:t>
      </w:r>
      <w:r>
        <w:rPr>
          <w:rFonts w:ascii="Times New Roman" w:eastAsia="Times New Roman" w:hAnsi="Times New Roman"/>
          <w:sz w:val="28"/>
          <w:szCs w:val="28"/>
          <w:u w:val="single"/>
          <w:lang w:val="kk-KZ"/>
        </w:rPr>
        <w:t>бөлінетін</w:t>
      </w:r>
      <w:r>
        <w:rPr>
          <w:rFonts w:ascii="Times New Roman" w:eastAsia="Times New Roman" w:hAnsi="Times New Roman"/>
          <w:sz w:val="28"/>
          <w:szCs w:val="28"/>
          <w:lang w:val="kk-KZ"/>
        </w:rPr>
        <w:t>;</w:t>
      </w:r>
    </w:p>
    <w:p w14:paraId="0170E251" w14:textId="77777777" w:rsidR="00582DD4" w:rsidRDefault="00164EE2">
      <w:pPr>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Ағымдағы / даму: </w:t>
      </w:r>
      <w:r>
        <w:rPr>
          <w:rFonts w:ascii="Times New Roman" w:eastAsia="Times New Roman" w:hAnsi="Times New Roman"/>
          <w:sz w:val="28"/>
          <w:szCs w:val="28"/>
          <w:u w:val="single"/>
          <w:lang w:val="kk-KZ"/>
        </w:rPr>
        <w:t>ағымдағы</w:t>
      </w:r>
      <w:r>
        <w:rPr>
          <w:rFonts w:ascii="Times New Roman" w:eastAsia="Times New Roman" w:hAnsi="Times New Roman"/>
          <w:sz w:val="28"/>
          <w:szCs w:val="28"/>
          <w:lang w:val="kk-KZ"/>
        </w:rPr>
        <w:t>.</w:t>
      </w:r>
    </w:p>
    <w:p w14:paraId="62A6FB04" w14:textId="77777777" w:rsidR="00582DD4" w:rsidRDefault="00582DD4">
      <w:pPr>
        <w:spacing w:after="0"/>
        <w:rPr>
          <w:rFonts w:ascii="Times New Roman" w:hAnsi="Times New Roman"/>
          <w:sz w:val="28"/>
          <w:szCs w:val="28"/>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1"/>
        <w:gridCol w:w="1134"/>
        <w:gridCol w:w="992"/>
        <w:gridCol w:w="1276"/>
        <w:gridCol w:w="850"/>
        <w:gridCol w:w="851"/>
        <w:gridCol w:w="851"/>
      </w:tblGrid>
      <w:tr w:rsidR="00582DD4" w14:paraId="555DD640" w14:textId="77777777">
        <w:trPr>
          <w:trHeight w:val="369"/>
          <w:jc w:val="center"/>
        </w:trPr>
        <w:tc>
          <w:tcPr>
            <w:tcW w:w="4111" w:type="dxa"/>
            <w:vMerge w:val="restart"/>
            <w:tcBorders>
              <w:top w:val="single" w:sz="4" w:space="0" w:color="auto"/>
              <w:left w:val="single" w:sz="4" w:space="0" w:color="auto"/>
              <w:right w:val="single" w:sz="4" w:space="0" w:color="auto"/>
            </w:tcBorders>
            <w:vAlign w:val="center"/>
          </w:tcPr>
          <w:p w14:paraId="3AF8AE22" w14:textId="77777777" w:rsidR="00582DD4" w:rsidRDefault="00164EE2">
            <w:pPr>
              <w:spacing w:after="0"/>
              <w:contextualSpacing/>
              <w:jc w:val="center"/>
              <w:rPr>
                <w:rFonts w:ascii="Times New Roman" w:hAnsi="Times New Roman"/>
                <w:bCs/>
                <w:sz w:val="24"/>
                <w:szCs w:val="24"/>
                <w:lang w:val="kk-KZ"/>
              </w:rPr>
            </w:pPr>
            <w:r>
              <w:rPr>
                <w:rFonts w:ascii="Times New Roman" w:hAnsi="Times New Roman"/>
                <w:bCs/>
                <w:sz w:val="24"/>
                <w:szCs w:val="24"/>
                <w:lang w:val="kk-KZ"/>
              </w:rPr>
              <w:t>Көрсеткіштер</w:t>
            </w:r>
          </w:p>
        </w:tc>
        <w:tc>
          <w:tcPr>
            <w:tcW w:w="1134" w:type="dxa"/>
            <w:vMerge w:val="restart"/>
            <w:tcBorders>
              <w:top w:val="single" w:sz="4" w:space="0" w:color="auto"/>
              <w:left w:val="single" w:sz="4" w:space="0" w:color="auto"/>
              <w:right w:val="single" w:sz="4" w:space="0" w:color="auto"/>
            </w:tcBorders>
            <w:vAlign w:val="center"/>
          </w:tcPr>
          <w:p w14:paraId="713D1FF2" w14:textId="77777777" w:rsidR="00582DD4" w:rsidRDefault="00164EE2">
            <w:pPr>
              <w:spacing w:after="0"/>
              <w:contextualSpacing/>
              <w:jc w:val="center"/>
              <w:rPr>
                <w:rFonts w:ascii="Times New Roman" w:hAnsi="Times New Roman"/>
                <w:bCs/>
                <w:sz w:val="24"/>
                <w:szCs w:val="24"/>
                <w:lang w:val="kk-KZ"/>
              </w:rPr>
            </w:pPr>
            <w:r>
              <w:rPr>
                <w:rFonts w:ascii="Times New Roman" w:hAnsi="Times New Roman"/>
                <w:bCs/>
                <w:sz w:val="24"/>
                <w:szCs w:val="24"/>
                <w:lang w:val="kk-KZ"/>
              </w:rPr>
              <w:t>2024 жылдың фактісі</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50FF7FB3" w14:textId="77777777" w:rsidR="00582DD4" w:rsidRDefault="00164EE2">
            <w:pPr>
              <w:spacing w:after="0"/>
              <w:contextualSpacing/>
              <w:jc w:val="center"/>
              <w:rPr>
                <w:rFonts w:ascii="Times New Roman" w:hAnsi="Times New Roman"/>
                <w:bCs/>
                <w:sz w:val="24"/>
                <w:szCs w:val="24"/>
                <w:lang w:val="kk-KZ"/>
              </w:rPr>
            </w:pPr>
            <w:r>
              <w:rPr>
                <w:rFonts w:ascii="Times New Roman" w:hAnsi="Times New Roman"/>
                <w:bCs/>
                <w:sz w:val="24"/>
                <w:szCs w:val="24"/>
                <w:lang w:val="kk-KZ"/>
              </w:rPr>
              <w:t>2025 жылдың есептік кезеңі</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74D2C85F" w14:textId="77777777" w:rsidR="00582DD4" w:rsidRDefault="00164EE2">
            <w:pPr>
              <w:spacing w:after="0"/>
              <w:contextualSpacing/>
              <w:jc w:val="center"/>
              <w:rPr>
                <w:rFonts w:ascii="Times New Roman" w:hAnsi="Times New Roman"/>
                <w:bCs/>
                <w:sz w:val="24"/>
                <w:szCs w:val="24"/>
                <w:lang w:val="kk-KZ"/>
              </w:rPr>
            </w:pPr>
            <w:r>
              <w:rPr>
                <w:rFonts w:ascii="Times New Roman" w:hAnsi="Times New Roman"/>
                <w:bCs/>
                <w:sz w:val="24"/>
                <w:szCs w:val="24"/>
                <w:lang w:val="kk-KZ"/>
              </w:rPr>
              <w:t>Жоспарлы кезең</w:t>
            </w:r>
          </w:p>
        </w:tc>
      </w:tr>
      <w:tr w:rsidR="00582DD4" w14:paraId="3BC71E61" w14:textId="77777777">
        <w:trPr>
          <w:trHeight w:val="369"/>
          <w:jc w:val="center"/>
        </w:trPr>
        <w:tc>
          <w:tcPr>
            <w:tcW w:w="4111" w:type="dxa"/>
            <w:vMerge/>
            <w:tcBorders>
              <w:left w:val="single" w:sz="4" w:space="0" w:color="auto"/>
              <w:bottom w:val="single" w:sz="4" w:space="0" w:color="auto"/>
              <w:right w:val="single" w:sz="4" w:space="0" w:color="auto"/>
            </w:tcBorders>
            <w:vAlign w:val="center"/>
          </w:tcPr>
          <w:p w14:paraId="0BF14B44" w14:textId="77777777" w:rsidR="00582DD4" w:rsidRDefault="00582DD4">
            <w:pPr>
              <w:spacing w:after="0"/>
              <w:contextualSpacing/>
              <w:jc w:val="center"/>
              <w:rPr>
                <w:rFonts w:ascii="Times New Roman" w:hAnsi="Times New Roman"/>
                <w:bCs/>
                <w:sz w:val="24"/>
                <w:szCs w:val="24"/>
                <w:lang w:val="kk-KZ"/>
              </w:rPr>
            </w:pPr>
          </w:p>
        </w:tc>
        <w:tc>
          <w:tcPr>
            <w:tcW w:w="1134" w:type="dxa"/>
            <w:vMerge/>
            <w:tcBorders>
              <w:left w:val="single" w:sz="4" w:space="0" w:color="auto"/>
              <w:bottom w:val="single" w:sz="4" w:space="0" w:color="auto"/>
              <w:right w:val="single" w:sz="4" w:space="0" w:color="auto"/>
            </w:tcBorders>
            <w:vAlign w:val="center"/>
          </w:tcPr>
          <w:p w14:paraId="42E12667" w14:textId="77777777" w:rsidR="00582DD4" w:rsidRDefault="00582DD4">
            <w:pPr>
              <w:spacing w:after="0"/>
              <w:contextualSpacing/>
              <w:jc w:val="center"/>
              <w:rPr>
                <w:rFonts w:ascii="Times New Roman" w:hAnsi="Times New Roman"/>
                <w:bCs/>
                <w:sz w:val="24"/>
                <w:szCs w:val="24"/>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14:paraId="528B07D2" w14:textId="77777777" w:rsidR="00582DD4" w:rsidRDefault="00164EE2">
            <w:pPr>
              <w:spacing w:after="0"/>
              <w:contextualSpacing/>
              <w:jc w:val="center"/>
              <w:rPr>
                <w:rFonts w:ascii="Times New Roman" w:hAnsi="Times New Roman"/>
                <w:bCs/>
                <w:sz w:val="24"/>
                <w:szCs w:val="24"/>
                <w:lang w:val="kk-KZ"/>
              </w:rPr>
            </w:pPr>
            <w:r>
              <w:rPr>
                <w:rFonts w:ascii="Times New Roman" w:hAnsi="Times New Roman"/>
                <w:bCs/>
                <w:sz w:val="24"/>
                <w:szCs w:val="24"/>
                <w:lang w:val="kk-KZ"/>
              </w:rPr>
              <w:t>Бекітілген</w:t>
            </w:r>
          </w:p>
        </w:tc>
        <w:tc>
          <w:tcPr>
            <w:tcW w:w="1276" w:type="dxa"/>
            <w:tcBorders>
              <w:top w:val="single" w:sz="4" w:space="0" w:color="auto"/>
              <w:left w:val="single" w:sz="4" w:space="0" w:color="auto"/>
              <w:bottom w:val="single" w:sz="4" w:space="0" w:color="auto"/>
              <w:right w:val="single" w:sz="4" w:space="0" w:color="auto"/>
            </w:tcBorders>
            <w:vAlign w:val="center"/>
          </w:tcPr>
          <w:p w14:paraId="3AB7EB4A" w14:textId="77777777" w:rsidR="00582DD4" w:rsidRDefault="00164EE2">
            <w:pPr>
              <w:spacing w:after="0"/>
              <w:contextualSpacing/>
              <w:jc w:val="center"/>
              <w:rPr>
                <w:rFonts w:ascii="Times New Roman" w:hAnsi="Times New Roman"/>
                <w:bCs/>
                <w:sz w:val="24"/>
                <w:szCs w:val="24"/>
                <w:lang w:val="kk-KZ"/>
              </w:rPr>
            </w:pPr>
            <w:r>
              <w:rPr>
                <w:rFonts w:ascii="Times New Roman" w:hAnsi="Times New Roman"/>
                <w:bCs/>
                <w:sz w:val="24"/>
                <w:szCs w:val="24"/>
                <w:lang w:val="kk-KZ"/>
              </w:rPr>
              <w:t>Нақтыланған</w:t>
            </w:r>
          </w:p>
        </w:tc>
        <w:tc>
          <w:tcPr>
            <w:tcW w:w="850" w:type="dxa"/>
            <w:tcBorders>
              <w:top w:val="single" w:sz="4" w:space="0" w:color="auto"/>
              <w:left w:val="single" w:sz="4" w:space="0" w:color="auto"/>
              <w:bottom w:val="single" w:sz="4" w:space="0" w:color="auto"/>
              <w:right w:val="single" w:sz="4" w:space="0" w:color="auto"/>
            </w:tcBorders>
            <w:vAlign w:val="center"/>
          </w:tcPr>
          <w:p w14:paraId="3CCA5438" w14:textId="77777777" w:rsidR="00582DD4" w:rsidRDefault="00164EE2">
            <w:pPr>
              <w:spacing w:after="0"/>
              <w:contextualSpacing/>
              <w:jc w:val="center"/>
              <w:rPr>
                <w:rFonts w:ascii="Times New Roman" w:hAnsi="Times New Roman"/>
                <w:bCs/>
                <w:sz w:val="24"/>
                <w:szCs w:val="24"/>
                <w:lang w:val="kk-KZ"/>
              </w:rPr>
            </w:pPr>
            <w:r>
              <w:rPr>
                <w:rFonts w:ascii="Times New Roman" w:hAnsi="Times New Roman"/>
                <w:bCs/>
                <w:sz w:val="24"/>
                <w:szCs w:val="24"/>
                <w:lang w:val="kk-KZ"/>
              </w:rPr>
              <w:t>2026</w:t>
            </w:r>
          </w:p>
        </w:tc>
        <w:tc>
          <w:tcPr>
            <w:tcW w:w="851" w:type="dxa"/>
            <w:tcBorders>
              <w:top w:val="single" w:sz="4" w:space="0" w:color="auto"/>
              <w:left w:val="single" w:sz="4" w:space="0" w:color="auto"/>
              <w:bottom w:val="single" w:sz="4" w:space="0" w:color="auto"/>
              <w:right w:val="single" w:sz="4" w:space="0" w:color="auto"/>
            </w:tcBorders>
            <w:vAlign w:val="center"/>
          </w:tcPr>
          <w:p w14:paraId="390DB61F" w14:textId="77777777" w:rsidR="00582DD4" w:rsidRDefault="00164EE2">
            <w:pPr>
              <w:spacing w:after="0"/>
              <w:contextualSpacing/>
              <w:jc w:val="center"/>
              <w:rPr>
                <w:rFonts w:ascii="Times New Roman" w:hAnsi="Times New Roman"/>
                <w:bCs/>
                <w:sz w:val="24"/>
                <w:szCs w:val="24"/>
                <w:lang w:val="kk-KZ"/>
              </w:rPr>
            </w:pPr>
            <w:r>
              <w:rPr>
                <w:rFonts w:ascii="Times New Roman" w:hAnsi="Times New Roman"/>
                <w:bCs/>
                <w:sz w:val="24"/>
                <w:szCs w:val="24"/>
                <w:lang w:val="kk-KZ"/>
              </w:rPr>
              <w:t>2027</w:t>
            </w:r>
          </w:p>
        </w:tc>
        <w:tc>
          <w:tcPr>
            <w:tcW w:w="851" w:type="dxa"/>
            <w:tcBorders>
              <w:top w:val="single" w:sz="4" w:space="0" w:color="auto"/>
              <w:left w:val="single" w:sz="4" w:space="0" w:color="auto"/>
              <w:bottom w:val="single" w:sz="4" w:space="0" w:color="auto"/>
              <w:right w:val="single" w:sz="4" w:space="0" w:color="auto"/>
            </w:tcBorders>
            <w:vAlign w:val="center"/>
          </w:tcPr>
          <w:p w14:paraId="5E108B91" w14:textId="77777777" w:rsidR="00582DD4" w:rsidRDefault="00164EE2">
            <w:pPr>
              <w:spacing w:after="0"/>
              <w:contextualSpacing/>
              <w:jc w:val="center"/>
              <w:rPr>
                <w:rFonts w:ascii="Times New Roman" w:hAnsi="Times New Roman"/>
                <w:bCs/>
                <w:sz w:val="24"/>
                <w:szCs w:val="24"/>
                <w:lang w:val="kk-KZ"/>
              </w:rPr>
            </w:pPr>
            <w:r>
              <w:rPr>
                <w:rFonts w:ascii="Times New Roman" w:hAnsi="Times New Roman"/>
                <w:bCs/>
                <w:sz w:val="24"/>
                <w:szCs w:val="24"/>
                <w:lang w:val="kk-KZ"/>
              </w:rPr>
              <w:t>2028</w:t>
            </w:r>
          </w:p>
        </w:tc>
      </w:tr>
      <w:tr w:rsidR="00582DD4" w14:paraId="14DEA960" w14:textId="77777777">
        <w:trPr>
          <w:trHeight w:val="369"/>
          <w:jc w:val="center"/>
        </w:trPr>
        <w:tc>
          <w:tcPr>
            <w:tcW w:w="4111" w:type="dxa"/>
            <w:tcBorders>
              <w:top w:val="single" w:sz="4" w:space="0" w:color="auto"/>
              <w:left w:val="single" w:sz="4" w:space="0" w:color="auto"/>
              <w:bottom w:val="single" w:sz="4" w:space="0" w:color="auto"/>
              <w:right w:val="single" w:sz="4" w:space="0" w:color="auto"/>
            </w:tcBorders>
          </w:tcPr>
          <w:p w14:paraId="60E54DDF" w14:textId="77777777" w:rsidR="00582DD4" w:rsidRDefault="00164EE2">
            <w:pPr>
              <w:spacing w:after="0"/>
              <w:contextualSpacing/>
              <w:jc w:val="both"/>
              <w:rPr>
                <w:rFonts w:ascii="Times New Roman" w:hAnsi="Times New Roman"/>
                <w:b/>
                <w:sz w:val="24"/>
                <w:szCs w:val="24"/>
                <w:lang w:val="kk-KZ"/>
              </w:rPr>
            </w:pPr>
            <w:r>
              <w:rPr>
                <w:rFonts w:ascii="Times New Roman" w:hAnsi="Times New Roman"/>
                <w:b/>
                <w:sz w:val="24"/>
                <w:szCs w:val="24"/>
                <w:lang w:val="kk-KZ"/>
              </w:rPr>
              <w:t>Мемлекеттік жоспарлау жүйесі құжаттарының, ББӘ қызметінің көрсеткіштерін белгілейтін меншікті құжаттардың нысаналы индикаторы:</w:t>
            </w:r>
          </w:p>
          <w:p w14:paraId="57E94DA9" w14:textId="77777777" w:rsidR="00582DD4" w:rsidRDefault="00582DD4">
            <w:pPr>
              <w:spacing w:after="0"/>
              <w:contextualSpacing/>
              <w:jc w:val="both"/>
              <w:rPr>
                <w:rFonts w:ascii="Times New Roman" w:hAnsi="Times New Roman"/>
                <w:sz w:val="24"/>
                <w:szCs w:val="24"/>
                <w:lang w:val="kk-KZ"/>
              </w:rPr>
            </w:pPr>
          </w:p>
          <w:p w14:paraId="2C552A95" w14:textId="77777777" w:rsidR="00582DD4" w:rsidRDefault="00164EE2">
            <w:pPr>
              <w:spacing w:after="0"/>
              <w:contextualSpacing/>
              <w:jc w:val="both"/>
              <w:rPr>
                <w:rFonts w:ascii="Times New Roman" w:hAnsi="Times New Roman"/>
                <w:sz w:val="24"/>
                <w:szCs w:val="24"/>
                <w:lang w:val="kk-KZ"/>
              </w:rPr>
            </w:pPr>
            <w:r>
              <w:rPr>
                <w:rFonts w:ascii="Times New Roman" w:hAnsi="Times New Roman"/>
                <w:sz w:val="24"/>
                <w:szCs w:val="24"/>
                <w:lang w:val="kk-KZ"/>
              </w:rPr>
              <w:t>"Каспий теңізінің Қазақ ҒЗИ" КЕАҚ ұжымын қалыптастыру</w:t>
            </w:r>
          </w:p>
          <w:p w14:paraId="5A4F55F7" w14:textId="77777777" w:rsidR="00582DD4" w:rsidRDefault="00582DD4">
            <w:pPr>
              <w:spacing w:after="0"/>
              <w:contextualSpacing/>
              <w:jc w:val="both"/>
              <w:rPr>
                <w:rFonts w:ascii="Times New Roman" w:hAnsi="Times New Roman"/>
                <w:sz w:val="24"/>
                <w:szCs w:val="24"/>
                <w:lang w:val="kk-KZ"/>
              </w:rPr>
            </w:pPr>
          </w:p>
          <w:p w14:paraId="30A1DBA5" w14:textId="77777777" w:rsidR="00582DD4" w:rsidRDefault="00164EE2">
            <w:pPr>
              <w:spacing w:after="0"/>
              <w:contextualSpacing/>
              <w:jc w:val="both"/>
              <w:rPr>
                <w:rFonts w:ascii="Times New Roman" w:hAnsi="Times New Roman"/>
                <w:sz w:val="24"/>
                <w:szCs w:val="24"/>
                <w:lang w:val="kk-KZ"/>
              </w:rPr>
            </w:pPr>
            <w:r>
              <w:rPr>
                <w:rFonts w:ascii="Times New Roman" w:hAnsi="Times New Roman"/>
                <w:sz w:val="24"/>
                <w:szCs w:val="24"/>
                <w:lang w:val="kk-KZ"/>
              </w:rPr>
              <w:t xml:space="preserve">"Каспий теңізінің Қазақ ҒЗИ" КЕАҚ негізгі құралдарын сатып алу </w:t>
            </w:r>
          </w:p>
          <w:p w14:paraId="4C740688" w14:textId="77777777" w:rsidR="00582DD4" w:rsidRDefault="00582DD4">
            <w:pPr>
              <w:spacing w:after="0"/>
              <w:contextualSpacing/>
              <w:jc w:val="both"/>
              <w:rPr>
                <w:rFonts w:ascii="Times New Roman" w:hAnsi="Times New Roman"/>
                <w:sz w:val="24"/>
                <w:szCs w:val="24"/>
                <w:lang w:val="kk-KZ"/>
              </w:rPr>
            </w:pPr>
          </w:p>
          <w:p w14:paraId="1A2B7516" w14:textId="77777777" w:rsidR="00582DD4" w:rsidRDefault="00164EE2">
            <w:pPr>
              <w:spacing w:after="0"/>
              <w:contextualSpacing/>
              <w:jc w:val="both"/>
              <w:rPr>
                <w:rFonts w:ascii="Times New Roman" w:hAnsi="Times New Roman"/>
                <w:bCs/>
                <w:sz w:val="24"/>
                <w:szCs w:val="24"/>
                <w:lang w:val="kk-KZ"/>
              </w:rPr>
            </w:pPr>
            <w:r>
              <w:rPr>
                <w:rFonts w:ascii="Times New Roman" w:hAnsi="Times New Roman"/>
                <w:bCs/>
                <w:sz w:val="24"/>
                <w:szCs w:val="24"/>
                <w:lang w:val="kk-KZ"/>
              </w:rPr>
              <w:t>Каспий теңізінің қазақстандық секторының гидрометеорологиялық, гидрологиялық және экологиялық мониторингін жүргізу</w:t>
            </w:r>
          </w:p>
        </w:tc>
        <w:tc>
          <w:tcPr>
            <w:tcW w:w="1134" w:type="dxa"/>
            <w:tcBorders>
              <w:top w:val="single" w:sz="4" w:space="0" w:color="auto"/>
              <w:left w:val="single" w:sz="4" w:space="0" w:color="auto"/>
              <w:bottom w:val="single" w:sz="4" w:space="0" w:color="auto"/>
              <w:right w:val="single" w:sz="4" w:space="0" w:color="auto"/>
            </w:tcBorders>
          </w:tcPr>
          <w:p w14:paraId="10379321" w14:textId="77777777" w:rsidR="00582DD4" w:rsidRDefault="00582DD4">
            <w:pPr>
              <w:spacing w:after="0"/>
              <w:contextualSpacing/>
              <w:jc w:val="center"/>
              <w:rPr>
                <w:rFonts w:ascii="Times New Roman" w:hAnsi="Times New Roman"/>
                <w:sz w:val="24"/>
                <w:szCs w:val="24"/>
                <w:lang w:val="kk-KZ"/>
              </w:rPr>
            </w:pPr>
          </w:p>
          <w:p w14:paraId="3F140D10" w14:textId="77777777" w:rsidR="00582DD4" w:rsidRDefault="00582DD4">
            <w:pPr>
              <w:spacing w:after="0"/>
              <w:contextualSpacing/>
              <w:jc w:val="center"/>
              <w:rPr>
                <w:rFonts w:ascii="Times New Roman" w:hAnsi="Times New Roman"/>
                <w:sz w:val="24"/>
                <w:szCs w:val="24"/>
                <w:lang w:val="kk-KZ"/>
              </w:rPr>
            </w:pPr>
          </w:p>
          <w:p w14:paraId="7F4601DD" w14:textId="77777777" w:rsidR="00582DD4" w:rsidRDefault="00582DD4">
            <w:pPr>
              <w:spacing w:after="0"/>
              <w:contextualSpacing/>
              <w:jc w:val="center"/>
              <w:rPr>
                <w:rFonts w:ascii="Times New Roman" w:hAnsi="Times New Roman"/>
                <w:sz w:val="24"/>
                <w:szCs w:val="24"/>
                <w:lang w:val="kk-KZ"/>
              </w:rPr>
            </w:pPr>
          </w:p>
          <w:p w14:paraId="3BC2806F" w14:textId="77777777" w:rsidR="00582DD4" w:rsidRDefault="00582DD4">
            <w:pPr>
              <w:spacing w:after="0"/>
              <w:contextualSpacing/>
              <w:jc w:val="center"/>
              <w:rPr>
                <w:rFonts w:ascii="Times New Roman" w:hAnsi="Times New Roman"/>
                <w:sz w:val="24"/>
                <w:szCs w:val="24"/>
                <w:lang w:val="kk-KZ"/>
              </w:rPr>
            </w:pPr>
          </w:p>
          <w:p w14:paraId="2FC5F39F" w14:textId="77777777" w:rsidR="00582DD4" w:rsidRDefault="00582DD4">
            <w:pPr>
              <w:spacing w:after="0"/>
              <w:contextualSpacing/>
              <w:jc w:val="center"/>
              <w:rPr>
                <w:rFonts w:ascii="Times New Roman" w:hAnsi="Times New Roman"/>
                <w:sz w:val="24"/>
                <w:szCs w:val="24"/>
                <w:lang w:val="kk-KZ"/>
              </w:rPr>
            </w:pPr>
          </w:p>
          <w:p w14:paraId="581FF7AC" w14:textId="77777777" w:rsidR="00582DD4" w:rsidRDefault="00582DD4">
            <w:pPr>
              <w:spacing w:after="0"/>
              <w:contextualSpacing/>
              <w:jc w:val="center"/>
              <w:rPr>
                <w:rFonts w:ascii="Times New Roman" w:hAnsi="Times New Roman"/>
                <w:sz w:val="24"/>
                <w:szCs w:val="24"/>
                <w:lang w:val="kk-KZ"/>
              </w:rPr>
            </w:pPr>
          </w:p>
          <w:p w14:paraId="5D6D6450" w14:textId="77777777" w:rsidR="00582DD4" w:rsidRDefault="00582DD4">
            <w:pPr>
              <w:spacing w:after="0"/>
              <w:contextualSpacing/>
              <w:jc w:val="center"/>
              <w:rPr>
                <w:rFonts w:ascii="Times New Roman" w:hAnsi="Times New Roman"/>
                <w:sz w:val="24"/>
                <w:szCs w:val="24"/>
                <w:lang w:val="kk-KZ"/>
              </w:rPr>
            </w:pPr>
          </w:p>
          <w:p w14:paraId="48AE414E" w14:textId="77777777" w:rsidR="00582DD4" w:rsidRDefault="00582DD4">
            <w:pPr>
              <w:spacing w:after="0"/>
              <w:contextualSpacing/>
              <w:jc w:val="center"/>
              <w:rPr>
                <w:rFonts w:ascii="Times New Roman" w:hAnsi="Times New Roman"/>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14:paraId="600C2AEB" w14:textId="77777777" w:rsidR="00582DD4" w:rsidRDefault="00582DD4">
            <w:pPr>
              <w:spacing w:after="0"/>
              <w:contextualSpacing/>
              <w:jc w:val="center"/>
              <w:rPr>
                <w:rFonts w:ascii="Times New Roman" w:hAnsi="Times New Roman"/>
                <w:sz w:val="24"/>
                <w:szCs w:val="24"/>
                <w:lang w:val="kk-KZ"/>
              </w:rPr>
            </w:pPr>
          </w:p>
          <w:p w14:paraId="4DD7748D" w14:textId="77777777" w:rsidR="00582DD4" w:rsidRDefault="00582DD4">
            <w:pPr>
              <w:spacing w:after="0"/>
              <w:contextualSpacing/>
              <w:jc w:val="center"/>
              <w:rPr>
                <w:rFonts w:ascii="Times New Roman" w:hAnsi="Times New Roman"/>
                <w:sz w:val="24"/>
                <w:szCs w:val="24"/>
                <w:lang w:val="kk-KZ"/>
              </w:rPr>
            </w:pPr>
          </w:p>
          <w:p w14:paraId="5D9F36BD" w14:textId="77777777" w:rsidR="00582DD4" w:rsidRDefault="00582DD4">
            <w:pPr>
              <w:spacing w:after="0"/>
              <w:contextualSpacing/>
              <w:jc w:val="center"/>
              <w:rPr>
                <w:rFonts w:ascii="Times New Roman" w:hAnsi="Times New Roman"/>
                <w:sz w:val="24"/>
                <w:szCs w:val="24"/>
                <w:lang w:val="kk-KZ"/>
              </w:rPr>
            </w:pPr>
          </w:p>
          <w:p w14:paraId="4003D19E" w14:textId="77777777" w:rsidR="00582DD4" w:rsidRDefault="00582DD4">
            <w:pPr>
              <w:spacing w:after="0"/>
              <w:contextualSpacing/>
              <w:jc w:val="center"/>
              <w:rPr>
                <w:rFonts w:ascii="Times New Roman" w:hAnsi="Times New Roman"/>
                <w:sz w:val="24"/>
                <w:szCs w:val="24"/>
                <w:lang w:val="kk-KZ"/>
              </w:rPr>
            </w:pPr>
          </w:p>
          <w:p w14:paraId="6D8D75E2" w14:textId="77777777" w:rsidR="00582DD4" w:rsidRDefault="00582DD4">
            <w:pPr>
              <w:spacing w:after="0"/>
              <w:contextualSpacing/>
              <w:jc w:val="center"/>
              <w:rPr>
                <w:rFonts w:ascii="Times New Roman" w:hAnsi="Times New Roman"/>
                <w:sz w:val="24"/>
                <w:szCs w:val="24"/>
                <w:lang w:val="kk-KZ"/>
              </w:rPr>
            </w:pPr>
          </w:p>
          <w:p w14:paraId="66F056FC" w14:textId="77777777" w:rsidR="00582DD4" w:rsidRDefault="00582DD4">
            <w:pPr>
              <w:spacing w:after="0"/>
              <w:contextualSpacing/>
              <w:jc w:val="center"/>
              <w:rPr>
                <w:rFonts w:ascii="Times New Roman" w:hAnsi="Times New Roman"/>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2D45F35D" w14:textId="77777777" w:rsidR="00582DD4" w:rsidRDefault="00582DD4">
            <w:pPr>
              <w:spacing w:after="0"/>
              <w:contextualSpacing/>
              <w:jc w:val="center"/>
              <w:rPr>
                <w:rFonts w:ascii="Times New Roman" w:hAnsi="Times New Roman"/>
                <w:sz w:val="24"/>
                <w:szCs w:val="24"/>
                <w:lang w:val="kk-KZ"/>
              </w:rPr>
            </w:pPr>
          </w:p>
          <w:p w14:paraId="6F960D40" w14:textId="77777777" w:rsidR="00582DD4" w:rsidRDefault="00582DD4">
            <w:pPr>
              <w:spacing w:after="0"/>
              <w:contextualSpacing/>
              <w:jc w:val="center"/>
              <w:rPr>
                <w:rFonts w:ascii="Times New Roman" w:hAnsi="Times New Roman"/>
                <w:sz w:val="24"/>
                <w:szCs w:val="24"/>
                <w:lang w:val="kk-KZ"/>
              </w:rPr>
            </w:pPr>
          </w:p>
          <w:p w14:paraId="6A87419D" w14:textId="77777777" w:rsidR="00582DD4" w:rsidRDefault="00582DD4">
            <w:pPr>
              <w:spacing w:after="0"/>
              <w:contextualSpacing/>
              <w:jc w:val="center"/>
              <w:rPr>
                <w:rFonts w:ascii="Times New Roman" w:hAnsi="Times New Roman"/>
                <w:sz w:val="24"/>
                <w:szCs w:val="24"/>
                <w:lang w:val="kk-KZ"/>
              </w:rPr>
            </w:pPr>
          </w:p>
          <w:p w14:paraId="61ED1D7E" w14:textId="77777777" w:rsidR="00582DD4" w:rsidRDefault="00582DD4">
            <w:pPr>
              <w:spacing w:after="0"/>
              <w:contextualSpacing/>
              <w:jc w:val="center"/>
              <w:rPr>
                <w:rFonts w:ascii="Times New Roman" w:hAnsi="Times New Roman"/>
                <w:sz w:val="24"/>
                <w:szCs w:val="24"/>
                <w:lang w:val="kk-KZ"/>
              </w:rPr>
            </w:pPr>
          </w:p>
          <w:p w14:paraId="60915578" w14:textId="77777777" w:rsidR="00582DD4" w:rsidRDefault="00582DD4">
            <w:pPr>
              <w:spacing w:after="0"/>
              <w:contextualSpacing/>
              <w:jc w:val="center"/>
              <w:rPr>
                <w:rFonts w:ascii="Times New Roman" w:hAnsi="Times New Roman"/>
                <w:sz w:val="24"/>
                <w:szCs w:val="24"/>
                <w:lang w:val="kk-KZ"/>
              </w:rPr>
            </w:pPr>
          </w:p>
          <w:p w14:paraId="4288CF9C" w14:textId="77777777" w:rsidR="00582DD4" w:rsidRDefault="00582DD4">
            <w:pPr>
              <w:spacing w:after="0"/>
              <w:contextualSpacing/>
              <w:jc w:val="center"/>
              <w:rPr>
                <w:rFonts w:ascii="Times New Roman" w:hAnsi="Times New Roman"/>
                <w:sz w:val="24"/>
                <w:szCs w:val="24"/>
                <w:lang w:val="kk-KZ"/>
              </w:rPr>
            </w:pPr>
          </w:p>
          <w:p w14:paraId="1591668C" w14:textId="77777777" w:rsidR="00582DD4" w:rsidRDefault="00164EE2">
            <w:pPr>
              <w:spacing w:after="0"/>
              <w:contextualSpacing/>
              <w:jc w:val="center"/>
              <w:rPr>
                <w:rFonts w:ascii="Times New Roman" w:hAnsi="Times New Roman"/>
                <w:sz w:val="24"/>
                <w:szCs w:val="24"/>
                <w:lang w:val="kk-KZ"/>
              </w:rPr>
            </w:pPr>
            <w:r>
              <w:rPr>
                <w:rFonts w:ascii="Times New Roman" w:hAnsi="Times New Roman"/>
                <w:sz w:val="24"/>
                <w:szCs w:val="24"/>
                <w:lang w:val="kk-KZ"/>
              </w:rPr>
              <w:t>40</w:t>
            </w:r>
          </w:p>
          <w:p w14:paraId="0617B84B" w14:textId="77777777" w:rsidR="00582DD4" w:rsidRDefault="00582DD4">
            <w:pPr>
              <w:spacing w:after="0"/>
              <w:contextualSpacing/>
              <w:jc w:val="center"/>
              <w:rPr>
                <w:rFonts w:ascii="Times New Roman" w:hAnsi="Times New Roman"/>
                <w:sz w:val="24"/>
                <w:szCs w:val="24"/>
                <w:lang w:val="kk-KZ"/>
              </w:rPr>
            </w:pPr>
          </w:p>
          <w:p w14:paraId="5705C7E6" w14:textId="77777777" w:rsidR="00582DD4" w:rsidRDefault="00582DD4">
            <w:pPr>
              <w:spacing w:after="0"/>
              <w:contextualSpacing/>
              <w:jc w:val="center"/>
              <w:rPr>
                <w:rFonts w:ascii="Times New Roman" w:hAnsi="Times New Roman"/>
                <w:sz w:val="24"/>
                <w:szCs w:val="24"/>
                <w:lang w:val="kk-KZ"/>
              </w:rPr>
            </w:pPr>
          </w:p>
          <w:p w14:paraId="13D2944E" w14:textId="77777777" w:rsidR="00582DD4" w:rsidRDefault="00164EE2">
            <w:pPr>
              <w:spacing w:after="0"/>
              <w:contextualSpacing/>
              <w:jc w:val="center"/>
              <w:rPr>
                <w:rFonts w:ascii="Times New Roman" w:hAnsi="Times New Roman"/>
                <w:sz w:val="24"/>
                <w:szCs w:val="24"/>
                <w:lang w:val="kk-KZ"/>
              </w:rPr>
            </w:pPr>
            <w:r>
              <w:rPr>
                <w:rFonts w:ascii="Times New Roman" w:hAnsi="Times New Roman"/>
                <w:sz w:val="24"/>
                <w:szCs w:val="24"/>
                <w:lang w:val="kk-KZ"/>
              </w:rPr>
              <w:t>502</w:t>
            </w:r>
          </w:p>
          <w:p w14:paraId="10902E55" w14:textId="77777777" w:rsidR="00582DD4" w:rsidRDefault="00582DD4">
            <w:pPr>
              <w:spacing w:after="0"/>
              <w:contextualSpacing/>
              <w:jc w:val="center"/>
              <w:rPr>
                <w:rFonts w:ascii="Times New Roman" w:hAnsi="Times New Roman"/>
                <w:sz w:val="24"/>
                <w:szCs w:val="24"/>
                <w:lang w:val="kk-KZ"/>
              </w:rPr>
            </w:pPr>
          </w:p>
          <w:p w14:paraId="064E3CFD" w14:textId="77777777" w:rsidR="00582DD4" w:rsidRDefault="00582DD4">
            <w:pPr>
              <w:spacing w:after="0"/>
              <w:contextualSpacing/>
              <w:jc w:val="center"/>
              <w:rPr>
                <w:rFonts w:ascii="Times New Roman" w:hAnsi="Times New Roman"/>
                <w:sz w:val="24"/>
                <w:szCs w:val="24"/>
                <w:lang w:val="kk-KZ"/>
              </w:rPr>
            </w:pPr>
          </w:p>
          <w:p w14:paraId="02865BAE" w14:textId="77777777" w:rsidR="00582DD4" w:rsidRDefault="00582DD4">
            <w:pPr>
              <w:spacing w:after="0"/>
              <w:contextualSpacing/>
              <w:jc w:val="center"/>
              <w:rPr>
                <w:rFonts w:ascii="Times New Roman" w:hAnsi="Times New Roman"/>
                <w:sz w:val="24"/>
                <w:szCs w:val="24"/>
                <w:lang w:val="kk-KZ"/>
              </w:rPr>
            </w:pPr>
          </w:p>
          <w:p w14:paraId="7777C44D" w14:textId="77777777" w:rsidR="00582DD4" w:rsidRDefault="00582DD4">
            <w:pPr>
              <w:spacing w:after="0"/>
              <w:contextualSpacing/>
              <w:jc w:val="center"/>
              <w:rPr>
                <w:rFonts w:ascii="Times New Roman" w:hAnsi="Times New Roman"/>
                <w:sz w:val="24"/>
                <w:szCs w:val="24"/>
                <w:lang w:val="kk-KZ"/>
              </w:rPr>
            </w:pPr>
          </w:p>
          <w:p w14:paraId="48B2B09D" w14:textId="77777777" w:rsidR="00582DD4" w:rsidRDefault="00164EE2">
            <w:pPr>
              <w:spacing w:after="0"/>
              <w:contextualSpacing/>
              <w:jc w:val="center"/>
              <w:rPr>
                <w:rFonts w:ascii="Times New Roman" w:hAnsi="Times New Roman"/>
                <w:sz w:val="24"/>
                <w:szCs w:val="24"/>
                <w:lang w:val="kk-KZ"/>
              </w:rPr>
            </w:pPr>
            <w:r>
              <w:rPr>
                <w:rFonts w:ascii="Times New Roman" w:hAnsi="Times New Roman"/>
                <w:sz w:val="24"/>
                <w:szCs w:val="24"/>
                <w:lang w:val="kk-KZ"/>
              </w:rPr>
              <w:t>Кемінде 4</w:t>
            </w:r>
          </w:p>
        </w:tc>
        <w:tc>
          <w:tcPr>
            <w:tcW w:w="850" w:type="dxa"/>
            <w:tcBorders>
              <w:top w:val="single" w:sz="4" w:space="0" w:color="auto"/>
              <w:left w:val="single" w:sz="4" w:space="0" w:color="auto"/>
              <w:bottom w:val="single" w:sz="4" w:space="0" w:color="auto"/>
              <w:right w:val="single" w:sz="4" w:space="0" w:color="auto"/>
            </w:tcBorders>
          </w:tcPr>
          <w:p w14:paraId="0A2E6482" w14:textId="77777777" w:rsidR="00582DD4" w:rsidRDefault="00582DD4">
            <w:pPr>
              <w:spacing w:after="0"/>
              <w:contextualSpacing/>
              <w:jc w:val="center"/>
              <w:rPr>
                <w:rFonts w:ascii="Times New Roman" w:hAnsi="Times New Roman"/>
                <w:sz w:val="24"/>
                <w:szCs w:val="24"/>
                <w:lang w:val="kk-KZ"/>
              </w:rPr>
            </w:pPr>
          </w:p>
          <w:p w14:paraId="30D2912A" w14:textId="77777777" w:rsidR="00582DD4" w:rsidRDefault="00582DD4">
            <w:pPr>
              <w:spacing w:after="0"/>
              <w:contextualSpacing/>
              <w:jc w:val="center"/>
              <w:rPr>
                <w:rFonts w:ascii="Times New Roman" w:hAnsi="Times New Roman"/>
                <w:sz w:val="24"/>
                <w:szCs w:val="24"/>
                <w:lang w:val="kk-KZ"/>
              </w:rPr>
            </w:pPr>
          </w:p>
          <w:p w14:paraId="1917CC1B" w14:textId="77777777" w:rsidR="00582DD4" w:rsidRDefault="00582DD4">
            <w:pPr>
              <w:spacing w:after="0"/>
              <w:contextualSpacing/>
              <w:jc w:val="center"/>
              <w:rPr>
                <w:rFonts w:ascii="Times New Roman" w:hAnsi="Times New Roman"/>
                <w:sz w:val="24"/>
                <w:szCs w:val="24"/>
                <w:lang w:val="kk-KZ"/>
              </w:rPr>
            </w:pPr>
          </w:p>
          <w:p w14:paraId="40FDE51A" w14:textId="77777777" w:rsidR="00582DD4" w:rsidRDefault="00582DD4">
            <w:pPr>
              <w:spacing w:after="0"/>
              <w:contextualSpacing/>
              <w:jc w:val="center"/>
              <w:rPr>
                <w:rFonts w:ascii="Times New Roman" w:hAnsi="Times New Roman"/>
                <w:sz w:val="24"/>
                <w:szCs w:val="24"/>
                <w:lang w:val="kk-KZ"/>
              </w:rPr>
            </w:pPr>
          </w:p>
          <w:p w14:paraId="674AE03F" w14:textId="77777777" w:rsidR="00582DD4" w:rsidRDefault="00582DD4">
            <w:pPr>
              <w:spacing w:after="0"/>
              <w:contextualSpacing/>
              <w:jc w:val="center"/>
              <w:rPr>
                <w:rFonts w:ascii="Times New Roman" w:hAnsi="Times New Roman"/>
                <w:sz w:val="24"/>
                <w:szCs w:val="24"/>
                <w:lang w:val="kk-KZ"/>
              </w:rPr>
            </w:pPr>
          </w:p>
          <w:p w14:paraId="3E89CDDE" w14:textId="77777777" w:rsidR="00582DD4" w:rsidRDefault="00582DD4">
            <w:pPr>
              <w:spacing w:after="0"/>
              <w:contextualSpacing/>
              <w:jc w:val="center"/>
              <w:rPr>
                <w:rFonts w:ascii="Times New Roman" w:hAnsi="Times New Roman"/>
                <w:sz w:val="24"/>
                <w:szCs w:val="24"/>
                <w:lang w:val="kk-KZ"/>
              </w:rPr>
            </w:pPr>
          </w:p>
          <w:p w14:paraId="47AB9697" w14:textId="77777777" w:rsidR="00582DD4" w:rsidRDefault="00164EE2">
            <w:pPr>
              <w:spacing w:after="0"/>
              <w:contextualSpacing/>
              <w:jc w:val="center"/>
              <w:rPr>
                <w:rFonts w:ascii="Times New Roman" w:hAnsi="Times New Roman"/>
                <w:sz w:val="24"/>
                <w:szCs w:val="24"/>
                <w:lang w:val="kk-KZ"/>
              </w:rPr>
            </w:pPr>
            <w:r>
              <w:rPr>
                <w:rFonts w:ascii="Times New Roman" w:hAnsi="Times New Roman"/>
                <w:sz w:val="24"/>
                <w:szCs w:val="24"/>
                <w:lang w:val="kk-KZ"/>
              </w:rPr>
              <w:t>56</w:t>
            </w:r>
          </w:p>
          <w:p w14:paraId="1CBCE9A3" w14:textId="77777777" w:rsidR="00582DD4" w:rsidRDefault="00582DD4">
            <w:pPr>
              <w:spacing w:after="0"/>
              <w:contextualSpacing/>
              <w:jc w:val="center"/>
              <w:rPr>
                <w:rFonts w:ascii="Times New Roman" w:hAnsi="Times New Roman"/>
                <w:sz w:val="24"/>
                <w:szCs w:val="24"/>
                <w:lang w:val="kk-KZ"/>
              </w:rPr>
            </w:pPr>
          </w:p>
          <w:p w14:paraId="165BD055" w14:textId="77777777" w:rsidR="00582DD4" w:rsidRDefault="00582DD4">
            <w:pPr>
              <w:spacing w:after="0"/>
              <w:contextualSpacing/>
              <w:jc w:val="center"/>
              <w:rPr>
                <w:rFonts w:ascii="Times New Roman" w:hAnsi="Times New Roman"/>
                <w:sz w:val="24"/>
                <w:szCs w:val="24"/>
                <w:lang w:val="kk-KZ"/>
              </w:rPr>
            </w:pPr>
          </w:p>
          <w:p w14:paraId="5B54169B" w14:textId="77777777" w:rsidR="00582DD4" w:rsidRDefault="00164EE2">
            <w:pPr>
              <w:spacing w:after="0"/>
              <w:contextualSpacing/>
              <w:jc w:val="center"/>
              <w:rPr>
                <w:rFonts w:ascii="Times New Roman" w:hAnsi="Times New Roman"/>
                <w:sz w:val="24"/>
                <w:szCs w:val="24"/>
                <w:lang w:val="kk-KZ"/>
              </w:rPr>
            </w:pPr>
            <w:r>
              <w:rPr>
                <w:rFonts w:ascii="Times New Roman" w:hAnsi="Times New Roman"/>
                <w:sz w:val="24"/>
                <w:szCs w:val="24"/>
                <w:lang w:val="kk-KZ"/>
              </w:rPr>
              <w:t xml:space="preserve">990 </w:t>
            </w:r>
          </w:p>
          <w:p w14:paraId="43F42E52" w14:textId="77777777" w:rsidR="00582DD4" w:rsidRDefault="00582DD4">
            <w:pPr>
              <w:spacing w:after="0"/>
              <w:contextualSpacing/>
              <w:jc w:val="center"/>
              <w:rPr>
                <w:rFonts w:ascii="Times New Roman" w:hAnsi="Times New Roman"/>
                <w:sz w:val="24"/>
                <w:szCs w:val="24"/>
                <w:lang w:val="kk-KZ"/>
              </w:rPr>
            </w:pPr>
          </w:p>
          <w:p w14:paraId="09A1DCDB" w14:textId="77777777" w:rsidR="00582DD4" w:rsidRDefault="00582DD4">
            <w:pPr>
              <w:spacing w:after="0"/>
              <w:contextualSpacing/>
              <w:jc w:val="center"/>
              <w:rPr>
                <w:rFonts w:ascii="Times New Roman" w:hAnsi="Times New Roman"/>
                <w:sz w:val="24"/>
                <w:szCs w:val="24"/>
                <w:lang w:val="kk-KZ"/>
              </w:rPr>
            </w:pPr>
          </w:p>
          <w:p w14:paraId="21A2619A" w14:textId="77777777" w:rsidR="00582DD4" w:rsidRDefault="00582DD4">
            <w:pPr>
              <w:spacing w:after="0"/>
              <w:contextualSpacing/>
              <w:jc w:val="center"/>
              <w:rPr>
                <w:rFonts w:ascii="Times New Roman" w:hAnsi="Times New Roman"/>
                <w:sz w:val="24"/>
                <w:szCs w:val="24"/>
                <w:lang w:val="kk-KZ"/>
              </w:rPr>
            </w:pPr>
          </w:p>
          <w:p w14:paraId="6D871294" w14:textId="77777777" w:rsidR="00582DD4" w:rsidRDefault="00582DD4">
            <w:pPr>
              <w:spacing w:after="0"/>
              <w:contextualSpacing/>
              <w:jc w:val="center"/>
              <w:rPr>
                <w:rFonts w:ascii="Times New Roman" w:hAnsi="Times New Roman"/>
                <w:sz w:val="24"/>
                <w:szCs w:val="24"/>
                <w:lang w:val="kk-KZ"/>
              </w:rPr>
            </w:pPr>
          </w:p>
          <w:p w14:paraId="71E0BC76" w14:textId="77777777" w:rsidR="00582DD4" w:rsidRDefault="00164EE2">
            <w:pPr>
              <w:spacing w:after="0"/>
              <w:contextualSpacing/>
              <w:jc w:val="center"/>
              <w:rPr>
                <w:rFonts w:ascii="Times New Roman" w:hAnsi="Times New Roman"/>
                <w:sz w:val="24"/>
                <w:szCs w:val="24"/>
                <w:lang w:val="kk-KZ"/>
              </w:rPr>
            </w:pPr>
            <w:r>
              <w:rPr>
                <w:rFonts w:ascii="Times New Roman" w:hAnsi="Times New Roman"/>
                <w:sz w:val="24"/>
                <w:szCs w:val="24"/>
                <w:lang w:val="kk-KZ"/>
              </w:rPr>
              <w:t>Кемінде 4</w:t>
            </w:r>
          </w:p>
        </w:tc>
        <w:tc>
          <w:tcPr>
            <w:tcW w:w="851" w:type="dxa"/>
            <w:tcBorders>
              <w:top w:val="single" w:sz="4" w:space="0" w:color="auto"/>
              <w:left w:val="single" w:sz="4" w:space="0" w:color="auto"/>
              <w:bottom w:val="single" w:sz="4" w:space="0" w:color="auto"/>
              <w:right w:val="single" w:sz="4" w:space="0" w:color="auto"/>
            </w:tcBorders>
          </w:tcPr>
          <w:p w14:paraId="55AAEF14" w14:textId="77777777" w:rsidR="00582DD4" w:rsidRDefault="00582DD4">
            <w:pPr>
              <w:spacing w:after="0"/>
              <w:contextualSpacing/>
              <w:jc w:val="center"/>
              <w:rPr>
                <w:rFonts w:ascii="Times New Roman" w:hAnsi="Times New Roman"/>
                <w:sz w:val="24"/>
                <w:szCs w:val="24"/>
                <w:lang w:val="kk-KZ"/>
              </w:rPr>
            </w:pPr>
          </w:p>
        </w:tc>
        <w:tc>
          <w:tcPr>
            <w:tcW w:w="851" w:type="dxa"/>
            <w:tcBorders>
              <w:top w:val="single" w:sz="4" w:space="0" w:color="auto"/>
              <w:left w:val="single" w:sz="4" w:space="0" w:color="auto"/>
              <w:bottom w:val="single" w:sz="4" w:space="0" w:color="auto"/>
              <w:right w:val="single" w:sz="4" w:space="0" w:color="auto"/>
            </w:tcBorders>
          </w:tcPr>
          <w:p w14:paraId="19A2C7FB" w14:textId="77777777" w:rsidR="00582DD4" w:rsidRDefault="00582DD4">
            <w:pPr>
              <w:spacing w:after="0"/>
              <w:contextualSpacing/>
              <w:jc w:val="center"/>
              <w:rPr>
                <w:rFonts w:ascii="Times New Roman" w:hAnsi="Times New Roman"/>
                <w:sz w:val="24"/>
                <w:szCs w:val="24"/>
                <w:lang w:val="kk-KZ"/>
              </w:rPr>
            </w:pPr>
          </w:p>
        </w:tc>
      </w:tr>
      <w:tr w:rsidR="00582DD4" w14:paraId="76A732FD" w14:textId="77777777">
        <w:trPr>
          <w:trHeight w:val="284"/>
          <w:jc w:val="center"/>
        </w:trPr>
        <w:tc>
          <w:tcPr>
            <w:tcW w:w="4111" w:type="dxa"/>
            <w:tcBorders>
              <w:top w:val="single" w:sz="4" w:space="0" w:color="auto"/>
              <w:left w:val="single" w:sz="4" w:space="0" w:color="auto"/>
              <w:bottom w:val="single" w:sz="4" w:space="0" w:color="auto"/>
              <w:right w:val="single" w:sz="4" w:space="0" w:color="auto"/>
            </w:tcBorders>
          </w:tcPr>
          <w:p w14:paraId="3D147C66" w14:textId="77777777" w:rsidR="00582DD4" w:rsidRDefault="00164EE2">
            <w:pPr>
              <w:spacing w:after="0"/>
              <w:contextualSpacing/>
              <w:jc w:val="both"/>
              <w:rPr>
                <w:rFonts w:ascii="Times New Roman" w:hAnsi="Times New Roman"/>
                <w:b/>
                <w:sz w:val="24"/>
                <w:szCs w:val="24"/>
                <w:lang w:val="kk-KZ"/>
              </w:rPr>
            </w:pPr>
            <w:r>
              <w:rPr>
                <w:rFonts w:ascii="Times New Roman" w:hAnsi="Times New Roman"/>
                <w:b/>
                <w:sz w:val="24"/>
                <w:szCs w:val="24"/>
                <w:lang w:val="kk-KZ"/>
              </w:rPr>
              <w:t xml:space="preserve">Соңғы нәтижелер: </w:t>
            </w:r>
          </w:p>
          <w:p w14:paraId="55F53B8E" w14:textId="77777777" w:rsidR="00582DD4" w:rsidRDefault="00164EE2">
            <w:pPr>
              <w:spacing w:after="0"/>
              <w:contextualSpacing/>
              <w:jc w:val="both"/>
              <w:rPr>
                <w:rFonts w:ascii="Times New Roman" w:hAnsi="Times New Roman"/>
                <w:sz w:val="24"/>
                <w:szCs w:val="24"/>
                <w:lang w:val="kk-KZ"/>
              </w:rPr>
            </w:pPr>
            <w:r>
              <w:rPr>
                <w:rFonts w:ascii="Times New Roman" w:hAnsi="Times New Roman"/>
                <w:sz w:val="24"/>
                <w:szCs w:val="24"/>
                <w:lang w:val="kk-KZ"/>
              </w:rPr>
              <w:t>Гидрометеорологиялық, гидробиологиялық және экологиялық мониторинг жүргізу қорытындылары бойынша ағымдағы жағдайды бағалау</w:t>
            </w:r>
          </w:p>
          <w:p w14:paraId="3BFAA302" w14:textId="77777777" w:rsidR="00582DD4" w:rsidRDefault="00582DD4">
            <w:pPr>
              <w:spacing w:after="0"/>
              <w:contextualSpacing/>
              <w:jc w:val="both"/>
              <w:rPr>
                <w:rFonts w:ascii="Times New Roman" w:hAnsi="Times New Roman"/>
                <w:sz w:val="24"/>
                <w:szCs w:val="24"/>
                <w:lang w:val="kk-KZ"/>
              </w:rPr>
            </w:pPr>
          </w:p>
          <w:p w14:paraId="194C5733" w14:textId="77777777" w:rsidR="00582DD4" w:rsidRDefault="00164EE2">
            <w:pPr>
              <w:spacing w:after="0"/>
              <w:contextualSpacing/>
              <w:jc w:val="both"/>
              <w:rPr>
                <w:rFonts w:ascii="Times New Roman" w:hAnsi="Times New Roman"/>
                <w:sz w:val="24"/>
                <w:szCs w:val="24"/>
                <w:lang w:val="kk-KZ"/>
              </w:rPr>
            </w:pPr>
            <w:r>
              <w:rPr>
                <w:rFonts w:ascii="Times New Roman" w:hAnsi="Times New Roman"/>
                <w:sz w:val="24"/>
                <w:szCs w:val="24"/>
                <w:lang w:val="kk-KZ"/>
              </w:rPr>
              <w:t>Сатып алу рәсімдерін жүзеге асыру</w:t>
            </w:r>
          </w:p>
          <w:p w14:paraId="20BA0058" w14:textId="77777777" w:rsidR="00582DD4" w:rsidRDefault="00582DD4">
            <w:pPr>
              <w:spacing w:after="0"/>
              <w:contextualSpacing/>
              <w:jc w:val="both"/>
              <w:rPr>
                <w:rFonts w:ascii="Times New Roman" w:hAnsi="Times New Roman"/>
                <w:sz w:val="24"/>
                <w:szCs w:val="24"/>
                <w:lang w:val="kk-KZ"/>
              </w:rPr>
            </w:pPr>
          </w:p>
          <w:p w14:paraId="1AABE805" w14:textId="77777777" w:rsidR="00582DD4" w:rsidRDefault="00164EE2">
            <w:pPr>
              <w:spacing w:after="0"/>
              <w:contextualSpacing/>
              <w:jc w:val="both"/>
              <w:rPr>
                <w:rFonts w:ascii="Times New Roman" w:hAnsi="Times New Roman"/>
                <w:sz w:val="24"/>
                <w:szCs w:val="24"/>
                <w:lang w:val="kk-KZ"/>
              </w:rPr>
            </w:pPr>
            <w:r>
              <w:rPr>
                <w:rFonts w:ascii="Times New Roman" w:hAnsi="Times New Roman"/>
                <w:sz w:val="24"/>
                <w:szCs w:val="24"/>
                <w:lang w:val="kk-KZ"/>
              </w:rPr>
              <w:t>Бөлінген бюджет қаражатын игеру</w:t>
            </w:r>
          </w:p>
        </w:tc>
        <w:tc>
          <w:tcPr>
            <w:tcW w:w="1134" w:type="dxa"/>
            <w:tcBorders>
              <w:top w:val="single" w:sz="4" w:space="0" w:color="auto"/>
              <w:left w:val="single" w:sz="4" w:space="0" w:color="auto"/>
              <w:bottom w:val="single" w:sz="4" w:space="0" w:color="auto"/>
              <w:right w:val="single" w:sz="4" w:space="0" w:color="auto"/>
            </w:tcBorders>
          </w:tcPr>
          <w:p w14:paraId="4FF0B632" w14:textId="77777777" w:rsidR="00582DD4" w:rsidRDefault="00582DD4">
            <w:pPr>
              <w:spacing w:after="0"/>
              <w:contextualSpacing/>
              <w:jc w:val="center"/>
              <w:rPr>
                <w:rFonts w:ascii="Times New Roman" w:hAnsi="Times New Roman"/>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14:paraId="608A86B6" w14:textId="77777777" w:rsidR="00582DD4" w:rsidRDefault="00582DD4">
            <w:pPr>
              <w:spacing w:after="0"/>
              <w:contextualSpacing/>
              <w:jc w:val="center"/>
              <w:rPr>
                <w:rFonts w:ascii="Times New Roman" w:hAnsi="Times New Roman"/>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3D5ED932" w14:textId="77777777" w:rsidR="00582DD4" w:rsidRDefault="00582DD4">
            <w:pPr>
              <w:spacing w:after="0"/>
              <w:contextualSpacing/>
              <w:jc w:val="center"/>
              <w:rPr>
                <w:rFonts w:ascii="Times New Roman" w:hAnsi="Times New Roman"/>
                <w:sz w:val="24"/>
                <w:szCs w:val="24"/>
                <w:lang w:val="kk-KZ"/>
              </w:rPr>
            </w:pPr>
          </w:p>
          <w:p w14:paraId="7ABF2E46" w14:textId="77777777" w:rsidR="00582DD4" w:rsidRDefault="00582DD4">
            <w:pPr>
              <w:spacing w:after="0"/>
              <w:contextualSpacing/>
              <w:jc w:val="center"/>
              <w:rPr>
                <w:rFonts w:ascii="Times New Roman" w:hAnsi="Times New Roman"/>
                <w:sz w:val="24"/>
                <w:szCs w:val="24"/>
                <w:lang w:val="kk-KZ"/>
              </w:rPr>
            </w:pPr>
          </w:p>
          <w:p w14:paraId="135F2ED7" w14:textId="77777777" w:rsidR="00582DD4" w:rsidRDefault="00164EE2">
            <w:pPr>
              <w:spacing w:after="0"/>
              <w:contextualSpacing/>
              <w:jc w:val="center"/>
              <w:rPr>
                <w:rFonts w:ascii="Times New Roman" w:hAnsi="Times New Roman"/>
                <w:sz w:val="24"/>
                <w:szCs w:val="24"/>
                <w:lang w:val="kk-KZ"/>
              </w:rPr>
            </w:pPr>
            <w:r>
              <w:rPr>
                <w:rFonts w:ascii="Times New Roman" w:hAnsi="Times New Roman"/>
                <w:sz w:val="24"/>
                <w:szCs w:val="24"/>
                <w:lang w:val="kk-KZ"/>
              </w:rPr>
              <w:t>100%</w:t>
            </w:r>
          </w:p>
          <w:p w14:paraId="4594A7E0" w14:textId="77777777" w:rsidR="00582DD4" w:rsidRDefault="00582DD4">
            <w:pPr>
              <w:spacing w:after="0"/>
              <w:contextualSpacing/>
              <w:jc w:val="center"/>
              <w:rPr>
                <w:rFonts w:ascii="Times New Roman" w:hAnsi="Times New Roman"/>
                <w:sz w:val="24"/>
                <w:szCs w:val="24"/>
                <w:lang w:val="kk-KZ"/>
              </w:rPr>
            </w:pPr>
          </w:p>
          <w:p w14:paraId="72F917EF" w14:textId="77777777" w:rsidR="00582DD4" w:rsidRDefault="00582DD4">
            <w:pPr>
              <w:spacing w:after="0"/>
              <w:contextualSpacing/>
              <w:jc w:val="center"/>
              <w:rPr>
                <w:rFonts w:ascii="Times New Roman" w:hAnsi="Times New Roman"/>
                <w:sz w:val="24"/>
                <w:szCs w:val="24"/>
                <w:lang w:val="kk-KZ"/>
              </w:rPr>
            </w:pPr>
          </w:p>
          <w:p w14:paraId="59182AAD" w14:textId="77777777" w:rsidR="00582DD4" w:rsidRDefault="00582DD4">
            <w:pPr>
              <w:spacing w:after="0"/>
              <w:contextualSpacing/>
              <w:jc w:val="center"/>
              <w:rPr>
                <w:rFonts w:ascii="Times New Roman" w:hAnsi="Times New Roman"/>
                <w:sz w:val="24"/>
                <w:szCs w:val="24"/>
                <w:lang w:val="kk-KZ"/>
              </w:rPr>
            </w:pPr>
          </w:p>
          <w:p w14:paraId="0F2A1C9F" w14:textId="77777777" w:rsidR="00582DD4" w:rsidRDefault="00164EE2">
            <w:pPr>
              <w:spacing w:after="0"/>
              <w:contextualSpacing/>
              <w:jc w:val="center"/>
              <w:rPr>
                <w:rFonts w:ascii="Times New Roman" w:hAnsi="Times New Roman"/>
                <w:sz w:val="24"/>
                <w:szCs w:val="24"/>
                <w:lang w:val="kk-KZ"/>
              </w:rPr>
            </w:pPr>
            <w:r>
              <w:rPr>
                <w:rFonts w:ascii="Times New Roman" w:hAnsi="Times New Roman"/>
                <w:sz w:val="24"/>
                <w:szCs w:val="24"/>
                <w:lang w:val="kk-KZ"/>
              </w:rPr>
              <w:t>100%</w:t>
            </w:r>
          </w:p>
          <w:p w14:paraId="5D98B735" w14:textId="77777777" w:rsidR="00582DD4" w:rsidRDefault="00582DD4">
            <w:pPr>
              <w:spacing w:after="0"/>
              <w:contextualSpacing/>
              <w:jc w:val="center"/>
              <w:rPr>
                <w:rFonts w:ascii="Times New Roman" w:hAnsi="Times New Roman"/>
                <w:sz w:val="24"/>
                <w:szCs w:val="24"/>
                <w:lang w:val="kk-KZ"/>
              </w:rPr>
            </w:pPr>
          </w:p>
          <w:p w14:paraId="46B955FA" w14:textId="77777777" w:rsidR="00582DD4" w:rsidRDefault="00164EE2">
            <w:pPr>
              <w:spacing w:after="0"/>
              <w:contextualSpacing/>
              <w:jc w:val="center"/>
              <w:rPr>
                <w:rFonts w:ascii="Times New Roman" w:hAnsi="Times New Roman"/>
                <w:sz w:val="24"/>
                <w:szCs w:val="24"/>
                <w:lang w:val="kk-KZ"/>
              </w:rPr>
            </w:pPr>
            <w:r>
              <w:rPr>
                <w:rFonts w:ascii="Times New Roman" w:hAnsi="Times New Roman"/>
                <w:sz w:val="24"/>
                <w:szCs w:val="24"/>
                <w:lang w:val="kk-KZ"/>
              </w:rPr>
              <w:t>Кемінде 98%</w:t>
            </w:r>
          </w:p>
        </w:tc>
        <w:tc>
          <w:tcPr>
            <w:tcW w:w="850" w:type="dxa"/>
            <w:tcBorders>
              <w:top w:val="single" w:sz="4" w:space="0" w:color="auto"/>
              <w:left w:val="single" w:sz="4" w:space="0" w:color="auto"/>
              <w:bottom w:val="single" w:sz="4" w:space="0" w:color="auto"/>
              <w:right w:val="single" w:sz="4" w:space="0" w:color="auto"/>
            </w:tcBorders>
          </w:tcPr>
          <w:p w14:paraId="4F243CF9" w14:textId="77777777" w:rsidR="00582DD4" w:rsidRDefault="00582DD4">
            <w:pPr>
              <w:spacing w:after="0"/>
              <w:contextualSpacing/>
              <w:jc w:val="center"/>
              <w:rPr>
                <w:rFonts w:ascii="Times New Roman" w:hAnsi="Times New Roman"/>
                <w:bCs/>
                <w:sz w:val="24"/>
                <w:szCs w:val="24"/>
                <w:lang w:val="kk-KZ"/>
              </w:rPr>
            </w:pPr>
          </w:p>
          <w:p w14:paraId="3C43FE8A" w14:textId="77777777" w:rsidR="00582DD4" w:rsidRDefault="00582DD4">
            <w:pPr>
              <w:spacing w:after="0"/>
              <w:contextualSpacing/>
              <w:jc w:val="center"/>
              <w:rPr>
                <w:rFonts w:ascii="Times New Roman" w:hAnsi="Times New Roman"/>
                <w:bCs/>
                <w:sz w:val="24"/>
                <w:szCs w:val="24"/>
                <w:lang w:val="kk-KZ"/>
              </w:rPr>
            </w:pPr>
          </w:p>
          <w:p w14:paraId="1788C50F" w14:textId="77777777" w:rsidR="00582DD4" w:rsidRDefault="00164EE2">
            <w:pPr>
              <w:spacing w:after="0"/>
              <w:contextualSpacing/>
              <w:jc w:val="center"/>
              <w:rPr>
                <w:rFonts w:ascii="Times New Roman" w:hAnsi="Times New Roman"/>
                <w:sz w:val="24"/>
                <w:szCs w:val="24"/>
                <w:lang w:val="kk-KZ"/>
              </w:rPr>
            </w:pPr>
            <w:r>
              <w:rPr>
                <w:rFonts w:ascii="Times New Roman" w:hAnsi="Times New Roman"/>
                <w:sz w:val="24"/>
                <w:szCs w:val="24"/>
                <w:lang w:val="kk-KZ"/>
              </w:rPr>
              <w:t>100%</w:t>
            </w:r>
          </w:p>
          <w:p w14:paraId="74FC8A84" w14:textId="77777777" w:rsidR="00582DD4" w:rsidRDefault="00582DD4">
            <w:pPr>
              <w:spacing w:after="0"/>
              <w:contextualSpacing/>
              <w:jc w:val="center"/>
              <w:rPr>
                <w:rFonts w:ascii="Times New Roman" w:hAnsi="Times New Roman"/>
                <w:sz w:val="24"/>
                <w:szCs w:val="24"/>
                <w:lang w:val="kk-KZ"/>
              </w:rPr>
            </w:pPr>
          </w:p>
          <w:p w14:paraId="175AE164" w14:textId="77777777" w:rsidR="00582DD4" w:rsidRDefault="00582DD4">
            <w:pPr>
              <w:spacing w:after="0"/>
              <w:contextualSpacing/>
              <w:jc w:val="center"/>
              <w:rPr>
                <w:rFonts w:ascii="Times New Roman" w:hAnsi="Times New Roman"/>
                <w:sz w:val="24"/>
                <w:szCs w:val="24"/>
                <w:lang w:val="kk-KZ"/>
              </w:rPr>
            </w:pPr>
          </w:p>
          <w:p w14:paraId="1485817D" w14:textId="77777777" w:rsidR="00582DD4" w:rsidRDefault="00582DD4">
            <w:pPr>
              <w:spacing w:after="0"/>
              <w:contextualSpacing/>
              <w:jc w:val="center"/>
              <w:rPr>
                <w:rFonts w:ascii="Times New Roman" w:hAnsi="Times New Roman"/>
                <w:sz w:val="24"/>
                <w:szCs w:val="24"/>
                <w:lang w:val="kk-KZ"/>
              </w:rPr>
            </w:pPr>
          </w:p>
          <w:p w14:paraId="60C548D0" w14:textId="77777777" w:rsidR="00582DD4" w:rsidRDefault="00164EE2">
            <w:pPr>
              <w:spacing w:after="0"/>
              <w:contextualSpacing/>
              <w:jc w:val="center"/>
              <w:rPr>
                <w:rFonts w:ascii="Times New Roman" w:hAnsi="Times New Roman"/>
                <w:sz w:val="24"/>
                <w:szCs w:val="24"/>
                <w:lang w:val="kk-KZ"/>
              </w:rPr>
            </w:pPr>
            <w:r>
              <w:rPr>
                <w:rFonts w:ascii="Times New Roman" w:hAnsi="Times New Roman"/>
                <w:sz w:val="24"/>
                <w:szCs w:val="24"/>
                <w:lang w:val="kk-KZ"/>
              </w:rPr>
              <w:t>100%</w:t>
            </w:r>
          </w:p>
          <w:p w14:paraId="0B873A71" w14:textId="77777777" w:rsidR="00582DD4" w:rsidRDefault="00582DD4">
            <w:pPr>
              <w:spacing w:after="0"/>
              <w:contextualSpacing/>
              <w:jc w:val="center"/>
              <w:rPr>
                <w:rFonts w:ascii="Times New Roman" w:hAnsi="Times New Roman"/>
                <w:sz w:val="24"/>
                <w:szCs w:val="24"/>
                <w:lang w:val="kk-KZ"/>
              </w:rPr>
            </w:pPr>
          </w:p>
          <w:p w14:paraId="5DD9C396" w14:textId="77777777" w:rsidR="00582DD4" w:rsidRDefault="00164EE2">
            <w:pPr>
              <w:spacing w:after="0"/>
              <w:contextualSpacing/>
              <w:jc w:val="center"/>
              <w:rPr>
                <w:rFonts w:ascii="Times New Roman" w:hAnsi="Times New Roman"/>
                <w:bCs/>
                <w:sz w:val="24"/>
                <w:szCs w:val="24"/>
                <w:lang w:val="kk-KZ"/>
              </w:rPr>
            </w:pPr>
            <w:r>
              <w:rPr>
                <w:rFonts w:ascii="Times New Roman" w:hAnsi="Times New Roman"/>
                <w:sz w:val="24"/>
                <w:szCs w:val="24"/>
                <w:lang w:val="kk-KZ"/>
              </w:rPr>
              <w:t>Кемінде 98%</w:t>
            </w:r>
          </w:p>
        </w:tc>
        <w:tc>
          <w:tcPr>
            <w:tcW w:w="851" w:type="dxa"/>
            <w:tcBorders>
              <w:top w:val="single" w:sz="4" w:space="0" w:color="auto"/>
              <w:left w:val="single" w:sz="4" w:space="0" w:color="auto"/>
              <w:bottom w:val="single" w:sz="4" w:space="0" w:color="auto"/>
              <w:right w:val="single" w:sz="4" w:space="0" w:color="auto"/>
            </w:tcBorders>
          </w:tcPr>
          <w:p w14:paraId="063136B9" w14:textId="77777777" w:rsidR="00582DD4" w:rsidRDefault="00582DD4">
            <w:pPr>
              <w:spacing w:after="0"/>
              <w:contextualSpacing/>
              <w:jc w:val="center"/>
              <w:rPr>
                <w:rFonts w:ascii="Times New Roman" w:hAnsi="Times New Roman"/>
                <w:bCs/>
                <w:sz w:val="24"/>
                <w:szCs w:val="24"/>
                <w:lang w:val="kk-KZ"/>
              </w:rPr>
            </w:pPr>
          </w:p>
        </w:tc>
        <w:tc>
          <w:tcPr>
            <w:tcW w:w="851" w:type="dxa"/>
            <w:tcBorders>
              <w:top w:val="single" w:sz="4" w:space="0" w:color="auto"/>
              <w:left w:val="single" w:sz="4" w:space="0" w:color="auto"/>
              <w:bottom w:val="single" w:sz="4" w:space="0" w:color="auto"/>
              <w:right w:val="single" w:sz="4" w:space="0" w:color="auto"/>
            </w:tcBorders>
          </w:tcPr>
          <w:p w14:paraId="290D19E5" w14:textId="77777777" w:rsidR="00582DD4" w:rsidRDefault="00582DD4">
            <w:pPr>
              <w:spacing w:after="0"/>
              <w:contextualSpacing/>
              <w:jc w:val="center"/>
              <w:rPr>
                <w:rFonts w:ascii="Times New Roman" w:hAnsi="Times New Roman"/>
                <w:bCs/>
                <w:sz w:val="24"/>
                <w:szCs w:val="24"/>
                <w:lang w:val="kk-KZ"/>
              </w:rPr>
            </w:pPr>
          </w:p>
        </w:tc>
      </w:tr>
      <w:tr w:rsidR="00582DD4" w14:paraId="6426475F" w14:textId="77777777">
        <w:trPr>
          <w:jc w:val="center"/>
        </w:trPr>
        <w:tc>
          <w:tcPr>
            <w:tcW w:w="4111" w:type="dxa"/>
            <w:tcBorders>
              <w:top w:val="single" w:sz="4" w:space="0" w:color="auto"/>
              <w:left w:val="single" w:sz="4" w:space="0" w:color="auto"/>
              <w:bottom w:val="single" w:sz="4" w:space="0" w:color="auto"/>
              <w:right w:val="single" w:sz="4" w:space="0" w:color="auto"/>
            </w:tcBorders>
          </w:tcPr>
          <w:p w14:paraId="075C1B16" w14:textId="77777777" w:rsidR="00582DD4" w:rsidRDefault="00164EE2">
            <w:pPr>
              <w:spacing w:after="0"/>
              <w:contextualSpacing/>
              <w:jc w:val="both"/>
              <w:rPr>
                <w:rFonts w:ascii="Times New Roman" w:hAnsi="Times New Roman"/>
                <w:b/>
                <w:bCs/>
                <w:sz w:val="24"/>
                <w:szCs w:val="24"/>
                <w:lang w:val="kk-KZ"/>
              </w:rPr>
            </w:pPr>
            <w:r>
              <w:rPr>
                <w:rFonts w:ascii="Times New Roman" w:hAnsi="Times New Roman"/>
                <w:b/>
                <w:bCs/>
                <w:sz w:val="24"/>
                <w:szCs w:val="24"/>
                <w:lang w:val="kk-KZ"/>
              </w:rPr>
              <w:t>Бюджеттік бағдарламаның түпкілікті нәтижесінің Мемлекеттік жоспарлау жүйесі құжаттарының нысаналы индикаторларынан, ББӘ қызметінің көрсеткіштерін белгілейтін меншікті құжаттардан ауытқуы</w:t>
            </w:r>
          </w:p>
        </w:tc>
        <w:tc>
          <w:tcPr>
            <w:tcW w:w="1134" w:type="dxa"/>
            <w:tcBorders>
              <w:top w:val="single" w:sz="4" w:space="0" w:color="auto"/>
              <w:left w:val="single" w:sz="4" w:space="0" w:color="auto"/>
              <w:bottom w:val="single" w:sz="4" w:space="0" w:color="auto"/>
              <w:right w:val="single" w:sz="4" w:space="0" w:color="auto"/>
            </w:tcBorders>
          </w:tcPr>
          <w:p w14:paraId="7387C22D" w14:textId="77777777" w:rsidR="00582DD4" w:rsidRDefault="00582DD4">
            <w:pPr>
              <w:spacing w:after="0"/>
              <w:contextualSpacing/>
              <w:jc w:val="center"/>
              <w:rPr>
                <w:rFonts w:ascii="Times New Roman" w:hAnsi="Times New Roman"/>
                <w:bCs/>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14:paraId="3A31387A" w14:textId="77777777" w:rsidR="00582DD4" w:rsidRDefault="00582DD4">
            <w:pPr>
              <w:spacing w:after="0"/>
              <w:contextualSpacing/>
              <w:jc w:val="center"/>
              <w:rPr>
                <w:rFonts w:ascii="Times New Roman" w:hAnsi="Times New Roman"/>
                <w:bCs/>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0D506B2D" w14:textId="77777777" w:rsidR="00582DD4" w:rsidRDefault="00582DD4">
            <w:pPr>
              <w:spacing w:after="0"/>
              <w:contextualSpacing/>
              <w:jc w:val="center"/>
              <w:rPr>
                <w:rFonts w:ascii="Times New Roman" w:hAnsi="Times New Roman"/>
                <w:bCs/>
                <w:sz w:val="24"/>
                <w:szCs w:val="24"/>
                <w:lang w:val="kk-KZ"/>
              </w:rPr>
            </w:pPr>
          </w:p>
        </w:tc>
        <w:tc>
          <w:tcPr>
            <w:tcW w:w="850" w:type="dxa"/>
            <w:tcBorders>
              <w:top w:val="single" w:sz="4" w:space="0" w:color="auto"/>
              <w:left w:val="single" w:sz="4" w:space="0" w:color="auto"/>
              <w:bottom w:val="single" w:sz="4" w:space="0" w:color="auto"/>
              <w:right w:val="single" w:sz="4" w:space="0" w:color="auto"/>
            </w:tcBorders>
          </w:tcPr>
          <w:p w14:paraId="612C626E" w14:textId="77777777" w:rsidR="00582DD4" w:rsidRDefault="00582DD4">
            <w:pPr>
              <w:spacing w:after="0"/>
              <w:contextualSpacing/>
              <w:jc w:val="center"/>
              <w:rPr>
                <w:rFonts w:ascii="Times New Roman" w:hAnsi="Times New Roman"/>
                <w:bCs/>
                <w:sz w:val="24"/>
                <w:szCs w:val="24"/>
                <w:lang w:val="kk-KZ"/>
              </w:rPr>
            </w:pPr>
          </w:p>
        </w:tc>
        <w:tc>
          <w:tcPr>
            <w:tcW w:w="851" w:type="dxa"/>
            <w:tcBorders>
              <w:top w:val="single" w:sz="4" w:space="0" w:color="auto"/>
              <w:left w:val="single" w:sz="4" w:space="0" w:color="auto"/>
              <w:bottom w:val="single" w:sz="4" w:space="0" w:color="auto"/>
              <w:right w:val="single" w:sz="4" w:space="0" w:color="auto"/>
            </w:tcBorders>
          </w:tcPr>
          <w:p w14:paraId="7EC901EE" w14:textId="77777777" w:rsidR="00582DD4" w:rsidRDefault="00582DD4">
            <w:pPr>
              <w:spacing w:after="0"/>
              <w:contextualSpacing/>
              <w:jc w:val="center"/>
              <w:rPr>
                <w:rFonts w:ascii="Times New Roman" w:hAnsi="Times New Roman"/>
                <w:bCs/>
                <w:sz w:val="24"/>
                <w:szCs w:val="24"/>
                <w:lang w:val="kk-KZ"/>
              </w:rPr>
            </w:pPr>
          </w:p>
        </w:tc>
        <w:tc>
          <w:tcPr>
            <w:tcW w:w="851" w:type="dxa"/>
            <w:tcBorders>
              <w:top w:val="single" w:sz="4" w:space="0" w:color="auto"/>
              <w:left w:val="single" w:sz="4" w:space="0" w:color="auto"/>
              <w:bottom w:val="single" w:sz="4" w:space="0" w:color="auto"/>
              <w:right w:val="single" w:sz="4" w:space="0" w:color="auto"/>
            </w:tcBorders>
          </w:tcPr>
          <w:p w14:paraId="005BFDDA" w14:textId="77777777" w:rsidR="00582DD4" w:rsidRDefault="00582DD4">
            <w:pPr>
              <w:spacing w:after="0"/>
              <w:contextualSpacing/>
              <w:jc w:val="center"/>
              <w:rPr>
                <w:rFonts w:ascii="Times New Roman" w:hAnsi="Times New Roman"/>
                <w:bCs/>
                <w:sz w:val="24"/>
                <w:szCs w:val="24"/>
                <w:lang w:val="kk-KZ"/>
              </w:rPr>
            </w:pPr>
          </w:p>
        </w:tc>
      </w:tr>
      <w:tr w:rsidR="00582DD4" w14:paraId="63825DEE" w14:textId="77777777">
        <w:trPr>
          <w:jc w:val="center"/>
        </w:trPr>
        <w:tc>
          <w:tcPr>
            <w:tcW w:w="4111" w:type="dxa"/>
            <w:tcBorders>
              <w:top w:val="single" w:sz="4" w:space="0" w:color="auto"/>
              <w:left w:val="single" w:sz="4" w:space="0" w:color="auto"/>
              <w:bottom w:val="single" w:sz="4" w:space="0" w:color="auto"/>
              <w:right w:val="single" w:sz="4" w:space="0" w:color="auto"/>
            </w:tcBorders>
          </w:tcPr>
          <w:p w14:paraId="2B8CE3AD" w14:textId="77777777" w:rsidR="00582DD4" w:rsidRDefault="00164EE2">
            <w:pPr>
              <w:spacing w:after="0"/>
              <w:contextualSpacing/>
              <w:jc w:val="both"/>
              <w:rPr>
                <w:rFonts w:ascii="Times New Roman" w:hAnsi="Times New Roman"/>
                <w:b/>
                <w:bCs/>
                <w:sz w:val="24"/>
                <w:szCs w:val="24"/>
                <w:lang w:val="kk-KZ"/>
              </w:rPr>
            </w:pPr>
            <w:r>
              <w:rPr>
                <w:rFonts w:ascii="Times New Roman" w:hAnsi="Times New Roman"/>
                <w:b/>
                <w:bCs/>
                <w:sz w:val="24"/>
                <w:szCs w:val="24"/>
                <w:lang w:val="kk-KZ"/>
              </w:rPr>
              <w:t>Мемлекеттік жоспарлау жүйесінің құжаттарына, ББӘ қызметінің көрсеткіштерін белгілейтін меншікті құжаттарға сәйкес бюджет қаражатына қажеттілік</w:t>
            </w:r>
          </w:p>
        </w:tc>
        <w:tc>
          <w:tcPr>
            <w:tcW w:w="1134" w:type="dxa"/>
            <w:tcBorders>
              <w:top w:val="single" w:sz="4" w:space="0" w:color="auto"/>
              <w:left w:val="single" w:sz="4" w:space="0" w:color="auto"/>
              <w:bottom w:val="single" w:sz="4" w:space="0" w:color="auto"/>
              <w:right w:val="single" w:sz="4" w:space="0" w:color="auto"/>
            </w:tcBorders>
          </w:tcPr>
          <w:p w14:paraId="570735BE" w14:textId="77777777" w:rsidR="00582DD4" w:rsidRDefault="00582DD4">
            <w:pPr>
              <w:spacing w:after="0"/>
              <w:contextualSpacing/>
              <w:jc w:val="center"/>
              <w:rPr>
                <w:rFonts w:ascii="Times New Roman" w:hAnsi="Times New Roman"/>
                <w:bCs/>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14:paraId="4AA5A851" w14:textId="77777777" w:rsidR="00582DD4" w:rsidRDefault="00582DD4">
            <w:pPr>
              <w:spacing w:after="0"/>
              <w:contextualSpacing/>
              <w:jc w:val="center"/>
              <w:rPr>
                <w:rFonts w:ascii="Times New Roman" w:hAnsi="Times New Roman"/>
                <w:bCs/>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503713A6" w14:textId="77777777" w:rsidR="00582DD4" w:rsidRDefault="00164EE2">
            <w:pPr>
              <w:spacing w:after="0"/>
              <w:ind w:right="-242"/>
              <w:contextualSpacing/>
              <w:jc w:val="center"/>
              <w:rPr>
                <w:rFonts w:ascii="Times New Roman" w:hAnsi="Times New Roman"/>
                <w:bCs/>
                <w:sz w:val="24"/>
                <w:szCs w:val="24"/>
                <w:lang w:val="kk-KZ"/>
              </w:rPr>
            </w:pPr>
            <w:r>
              <w:rPr>
                <w:rFonts w:ascii="Times New Roman" w:hAnsi="Times New Roman"/>
                <w:bCs/>
                <w:sz w:val="24"/>
                <w:szCs w:val="24"/>
                <w:lang w:val="kk-KZ"/>
              </w:rPr>
              <w:t>209 362</w:t>
            </w:r>
          </w:p>
        </w:tc>
        <w:tc>
          <w:tcPr>
            <w:tcW w:w="850" w:type="dxa"/>
            <w:tcBorders>
              <w:top w:val="single" w:sz="4" w:space="0" w:color="auto"/>
              <w:left w:val="single" w:sz="4" w:space="0" w:color="auto"/>
              <w:bottom w:val="single" w:sz="4" w:space="0" w:color="auto"/>
              <w:right w:val="single" w:sz="4" w:space="0" w:color="auto"/>
            </w:tcBorders>
          </w:tcPr>
          <w:p w14:paraId="6BF9BA8B" w14:textId="77777777" w:rsidR="00582DD4" w:rsidRDefault="00164EE2">
            <w:pPr>
              <w:spacing w:after="0"/>
              <w:ind w:right="-242"/>
              <w:contextualSpacing/>
              <w:rPr>
                <w:rFonts w:ascii="Times New Roman" w:hAnsi="Times New Roman"/>
                <w:bCs/>
                <w:sz w:val="24"/>
                <w:szCs w:val="24"/>
                <w:lang w:val="kk-KZ"/>
              </w:rPr>
            </w:pPr>
            <w:r>
              <w:rPr>
                <w:rFonts w:ascii="Times New Roman" w:hAnsi="Times New Roman"/>
                <w:bCs/>
                <w:sz w:val="24"/>
                <w:szCs w:val="24"/>
                <w:lang w:val="kk-KZ"/>
              </w:rPr>
              <w:t>1 115 000</w:t>
            </w:r>
          </w:p>
        </w:tc>
        <w:tc>
          <w:tcPr>
            <w:tcW w:w="851" w:type="dxa"/>
            <w:tcBorders>
              <w:top w:val="single" w:sz="4" w:space="0" w:color="auto"/>
              <w:left w:val="single" w:sz="4" w:space="0" w:color="auto"/>
              <w:bottom w:val="single" w:sz="4" w:space="0" w:color="auto"/>
              <w:right w:val="single" w:sz="4" w:space="0" w:color="auto"/>
            </w:tcBorders>
          </w:tcPr>
          <w:p w14:paraId="66764E45" w14:textId="77777777" w:rsidR="00582DD4" w:rsidRDefault="00582DD4">
            <w:pPr>
              <w:spacing w:after="0"/>
              <w:ind w:right="-242"/>
              <w:contextualSpacing/>
              <w:rPr>
                <w:rFonts w:ascii="Times New Roman" w:hAnsi="Times New Roman"/>
                <w:bCs/>
                <w:sz w:val="24"/>
                <w:szCs w:val="24"/>
                <w:lang w:val="kk-KZ"/>
              </w:rPr>
            </w:pPr>
          </w:p>
        </w:tc>
        <w:tc>
          <w:tcPr>
            <w:tcW w:w="851" w:type="dxa"/>
            <w:tcBorders>
              <w:top w:val="single" w:sz="4" w:space="0" w:color="auto"/>
              <w:left w:val="single" w:sz="4" w:space="0" w:color="auto"/>
              <w:bottom w:val="single" w:sz="4" w:space="0" w:color="auto"/>
              <w:right w:val="single" w:sz="4" w:space="0" w:color="auto"/>
            </w:tcBorders>
          </w:tcPr>
          <w:p w14:paraId="63A59CEF" w14:textId="77777777" w:rsidR="00582DD4" w:rsidRDefault="00582DD4">
            <w:pPr>
              <w:spacing w:after="0"/>
              <w:ind w:right="-242"/>
              <w:contextualSpacing/>
              <w:rPr>
                <w:rFonts w:ascii="Times New Roman" w:hAnsi="Times New Roman"/>
                <w:bCs/>
                <w:sz w:val="24"/>
                <w:szCs w:val="24"/>
                <w:lang w:val="kk-KZ"/>
              </w:rPr>
            </w:pPr>
          </w:p>
        </w:tc>
      </w:tr>
      <w:tr w:rsidR="00582DD4" w14:paraId="75109F18" w14:textId="77777777">
        <w:trPr>
          <w:jc w:val="center"/>
        </w:trPr>
        <w:tc>
          <w:tcPr>
            <w:tcW w:w="4111" w:type="dxa"/>
            <w:tcBorders>
              <w:top w:val="single" w:sz="4" w:space="0" w:color="auto"/>
              <w:left w:val="single" w:sz="4" w:space="0" w:color="auto"/>
              <w:bottom w:val="single" w:sz="4" w:space="0" w:color="auto"/>
              <w:right w:val="single" w:sz="4" w:space="0" w:color="auto"/>
            </w:tcBorders>
          </w:tcPr>
          <w:p w14:paraId="1B5A5CE3" w14:textId="77777777" w:rsidR="00582DD4" w:rsidRDefault="00164EE2">
            <w:pPr>
              <w:spacing w:after="0"/>
              <w:contextualSpacing/>
              <w:jc w:val="both"/>
              <w:rPr>
                <w:rFonts w:ascii="Times New Roman" w:hAnsi="Times New Roman"/>
                <w:b/>
                <w:bCs/>
                <w:sz w:val="24"/>
                <w:szCs w:val="24"/>
                <w:lang w:val="kk-KZ"/>
              </w:rPr>
            </w:pPr>
            <w:r>
              <w:rPr>
                <w:rFonts w:ascii="Times New Roman" w:hAnsi="Times New Roman"/>
                <w:b/>
                <w:bCs/>
                <w:sz w:val="24"/>
                <w:szCs w:val="24"/>
                <w:lang w:val="kk-KZ"/>
              </w:rPr>
              <w:t>Жоспар</w:t>
            </w:r>
          </w:p>
        </w:tc>
        <w:tc>
          <w:tcPr>
            <w:tcW w:w="1134" w:type="dxa"/>
            <w:tcBorders>
              <w:top w:val="single" w:sz="4" w:space="0" w:color="auto"/>
              <w:left w:val="single" w:sz="4" w:space="0" w:color="auto"/>
              <w:bottom w:val="single" w:sz="4" w:space="0" w:color="auto"/>
              <w:right w:val="single" w:sz="4" w:space="0" w:color="auto"/>
            </w:tcBorders>
          </w:tcPr>
          <w:p w14:paraId="74AA39BE" w14:textId="77777777" w:rsidR="00582DD4" w:rsidRDefault="00582DD4">
            <w:pPr>
              <w:spacing w:after="0"/>
              <w:contextualSpacing/>
              <w:jc w:val="center"/>
              <w:rPr>
                <w:rFonts w:ascii="Times New Roman" w:hAnsi="Times New Roman"/>
                <w:bCs/>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14:paraId="41762097" w14:textId="77777777" w:rsidR="00582DD4" w:rsidRDefault="00582DD4">
            <w:pPr>
              <w:spacing w:after="0"/>
              <w:ind w:right="-242"/>
              <w:contextualSpacing/>
              <w:rPr>
                <w:rFonts w:ascii="Times New Roman" w:hAnsi="Times New Roman"/>
                <w:bCs/>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6BCD105A" w14:textId="77777777" w:rsidR="00582DD4" w:rsidRDefault="00164EE2">
            <w:pPr>
              <w:spacing w:after="0"/>
              <w:ind w:right="-242"/>
              <w:contextualSpacing/>
              <w:jc w:val="center"/>
              <w:rPr>
                <w:rFonts w:ascii="Times New Roman" w:hAnsi="Times New Roman"/>
                <w:bCs/>
                <w:sz w:val="24"/>
                <w:szCs w:val="24"/>
                <w:lang w:val="kk-KZ"/>
              </w:rPr>
            </w:pPr>
            <w:r>
              <w:rPr>
                <w:rFonts w:ascii="Times New Roman" w:hAnsi="Times New Roman"/>
                <w:bCs/>
                <w:sz w:val="24"/>
                <w:szCs w:val="24"/>
                <w:lang w:val="kk-KZ"/>
              </w:rPr>
              <w:t>209 362</w:t>
            </w:r>
          </w:p>
        </w:tc>
        <w:tc>
          <w:tcPr>
            <w:tcW w:w="850" w:type="dxa"/>
            <w:tcBorders>
              <w:top w:val="single" w:sz="4" w:space="0" w:color="auto"/>
              <w:left w:val="single" w:sz="4" w:space="0" w:color="auto"/>
              <w:bottom w:val="single" w:sz="4" w:space="0" w:color="auto"/>
              <w:right w:val="single" w:sz="4" w:space="0" w:color="auto"/>
            </w:tcBorders>
          </w:tcPr>
          <w:p w14:paraId="34F9422F" w14:textId="77777777" w:rsidR="00582DD4" w:rsidRDefault="00164EE2">
            <w:pPr>
              <w:spacing w:after="0"/>
              <w:ind w:right="-242"/>
              <w:contextualSpacing/>
              <w:rPr>
                <w:rFonts w:ascii="Times New Roman" w:hAnsi="Times New Roman"/>
                <w:bCs/>
                <w:sz w:val="24"/>
                <w:szCs w:val="24"/>
                <w:lang w:val="kk-KZ"/>
              </w:rPr>
            </w:pPr>
            <w:r>
              <w:rPr>
                <w:rFonts w:ascii="Times New Roman" w:hAnsi="Times New Roman"/>
                <w:bCs/>
                <w:sz w:val="24"/>
                <w:szCs w:val="24"/>
                <w:lang w:val="kk-KZ"/>
              </w:rPr>
              <w:t>1 115 000</w:t>
            </w:r>
          </w:p>
        </w:tc>
        <w:tc>
          <w:tcPr>
            <w:tcW w:w="851" w:type="dxa"/>
            <w:tcBorders>
              <w:top w:val="single" w:sz="4" w:space="0" w:color="auto"/>
              <w:left w:val="single" w:sz="4" w:space="0" w:color="auto"/>
              <w:bottom w:val="single" w:sz="4" w:space="0" w:color="auto"/>
              <w:right w:val="single" w:sz="4" w:space="0" w:color="auto"/>
            </w:tcBorders>
          </w:tcPr>
          <w:p w14:paraId="596CD7B8" w14:textId="77777777" w:rsidR="00582DD4" w:rsidRDefault="00582DD4">
            <w:pPr>
              <w:spacing w:after="0"/>
              <w:ind w:right="-242"/>
              <w:contextualSpacing/>
              <w:rPr>
                <w:rFonts w:ascii="Times New Roman" w:hAnsi="Times New Roman"/>
                <w:bCs/>
                <w:sz w:val="24"/>
                <w:szCs w:val="24"/>
                <w:lang w:val="kk-KZ"/>
              </w:rPr>
            </w:pPr>
          </w:p>
        </w:tc>
        <w:tc>
          <w:tcPr>
            <w:tcW w:w="851" w:type="dxa"/>
            <w:tcBorders>
              <w:top w:val="single" w:sz="4" w:space="0" w:color="auto"/>
              <w:left w:val="single" w:sz="4" w:space="0" w:color="auto"/>
              <w:bottom w:val="single" w:sz="4" w:space="0" w:color="auto"/>
              <w:right w:val="single" w:sz="4" w:space="0" w:color="auto"/>
            </w:tcBorders>
          </w:tcPr>
          <w:p w14:paraId="3F9C9518" w14:textId="77777777" w:rsidR="00582DD4" w:rsidRDefault="00582DD4">
            <w:pPr>
              <w:spacing w:after="0"/>
              <w:ind w:right="-242"/>
              <w:contextualSpacing/>
              <w:rPr>
                <w:rFonts w:ascii="Times New Roman" w:hAnsi="Times New Roman"/>
                <w:bCs/>
                <w:sz w:val="24"/>
                <w:szCs w:val="24"/>
                <w:lang w:val="kk-KZ"/>
              </w:rPr>
            </w:pPr>
          </w:p>
        </w:tc>
      </w:tr>
      <w:tr w:rsidR="00582DD4" w14:paraId="4F917639" w14:textId="77777777">
        <w:trPr>
          <w:jc w:val="center"/>
        </w:trPr>
        <w:tc>
          <w:tcPr>
            <w:tcW w:w="4111" w:type="dxa"/>
            <w:tcBorders>
              <w:top w:val="single" w:sz="4" w:space="0" w:color="auto"/>
              <w:left w:val="single" w:sz="4" w:space="0" w:color="auto"/>
              <w:bottom w:val="single" w:sz="4" w:space="0" w:color="auto"/>
              <w:right w:val="single" w:sz="4" w:space="0" w:color="auto"/>
            </w:tcBorders>
          </w:tcPr>
          <w:p w14:paraId="19B452B5" w14:textId="77777777" w:rsidR="00582DD4" w:rsidRDefault="00164EE2">
            <w:pPr>
              <w:spacing w:after="0"/>
              <w:contextualSpacing/>
              <w:jc w:val="both"/>
              <w:rPr>
                <w:rFonts w:ascii="Times New Roman" w:hAnsi="Times New Roman"/>
                <w:sz w:val="24"/>
                <w:szCs w:val="24"/>
                <w:lang w:val="kk-KZ"/>
              </w:rPr>
            </w:pPr>
            <w:r>
              <w:rPr>
                <w:rFonts w:ascii="Times New Roman" w:hAnsi="Times New Roman"/>
                <w:b/>
                <w:bCs/>
                <w:sz w:val="24"/>
                <w:szCs w:val="24"/>
                <w:lang w:val="kk-KZ"/>
              </w:rPr>
              <w:t>Мемлекеттік жоспарлау жүйесі құжаттарының нысаналы индикаторларына, ББӘ қызметінің көрсеткіштерін белгілейтін меншікті құжаттарға қол жеткізу үшін жоспардың жоспарланған қаражаттан ауытқуы</w:t>
            </w:r>
            <w:r>
              <w:rPr>
                <w:rFonts w:ascii="Times New Roman" w:hAnsi="Times New Roman"/>
                <w:b/>
                <w:bCs/>
                <w:i/>
                <w:sz w:val="24"/>
                <w:szCs w:val="24"/>
                <w:lang w:val="kk-KZ"/>
              </w:rPr>
              <w:t xml:space="preserve">  </w:t>
            </w:r>
            <w:r>
              <w:rPr>
                <w:rFonts w:ascii="Times New Roman" w:hAnsi="Times New Roman"/>
                <w:b/>
                <w:i/>
                <w:sz w:val="24"/>
                <w:szCs w:val="24"/>
                <w:lang w:val="kk-KZ"/>
              </w:rPr>
              <w:t>(ҰДП нысаналы индикаторына қол жеткізуге әсер еткен жағдайда көрсе</w:t>
            </w:r>
            <w:r>
              <w:rPr>
                <w:rFonts w:ascii="Times New Roman" w:hAnsi="Times New Roman"/>
                <w:b/>
                <w:i/>
                <w:sz w:val="24"/>
                <w:szCs w:val="24"/>
                <w:lang w:val="kk-KZ"/>
              </w:rPr>
              <w:t>тіледі)</w:t>
            </w:r>
          </w:p>
        </w:tc>
        <w:tc>
          <w:tcPr>
            <w:tcW w:w="1134" w:type="dxa"/>
            <w:tcBorders>
              <w:top w:val="single" w:sz="4" w:space="0" w:color="auto"/>
              <w:left w:val="single" w:sz="4" w:space="0" w:color="auto"/>
              <w:bottom w:val="single" w:sz="4" w:space="0" w:color="auto"/>
              <w:right w:val="single" w:sz="4" w:space="0" w:color="auto"/>
            </w:tcBorders>
          </w:tcPr>
          <w:p w14:paraId="35D5AE50" w14:textId="77777777" w:rsidR="00582DD4" w:rsidRDefault="00582DD4">
            <w:pPr>
              <w:spacing w:after="0"/>
              <w:contextualSpacing/>
              <w:jc w:val="center"/>
              <w:rPr>
                <w:rFonts w:ascii="Times New Roman" w:hAnsi="Times New Roman"/>
                <w:bCs/>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14:paraId="618D149E" w14:textId="77777777" w:rsidR="00582DD4" w:rsidRDefault="00582DD4">
            <w:pPr>
              <w:spacing w:after="0"/>
              <w:contextualSpacing/>
              <w:jc w:val="center"/>
              <w:rPr>
                <w:rFonts w:ascii="Times New Roman" w:hAnsi="Times New Roman"/>
                <w:bCs/>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7C5CDE44" w14:textId="77777777" w:rsidR="00582DD4" w:rsidRDefault="00582DD4">
            <w:pPr>
              <w:spacing w:after="0"/>
              <w:contextualSpacing/>
              <w:jc w:val="center"/>
              <w:rPr>
                <w:rFonts w:ascii="Times New Roman" w:hAnsi="Times New Roman"/>
                <w:bCs/>
                <w:sz w:val="24"/>
                <w:szCs w:val="24"/>
                <w:lang w:val="kk-KZ"/>
              </w:rPr>
            </w:pPr>
          </w:p>
        </w:tc>
        <w:tc>
          <w:tcPr>
            <w:tcW w:w="850" w:type="dxa"/>
          </w:tcPr>
          <w:p w14:paraId="11C7D3FD" w14:textId="77777777" w:rsidR="00582DD4" w:rsidRDefault="00582DD4">
            <w:pPr>
              <w:spacing w:after="0"/>
              <w:contextualSpacing/>
              <w:jc w:val="center"/>
              <w:rPr>
                <w:rFonts w:ascii="Times New Roman" w:hAnsi="Times New Roman"/>
                <w:bCs/>
                <w:sz w:val="24"/>
                <w:szCs w:val="24"/>
                <w:lang w:val="kk-KZ"/>
              </w:rPr>
            </w:pPr>
          </w:p>
        </w:tc>
        <w:tc>
          <w:tcPr>
            <w:tcW w:w="851" w:type="dxa"/>
          </w:tcPr>
          <w:p w14:paraId="3A1C38FF" w14:textId="77777777" w:rsidR="00582DD4" w:rsidRDefault="00582DD4">
            <w:pPr>
              <w:spacing w:after="0"/>
              <w:contextualSpacing/>
              <w:jc w:val="center"/>
              <w:rPr>
                <w:rFonts w:ascii="Times New Roman" w:hAnsi="Times New Roman"/>
                <w:bCs/>
                <w:sz w:val="24"/>
                <w:szCs w:val="24"/>
                <w:lang w:val="kk-KZ"/>
              </w:rPr>
            </w:pPr>
          </w:p>
        </w:tc>
        <w:tc>
          <w:tcPr>
            <w:tcW w:w="851" w:type="dxa"/>
          </w:tcPr>
          <w:p w14:paraId="67C36F4B" w14:textId="77777777" w:rsidR="00582DD4" w:rsidRDefault="00582DD4">
            <w:pPr>
              <w:spacing w:after="0"/>
              <w:contextualSpacing/>
              <w:jc w:val="center"/>
              <w:rPr>
                <w:rFonts w:ascii="Times New Roman" w:hAnsi="Times New Roman"/>
                <w:bCs/>
                <w:sz w:val="24"/>
                <w:szCs w:val="24"/>
                <w:lang w:val="kk-KZ"/>
              </w:rPr>
            </w:pPr>
          </w:p>
        </w:tc>
      </w:tr>
    </w:tbl>
    <w:p w14:paraId="1A714AB7" w14:textId="77777777" w:rsidR="00582DD4" w:rsidRDefault="00582DD4">
      <w:pPr>
        <w:spacing w:after="0" w:line="240" w:lineRule="auto"/>
        <w:jc w:val="both"/>
        <w:rPr>
          <w:rFonts w:ascii="Times New Roman" w:eastAsia="MS Mincho" w:hAnsi="Times New Roman"/>
          <w:sz w:val="28"/>
          <w:szCs w:val="28"/>
        </w:rPr>
      </w:pPr>
    </w:p>
    <w:p w14:paraId="074C1870" w14:textId="77777777" w:rsidR="00582DD4" w:rsidRDefault="00164EE2">
      <w:pPr>
        <w:spacing w:after="0" w:line="240" w:lineRule="auto"/>
        <w:ind w:firstLine="720"/>
        <w:contextualSpacing/>
        <w:jc w:val="both"/>
        <w:rPr>
          <w:rFonts w:ascii="Times New Roman" w:eastAsia="MS Mincho" w:hAnsi="Times New Roman"/>
          <w:b/>
          <w:bCs/>
          <w:sz w:val="28"/>
          <w:szCs w:val="28"/>
          <w:lang w:val="kk-KZ"/>
        </w:rPr>
      </w:pPr>
      <w:r>
        <w:rPr>
          <w:rFonts w:ascii="Times New Roman" w:eastAsia="MS Mincho" w:hAnsi="Times New Roman"/>
          <w:b/>
          <w:bCs/>
          <w:sz w:val="28"/>
          <w:szCs w:val="28"/>
          <w:lang w:val="kk-KZ"/>
        </w:rPr>
        <w:t>Бюджеттік бағдарламаның басшысы:</w:t>
      </w:r>
    </w:p>
    <w:p w14:paraId="0D523EE2" w14:textId="77777777" w:rsidR="00582DD4" w:rsidRDefault="00164EE2">
      <w:pPr>
        <w:spacing w:after="0" w:line="240" w:lineRule="auto"/>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министрі-Ошурбаев Мансұр Тұрсынұлы___________</w:t>
      </w:r>
    </w:p>
    <w:p w14:paraId="27430E70" w14:textId="77777777" w:rsidR="00582DD4" w:rsidRDefault="00582DD4">
      <w:pPr>
        <w:spacing w:after="0" w:line="240" w:lineRule="auto"/>
        <w:jc w:val="both"/>
        <w:rPr>
          <w:rFonts w:ascii="Times New Roman" w:eastAsia="MS Mincho" w:hAnsi="Times New Roman"/>
          <w:sz w:val="28"/>
          <w:szCs w:val="28"/>
          <w:lang w:val="kk-KZ"/>
        </w:rPr>
      </w:pPr>
    </w:p>
    <w:sectPr w:rsidR="00582DD4">
      <w:headerReference w:type="default" r:id="rId7"/>
      <w:pgSz w:w="12240" w:h="15840"/>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A59670" w14:textId="77777777" w:rsidR="00582DD4" w:rsidRDefault="00164EE2">
      <w:pPr>
        <w:spacing w:after="0" w:line="240" w:lineRule="auto"/>
      </w:pPr>
      <w:r>
        <w:separator/>
      </w:r>
    </w:p>
  </w:endnote>
  <w:endnote w:type="continuationSeparator" w:id="0">
    <w:p w14:paraId="7F3F5FED" w14:textId="77777777" w:rsidR="00582DD4" w:rsidRDefault="00164E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auto"/>
    <w:pitch w:val="default"/>
  </w:font>
  <w:font w:name="MS Mincho">
    <w:altName w:val="ＭＳ 明朝"/>
    <w:panose1 w:val="02020609040205080304"/>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8DAA37" w14:textId="77777777" w:rsidR="00582DD4" w:rsidRDefault="00164EE2">
      <w:pPr>
        <w:spacing w:after="0" w:line="240" w:lineRule="auto"/>
      </w:pPr>
      <w:r>
        <w:separator/>
      </w:r>
    </w:p>
  </w:footnote>
  <w:footnote w:type="continuationSeparator" w:id="0">
    <w:p w14:paraId="518618C1" w14:textId="77777777" w:rsidR="00582DD4" w:rsidRDefault="00164E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2836503"/>
      <w:docPartObj>
        <w:docPartGallery w:val="Page Numbers (Top of Page)"/>
        <w:docPartUnique/>
      </w:docPartObj>
    </w:sdtPr>
    <w:sdtEndPr/>
    <w:sdtContent>
      <w:p w14:paraId="3F7D4604" w14:textId="77777777" w:rsidR="00582DD4" w:rsidRDefault="00164EE2">
        <w:pPr>
          <w:pStyle w:val="af7"/>
          <w:jc w:val="center"/>
        </w:pPr>
        <w:r>
          <w:fldChar w:fldCharType="begin"/>
        </w:r>
        <w:r>
          <w:instrText>PAGE   \* MERGEFORMAT</w:instrText>
        </w:r>
        <w:r>
          <w:fldChar w:fldCharType="separate"/>
        </w:r>
        <w:r>
          <w:t>76</w:t>
        </w:r>
        <w:r>
          <w:fldChar w:fldCharType="end"/>
        </w:r>
      </w:p>
    </w:sdtContent>
  </w:sdt>
  <w:p w14:paraId="43F3E7A9" w14:textId="77777777" w:rsidR="00582DD4" w:rsidRDefault="00582DD4">
    <w:pPr>
      <w:pStyle w:val="af7"/>
    </w:pPr>
  </w:p>
  <w:p w14:paraId="7F0B20EC" w14:textId="77777777" w:rsidR="00582DD4" w:rsidRDefault="00164EE2">
    <w:pPr>
      <w:pStyle w:val="af5"/>
    </w:pPr>
    <w:r>
      <w:rPr>
        <w:noProof/>
      </w:rPr>
      <mc:AlternateContent>
        <mc:Choice Requires="wpg">
          <w:drawing>
            <wp:anchor distT="0" distB="0" distL="114300" distR="114300" simplePos="0" relativeHeight="251657216" behindDoc="1" locked="0" layoutInCell="0" allowOverlap="1" wp14:anchorId="7211A66A" wp14:editId="2A2A25D9">
              <wp:simplePos x="0" y="0"/>
              <wp:positionH relativeFrom="margin">
                <wp:align>center</wp:align>
              </wp:positionH>
              <wp:positionV relativeFrom="margin">
                <wp:align>center</wp:align>
              </wp:positionV>
              <wp:extent cx="7967345" cy="408305"/>
              <wp:effectExtent l="0" t="0" r="0" b="0"/>
              <wp:wrapNone/>
              <wp:docPr id="1" name=""/>
              <wp:cNvGraphicFramePr/>
              <a:graphic xmlns:a="http://schemas.openxmlformats.org/drawingml/2006/main">
                <a:graphicData uri="http://schemas.microsoft.com/office/word/2010/wordprocessingShape">
                  <wps:wsp>
                    <wps:cNvSpPr/>
                    <wps:spPr bwMode="auto">
                      <a:xfrm rot="18900000">
                        <a:off x="0" y="0"/>
                        <a:ext cx="7967345" cy="408305"/>
                      </a:xfrm>
                      <a:prstGeom prst="rect">
                        <a:avLst/>
                      </a:prstGeom>
                      <a:noFill/>
                    </wps:spPr>
                    <wps:txbx>
                      <w:txbxContent>
                        <w:p w14:paraId="06D8EF5F" w14:textId="77777777" w:rsidR="00582DD4" w:rsidRDefault="00164EE2">
                          <w:pPr>
                            <w:jc w:val="center"/>
                            <w:rPr>
                              <w:rFonts w:ascii="Times New Roman" w:hAnsi="Times New Roman"/>
                              <w:color w:val="C0C0C0"/>
                              <w:sz w:val="2"/>
                              <w:szCs w:val="2"/>
                              <w14:textOutline w14:w="12700" w14:cap="flat" w14:cmpd="sng" w14:algn="ctr">
                                <w14:noFill/>
                                <w14:prstDash w14:val="solid"/>
                                <w14:bevel/>
                              </w14:textOutline>
                            </w:rPr>
                          </w:pPr>
                          <w:r>
                            <w:rPr>
                              <w:rFonts w:ascii="Times New Roman" w:hAnsi="Times New Roman"/>
                              <w:color w:val="C0C0C0"/>
                              <w:sz w:val="2"/>
                              <w:szCs w:val="2"/>
                              <w14:textOutline w14:w="12700" w14:cap="flat" w14:cmpd="sng" w14:algn="ctr">
                                <w14:noFill/>
                                <w14:prstDash w14:val="solid"/>
                                <w14:bevel/>
                              </w14:textOutline>
                            </w:rPr>
                            <w:t>Министерство экологии и природных ресурсов Республики Казахстан - Абуғалиева А.А</w:t>
                          </w:r>
                        </w:p>
                      </w:txbxContent>
                    </wps:txbx>
                    <wps:bodyPr lIns="0" tIns="0" rIns="0" bIns="0" numCol="1">
                      <a:prstTxWarp prst="textPlain">
                        <a:avLst>
                          <a:gd name="adj" fmla="val 50000"/>
                        </a:avLst>
                      </a:prstTxWarp>
                    </wps:bodyPr>
                  </wps:wsp>
                </a:graphicData>
              </a:graphic>
            </wp:anchor>
          </w:drawing>
        </mc:Choice>
        <mc:Fallback xmlns:a="http://schemas.openxmlformats.org/drawingml/2006/main">
          <w:pict>
            <v:shape id="shape 0" o:spid="_x0000_s0" o:spt="1" style="position:absolute;mso-wrap-distance-left:9.0pt;mso-wrap-distance-top:0.0pt;mso-wrap-distance-right:9.0pt;mso-wrap-distance-bottom:0.0pt;z-index:-251658752;o:allowoverlap:true;o:allowincell:false;mso-position-horizontal-relative:margin;mso-position-horizontal:center;mso-position-vertical-relative:margin;mso-position-vertical:center;width:627.4pt;height:32.1pt;rotation:315;" coordsize="100000,100000" path="" filled="f">
              <v:path textboxrect="0,0,0,0"/>
              <v:textbox>
                <w:txbxContent>
                  <w:p>
                    <w:pPr>
                      <w:jc w:val="center"/>
                      <w:rPr>
                        <w:rFonts w:ascii="Times New Roman" w:hAnsi="Times New Roman"/>
                        <w:sz w:val="2"/>
                        <w:szCs w:val="2"/>
                        <w14:textOutline w14:w="12700">
                          <w14:noFill/>
                        </w14:textOutline>
                        <w14:textFill>
                          <w14:solidFill>
                            <w14:srgbClr w14:val="C0C0C0"/>
                          </w14:solidFill>
                        </w14:textFill>
                      </w:rPr>
                    </w:pPr>
                    <w:r>
                      <w:rPr>
                        <w:rFonts w:ascii="Times New Roman" w:hAnsi="Times New Roman"/>
                        <w:sz w:val="2"/>
                        <w:szCs w:val="2"/>
                        <w14:textOutline w14:w="12700">
                          <w14:noFill/>
                        </w14:textOutline>
                        <w14:textFill>
                          <w14:solidFill>
                            <w14:srgbClr w14:val="C0C0C0"/>
                          </w14:solidFill>
                        </w14:textFill>
                      </w:rPr>
                      <w:t xml:space="preserve">Министерство экологии и природных ресурсов Республики Казахстан - Абуғалиева А.А</w:t>
                    </w:r>
                    <w:r/>
                  </w:p>
                </w:txbxContent>
              </v:textbox>
            </v:shape>
          </w:pict>
        </mc:Fallback>
      </mc:AlternateContent>
    </w:r>
  </w:p>
  <w:p w14:paraId="68FAF877" w14:textId="77777777" w:rsidR="003D52A9" w:rsidRDefault="00164EE2">
    <w:r>
      <w:rPr>
        <w:noProof/>
      </w:rPr>
      <w:pict w14:anchorId="2DFABAB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Министерство экологии и природных ресурсов Республики Казахстан - Абуғалиева А.А"/>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432913"/>
    <w:multiLevelType w:val="hybridMultilevel"/>
    <w:tmpl w:val="F8B831FE"/>
    <w:lvl w:ilvl="0" w:tplc="2F9C004C">
      <w:start w:val="1"/>
      <w:numFmt w:val="decimal"/>
      <w:suff w:val="space"/>
      <w:lvlText w:val="%1."/>
      <w:lvlJc w:val="left"/>
      <w:pPr>
        <w:ind w:left="0" w:firstLine="709"/>
      </w:pPr>
      <w:rPr>
        <w:rFonts w:hint="default"/>
      </w:rPr>
    </w:lvl>
    <w:lvl w:ilvl="1" w:tplc="B9E07874">
      <w:start w:val="1"/>
      <w:numFmt w:val="lowerLetter"/>
      <w:lvlText w:val="%2."/>
      <w:lvlJc w:val="left"/>
      <w:pPr>
        <w:ind w:left="2149" w:hanging="360"/>
      </w:pPr>
    </w:lvl>
    <w:lvl w:ilvl="2" w:tplc="888E1E48">
      <w:start w:val="1"/>
      <w:numFmt w:val="lowerRoman"/>
      <w:lvlText w:val="%3."/>
      <w:lvlJc w:val="right"/>
      <w:pPr>
        <w:ind w:left="2869" w:hanging="180"/>
      </w:pPr>
    </w:lvl>
    <w:lvl w:ilvl="3" w:tplc="1B169926">
      <w:start w:val="1"/>
      <w:numFmt w:val="decimal"/>
      <w:lvlText w:val="%4."/>
      <w:lvlJc w:val="left"/>
      <w:pPr>
        <w:ind w:left="3589" w:hanging="360"/>
      </w:pPr>
    </w:lvl>
    <w:lvl w:ilvl="4" w:tplc="F4B2F518">
      <w:start w:val="1"/>
      <w:numFmt w:val="lowerLetter"/>
      <w:lvlText w:val="%5."/>
      <w:lvlJc w:val="left"/>
      <w:pPr>
        <w:ind w:left="4309" w:hanging="360"/>
      </w:pPr>
    </w:lvl>
    <w:lvl w:ilvl="5" w:tplc="65027712">
      <w:start w:val="1"/>
      <w:numFmt w:val="lowerRoman"/>
      <w:lvlText w:val="%6."/>
      <w:lvlJc w:val="right"/>
      <w:pPr>
        <w:ind w:left="5029" w:hanging="180"/>
      </w:pPr>
    </w:lvl>
    <w:lvl w:ilvl="6" w:tplc="49884BFA">
      <w:start w:val="1"/>
      <w:numFmt w:val="decimal"/>
      <w:lvlText w:val="%7."/>
      <w:lvlJc w:val="left"/>
      <w:pPr>
        <w:ind w:left="5749" w:hanging="360"/>
      </w:pPr>
    </w:lvl>
    <w:lvl w:ilvl="7" w:tplc="19647C8C">
      <w:start w:val="1"/>
      <w:numFmt w:val="lowerLetter"/>
      <w:lvlText w:val="%8."/>
      <w:lvlJc w:val="left"/>
      <w:pPr>
        <w:ind w:left="6469" w:hanging="360"/>
      </w:pPr>
    </w:lvl>
    <w:lvl w:ilvl="8" w:tplc="89B09BD6">
      <w:start w:val="1"/>
      <w:numFmt w:val="lowerRoman"/>
      <w:lvlText w:val="%9."/>
      <w:lvlJc w:val="right"/>
      <w:pPr>
        <w:ind w:left="718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DD4"/>
    <w:rsid w:val="00164EE2"/>
    <w:rsid w:val="00582D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21F5970"/>
  <w15:docId w15:val="{695D0CD1-71CA-4928-BF22-1EAEB3A6A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Calibri" w:hAnsi="Calibri" w:cs="Times New Roman"/>
      <w:lang w:val="ru-RU"/>
    </w:rPr>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rPr>
      <w:b/>
      <w:bCs/>
      <w:color w:val="5B9BD5" w:themeColor="accent1"/>
      <w:sz w:val="18"/>
      <w:szCs w:val="18"/>
    </w:rPr>
  </w:style>
  <w:style w:type="character" w:customStyle="1" w:styleId="CaptionChar">
    <w:name w:val="Caption Char"/>
    <w:uiPriority w:val="99"/>
  </w:style>
  <w:style w:type="table" w:styleId="ab">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val="ru-KZ" w:eastAsia="ru-KZ"/>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val="ru-KZ" w:eastAsia="ru-KZ"/>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val="ru-KZ" w:eastAsia="ru-KZ"/>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val="ru-KZ" w:eastAsia="ru-KZ"/>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val="ru-KZ" w:eastAsia="ru-KZ"/>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val="ru-KZ" w:eastAsia="ru-KZ"/>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val="ru-KZ" w:eastAsia="ru-KZ"/>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val="ru-KZ" w:eastAsia="ru-KZ"/>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val="ru-KZ" w:eastAsia="ru-KZ"/>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val="ru-KZ" w:eastAsia="ru-KZ"/>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val="ru-KZ" w:eastAsia="ru-KZ"/>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val="ru-KZ" w:eastAsia="ru-KZ"/>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val="ru-KZ" w:eastAsia="ru-KZ"/>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val="ru-KZ" w:eastAsia="ru-KZ"/>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c">
    <w:name w:val="Hyperlink"/>
    <w:uiPriority w:val="99"/>
    <w:unhideWhenUsed/>
    <w:rPr>
      <w:color w:val="0563C1" w:themeColor="hyperlink"/>
      <w:u w:val="single"/>
    </w:rPr>
  </w:style>
  <w:style w:type="paragraph" w:styleId="ad">
    <w:name w:val="footnote text"/>
    <w:basedOn w:val="a"/>
    <w:link w:val="ae"/>
    <w:uiPriority w:val="99"/>
    <w:semiHidden/>
    <w:unhideWhenUsed/>
    <w:pPr>
      <w:spacing w:after="40" w:line="240" w:lineRule="auto"/>
    </w:pPr>
    <w:rPr>
      <w:sz w:val="18"/>
    </w:rPr>
  </w:style>
  <w:style w:type="character" w:customStyle="1" w:styleId="ae">
    <w:name w:val="Текст сноски Знак"/>
    <w:link w:val="ad"/>
    <w:uiPriority w:val="99"/>
    <w:rPr>
      <w:sz w:val="18"/>
    </w:rPr>
  </w:style>
  <w:style w:type="character" w:styleId="af">
    <w:name w:val="footnote reference"/>
    <w:basedOn w:val="a0"/>
    <w:uiPriority w:val="99"/>
    <w:unhideWhenUsed/>
    <w:rPr>
      <w:vertAlign w:val="superscript"/>
    </w:rPr>
  </w:style>
  <w:style w:type="paragraph" w:styleId="af0">
    <w:name w:val="endnote text"/>
    <w:basedOn w:val="a"/>
    <w:link w:val="af1"/>
    <w:uiPriority w:val="99"/>
    <w:semiHidden/>
    <w:unhideWhenUsed/>
    <w:pPr>
      <w:spacing w:after="0" w:line="240" w:lineRule="auto"/>
    </w:pPr>
    <w:rPr>
      <w:sz w:val="20"/>
    </w:rPr>
  </w:style>
  <w:style w:type="character" w:customStyle="1" w:styleId="af1">
    <w:name w:val="Текст концевой сноски Знак"/>
    <w:link w:val="af0"/>
    <w:uiPriority w:val="99"/>
    <w:rPr>
      <w:sz w:val="20"/>
    </w:rPr>
  </w:style>
  <w:style w:type="character" w:styleId="af2">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3">
    <w:name w:val="TOC Heading"/>
    <w:uiPriority w:val="39"/>
    <w:unhideWhenUsed/>
  </w:style>
  <w:style w:type="paragraph" w:styleId="af4">
    <w:name w:val="table of figures"/>
    <w:basedOn w:val="a"/>
    <w:next w:val="a"/>
    <w:uiPriority w:val="99"/>
    <w:unhideWhenUsed/>
    <w:pPr>
      <w:spacing w:after="0"/>
    </w:pPr>
  </w:style>
  <w:style w:type="paragraph" w:styleId="af5">
    <w:name w:val="Normal (Web)"/>
    <w:basedOn w:val="a"/>
    <w:link w:val="af6"/>
    <w:uiPriority w:val="99"/>
    <w:unhideWhenUsed/>
    <w:qFormat/>
    <w:pPr>
      <w:spacing w:before="100" w:beforeAutospacing="1" w:after="100" w:afterAutospacing="1" w:line="240" w:lineRule="auto"/>
    </w:pPr>
    <w:rPr>
      <w:rFonts w:ascii="Times New Roman" w:eastAsia="Times New Roman" w:hAnsi="Times New Roman"/>
      <w:sz w:val="24"/>
      <w:szCs w:val="24"/>
    </w:rPr>
  </w:style>
  <w:style w:type="character" w:customStyle="1" w:styleId="af6">
    <w:name w:val="Обычный (Интернет) Знак"/>
    <w:link w:val="af5"/>
    <w:rPr>
      <w:rFonts w:ascii="Times New Roman" w:eastAsia="Times New Roman" w:hAnsi="Times New Roman" w:cs="Times New Roman"/>
      <w:sz w:val="24"/>
      <w:szCs w:val="24"/>
      <w:lang w:val="ru-RU"/>
    </w:rPr>
  </w:style>
  <w:style w:type="character" w:customStyle="1" w:styleId="s1">
    <w:name w:val="s1"/>
    <w:rPr>
      <w:rFonts w:ascii="Times New Roman" w:hAnsi="Times New Roman" w:cs="Times New Roman" w:hint="default"/>
      <w:b/>
      <w:bCs/>
      <w:i w:val="0"/>
      <w:iCs w:val="0"/>
      <w:strike w:val="0"/>
      <w:color w:val="000000"/>
      <w:sz w:val="20"/>
      <w:szCs w:val="20"/>
      <w:u w:val="none"/>
    </w:rPr>
  </w:style>
  <w:style w:type="paragraph" w:customStyle="1" w:styleId="p1">
    <w:name w:val="p1"/>
    <w:basedOn w:val="a"/>
    <w:pPr>
      <w:spacing w:before="100" w:beforeAutospacing="1" w:after="100" w:afterAutospacing="1" w:line="240" w:lineRule="auto"/>
    </w:pPr>
    <w:rPr>
      <w:rFonts w:ascii="Times New Roman" w:hAnsi="Times New Roman"/>
      <w:sz w:val="24"/>
      <w:szCs w:val="24"/>
      <w:lang w:eastAsia="ru-RU"/>
    </w:rPr>
  </w:style>
  <w:style w:type="paragraph" w:styleId="af7">
    <w:name w:val="header"/>
    <w:basedOn w:val="a"/>
    <w:link w:val="af8"/>
    <w:uiPriority w:val="99"/>
    <w:unhideWhenUsed/>
    <w:pPr>
      <w:tabs>
        <w:tab w:val="center" w:pos="4844"/>
        <w:tab w:val="right" w:pos="9689"/>
      </w:tabs>
      <w:spacing w:after="0" w:line="240" w:lineRule="auto"/>
    </w:pPr>
  </w:style>
  <w:style w:type="character" w:customStyle="1" w:styleId="af8">
    <w:name w:val="Верхний колонтитул Знак"/>
    <w:basedOn w:val="a0"/>
    <w:link w:val="af7"/>
    <w:uiPriority w:val="99"/>
    <w:rPr>
      <w:rFonts w:ascii="Calibri" w:eastAsia="Calibri" w:hAnsi="Calibri" w:cs="Times New Roman"/>
      <w:lang w:val="ru-RU"/>
    </w:rPr>
  </w:style>
  <w:style w:type="paragraph" w:styleId="af9">
    <w:name w:val="footer"/>
    <w:basedOn w:val="a"/>
    <w:link w:val="afa"/>
    <w:uiPriority w:val="99"/>
    <w:unhideWhenUsed/>
    <w:pPr>
      <w:tabs>
        <w:tab w:val="center" w:pos="4844"/>
        <w:tab w:val="right" w:pos="9689"/>
      </w:tabs>
      <w:spacing w:after="0" w:line="240" w:lineRule="auto"/>
    </w:pPr>
  </w:style>
  <w:style w:type="character" w:customStyle="1" w:styleId="afa">
    <w:name w:val="Нижний колонтитул Знак"/>
    <w:basedOn w:val="a0"/>
    <w:link w:val="af9"/>
    <w:uiPriority w:val="99"/>
    <w:rPr>
      <w:rFonts w:ascii="Calibri" w:eastAsia="Calibri" w:hAnsi="Calibri" w:cs="Times New Roman"/>
      <w:lang w:val="ru-RU"/>
    </w:rPr>
  </w:style>
  <w:style w:type="paragraph" w:styleId="afb">
    <w:name w:val="Balloon Text"/>
    <w:basedOn w:val="a"/>
    <w:link w:val="afc"/>
    <w:uiPriority w:val="99"/>
    <w:semiHidden/>
    <w:unhideWhenUsed/>
    <w:pPr>
      <w:spacing w:after="0" w:line="240" w:lineRule="auto"/>
    </w:pPr>
    <w:rPr>
      <w:rFonts w:ascii="Segoe UI" w:hAnsi="Segoe UI" w:cs="Segoe UI"/>
      <w:sz w:val="18"/>
      <w:szCs w:val="18"/>
    </w:rPr>
  </w:style>
  <w:style w:type="character" w:customStyle="1" w:styleId="afc">
    <w:name w:val="Текст выноски Знак"/>
    <w:basedOn w:val="a0"/>
    <w:link w:val="afb"/>
    <w:uiPriority w:val="99"/>
    <w:semiHidden/>
    <w:rPr>
      <w:rFonts w:ascii="Segoe UI" w:eastAsia="Calibri" w:hAnsi="Segoe UI" w:cs="Segoe UI"/>
      <w:sz w:val="18"/>
      <w:szCs w:val="18"/>
      <w:lang w:val="ru-RU"/>
    </w:rPr>
  </w:style>
  <w:style w:type="character" w:customStyle="1" w:styleId="anegp0gi0b9av8jahpyh">
    <w:name w:val="anegp0gi0b9av8jahpyh"/>
    <w:basedOn w:val="a0"/>
  </w:style>
  <w:style w:type="paragraph" w:styleId="afd">
    <w:name w:val="List Paragraph"/>
    <w:basedOn w:val="a"/>
    <w:link w:val="afe"/>
    <w:uiPriority w:val="34"/>
    <w:qFormat/>
    <w:pPr>
      <w:ind w:left="720"/>
      <w:contextualSpacing/>
    </w:pPr>
  </w:style>
  <w:style w:type="character" w:customStyle="1" w:styleId="afe">
    <w:name w:val="Абзац списка Знак"/>
    <w:link w:val="afd"/>
    <w:uiPriority w:val="34"/>
    <w:qFormat/>
    <w:rPr>
      <w:rFonts w:ascii="Calibri" w:eastAsia="Calibri" w:hAnsi="Calibri"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16030</Words>
  <Characters>91375</Characters>
  <Application>Microsoft Office Word</Application>
  <DocSecurity>0</DocSecurity>
  <Lines>761</Lines>
  <Paragraphs>214</Paragraphs>
  <ScaleCrop>false</ScaleCrop>
  <Company/>
  <LinksUpToDate>false</LinksUpToDate>
  <CharactersWithSpaces>107191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Жамиля Рахимбай</dc:creator>
  <cp:keywords/>
  <dc:description/>
  <cp:lastModifiedBy>Балжан Макашева</cp:lastModifiedBy>
  <cp:revision>2</cp:revision>
  <dcterms:created xsi:type="dcterms:W3CDTF">2026-09-28T06:18:00Z</dcterms:created>
  <dcterms:modified xsi:type="dcterms:W3CDTF">2026-09-28T06:18:00Z</dcterms:modified>
</cp:coreProperties>
</file>