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25378B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ЖОБА</w:t>
      </w:r>
    </w:p>
    <w:p w:rsidR="0025378B" w:rsidRPr="0025378B" w:rsidRDefault="0025378B" w:rsidP="00253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5378B" w:rsidRPr="0025378B" w:rsidRDefault="0025378B" w:rsidP="00253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5378B" w:rsidRPr="0025378B" w:rsidRDefault="0025378B" w:rsidP="00253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5378B" w:rsidRPr="0025378B" w:rsidRDefault="0025378B" w:rsidP="00253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5378B" w:rsidRPr="0025378B" w:rsidRDefault="0025378B" w:rsidP="00253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5378B" w:rsidRPr="0025378B" w:rsidRDefault="0025378B" w:rsidP="00253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5378B" w:rsidRPr="0025378B" w:rsidRDefault="0025378B" w:rsidP="00253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5378B" w:rsidRPr="0025378B" w:rsidRDefault="0025378B" w:rsidP="00253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25378B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Ақжар аудандық мәслихатының 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25378B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2025 жылғы 22 желтоқсандағы №35-2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25378B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«2026-2028  жылдарға арналған Ақжар аудандық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25378B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бюджетін  бекіту туралы» 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25378B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шешіміне өзгерістер енгізу туралы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5378B" w:rsidRPr="0025378B" w:rsidRDefault="0025378B" w:rsidP="0025378B">
      <w:pPr>
        <w:keepNext/>
        <w:spacing w:after="0" w:line="240" w:lineRule="auto"/>
        <w:jc w:val="both"/>
        <w:outlineLvl w:val="0"/>
        <w:rPr>
          <w:rFonts w:ascii="KZ Times New Roman" w:eastAsia="Times New Roman" w:hAnsi="KZ Times New Roman" w:cs="Times New Roman"/>
          <w:sz w:val="28"/>
          <w:szCs w:val="20"/>
          <w:lang w:val="kk-KZ" w:eastAsia="x-none"/>
        </w:rPr>
      </w:pPr>
      <w:r w:rsidRPr="0025378B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ab/>
      </w: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Ақжар аудандық мәслихаты </w:t>
      </w:r>
      <w:r w:rsidRPr="0025378B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ШЕШІМ ҚАБЫЛДАДЫ:</w:t>
      </w:r>
    </w:p>
    <w:p w:rsidR="0025378B" w:rsidRPr="0025378B" w:rsidRDefault="0025378B" w:rsidP="0025378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Ақжар аудандық мәслихатының «2026-2028  жылдарға  арналған Ақжар аудандық</w:t>
      </w:r>
      <w:r w:rsidRPr="0025378B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</w:t>
      </w: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бюджетін бекіту туралы» 2025 жылғы 22 желтоқсандағы        №35-2 шешіміне мынадай өзгерістер енгізілсін: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көрсетілген шешімнің 1-тармағы жаңа редакцияда жазылсын: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«2026-2028 жылдарға арналған Ақжар аудандық бюджеті осы шешімге </w:t>
      </w: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тиісінше 1, 2 және 3 -қосымшаларға сәйкес, 2026 жылға келесі көлемдерде бекітілсін: 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1) кірістер – 3221808,4 мың теңге: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салықтық түсімдер – 1072622,2 мың теңге;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салықтық емес түсімдер – 25 605,8 мың тенге;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left="709" w:right="-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негізгі капиталды сатудан түсетін түсімдер – 3 209 мың теңге;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left="709" w:right="-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трансферттер түсімі – 2 120 371,4 мың теңге;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2) шығындар – 3310939,7 мың теңге; 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таза бюджеттік кредиттеу –  16 608,4 мың теңге: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бюджеттік кредиттер –  51 900 мың теңге;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бюджеттік кредиттерді өтеу – 35 291,6 мың теңге;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қаржы активтерімен операциялар бойынша сальдо - 0 теңге: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қаржы активтерін сатып алу - 0 теңге;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мемлекеттің қаржы активтерін сатудан түсетін түсімдер - 0 теңге;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5) бюджет тапшылығы (профициті) –  -105 739,7 мың теңге;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6) </w:t>
      </w: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б</w:t>
      </w:r>
      <w:r w:rsidRPr="0025378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 w:eastAsia="ru-RU"/>
        </w:rPr>
        <w:t>юджеттің мұнайға қатысты емес тапшылығы (профициті)</w:t>
      </w: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–                              </w:t>
      </w: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 </w:t>
      </w: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теңге;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7) бюджет тапшылығын қаржыландыру (профицитін пайдалану)–           105 739,7 мың теңге: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қарыздар түсімі – 51 900 мың теңге;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қарыздарды өтеу – 124 419,1 мың теңге;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lastRenderedPageBreak/>
        <w:t>бюджет қаражатының пайдаланылатын қалдықтары –178258,8 мың теңге.»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көрсетілген шешімнің 1 қосымшасы осы шешімнің қосымшасына сәйкес жаңа редакцияда жазылсын.</w:t>
      </w:r>
    </w:p>
    <w:p w:rsidR="0025378B" w:rsidRPr="0025378B" w:rsidRDefault="0025378B" w:rsidP="00253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Осы шешім 2026 жылғы 1 қаңтардан бастап қолданысқа енгізіледі.</w:t>
      </w:r>
    </w:p>
    <w:p w:rsidR="0025378B" w:rsidRPr="0025378B" w:rsidRDefault="0025378B" w:rsidP="00253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Солтүстік Қазақстан облысының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Ақжар аудандық мәслихаттың 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vanish/>
          <w:sz w:val="20"/>
          <w:szCs w:val="20"/>
          <w:lang w:val="kk-KZ" w:eastAsia="ru-RU"/>
        </w:rPr>
      </w:pPr>
      <w:r w:rsidRPr="002537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төрағасы                                                                             М.Жүсіпбеков  </w:t>
      </w:r>
    </w:p>
    <w:p w:rsidR="0025378B" w:rsidRPr="0025378B" w:rsidRDefault="0025378B" w:rsidP="0025378B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5378B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ab/>
        <w:t xml:space="preserve">     </w:t>
      </w:r>
      <w:r w:rsidRPr="0025378B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ab/>
        <w:t xml:space="preserve"> </w:t>
      </w:r>
    </w:p>
    <w:p w:rsidR="006919D2" w:rsidRDefault="006919D2">
      <w:bookmarkStart w:id="0" w:name="_GoBack"/>
      <w:bookmarkEnd w:id="0"/>
    </w:p>
    <w:sectPr w:rsidR="006919D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54822"/>
    <w:multiLevelType w:val="hybridMultilevel"/>
    <w:tmpl w:val="5C1C2AA4"/>
    <w:lvl w:ilvl="0" w:tplc="1908B3B2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748"/>
    <w:rsid w:val="0025378B"/>
    <w:rsid w:val="006919D2"/>
    <w:rsid w:val="00A9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567927-91C0-40A2-8198-D657B288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2026-09-28T04:45:00Z</dcterms:created>
  <dcterms:modified xsi:type="dcterms:W3CDTF">2026-09-28T04:45:00Z</dcterms:modified>
</cp:coreProperties>
</file>