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2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7"/>
        <w:gridCol w:w="3686"/>
      </w:tblGrid>
      <w:tr w:rsidR="008E7002" w:rsidRPr="00DA52B6" w:rsidTr="00DD48B7"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E7002" w:rsidRPr="00DA52B6" w:rsidRDefault="008E7002" w:rsidP="00DD48B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A52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E7002" w:rsidRPr="00DA52B6" w:rsidRDefault="008E7002" w:rsidP="00DD48B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bookmarkStart w:id="0" w:name="z75"/>
            <w:bookmarkEnd w:id="0"/>
            <w:r w:rsidRPr="00DA52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Мемлекеттік әлеуметтік</w:t>
            </w:r>
            <w:r w:rsidRPr="00DA52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тапсырысты қалыптастыру,</w:t>
            </w:r>
            <w:r w:rsidRPr="00DA52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оның іске асырылу</w:t>
            </w:r>
            <w:r w:rsidRPr="00DA52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мониторингі және нәтижелерін</w:t>
            </w:r>
            <w:r w:rsidRPr="00DA52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бағалау қағидаларына</w:t>
            </w:r>
            <w:r w:rsidRPr="00DA52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2-қосымша</w:t>
            </w:r>
          </w:p>
        </w:tc>
      </w:tr>
      <w:tr w:rsidR="008E7002" w:rsidRPr="00DA52B6" w:rsidTr="00DD48B7"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E7002" w:rsidRPr="00DA52B6" w:rsidRDefault="008E7002" w:rsidP="00DD48B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A52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E7002" w:rsidRPr="00DA52B6" w:rsidRDefault="008E7002" w:rsidP="00DD48B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A52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Нысан</w:t>
            </w:r>
          </w:p>
        </w:tc>
      </w:tr>
    </w:tbl>
    <w:p w:rsidR="008E7002" w:rsidRPr="00DA52B6" w:rsidRDefault="008E7002" w:rsidP="009D405F">
      <w:pPr>
        <w:pStyle w:val="a3"/>
        <w:jc w:val="center"/>
        <w:rPr>
          <w:rFonts w:ascii="Times New Roman" w:hAnsi="Times New Roman" w:cs="Times New Roman"/>
          <w:color w:val="1E1E1E"/>
          <w:sz w:val="24"/>
          <w:szCs w:val="24"/>
          <w:lang w:eastAsia="ru-RU"/>
        </w:rPr>
      </w:pPr>
      <w:r w:rsidRPr="00DA52B6">
        <w:rPr>
          <w:rFonts w:ascii="Times New Roman" w:hAnsi="Times New Roman" w:cs="Times New Roman"/>
          <w:color w:val="1E1E1E"/>
          <w:sz w:val="24"/>
          <w:szCs w:val="24"/>
          <w:lang w:eastAsia="ru-RU"/>
        </w:rPr>
        <w:t>Мемлекеттік әлеуметтік тапсырыс тақырыптарын жария талқылаудың аяқталуы туралы есеп</w:t>
      </w:r>
    </w:p>
    <w:tbl>
      <w:tblPr>
        <w:tblW w:w="991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1"/>
        <w:gridCol w:w="3859"/>
        <w:gridCol w:w="3506"/>
        <w:gridCol w:w="2169"/>
      </w:tblGrid>
      <w:tr w:rsidR="008E7002" w:rsidRPr="00DA52B6" w:rsidTr="00DD48B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E7002" w:rsidRPr="00DA52B6" w:rsidRDefault="008E7002" w:rsidP="00DD48B7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DA52B6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E7002" w:rsidRPr="00DA52B6" w:rsidRDefault="008E7002" w:rsidP="00DD48B7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DA52B6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Мемлекеттік әлеуметтік тапсырыстың жоспарланған тақырыбы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E7002" w:rsidRPr="00DA52B6" w:rsidRDefault="008E7002" w:rsidP="00DD48B7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DA52B6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Авторын көрсете отырып, ескертулер және (немесе) ұсыныстар (қысқаша мазмұны)</w:t>
            </w:r>
          </w:p>
        </w:tc>
        <w:tc>
          <w:tcPr>
            <w:tcW w:w="21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E7002" w:rsidRPr="00DA52B6" w:rsidRDefault="008E7002" w:rsidP="00DD48B7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DA52B6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Ескертулердің және (немесе) ұсыныстардың қабылданбауы бойынша негіздемесі бар мемлекеттік органның қорытындысы</w:t>
            </w:r>
          </w:p>
        </w:tc>
      </w:tr>
      <w:tr w:rsidR="008E7002" w:rsidRPr="00DA52B6" w:rsidTr="00DD48B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E7002" w:rsidRPr="00B01FB3" w:rsidRDefault="008E7002" w:rsidP="008E7002">
            <w:pPr>
              <w:pStyle w:val="a3"/>
              <w:jc w:val="both"/>
              <w:rPr>
                <w:rFonts w:ascii="Times New Roman" w:hAnsi="Times New Roman"/>
                <w:color w:val="000000"/>
                <w:spacing w:val="2"/>
                <w:lang w:eastAsia="ru-RU"/>
              </w:rPr>
            </w:pPr>
            <w:r w:rsidRPr="00B01FB3">
              <w:rPr>
                <w:rFonts w:ascii="Times New Roman" w:hAnsi="Times New Roman"/>
                <w:color w:val="000000"/>
                <w:spacing w:val="2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E7002" w:rsidRPr="00B01FB3" w:rsidRDefault="008E7002" w:rsidP="008E7002">
            <w:pPr>
              <w:pStyle w:val="a3"/>
              <w:jc w:val="both"/>
              <w:rPr>
                <w:rFonts w:ascii="Times New Roman" w:hAnsi="Times New Roman"/>
                <w:lang w:val="kk-KZ" w:eastAsia="ru-RU"/>
              </w:rPr>
            </w:pPr>
            <w:r w:rsidRPr="00B01FB3">
              <w:rPr>
                <w:rFonts w:ascii="Times New Roman" w:hAnsi="Times New Roman"/>
                <w:lang w:val="kk-KZ" w:eastAsia="ru-RU"/>
              </w:rPr>
              <w:t>Инватакси қызметі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E7002" w:rsidRPr="008E7002" w:rsidRDefault="008E7002" w:rsidP="009D405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жоқ</w:t>
            </w:r>
          </w:p>
        </w:tc>
        <w:tc>
          <w:tcPr>
            <w:tcW w:w="21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E7002" w:rsidRDefault="008E7002" w:rsidP="009D405F">
            <w:pPr>
              <w:jc w:val="center"/>
            </w:pPr>
            <w:r w:rsidRPr="00E70C7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жоқ</w:t>
            </w:r>
          </w:p>
        </w:tc>
      </w:tr>
      <w:tr w:rsidR="008E7002" w:rsidRPr="00DA52B6" w:rsidTr="00DD48B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E7002" w:rsidRPr="00B01FB3" w:rsidRDefault="008E7002" w:rsidP="008E7002">
            <w:pPr>
              <w:pStyle w:val="a3"/>
              <w:jc w:val="both"/>
              <w:rPr>
                <w:rFonts w:ascii="Times New Roman" w:hAnsi="Times New Roman"/>
                <w:color w:val="000000"/>
                <w:spacing w:val="2"/>
                <w:lang w:eastAsia="ru-RU"/>
              </w:rPr>
            </w:pPr>
            <w:r w:rsidRPr="00B01FB3">
              <w:rPr>
                <w:rFonts w:ascii="Times New Roman" w:hAnsi="Times New Roman"/>
                <w:color w:val="000000"/>
                <w:spacing w:val="2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E7002" w:rsidRPr="00B01FB3" w:rsidRDefault="008E7002" w:rsidP="008E7002">
            <w:pPr>
              <w:pStyle w:val="a3"/>
              <w:jc w:val="both"/>
              <w:rPr>
                <w:rFonts w:ascii="Times New Roman" w:hAnsi="Times New Roman"/>
                <w:lang w:val="kk-KZ" w:eastAsia="ru-RU"/>
              </w:rPr>
            </w:pPr>
            <w:r w:rsidRPr="00B01FB3">
              <w:rPr>
                <w:rFonts w:ascii="Times New Roman" w:hAnsi="Times New Roman"/>
                <w:lang w:val="kk-KZ" w:eastAsia="ru-RU"/>
              </w:rPr>
              <w:t>Белсенді ұзақ өмір сүру клубын ұйымдастыру қызметі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E7002" w:rsidRDefault="008E7002" w:rsidP="009D405F">
            <w:pPr>
              <w:jc w:val="center"/>
            </w:pPr>
            <w:r w:rsidRPr="000B37D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жоқ</w:t>
            </w:r>
          </w:p>
        </w:tc>
        <w:tc>
          <w:tcPr>
            <w:tcW w:w="21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E7002" w:rsidRDefault="008E7002" w:rsidP="009D405F">
            <w:pPr>
              <w:jc w:val="center"/>
            </w:pPr>
            <w:r w:rsidRPr="00E70C7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жоқ</w:t>
            </w:r>
          </w:p>
        </w:tc>
      </w:tr>
      <w:tr w:rsidR="008E7002" w:rsidRPr="00DA52B6" w:rsidTr="00DD48B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E7002" w:rsidRPr="00DA52B6" w:rsidRDefault="008E7002" w:rsidP="008E7002">
            <w:pPr>
              <w:pStyle w:val="a3"/>
              <w:jc w:val="both"/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DA52B6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E7002" w:rsidRPr="00271068" w:rsidRDefault="008E7002" w:rsidP="008E700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«Жасыл ел» жастар еңбек жасағы қызметі 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E7002" w:rsidRDefault="008E7002" w:rsidP="009D405F">
            <w:pPr>
              <w:jc w:val="center"/>
            </w:pPr>
            <w:r w:rsidRPr="000B37D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жоқ</w:t>
            </w:r>
          </w:p>
        </w:tc>
        <w:tc>
          <w:tcPr>
            <w:tcW w:w="21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E7002" w:rsidRDefault="008E7002" w:rsidP="009D405F">
            <w:pPr>
              <w:jc w:val="center"/>
            </w:pPr>
            <w:r w:rsidRPr="00E70C7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жоқ</w:t>
            </w:r>
          </w:p>
        </w:tc>
      </w:tr>
      <w:tr w:rsidR="008E7002" w:rsidRPr="008E7002" w:rsidTr="00DD48B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8E7002" w:rsidRPr="00FB2540" w:rsidRDefault="008E7002" w:rsidP="008E7002">
            <w:pPr>
              <w:pStyle w:val="a3"/>
              <w:jc w:val="both"/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8E7002" w:rsidRDefault="008E7002" w:rsidP="008E700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Нашақорлықтың алдын алу бағытында ақпараттық қызмет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8E7002" w:rsidRDefault="008E7002" w:rsidP="009D405F">
            <w:pPr>
              <w:jc w:val="center"/>
            </w:pPr>
            <w:r w:rsidRPr="000B37D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жоқ</w:t>
            </w:r>
          </w:p>
        </w:tc>
        <w:tc>
          <w:tcPr>
            <w:tcW w:w="21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8E7002" w:rsidRDefault="008E7002" w:rsidP="009D405F">
            <w:pPr>
              <w:jc w:val="center"/>
            </w:pPr>
            <w:r w:rsidRPr="00E70C7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жоқ</w:t>
            </w:r>
          </w:p>
        </w:tc>
      </w:tr>
      <w:tr w:rsidR="008E7002" w:rsidRPr="008E7002" w:rsidTr="00AA499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8E7002" w:rsidRDefault="008E7002" w:rsidP="008E7002">
            <w:pPr>
              <w:pStyle w:val="a3"/>
              <w:jc w:val="both"/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8E7002" w:rsidRPr="00321055" w:rsidRDefault="008E7002" w:rsidP="008E700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869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Спорт - нашақорлыққа қарсы!» ұранымен шахматтан </w:t>
            </w:r>
            <w:r w:rsidRPr="006514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Maqat-Open </w:t>
            </w:r>
            <w:r w:rsidRPr="00B869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облыстық турнир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8E7002" w:rsidRDefault="008E7002" w:rsidP="009D405F">
            <w:pPr>
              <w:jc w:val="center"/>
            </w:pPr>
            <w:r w:rsidRPr="000B37D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жоқ</w:t>
            </w:r>
          </w:p>
        </w:tc>
        <w:tc>
          <w:tcPr>
            <w:tcW w:w="21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8E7002" w:rsidRDefault="008E7002" w:rsidP="009D405F">
            <w:pPr>
              <w:jc w:val="center"/>
            </w:pPr>
            <w:r w:rsidRPr="00E70C7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жоқ</w:t>
            </w:r>
          </w:p>
        </w:tc>
      </w:tr>
      <w:tr w:rsidR="008E7002" w:rsidRPr="008E7002" w:rsidTr="00AA499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8E7002" w:rsidRDefault="008E7002" w:rsidP="008E7002">
            <w:pPr>
              <w:pStyle w:val="a3"/>
              <w:jc w:val="both"/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8E7002" w:rsidRPr="00B8691F" w:rsidRDefault="008E7002" w:rsidP="008E70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69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Мүмкіндігі шектеулі жандар арасында облыстық спартакиада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8E7002" w:rsidRDefault="008E7002" w:rsidP="009D405F">
            <w:pPr>
              <w:jc w:val="center"/>
            </w:pPr>
            <w:r w:rsidRPr="000B37D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жоқ</w:t>
            </w:r>
          </w:p>
        </w:tc>
        <w:tc>
          <w:tcPr>
            <w:tcW w:w="21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8E7002" w:rsidRDefault="008E7002" w:rsidP="009D405F">
            <w:pPr>
              <w:jc w:val="center"/>
            </w:pPr>
            <w:r w:rsidRPr="00E70C7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жоқ</w:t>
            </w:r>
          </w:p>
        </w:tc>
      </w:tr>
      <w:tr w:rsidR="008E7002" w:rsidRPr="00DA52B6" w:rsidTr="00AA499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8E7002" w:rsidRDefault="008E7002" w:rsidP="008E7002">
            <w:pPr>
              <w:pStyle w:val="a3"/>
              <w:jc w:val="both"/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8E7002" w:rsidRPr="00B8691F" w:rsidRDefault="008E7002" w:rsidP="008E70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«Адал жол-Честный путь» ұранымен  Мақат марафон-2025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8E7002" w:rsidRDefault="008E7002" w:rsidP="009D405F">
            <w:pPr>
              <w:jc w:val="center"/>
            </w:pPr>
            <w:r w:rsidRPr="000B37D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жоқ</w:t>
            </w:r>
          </w:p>
        </w:tc>
        <w:tc>
          <w:tcPr>
            <w:tcW w:w="21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8E7002" w:rsidRDefault="008E7002" w:rsidP="009D405F">
            <w:pPr>
              <w:jc w:val="center"/>
            </w:pPr>
            <w:r w:rsidRPr="00E70C7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жоқ</w:t>
            </w:r>
          </w:p>
        </w:tc>
      </w:tr>
    </w:tbl>
    <w:p w:rsidR="00C6494E" w:rsidRDefault="00C6494E"/>
    <w:p w:rsidR="00D46E92" w:rsidRDefault="00D46E92"/>
    <w:p w:rsidR="00D46E92" w:rsidRDefault="00D46E92"/>
    <w:p w:rsidR="00D46E92" w:rsidRDefault="00D46E92"/>
    <w:p w:rsidR="00D46E92" w:rsidRDefault="00D46E92"/>
    <w:p w:rsidR="00D46E92" w:rsidRDefault="00D46E92"/>
    <w:p w:rsidR="00D46E92" w:rsidRDefault="00D46E92">
      <w:bookmarkStart w:id="1" w:name="_GoBack"/>
      <w:bookmarkEnd w:id="1"/>
    </w:p>
    <w:sectPr w:rsidR="00D46E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7F8E" w:rsidRDefault="00197F8E" w:rsidP="00DE66ED">
      <w:pPr>
        <w:spacing w:after="0" w:line="240" w:lineRule="auto"/>
      </w:pPr>
      <w:r>
        <w:separator/>
      </w:r>
    </w:p>
  </w:endnote>
  <w:endnote w:type="continuationSeparator" w:id="0">
    <w:p w:rsidR="00197F8E" w:rsidRDefault="00197F8E" w:rsidP="00DE66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7F8E" w:rsidRDefault="00197F8E" w:rsidP="00DE66ED">
      <w:pPr>
        <w:spacing w:after="0" w:line="240" w:lineRule="auto"/>
      </w:pPr>
      <w:r>
        <w:separator/>
      </w:r>
    </w:p>
  </w:footnote>
  <w:footnote w:type="continuationSeparator" w:id="0">
    <w:p w:rsidR="00197F8E" w:rsidRDefault="00197F8E" w:rsidP="00DE66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3FD"/>
    <w:rsid w:val="00197F8E"/>
    <w:rsid w:val="002B5D2B"/>
    <w:rsid w:val="00745DD1"/>
    <w:rsid w:val="008E7002"/>
    <w:rsid w:val="0096715D"/>
    <w:rsid w:val="009D405F"/>
    <w:rsid w:val="00AD53FD"/>
    <w:rsid w:val="00BF0CCF"/>
    <w:rsid w:val="00C6494E"/>
    <w:rsid w:val="00D46E92"/>
    <w:rsid w:val="00DE6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98F70E-C838-413D-BBB9-D19C9D075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70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мелкий,Без интервала1,мой рабочий,Обя,норма,No Spacing1,свой,Айгерим,14 TNR,Без интервала11,МОЙ СТИЛЬ,No Spacing,No Spacing11,Без интервала2,без интервала,Без интеБез интервала,Без интервала111,исполнитель,Без интерваль,Елжан,No Spacing_0"/>
    <w:link w:val="a4"/>
    <w:uiPriority w:val="1"/>
    <w:qFormat/>
    <w:rsid w:val="008E7002"/>
    <w:pPr>
      <w:spacing w:after="0" w:line="240" w:lineRule="auto"/>
    </w:pPr>
  </w:style>
  <w:style w:type="character" w:customStyle="1" w:styleId="a4">
    <w:name w:val="Без интервала Знак"/>
    <w:aliases w:val="мелкий Знак,Без интервала1 Знак,мой рабочий Знак,Обя Знак,норма Знак,No Spacing1 Знак,свой Знак,Айгерим Знак,14 TNR Знак,Без интервала11 Знак,МОЙ СТИЛЬ Знак,No Spacing Знак,No Spacing11 Знак,Без интервала2 Знак,без интервала Знак"/>
    <w:basedOn w:val="a0"/>
    <w:link w:val="a3"/>
    <w:qFormat/>
    <w:locked/>
    <w:rsid w:val="008E7002"/>
  </w:style>
  <w:style w:type="paragraph" w:styleId="a5">
    <w:name w:val="header"/>
    <w:basedOn w:val="a"/>
    <w:link w:val="a6"/>
    <w:uiPriority w:val="99"/>
    <w:unhideWhenUsed/>
    <w:rsid w:val="00DE66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E66ED"/>
  </w:style>
  <w:style w:type="paragraph" w:styleId="a7">
    <w:name w:val="footer"/>
    <w:basedOn w:val="a"/>
    <w:link w:val="a8"/>
    <w:uiPriority w:val="99"/>
    <w:unhideWhenUsed/>
    <w:rsid w:val="00DE66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E66ED"/>
  </w:style>
  <w:style w:type="table" w:styleId="a9">
    <w:name w:val="Table Grid"/>
    <w:basedOn w:val="a1"/>
    <w:uiPriority w:val="39"/>
    <w:rsid w:val="00DE66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2026-09-25T10:40:00Z</dcterms:created>
  <dcterms:modified xsi:type="dcterms:W3CDTF">2026-09-25T11:56:00Z</dcterms:modified>
</cp:coreProperties>
</file>