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CBA06" w14:textId="14709B97" w:rsidR="006252C5" w:rsidRDefault="00D05686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</w:pPr>
      <w:r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Ауданның қаңтар</w:t>
      </w:r>
      <w:r w:rsidR="002B666F" w:rsidRPr="005E37A9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val="kk-KZ" w:eastAsia="ru-RU"/>
        </w:rPr>
        <w:t>-</w:t>
      </w:r>
      <w:r w:rsidR="005E37A9" w:rsidRPr="005E37A9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 xml:space="preserve"> </w:t>
      </w:r>
      <w:r w:rsidR="00CC3F29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тамыз</w:t>
      </w:r>
      <w:r w:rsidR="0083039B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val="kk-KZ" w:eastAsia="ru-RU"/>
        </w:rPr>
        <w:t xml:space="preserve"> айының </w:t>
      </w:r>
      <w:r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202</w:t>
      </w:r>
      <w:r w:rsidR="0083039B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val="kk-KZ" w:eastAsia="ru-RU"/>
        </w:rPr>
        <w:t>6</w:t>
      </w:r>
      <w:r w:rsidRPr="006252C5">
        <w:rPr>
          <w:rFonts w:ascii="Times New Roman" w:eastAsia="Times New Roman" w:hAnsi="Times New Roman" w:cs="Times New Roman"/>
          <w:color w:val="151B1E"/>
          <w:sz w:val="24"/>
          <w:szCs w:val="24"/>
          <w:lang w:eastAsia="ru-RU"/>
        </w:rPr>
        <w:t> </w:t>
      </w:r>
      <w:r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жылғы </w:t>
      </w:r>
    </w:p>
    <w:p w14:paraId="474AA26C" w14:textId="1C93A863" w:rsidR="00D05686" w:rsidRDefault="006252C5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val="kk-KZ" w:eastAsia="ru-RU"/>
        </w:rPr>
        <w:t>Ә</w:t>
      </w:r>
      <w:r w:rsidR="00D05686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леуметтік-экономикалық дамуының негізгі көрсеткіштері</w:t>
      </w:r>
    </w:p>
    <w:p w14:paraId="67AF91D0" w14:textId="5579CD13" w:rsidR="006252C5" w:rsidRDefault="006252C5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869"/>
        <w:gridCol w:w="2141"/>
        <w:gridCol w:w="1245"/>
        <w:gridCol w:w="792"/>
        <w:gridCol w:w="3488"/>
      </w:tblGrid>
      <w:tr w:rsidR="006252C5" w:rsidRPr="007D74EC" w14:paraId="5F135C1B" w14:textId="77777777" w:rsidTr="0012716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1E527" w14:textId="49765359" w:rsidR="006252C5" w:rsidRPr="007D74EC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Атауы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0CD0D" w14:textId="261287BF" w:rsidR="006252C5" w:rsidRPr="007D74EC" w:rsidRDefault="00174BBF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Көлемі 2025 жылғы қаңтар-</w:t>
            </w:r>
            <w:r w:rsidR="005E37A9"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r w:rsidR="00CC3F2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тамыз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(2025 жылғы қолданыстағы бағамен)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075B4A" w14:textId="4A5DDAFE" w:rsidR="006252C5" w:rsidRPr="007D74EC" w:rsidRDefault="005E37A9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Көлемі 2026 жылғы қаңтар-</w:t>
            </w:r>
            <w:r w:rsidR="00CC3F2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тамыз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6118D" w14:textId="3F4AB2FC" w:rsidR="006252C5" w:rsidRPr="007D74EC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НКИ, %</w:t>
            </w: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1C4F1A" w14:textId="24EDB1DD" w:rsidR="006252C5" w:rsidRPr="007D74EC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Ескерту</w:t>
            </w:r>
          </w:p>
        </w:tc>
      </w:tr>
      <w:tr w:rsidR="00CC3F29" w:rsidRPr="00CC3F29" w14:paraId="322D2328" w14:textId="77777777" w:rsidTr="0012716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1527A" w14:textId="6A5AA53C" w:rsidR="00CC3F29" w:rsidRPr="007D74EC" w:rsidRDefault="00CC3F29" w:rsidP="00C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Өнеркәсіп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5BD8F" w14:textId="7F80D1E7" w:rsidR="00CC3F29" w:rsidRPr="001A3463" w:rsidRDefault="00CC3F29" w:rsidP="00CC3F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47 100,6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5C302" w14:textId="33204BFA" w:rsidR="00CC3F29" w:rsidRPr="004669BB" w:rsidRDefault="00CC3F29" w:rsidP="00CC3F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43 797,8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6F613" w14:textId="6DFEFE90" w:rsidR="00CC3F29" w:rsidRPr="004669BB" w:rsidRDefault="00CC3F29" w:rsidP="00CC3F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E58712" w14:textId="6BC7DF56" w:rsidR="00CC3F29" w:rsidRPr="005E37A9" w:rsidRDefault="00CC3F29" w:rsidP="00C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</w:pP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Салалар бойынша: – тау – кен өндіру-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254,7</w:t>
            </w: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млн.теңге, өңдеу-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42 424,8</w:t>
            </w: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млн. теңге. Машина жасауда өндірілген көлемі - 2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 601,4</w:t>
            </w: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млн. теңге; - электрмен және жылумен жабдықтау 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–</w:t>
            </w: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915,6</w:t>
            </w: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млн. теңге НКИ 1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48</w:t>
            </w: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6</w:t>
            </w: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%;</w:t>
            </w:r>
          </w:p>
          <w:p w14:paraId="7D8353A7" w14:textId="32C20372" w:rsidR="00CC3F29" w:rsidRPr="006252C5" w:rsidRDefault="00CC3F29" w:rsidP="00C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- сумен жабдықтау, су бұру және қалдықтарды жинау – 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202,7</w:t>
            </w: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млн.теңге НКИ 10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5</w:t>
            </w: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6</w:t>
            </w: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%.</w:t>
            </w:r>
          </w:p>
        </w:tc>
      </w:tr>
      <w:tr w:rsidR="00CC3F29" w:rsidRPr="00CC3F29" w14:paraId="0FC55CF0" w14:textId="77777777" w:rsidTr="0012716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AA882E" w14:textId="56C0F7BB" w:rsidR="00CC3F29" w:rsidRPr="007D74EC" w:rsidRDefault="00CC3F29" w:rsidP="00C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Ауыл шаруашылығы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370D9A" w14:textId="63664AD1" w:rsidR="00CC3F29" w:rsidRPr="00532FFA" w:rsidRDefault="00CC3F29" w:rsidP="00CC3F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31 649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18BF7" w14:textId="51CB845F" w:rsidR="00CC3F29" w:rsidRPr="00D272BD" w:rsidRDefault="00CC3F29" w:rsidP="00CC3F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33 388,2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32CFE" w14:textId="6D827B3A" w:rsidR="00CC3F29" w:rsidRPr="00D272BD" w:rsidRDefault="00CC3F29" w:rsidP="00CC3F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106,2</w:t>
            </w: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1D0D5" w14:textId="5AC73EE6" w:rsidR="00CC3F29" w:rsidRPr="001112F2" w:rsidRDefault="00CC3F29" w:rsidP="00C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Мал басы:- ІҚМ 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28,6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мың бас, НКИ – 10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7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8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% - шошқа 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8,3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мың бас НКИ – 1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11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%, - қой мен ешкі 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25,3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мың бас, - жылқы-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13,9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мың бас, НКИ – 10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8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% өндірілген:- союға арналған ет – 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2 873,4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тонна НКИ-10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2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7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% ,- сүт-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23 033,3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тонна, - жұмыртқа – 2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 966,8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мың дана, НКИ-10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1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6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%.</w:t>
            </w:r>
          </w:p>
        </w:tc>
      </w:tr>
      <w:tr w:rsidR="00CC3F29" w:rsidRPr="00412095" w14:paraId="650DA003" w14:textId="77777777" w:rsidTr="008B38C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B29B2" w14:textId="58617DD9" w:rsidR="00CC3F29" w:rsidRPr="007D74EC" w:rsidRDefault="00CC3F29" w:rsidP="00C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Бөлшек сауда айналымы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B6894" w14:textId="3F916E67" w:rsidR="00CC3F29" w:rsidRPr="008E47BC" w:rsidRDefault="00CC3F29" w:rsidP="00CC3F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22 630,1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7EA95" w14:textId="7DDE1812" w:rsidR="00CC3F29" w:rsidRPr="00CC5141" w:rsidRDefault="00CC3F29" w:rsidP="00CC3F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25 665,3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6F1080" w14:textId="77E8E6C4" w:rsidR="00CC3F29" w:rsidRPr="00CC5141" w:rsidRDefault="00CC3F29" w:rsidP="00CC3F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101</w:t>
            </w: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8C516" w14:textId="1FC8C991" w:rsidR="00CC3F29" w:rsidRPr="00412095" w:rsidRDefault="00CC3F29" w:rsidP="00C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Ауданның облыстық көлемдегі үлесі-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5,7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%.</w:t>
            </w:r>
          </w:p>
        </w:tc>
      </w:tr>
      <w:tr w:rsidR="00CC3F29" w:rsidRPr="00412095" w14:paraId="7DE0F854" w14:textId="77777777" w:rsidTr="0012716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C0926E" w14:textId="444CD01A" w:rsidR="00CC3F29" w:rsidRPr="007D74EC" w:rsidRDefault="00CC3F29" w:rsidP="00C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Негізгі капиталға инвестициялар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BE675E" w14:textId="71434EC5" w:rsidR="00CC3F29" w:rsidRPr="00DE3487" w:rsidRDefault="00CC3F29" w:rsidP="00CC3F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25 039,1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06016" w14:textId="18111A2D" w:rsidR="00CC3F29" w:rsidRPr="00406A36" w:rsidRDefault="00CC3F29" w:rsidP="00CC3F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27 241,2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C2E4CA" w14:textId="44285335" w:rsidR="00CC3F29" w:rsidRPr="00436731" w:rsidRDefault="00CC3F29" w:rsidP="00CC3F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105,1</w:t>
            </w: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7CFE715" w14:textId="39883F9D" w:rsidR="00CC3F29" w:rsidRPr="00412095" w:rsidRDefault="00CC3F29" w:rsidP="00C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Ауданның облыстық көлемдегі үлесі-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8,1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%.</w:t>
            </w:r>
          </w:p>
        </w:tc>
      </w:tr>
      <w:tr w:rsidR="00CC3F29" w:rsidRPr="00412095" w14:paraId="1E4321E9" w14:textId="77777777" w:rsidTr="008B38C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39757" w14:textId="5FDF887D" w:rsidR="00CC3F29" w:rsidRPr="007D74EC" w:rsidRDefault="00CC3F29" w:rsidP="00C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Құрылыс жұмыстары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1C2F1" w14:textId="3BF2C870" w:rsidR="00CC3F29" w:rsidRPr="006907A2" w:rsidRDefault="00CC3F29" w:rsidP="00CC3F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10 409,7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06554" w14:textId="602426A3" w:rsidR="00CC3F29" w:rsidRPr="00406A36" w:rsidRDefault="00CC3F29" w:rsidP="00CC3F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11 506,2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C0FD2" w14:textId="0B8A1299" w:rsidR="00CC3F29" w:rsidRPr="00F65958" w:rsidRDefault="00CC3F29" w:rsidP="00CC3F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102,3</w:t>
            </w: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7CFFE" w14:textId="30840E7F" w:rsidR="00CC3F29" w:rsidRPr="00412095" w:rsidRDefault="00CC3F29" w:rsidP="00C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Ауданның облыстық көлемдегі үлесі-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9,1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%.</w:t>
            </w:r>
          </w:p>
        </w:tc>
      </w:tr>
    </w:tbl>
    <w:p w14:paraId="3CBD3D0D" w14:textId="77777777" w:rsidR="006252C5" w:rsidRDefault="006252C5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</w:pPr>
    </w:p>
    <w:p w14:paraId="1BC8E15C" w14:textId="77777777" w:rsidR="006252C5" w:rsidRPr="006252C5" w:rsidRDefault="006252C5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51B1E"/>
          <w:sz w:val="24"/>
          <w:szCs w:val="24"/>
          <w:lang w:eastAsia="ru-RU"/>
        </w:rPr>
      </w:pPr>
    </w:p>
    <w:p w14:paraId="71A135D8" w14:textId="46B10CF2" w:rsidR="00D05686" w:rsidRPr="006252C5" w:rsidRDefault="00D05686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51B1E"/>
          <w:sz w:val="24"/>
          <w:szCs w:val="24"/>
          <w:lang w:eastAsia="ru-RU"/>
        </w:rPr>
      </w:pPr>
    </w:p>
    <w:p w14:paraId="509B8BD0" w14:textId="77777777" w:rsidR="001A3200" w:rsidRPr="00D05686" w:rsidRDefault="00CC3F29" w:rsidP="006252C5">
      <w:pPr>
        <w:spacing w:after="0" w:line="240" w:lineRule="auto"/>
      </w:pPr>
    </w:p>
    <w:sectPr w:rsidR="001A3200" w:rsidRPr="00D056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1DD"/>
    <w:rsid w:val="00052390"/>
    <w:rsid w:val="00174BBF"/>
    <w:rsid w:val="001957E3"/>
    <w:rsid w:val="002B666F"/>
    <w:rsid w:val="0034568D"/>
    <w:rsid w:val="003B21DD"/>
    <w:rsid w:val="00466A8E"/>
    <w:rsid w:val="005E37A9"/>
    <w:rsid w:val="006252C5"/>
    <w:rsid w:val="00754D21"/>
    <w:rsid w:val="0083039B"/>
    <w:rsid w:val="008335BE"/>
    <w:rsid w:val="00853073"/>
    <w:rsid w:val="00A34A13"/>
    <w:rsid w:val="00AF4860"/>
    <w:rsid w:val="00B86B7E"/>
    <w:rsid w:val="00C52D7E"/>
    <w:rsid w:val="00C6769B"/>
    <w:rsid w:val="00CC3F29"/>
    <w:rsid w:val="00CF2CC8"/>
    <w:rsid w:val="00D05686"/>
    <w:rsid w:val="00D80B4F"/>
    <w:rsid w:val="00F3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D09A3"/>
  <w15:docId w15:val="{5E3B1C36-6A62-4688-8A7A-4DF7EAEE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0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0B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4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2026-05-19T06:31:00Z</cp:lastPrinted>
  <dcterms:created xsi:type="dcterms:W3CDTF">2026-02-27T10:55:00Z</dcterms:created>
  <dcterms:modified xsi:type="dcterms:W3CDTF">2026-09-25T05:58:00Z</dcterms:modified>
</cp:coreProperties>
</file>