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557" w:rsidRDefault="00991557" w:rsidP="00991557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басақармасының Семей қаласы білім бөлімінің </w:t>
      </w: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«№4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жалпы орта білім бере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тін мектебі» КММ  -не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декреттік орынға</w:t>
      </w:r>
    </w:p>
    <w:p w:rsidR="00991557" w:rsidRDefault="00991557" w:rsidP="00991557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кәсіптік бағдар беруші</w:t>
      </w:r>
      <w:r w:rsidRPr="009307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1 ваканттық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бос орнына </w:t>
      </w: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991557" w:rsidRPr="00A65E07" w:rsidRDefault="00991557" w:rsidP="00991557">
      <w:pPr>
        <w:pStyle w:val="a5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991557" w:rsidRDefault="00991557" w:rsidP="00991557">
      <w:pPr>
        <w:ind w:firstLine="72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</w:t>
      </w:r>
      <w:r w:rsidRPr="00FB7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B7F74">
        <w:rPr>
          <w:rFonts w:ascii="Times New Roman" w:hAnsi="Times New Roman" w:cs="Times New Roman"/>
          <w:sz w:val="24"/>
          <w:szCs w:val="24"/>
          <w:lang w:val="kk-KZ"/>
        </w:rPr>
        <w:t>Абай облысы білім басқармасының Семей қаласы білім бөлімінің «№4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FB7F74">
        <w:rPr>
          <w:rFonts w:ascii="Times New Roman" w:hAnsi="Times New Roman" w:cs="Times New Roman"/>
          <w:sz w:val="24"/>
          <w:szCs w:val="24"/>
          <w:lang w:val="kk-KZ"/>
        </w:rPr>
        <w:t xml:space="preserve"> жалпы орта білім беретін мектебі» КММ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декреттік орынға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1 бірлік мөлшерлемеде </w:t>
      </w:r>
      <w:r>
        <w:rPr>
          <w:rFonts w:ascii="Times New Roman" w:hAnsi="Times New Roman" w:cs="Times New Roman"/>
          <w:sz w:val="24"/>
          <w:szCs w:val="24"/>
          <w:lang w:val="kk-KZ"/>
        </w:rPr>
        <w:t>кәсіптік бағдар беруші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91557" w:rsidRPr="00FB7F74" w:rsidRDefault="00991557" w:rsidP="0099155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Конкурсты өткізу орны мен мерзімі: </w:t>
      </w:r>
      <w:r>
        <w:rPr>
          <w:rFonts w:ascii="Times New Roman" w:hAnsi="Times New Roman" w:cs="Times New Roman"/>
          <w:sz w:val="24"/>
          <w:szCs w:val="24"/>
          <w:lang w:val="kk-KZ"/>
        </w:rPr>
        <w:t>Абай облысы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, Семей қаласы, </w:t>
      </w:r>
      <w:r>
        <w:rPr>
          <w:rFonts w:ascii="Times New Roman" w:hAnsi="Times New Roman" w:cs="Times New Roman"/>
          <w:sz w:val="24"/>
          <w:szCs w:val="24"/>
          <w:lang w:val="kk-KZ"/>
        </w:rPr>
        <w:t>Строительная 8- көшесі</w:t>
      </w:r>
    </w:p>
    <w:p w:rsidR="00991557" w:rsidRPr="00B8781C" w:rsidRDefault="00991557" w:rsidP="0099155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 8 (7222) </w:t>
      </w:r>
      <w:r>
        <w:rPr>
          <w:rFonts w:ascii="Times New Roman" w:hAnsi="Times New Roman" w:cs="Times New Roman"/>
          <w:sz w:val="24"/>
          <w:szCs w:val="24"/>
          <w:lang w:val="kk-KZ"/>
        </w:rPr>
        <w:t>42-40-99</w:t>
      </w:r>
    </w:p>
    <w:p w:rsidR="00991557" w:rsidRDefault="00991557" w:rsidP="00991557">
      <w:pPr>
        <w:jc w:val="both"/>
        <w:rPr>
          <w:rFonts w:ascii="Helvetica" w:hAnsi="Helvetica" w:cs="Helvetica"/>
          <w:color w:val="87898F"/>
          <w:shd w:val="clear" w:color="auto" w:fill="FFFFFF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Электрондық  мекен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жай :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5" w:history="1">
        <w:r w:rsidRPr="00AD61CA">
          <w:rPr>
            <w:rStyle w:val="a4"/>
            <w:rFonts w:ascii="Helvetica" w:hAnsi="Helvetica" w:cs="Helvetica"/>
            <w:shd w:val="clear" w:color="auto" w:fill="FFFFFF"/>
          </w:rPr>
          <w:t>oosh-44@mail.ru</w:t>
        </w:r>
      </w:hyperlink>
    </w:p>
    <w:p w:rsidR="00991557" w:rsidRPr="00B8781C" w:rsidRDefault="00991557" w:rsidP="0099155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991557" w:rsidRDefault="00991557" w:rsidP="0099155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Абай облысы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Семей қаласының білім бөлімі» ММ «№4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4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жалпы орта білім беретін мекте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бі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» КММ</w:t>
      </w:r>
    </w:p>
    <w:p w:rsidR="00991557" w:rsidRDefault="00991557" w:rsidP="0099155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91557" w:rsidRPr="00F41D98" w:rsidRDefault="00991557" w:rsidP="00991557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еңбек заңнамасына сәйкес демалыс және мереке күндерін қоспағанда, дүйсенбі мен жұма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аралығында сағат 13.00-ден 14.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00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ге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түскі үзіліспен сағат 09.00-ден 18.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0-ға дейін жүзеге асырылады. Конкурсқа қатысуға қ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ажетті өтінім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Абай облысы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Семей қаласы білім бөлімі» ММ,  «№4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4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жалпы орта білім беретін мекте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бі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» КММ сайттарына конкурс өткізілетіні туралы хабарл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ама жарияланған күннен бастап 7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күнтізбелік күнде жүзеге асырылады.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41D9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(</w:t>
      </w:r>
      <w:r w:rsidRPr="009307A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24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.09.2026</w:t>
      </w:r>
      <w:r w:rsidRPr="00F41D9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05.10.2026</w:t>
      </w:r>
      <w:r w:rsidRPr="00F41D9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)</w:t>
      </w:r>
    </w:p>
    <w:p w:rsidR="00991557" w:rsidRPr="00093E0A" w:rsidRDefault="00991557" w:rsidP="00991557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991557" w:rsidRPr="00B8781C" w:rsidRDefault="00991557" w:rsidP="00991557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991557" w:rsidRPr="00B8781C" w:rsidRDefault="00991557" w:rsidP="00991557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>жоғары педагогикалық немесе бейіні бойынша білім және пед</w:t>
      </w:r>
      <w:r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агогикалық жұмыс өтілі 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болуы тиіс.</w:t>
      </w:r>
    </w:p>
    <w:p w:rsidR="00991557" w:rsidRPr="00B8781C" w:rsidRDefault="00991557" w:rsidP="00991557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>Оқытушылық қызметін жүзеге асыру кезінде қосымша «педагог</w:t>
      </w:r>
      <w:r>
        <w:rPr>
          <w:rStyle w:val="a4"/>
          <w:rFonts w:ascii="Times New Roman" w:hAnsi="Times New Roman" w:cs="Times New Roman"/>
          <w:sz w:val="24"/>
          <w:szCs w:val="24"/>
          <w:lang w:val="kk-KZ"/>
        </w:rPr>
        <w:t>»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біліктілігі немесе «педагог-</w:t>
      </w:r>
      <w:r>
        <w:rPr>
          <w:rStyle w:val="a4"/>
          <w:rFonts w:ascii="Times New Roman" w:hAnsi="Times New Roman" w:cs="Times New Roman"/>
          <w:sz w:val="24"/>
          <w:szCs w:val="24"/>
          <w:lang w:val="kk-KZ"/>
        </w:rPr>
        <w:t>модератор»,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«педагог-</w:t>
      </w:r>
      <w:r>
        <w:rPr>
          <w:rStyle w:val="a4"/>
          <w:rFonts w:ascii="Times New Roman" w:hAnsi="Times New Roman" w:cs="Times New Roman"/>
          <w:sz w:val="24"/>
          <w:szCs w:val="24"/>
          <w:lang w:val="kk-KZ"/>
        </w:rPr>
        <w:t>сарапшы»,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«педагог</w:t>
      </w:r>
      <w:r>
        <w:rPr>
          <w:rStyle w:val="a4"/>
          <w:rFonts w:ascii="Times New Roman" w:hAnsi="Times New Roman" w:cs="Times New Roman"/>
          <w:sz w:val="24"/>
          <w:szCs w:val="24"/>
          <w:lang w:val="kk-KZ"/>
        </w:rPr>
        <w:t>-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зерттеуші», «педагог-шебер» біліктілігінің болуы. </w:t>
      </w:r>
    </w:p>
    <w:p w:rsidR="00991557" w:rsidRPr="00B8781C" w:rsidRDefault="00991557" w:rsidP="00991557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 Компьютерде жұмыс жасай білуі және құжаттарды даярлау бойынша бағдарламалық қамтамасыздық;</w:t>
      </w:r>
    </w:p>
    <w:p w:rsidR="00991557" w:rsidRPr="00B8781C" w:rsidRDefault="00991557" w:rsidP="00991557">
      <w:pPr>
        <w:pStyle w:val="a3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8781C">
        <w:rPr>
          <w:rStyle w:val="a4"/>
          <w:rFonts w:ascii="Times New Roman" w:hAnsi="Times New Roman" w:cs="Times New Roman"/>
          <w:b/>
          <w:sz w:val="24"/>
          <w:szCs w:val="24"/>
          <w:lang w:val="kk-KZ"/>
        </w:rPr>
        <w:t xml:space="preserve">Лауазымдық </w:t>
      </w:r>
      <w:r w:rsidRPr="00B8781C">
        <w:rPr>
          <w:rStyle w:val="a4"/>
          <w:rFonts w:ascii="Times New Roman" w:hAnsi="Times New Roman" w:cs="Times New Roman"/>
          <w:b/>
          <w:color w:val="2E74B5" w:themeColor="accent1" w:themeShade="BF"/>
          <w:sz w:val="24"/>
          <w:szCs w:val="24"/>
          <w:lang w:val="kk-KZ"/>
        </w:rPr>
        <w:t>міндеттері:</w:t>
      </w:r>
      <w:r w:rsidRPr="00B8781C">
        <w:rPr>
          <w:rStyle w:val="a4"/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оқушылардың психологиялық және әлеуметтік әл-ауқатын сақтауға бағытталған қызметті жүзеге асырады.</w:t>
      </w:r>
    </w:p>
    <w:p w:rsidR="00991557" w:rsidRPr="00925670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  </w:t>
      </w:r>
      <w:r w:rsidRPr="009256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Баланың құқықтарын қорғау жөніндегі Конвенцияға сәйкес жеке адамның құқықтарын қорғауға жәрдемдеседі.</w:t>
      </w:r>
    </w:p>
    <w:p w:rsidR="00991557" w:rsidRPr="00925670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9256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Білім алушылардың, тәрбиеленушілердің жеке басын дамытуға кедергі келтіретін факторларды анықтайды және әртүрлі психологиялық көмек көрсету бойынша шаралар қабылдайды (психокоррекциялық, оңалту және консультативтік).</w:t>
      </w:r>
    </w:p>
    <w:p w:rsidR="00991557" w:rsidRPr="00925670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9256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Білім алушыларға, тәрбиеленушілерге, оқушылардың ата-аналарына немесе оларды алмастыратын тұлғаларға, педагогикалық ұжымға нақты психологиялық мәселелерді шешуде көмек көрсетеді.</w:t>
      </w:r>
    </w:p>
    <w:p w:rsidR="00991557" w:rsidRPr="00925670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9256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Әр түрлі бейіндегі және арналуындағы психологиялық диагностика жүргізеді.</w:t>
      </w: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9256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  Оқытушылар ұжымын, сондай-ақ оқушылардың ата-аналарын немесе оларды алмастыратын тұлғалардың білім алушылардың, тәрбиеленушілердің жеке және әлеуметтік даму мәселелерінде бағдарлау мақсатында зерттеу жұмыстарының материалдары бойынша психологиялық-педагогикалық қорытынды жасайды. </w:t>
      </w: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Белгіленген нысан бойынша құжаттаманы жүргізеді.</w:t>
      </w: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Инклюзивті білім беру қағидасын дамытады.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  </w:t>
      </w: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 алушылар мен тәрбиеленушілер арасында киберкультура мен кибергигиенаны дамытады.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Оқушылардың жеке және гендерлік ерекшеліктерін ескере отырып, білім беру қызметінің дамыту және түзету бағдарламаларын жоспарлауға және әзірлеуге қатысады, олардың әртүрлі </w:t>
      </w: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өмірлік жағдайларда бағдарлауға және кәсіби өзін-өзі анықтау мәселелерінде дайындығын дамытуға ықпал етеді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Дарынды білім алушыларды, тәрбиеленушілерді, ерекше білім беру қажеттіліктері бар білім алушыларды психологиялық қолдауды жүзеге асырады, олардың дамуына жәрдемдеседі.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Оқушылардың даму дәрежесін анықтайды, балалар мен жасөспірімдердің әлеуметтік дамуының бұзылуына диагностика жасайды, оларға психологиялық-педагогикалық түзету жүргізеді.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Білім алушылардың, тәрбиеленушілердің, педагог қызметкерлердің және оқушылардың немесе оларды алмастыратын адамдардың ата-аналарының психологиялық мәдениетін қалыптастырады.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Білім беру ұйымының қызметкерлеріне білім алушылардың, тәрбиеленушілердің, педагогтердің, оқушылардың ата-аналарының немесе оларды алмастыратын адамдардың әлеуметтік-психологиялық құзыреттілігін арттыруға бағытталған психологияны практикалық қолдану мәселелері бойынша кеңес береді.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Педагогикалық, әдістемелік кеңестердің, ата-аналар жиналыстарының, педагогикалық консилиум, сауықтыру, тәрбие және басқа да іс-шаралардың жұмысына қатысады.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Кәсіби құзыреттілікті, оның ішінде ақпараттық-коммуникациялық құзыреттілікті арттырады.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Буллинг, суицидтің алдын алу жұмыстарын жүргізеді.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Білім беру процесі кезінде оқушылардың өмірін, денсаулығын және құқықтарын қорғауды қамтамасыз етеді.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Еңбекті қорғау, қауіпсіздік техникасы және өртке қарсы қорғау ережелері мен нормаларын орындайды.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Білім беру ұйымдарында барлық білім беру процессіне субъектілердің қатысуымен "Құндылықтарға негізделген білім беру" тұжырымдамасын енгізеді, оның ішінде отбасылар балалар.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Білім алушылар, тәрбиеленушілер, арасында академиялық адалдық қағидаларын, сыбайлас жемқорлыққа қарсы мәдениеттің алдын алады.</w:t>
      </w:r>
    </w:p>
    <w:p w:rsidR="00991557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Білуге міндетті:</w:t>
      </w: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Қазақстан Республикасының </w:t>
      </w:r>
      <w:hyperlink r:id="rId6" w:anchor="z1" w:history="1">
        <w:r w:rsidRPr="007D4E75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val="kk-KZ" w:eastAsia="ru-RU"/>
          </w:rPr>
          <w:t>Конституциясын</w:t>
        </w:r>
      </w:hyperlink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, Қазақстан Республикасының </w:t>
      </w:r>
      <w:hyperlink r:id="rId7" w:anchor="z205" w:history="1">
        <w:r w:rsidRPr="007D4E75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val="kk-KZ" w:eastAsia="ru-RU"/>
          </w:rPr>
          <w:t>Еңбек Кодексін</w:t>
        </w:r>
      </w:hyperlink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, Қазақстан Республикасының "</w:t>
      </w:r>
      <w:hyperlink r:id="rId8" w:anchor="z2" w:history="1">
        <w:r w:rsidRPr="007D4E75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val="kk-KZ" w:eastAsia="ru-RU"/>
          </w:rPr>
          <w:t>Білім туралы</w:t>
        </w:r>
      </w:hyperlink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", "</w:t>
      </w:r>
      <w:hyperlink r:id="rId9" w:anchor="z22" w:history="1">
        <w:r w:rsidRPr="007D4E75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val="kk-KZ" w:eastAsia="ru-RU"/>
          </w:rPr>
          <w:t>Педагог мәртебесі туралы</w:t>
        </w:r>
      </w:hyperlink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", "</w:t>
      </w:r>
      <w:hyperlink r:id="rId10" w:anchor="z1" w:history="1">
        <w:r w:rsidRPr="007D4E75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val="kk-KZ" w:eastAsia="ru-RU"/>
          </w:rPr>
          <w:t>Сыбайлас жемқорлыққа қарсы іс-қимыл туралы</w:t>
        </w:r>
      </w:hyperlink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 Заңдарын және білім беру,</w:t>
      </w: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жеке тұлға психологиясы, дифференциалды балалар мен жас ерекшелік әлеуметтік, медициналық психология, балалар нейропсихологиясы, патопсихологиясы, психосоматикасы,</w:t>
      </w:r>
    </w:p>
    <w:p w:rsidR="00991557" w:rsidRPr="001B4E94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  </w:t>
      </w:r>
      <w:r w:rsidRPr="001B4E9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Дефектология, психотерапия, сексология, психогигиена, кәсіптік бағдар беру, кәсіптік білім беру және еңбек психологиясы, психодиагностика, психологиялық консультация беру және психопрофилактика,</w:t>
      </w:r>
    </w:p>
    <w:p w:rsidR="00991557" w:rsidRPr="001B4E94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1B4E9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белсенді оқыту, әлеуметтік-психологиялық қарым-қатынас әдістері, жеке және топтық консультацияның заманауи әдістері,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B4E9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  </w:t>
      </w: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баланың дамуын диагностикалау және түзету,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еңбекті қорғау, қауіпсіздік техникасы және өртке қарсы қорғау ережелері мен нормалары, санитарлық ережелер мен нормаларды.</w:t>
      </w:r>
    </w:p>
    <w:p w:rsidR="00991557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Біліктілікке қойылатын талаптар:</w:t>
      </w: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"Психология" мамандығы бойынша жоғары білім немесе бейіні бойынша жоғары медициналық білім, жұмыс өтіліне талап қойылмайды немесе тиісті бейіні бойынша техникалық және кәсіптік білім, жұмыс өтіліне талап қойылмайды.</w:t>
      </w: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Және (немесе) орташа біліктілік деңгейі болған кезде педагог-модератор үшін кемінде 3 жыл, педагог-сарапшы үшін кемінде 4 жыл, педагог – зерттеуші және педагог-шебер кемінде 5 жыл.</w:t>
      </w: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Кәсіби құзыреттілікті анықтай отырып, біліктілікке қойылатын талаптар:</w:t>
      </w: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1) "педагог" (санаты жоқ):</w:t>
      </w: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педагог-психологқа қойылатын жалпы талаптарға сәйкес болуы;</w:t>
      </w: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қазіргі заманғы психологиялық әдістерді білуі;</w:t>
      </w: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мектеп жасына дейінгі балалармен диагностикалық, түзету жұмыстарын жүзеге асыруы,</w:t>
      </w: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lastRenderedPageBreak/>
        <w:t>балалардың эмоциялық саулығын, тиімді дамуын қамтамасыз етуі;</w:t>
      </w: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білім алушылардың психологиялық-жас ерекшеліктерін ескере отырып, оқу-тәрбие процесін жоспарлауы және ұйымдастыруы;</w:t>
      </w:r>
    </w:p>
    <w:p w:rsidR="00991557" w:rsidRPr="007D4E75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педагогикалық ұжым мен ата-аналарға психологиялық ағартуды жүзеге асыруы тиіс.</w:t>
      </w:r>
    </w:p>
    <w:p w:rsidR="00991557" w:rsidRPr="001B4E94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7D4E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  </w:t>
      </w:r>
      <w:r w:rsidRPr="001B4E9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2) "педагог – модератор":</w:t>
      </w:r>
    </w:p>
    <w:p w:rsidR="00991557" w:rsidRPr="001B4E94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1B4E9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"педагог" (санаты жоқ) санатының жалпы талаптарына сәйкес болуы тиіс, сонымен қатар:</w:t>
      </w:r>
    </w:p>
    <w:p w:rsidR="00991557" w:rsidRPr="001B4E94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1B4E9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жеке-психологиялық ерекшеліктерді ескере отырып, балалармен жұмысты жүзеге асыру;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балалармен, педагогтармен, ата-аналармен проблемалық (стандартты емес) жағдайларда жұмысты ұйымдастыру;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ересектердің балалармен өзара қарым-қатынасын қамтамасыз ету және реттеу;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әлеуметтік бейімделудің белсенді әдістерін қолдану;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ата-аналар мен педагогтарға консультациялық көмек көрсету.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"педагог-сарапшы":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"педагог-модератор" санатына сәйкес болуы тиіс, сонымен қатар: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әртүрлі бейінде және бағытта психологиялық диагностика жүргізу, балалармен жеке жұмысты жүзеге асыру;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шығармашылық топқа басшылық ету, психологиялық – педагогикалық қызметтің өзекті мәселелері бойынша конференцияларға, семинарларға қатысу;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мектеп жасына дейінгі балаларды психологиялық қолдау бойынша ұсынымдар әзірлеу;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білім беру ұйымдары деңгейінде өзі және әріптестерінің кәсіби даму басымдықтарын конструктивті анықтау және тәлімгерлікті жүзеге асыру, аудан/қала деңгейінде тәжірибені жинақтау.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"педагог-зерттеуші":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"педагог-сарапшы" санатына сәйкес болуы тиіс, сонымен қатар: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психологиялық тексеру мен диагностика деректерін ескере отырып, мектеп жасына дейінгі балалармен жұмыс бойынша психологиялық-педагогикалық бағдарламаларды дербес әзірлеу,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психологиялық қорытынды жасауы және түзету жұмыстарын жүргізу;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әдістемелік құралдар, оқу-әдістемелік кешендер әзірлеу; психологиялық - педагогикалық жұмысты ұйымдастыру бойынша инновациялық тәжірибені енгізу; мектепке дейінгі жастағы балаларды тәрбиелеу мен оқытуды ұйымдастыру бойынша педагогтарға көмек көрсету;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психологиялық - педагогикалық қоғамдастықта аудан, қала деңгейінде тәлімгерлікті жүзеге асыру және даму стратегиясын конструктивті анықтау, Облыс / республикалық маңызы бар және астаналық қалалары деңгейінде тәжірибені жинақтау.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педагог-шебер: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педагог-зерттеуші біліктілік санатына қойылатын жалпы талаптарға сәйкес келу, сонымен қатар: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облыстық, республикалық оқу-әдістемелік кеңесте мақұлданған, авторлық бағдарламасы немесе оқулықтарға, оқу-әдістемелік құралдарға авторлық (бірлескен автор) құқығы бар, ғылыми жобалау дағдыларын дамытуды қамтамасыз етуі;</w:t>
      </w:r>
    </w:p>
    <w:p w:rsidR="00991557" w:rsidRPr="00AA2B1B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тәлімгерлікті жүзеге асыруы және облыс/ республикалық маңызы бар және астаналық қалалары деңгейінде кәсіби қауымдастық желісін дамытуды жоспарлау,</w:t>
      </w:r>
    </w:p>
    <w:p w:rsidR="00991557" w:rsidRPr="00631624" w:rsidRDefault="00991557" w:rsidP="0099155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A2B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халықаралық және республикалық конкурстар мен олимпиадалардың қатысушысы болып табылуы немесе халықаралық немесе республикалық конкурстар мен олимпиадалардың қатысушыларын дайындау.</w:t>
      </w:r>
    </w:p>
    <w:p w:rsidR="00991557" w:rsidRPr="00030AFD" w:rsidRDefault="00991557" w:rsidP="00991557">
      <w:pPr>
        <w:pStyle w:val="a5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Құжаттар тізімі:</w:t>
      </w:r>
    </w:p>
    <w:p w:rsidR="00991557" w:rsidRPr="00030AFD" w:rsidRDefault="00991557" w:rsidP="00991557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11" w:anchor="z161" w:history="1">
        <w:r w:rsidRPr="00030AFD">
          <w:rPr>
            <w:rStyle w:val="a4"/>
            <w:rFonts w:ascii="Times New Roman" w:hAnsi="Times New Roman" w:cs="Times New Roman"/>
            <w:color w:val="073A5E"/>
            <w:spacing w:val="2"/>
            <w:sz w:val="24"/>
            <w:szCs w:val="24"/>
            <w:shd w:val="clear" w:color="auto" w:fill="FFFFFF"/>
            <w:lang w:val="kk-KZ"/>
          </w:rPr>
          <w:t>107-тармағында</w:t>
        </w:r>
      </w:hyperlink>
      <w:r w:rsidRPr="00030AF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030AFD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991557" w:rsidRPr="00030AFD" w:rsidRDefault="00991557" w:rsidP="00991557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991557" w:rsidRPr="00030AFD" w:rsidRDefault="00991557" w:rsidP="00991557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991557" w:rsidRPr="00030AFD" w:rsidRDefault="00991557" w:rsidP="00991557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991557" w:rsidRPr="00030AFD" w:rsidRDefault="00991557" w:rsidP="00991557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991557" w:rsidRPr="00030AFD" w:rsidRDefault="00991557" w:rsidP="00991557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991557" w:rsidRPr="00030AFD" w:rsidRDefault="00991557" w:rsidP="00991557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991557" w:rsidRPr="00030AFD" w:rsidRDefault="00991557" w:rsidP="00991557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991557" w:rsidRPr="00030AFD" w:rsidRDefault="00991557" w:rsidP="00991557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:rsidR="00991557" w:rsidRPr="00030AFD" w:rsidRDefault="00991557" w:rsidP="00991557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:rsidR="00991557" w:rsidRPr="00030AFD" w:rsidRDefault="00991557" w:rsidP="00991557">
      <w:pPr>
        <w:pStyle w:val="a5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9)</w:t>
      </w:r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Сотталғандығы болуы не болмауы туралы анықтама</w:t>
      </w:r>
      <w:r w:rsidRPr="00030AFD">
        <w:rPr>
          <w:rFonts w:ascii="Times New Roman" w:hAnsi="Times New Roman" w:cs="Times New Roman"/>
          <w:color w:val="000000"/>
          <w:sz w:val="24"/>
          <w:szCs w:val="24"/>
          <w:lang w:val="kk-KZ"/>
        </w:rPr>
        <w:t>;</w:t>
      </w:r>
    </w:p>
    <w:p w:rsidR="00991557" w:rsidRPr="00030AFD" w:rsidRDefault="00991557" w:rsidP="00991557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991557" w:rsidRPr="00030AFD" w:rsidRDefault="00991557" w:rsidP="00991557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991557" w:rsidRPr="00030AFD" w:rsidRDefault="00991557" w:rsidP="00991557">
      <w:pPr>
        <w:pStyle w:val="a5"/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 </w:t>
      </w:r>
      <w:r w:rsidRPr="00030AFD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991557" w:rsidRPr="00030AFD" w:rsidRDefault="00991557" w:rsidP="00991557">
      <w:pPr>
        <w:pStyle w:val="a5"/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      </w:t>
      </w:r>
      <w:r w:rsidRPr="00030AFD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12" w:anchor="z161" w:history="1">
        <w:r w:rsidRPr="00030AFD">
          <w:rPr>
            <w:rStyle w:val="a4"/>
            <w:rFonts w:ascii="Times New Roman" w:hAnsi="Times New Roman" w:cs="Times New Roman"/>
            <w:color w:val="073A5E"/>
            <w:spacing w:val="1"/>
            <w:sz w:val="24"/>
            <w:szCs w:val="24"/>
            <w:lang w:val="kk-KZ"/>
          </w:rPr>
          <w:t>107-тармағында</w:t>
        </w:r>
      </w:hyperlink>
      <w:r w:rsidRPr="00030AFD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991557" w:rsidRPr="00030AFD" w:rsidRDefault="00991557" w:rsidP="0099155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991557" w:rsidRPr="00030AFD" w:rsidRDefault="00991557" w:rsidP="00991557">
      <w:pPr>
        <w:pStyle w:val="a5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030AFD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991557" w:rsidRDefault="00991557" w:rsidP="00991557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b/>
          <w:sz w:val="24"/>
          <w:szCs w:val="24"/>
          <w:lang w:val="kk-KZ"/>
        </w:rPr>
        <w:t>Ақпараттың дәлдігі үшін:</w:t>
      </w:r>
    </w:p>
    <w:p w:rsidR="00991557" w:rsidRPr="00093E0A" w:rsidRDefault="00991557" w:rsidP="0099155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991557" w:rsidRPr="00254B7D" w:rsidRDefault="00991557" w:rsidP="00991557">
      <w:pPr>
        <w:jc w:val="both"/>
        <w:rPr>
          <w:i/>
          <w:sz w:val="24"/>
          <w:szCs w:val="24"/>
          <w:lang w:val="kk-KZ"/>
        </w:rPr>
      </w:pPr>
      <w:r w:rsidRPr="00180BB8">
        <w:rPr>
          <w:b/>
          <w:i/>
          <w:sz w:val="24"/>
          <w:szCs w:val="24"/>
          <w:lang w:val="kk-KZ"/>
        </w:rPr>
        <w:t xml:space="preserve">Мекенжай: </w:t>
      </w:r>
      <w:r>
        <w:rPr>
          <w:i/>
          <w:sz w:val="24"/>
          <w:szCs w:val="24"/>
          <w:lang w:val="kk-KZ"/>
        </w:rPr>
        <w:t>ШҚО Семей қаласы, Строительная көшесі - 8</w:t>
      </w:r>
    </w:p>
    <w:p w:rsidR="00991557" w:rsidRPr="00E9537E" w:rsidRDefault="00991557" w:rsidP="00991557">
      <w:pPr>
        <w:jc w:val="both"/>
        <w:rPr>
          <w:b/>
          <w:i/>
          <w:sz w:val="24"/>
          <w:szCs w:val="24"/>
          <w:lang w:val="kk-KZ"/>
        </w:rPr>
      </w:pPr>
      <w:r w:rsidRPr="00180BB8">
        <w:rPr>
          <w:b/>
          <w:i/>
          <w:sz w:val="24"/>
          <w:szCs w:val="24"/>
          <w:lang w:val="kk-KZ"/>
        </w:rPr>
        <w:t xml:space="preserve">Байланыс телефоны: </w:t>
      </w:r>
      <w:r>
        <w:rPr>
          <w:i/>
          <w:sz w:val="24"/>
          <w:szCs w:val="24"/>
          <w:lang w:val="kk-KZ"/>
        </w:rPr>
        <w:t>8 (7222) 42-40-99</w:t>
      </w:r>
    </w:p>
    <w:p w:rsidR="00991557" w:rsidRDefault="00991557" w:rsidP="00991557">
      <w:pPr>
        <w:jc w:val="both"/>
        <w:rPr>
          <w:rFonts w:ascii="Helvetica" w:hAnsi="Helvetica" w:cs="Helvetica"/>
          <w:color w:val="87898F"/>
          <w:shd w:val="clear" w:color="auto" w:fill="FFFFFF"/>
        </w:rPr>
      </w:pPr>
      <w:r w:rsidRPr="00180BB8">
        <w:rPr>
          <w:b/>
          <w:i/>
          <w:sz w:val="24"/>
          <w:szCs w:val="24"/>
          <w:lang w:val="kk-KZ"/>
        </w:rPr>
        <w:t xml:space="preserve">Электрондық мекенжай </w:t>
      </w:r>
      <w:hyperlink r:id="rId13" w:history="1">
        <w:r w:rsidRPr="00AD61CA">
          <w:rPr>
            <w:rStyle w:val="a4"/>
            <w:rFonts w:ascii="Helvetica" w:hAnsi="Helvetica" w:cs="Helvetica"/>
            <w:shd w:val="clear" w:color="auto" w:fill="FFFFFF"/>
          </w:rPr>
          <w:t>oosh-44@mail.ru</w:t>
        </w:r>
      </w:hyperlink>
    </w:p>
    <w:p w:rsidR="00991557" w:rsidRPr="008D584D" w:rsidRDefault="00991557" w:rsidP="00991557">
      <w:pPr>
        <w:jc w:val="both"/>
        <w:rPr>
          <w:b/>
          <w:sz w:val="24"/>
          <w:szCs w:val="24"/>
        </w:rPr>
      </w:pPr>
    </w:p>
    <w:p w:rsidR="00991557" w:rsidRPr="00180BB8" w:rsidRDefault="00991557" w:rsidP="00991557">
      <w:pPr>
        <w:jc w:val="both"/>
        <w:rPr>
          <w:rStyle w:val="a4"/>
          <w:sz w:val="24"/>
          <w:szCs w:val="24"/>
        </w:rPr>
      </w:pPr>
    </w:p>
    <w:p w:rsidR="00991557" w:rsidRDefault="00991557" w:rsidP="00991557">
      <w:pPr>
        <w:jc w:val="both"/>
        <w:rPr>
          <w:rStyle w:val="a4"/>
          <w:sz w:val="24"/>
          <w:szCs w:val="24"/>
          <w:lang w:val="kk-KZ"/>
        </w:rPr>
      </w:pPr>
    </w:p>
    <w:p w:rsidR="00991557" w:rsidRDefault="00991557" w:rsidP="00991557">
      <w:pPr>
        <w:jc w:val="both"/>
        <w:rPr>
          <w:lang w:val="kk-KZ"/>
        </w:rPr>
      </w:pPr>
    </w:p>
    <w:p w:rsidR="00991557" w:rsidRDefault="00991557" w:rsidP="00991557">
      <w:pPr>
        <w:jc w:val="both"/>
        <w:rPr>
          <w:lang w:val="kk-KZ"/>
        </w:rPr>
      </w:pPr>
    </w:p>
    <w:p w:rsidR="00991557" w:rsidRDefault="00991557" w:rsidP="00991557">
      <w:pPr>
        <w:jc w:val="both"/>
        <w:rPr>
          <w:lang w:val="kk-KZ"/>
        </w:rPr>
      </w:pPr>
    </w:p>
    <w:p w:rsidR="00991557" w:rsidRDefault="00991557" w:rsidP="00991557">
      <w:pPr>
        <w:jc w:val="both"/>
        <w:rPr>
          <w:lang w:val="kk-KZ"/>
        </w:rPr>
      </w:pPr>
    </w:p>
    <w:p w:rsidR="00991557" w:rsidRDefault="00991557" w:rsidP="00991557">
      <w:pPr>
        <w:jc w:val="both"/>
        <w:rPr>
          <w:lang w:val="kk-KZ"/>
        </w:rPr>
      </w:pPr>
    </w:p>
    <w:p w:rsidR="00991557" w:rsidRDefault="00991557" w:rsidP="00991557">
      <w:pPr>
        <w:jc w:val="both"/>
        <w:rPr>
          <w:lang w:val="kk-KZ"/>
        </w:rPr>
      </w:pPr>
    </w:p>
    <w:p w:rsidR="00991557" w:rsidRDefault="00991557" w:rsidP="00991557">
      <w:pPr>
        <w:jc w:val="both"/>
        <w:rPr>
          <w:lang w:val="kk-KZ"/>
        </w:rPr>
      </w:pPr>
    </w:p>
    <w:tbl>
      <w:tblPr>
        <w:tblW w:w="9445" w:type="dxa"/>
        <w:tblCellSpacing w:w="15" w:type="dxa"/>
        <w:tblInd w:w="798" w:type="dxa"/>
        <w:tblLook w:val="04A0" w:firstRow="1" w:lastRow="0" w:firstColumn="1" w:lastColumn="0" w:noHBand="0" w:noVBand="1"/>
      </w:tblPr>
      <w:tblGrid>
        <w:gridCol w:w="5219"/>
        <w:gridCol w:w="4048"/>
        <w:gridCol w:w="178"/>
      </w:tblGrid>
      <w:tr w:rsidR="00991557" w:rsidRPr="005A500D" w:rsidTr="0014171C">
        <w:trPr>
          <w:gridAfter w:val="1"/>
          <w:wAfter w:w="133" w:type="dxa"/>
          <w:tblCellSpacing w:w="15" w:type="dxa"/>
        </w:trPr>
        <w:tc>
          <w:tcPr>
            <w:tcW w:w="922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91557" w:rsidRPr="005A500D" w:rsidRDefault="00991557" w:rsidP="00141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991557" w:rsidRPr="005A500D" w:rsidRDefault="00991557" w:rsidP="00141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A500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білім беру</w:t>
            </w:r>
          </w:p>
          <w:p w:rsidR="00991557" w:rsidRPr="005A500D" w:rsidRDefault="00991557" w:rsidP="00141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A500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ұйымдарының бірінші</w:t>
            </w:r>
          </w:p>
          <w:p w:rsidR="00991557" w:rsidRPr="005A500D" w:rsidRDefault="00991557" w:rsidP="00141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A500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басшылары мен</w:t>
            </w:r>
          </w:p>
          <w:p w:rsidR="00991557" w:rsidRPr="005A500D" w:rsidRDefault="00991557" w:rsidP="00141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A500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педагогтерін лауазымға</w:t>
            </w:r>
          </w:p>
          <w:p w:rsidR="00991557" w:rsidRPr="005A500D" w:rsidRDefault="00991557" w:rsidP="00141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A500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тағайындау,</w:t>
            </w:r>
          </w:p>
          <w:p w:rsidR="00991557" w:rsidRPr="005A500D" w:rsidRDefault="00991557" w:rsidP="00141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A500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лауазымнан босату</w:t>
            </w:r>
          </w:p>
          <w:p w:rsidR="00991557" w:rsidRPr="005A500D" w:rsidRDefault="00991557" w:rsidP="00141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A500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қағидаларына</w:t>
            </w:r>
          </w:p>
          <w:p w:rsidR="00991557" w:rsidRPr="005A500D" w:rsidRDefault="00991557" w:rsidP="00141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00D">
              <w:rPr>
                <w:rFonts w:ascii="Times New Roman" w:eastAsia="Times New Roman" w:hAnsi="Times New Roman" w:cs="Times New Roman"/>
                <w:sz w:val="20"/>
                <w:szCs w:val="20"/>
              </w:rPr>
              <w:t>5-қосымша</w:t>
            </w:r>
          </w:p>
        </w:tc>
      </w:tr>
      <w:tr w:rsidR="00991557" w:rsidRPr="005A500D" w:rsidTr="0014171C">
        <w:trPr>
          <w:tblCellSpacing w:w="15" w:type="dxa"/>
        </w:trPr>
        <w:tc>
          <w:tcPr>
            <w:tcW w:w="5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91557" w:rsidRPr="005A500D" w:rsidRDefault="00991557" w:rsidP="00141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50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418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91557" w:rsidRPr="005A500D" w:rsidRDefault="00991557" w:rsidP="0014171C">
            <w:pPr>
              <w:spacing w:after="0" w:line="240" w:lineRule="auto"/>
              <w:ind w:left="-846" w:firstLine="8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500D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</w:t>
            </w:r>
          </w:p>
        </w:tc>
      </w:tr>
      <w:tr w:rsidR="00991557" w:rsidRPr="005A500D" w:rsidTr="0014171C">
        <w:trPr>
          <w:tblCellSpacing w:w="15" w:type="dxa"/>
        </w:trPr>
        <w:tc>
          <w:tcPr>
            <w:tcW w:w="5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91557" w:rsidRPr="005A500D" w:rsidRDefault="00991557" w:rsidP="0014171C">
            <w:pPr>
              <w:spacing w:after="0" w:line="240" w:lineRule="auto"/>
              <w:ind w:right="10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500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8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91557" w:rsidRPr="005A500D" w:rsidRDefault="00991557" w:rsidP="0014171C">
            <w:pPr>
              <w:spacing w:after="0" w:line="240" w:lineRule="auto"/>
              <w:ind w:left="-279" w:right="1070" w:firstLine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500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991557" w:rsidRPr="005A500D" w:rsidRDefault="00991557" w:rsidP="0014171C">
            <w:pPr>
              <w:spacing w:after="0" w:line="240" w:lineRule="auto"/>
              <w:ind w:left="-279" w:right="1070" w:firstLine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500D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жариялаған мемлекеттік</w:t>
            </w:r>
          </w:p>
          <w:p w:rsidR="00991557" w:rsidRPr="005A500D" w:rsidRDefault="00991557" w:rsidP="0014171C">
            <w:pPr>
              <w:spacing w:after="0" w:line="240" w:lineRule="auto"/>
              <w:ind w:left="-279" w:right="1070" w:firstLine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500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</w:t>
            </w:r>
          </w:p>
        </w:tc>
      </w:tr>
    </w:tbl>
    <w:p w:rsidR="00991557" w:rsidRPr="005A500D" w:rsidRDefault="00991557" w:rsidP="00991557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A500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 </w:t>
      </w:r>
      <w:r w:rsidRPr="005A50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___________________________________________________________________________</w:t>
      </w:r>
      <w:r w:rsidRPr="005A50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кандидаттың Т.Ә.А. (болған жағдайда), ЖСН _______________________________________________________________________</w:t>
      </w:r>
      <w:r w:rsidRPr="005A50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(лауазымы, жұмыс орны)</w:t>
      </w:r>
      <w:r w:rsidRPr="005A50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___________________________________________________________________________</w:t>
      </w:r>
      <w:r w:rsidRPr="005A50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____________________________________________________________________________</w:t>
      </w:r>
      <w:r w:rsidRPr="005A50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 xml:space="preserve">Нақты тұратын жері, тіркелген мекенжайы, байланыс телефондары. </w:t>
      </w:r>
    </w:p>
    <w:p w:rsidR="00991557" w:rsidRPr="005A500D" w:rsidRDefault="00991557" w:rsidP="00991557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5A500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Өтініш</w:t>
      </w:r>
    </w:p>
    <w:p w:rsidR="00991557" w:rsidRPr="005A500D" w:rsidRDefault="00991557" w:rsidP="00991557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A50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Мені _________________________________ бос лауазымына/уақытша   </w:t>
      </w:r>
      <w:proofErr w:type="gramStart"/>
      <w:r w:rsidRPr="005A50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 (</w:t>
      </w:r>
      <w:proofErr w:type="gramEnd"/>
      <w:r w:rsidRPr="005A50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 беру ұйымының атауы, мекенжайы (облыс, аудан, қала/ауыл)   бос лауазымына (керегінің астын сызу керек) орналасуға арналған конкурсқа қатысуға жіберуіңізді сұраймын.</w:t>
      </w:r>
    </w:p>
    <w:p w:rsidR="00991557" w:rsidRPr="005A500D" w:rsidRDefault="00991557" w:rsidP="00991557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A500D">
        <w:rPr>
          <w:rFonts w:ascii="Calibri" w:eastAsia="Calibri" w:hAnsi="Calibri" w:cs="Times New Roman"/>
          <w:sz w:val="24"/>
          <w:szCs w:val="24"/>
          <w:lang w:eastAsia="ru-RU"/>
        </w:rPr>
        <w:t xml:space="preserve"> </w:t>
      </w:r>
      <w:r w:rsidRPr="005A500D">
        <w:rPr>
          <w:rFonts w:ascii="Times New Roman" w:eastAsia="Calibri" w:hAnsi="Times New Roman" w:cs="Times New Roman"/>
          <w:lang w:eastAsia="ru-RU"/>
        </w:rPr>
        <w:t>Қазіргі уақытта ______________________________________________ жұмыс жасаймын.</w:t>
      </w:r>
    </w:p>
    <w:p w:rsidR="00991557" w:rsidRPr="005A500D" w:rsidRDefault="00991557" w:rsidP="0099155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(лауазымы, білім беру ұйымының атауы, мекенжайы (облыс, аудан, қала/ауыл)</w:t>
      </w:r>
    </w:p>
    <w:p w:rsidR="00991557" w:rsidRPr="005A500D" w:rsidRDefault="00991557" w:rsidP="0099155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Тестілеуді тапсыру тілі: қазақ/орыс</w:t>
      </w:r>
    </w:p>
    <w:p w:rsidR="00991557" w:rsidRPr="005A500D" w:rsidRDefault="00991557" w:rsidP="0099155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керегінің астын сызу керек</w:t>
      </w:r>
    </w:p>
    <w:p w:rsidR="00991557" w:rsidRPr="005A500D" w:rsidRDefault="00991557" w:rsidP="0099155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Конкурс қағидаларымен таныстым:</w:t>
      </w:r>
    </w:p>
    <w:p w:rsidR="00991557" w:rsidRPr="005A500D" w:rsidRDefault="00991557" w:rsidP="0099155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Білімі: жоғары және жоғары оқу орнынан кейінгі білім, техникалық және кәсіптік білім</w:t>
      </w:r>
    </w:p>
    <w:tbl>
      <w:tblPr>
        <w:tblW w:w="10933" w:type="dxa"/>
        <w:tblInd w:w="-71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3"/>
        <w:gridCol w:w="2287"/>
        <w:gridCol w:w="4933"/>
      </w:tblGrid>
      <w:tr w:rsidR="00991557" w:rsidRPr="005A500D" w:rsidTr="0014171C">
        <w:trPr>
          <w:trHeight w:val="374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bookmarkStart w:id="1" w:name="z313"/>
            <w:bookmarkStart w:id="2" w:name="z312"/>
            <w:bookmarkStart w:id="3" w:name="z311"/>
            <w:bookmarkEnd w:id="1"/>
            <w:bookmarkEnd w:id="2"/>
            <w:bookmarkEnd w:id="3"/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Оқу орнының атауы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Оқу кезеңі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Диплом бойынша мамандық</w:t>
            </w:r>
          </w:p>
        </w:tc>
      </w:tr>
      <w:tr w:rsidR="00991557" w:rsidRPr="005A500D" w:rsidTr="0014171C">
        <w:trPr>
          <w:trHeight w:val="270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991557" w:rsidRPr="005A500D" w:rsidRDefault="00991557" w:rsidP="001417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91557" w:rsidRPr="005A500D" w:rsidRDefault="00991557" w:rsidP="00991557">
      <w:pPr>
        <w:shd w:val="clear" w:color="auto" w:fill="FFFFFF"/>
        <w:tabs>
          <w:tab w:val="left" w:pos="142"/>
          <w:tab w:val="left" w:pos="426"/>
        </w:tabs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A500D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</w:t>
      </w:r>
      <w:r w:rsidRPr="005A50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 санатының бар болуы (бар болса берілген (расталған) күні):</w:t>
      </w:r>
      <w:r w:rsidRPr="005A50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____________________________________________________________________</w:t>
      </w:r>
      <w:r w:rsidRPr="005A50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</w:r>
      <w:r w:rsidRPr="005A500D">
        <w:rPr>
          <w:rFonts w:ascii="Courier New" w:eastAsia="Calibri" w:hAnsi="Courier New" w:cs="Courier New"/>
          <w:color w:val="000000"/>
          <w:spacing w:val="2"/>
          <w:sz w:val="20"/>
          <w:szCs w:val="20"/>
          <w:shd w:val="clear" w:color="auto" w:fill="FFFFFF"/>
        </w:rPr>
        <w:t>Жұмыс өтілі:</w:t>
      </w:r>
    </w:p>
    <w:tbl>
      <w:tblPr>
        <w:tblW w:w="10749" w:type="dxa"/>
        <w:tblInd w:w="-43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1737"/>
        <w:gridCol w:w="1926"/>
        <w:gridCol w:w="3512"/>
        <w:gridCol w:w="2813"/>
      </w:tblGrid>
      <w:tr w:rsidR="00991557" w:rsidRPr="005A500D" w:rsidTr="0014171C">
        <w:trPr>
          <w:trHeight w:val="128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t>Жалпы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t>Педагогикалық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t>Мемлекеттік қызмет өтілі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t>Мамандық бойынша (кәсіпкерлік субъектілерінің мамандары үшін)</w:t>
            </w:r>
          </w:p>
        </w:tc>
        <w:tc>
          <w:tcPr>
            <w:tcW w:w="28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t>Осы білім беру ұйымында, оның ішінде атқаратын лауазымында</w:t>
            </w:r>
          </w:p>
        </w:tc>
      </w:tr>
      <w:tr w:rsidR="00991557" w:rsidRPr="005A500D" w:rsidTr="0014171C">
        <w:trPr>
          <w:trHeight w:val="476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1557" w:rsidRPr="005A500D" w:rsidRDefault="00991557" w:rsidP="001417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1557" w:rsidRPr="005A500D" w:rsidRDefault="00991557" w:rsidP="001417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91557" w:rsidRPr="005A500D" w:rsidRDefault="00991557" w:rsidP="00991557">
      <w:pPr>
        <w:spacing w:after="0" w:line="240" w:lineRule="auto"/>
        <w:ind w:left="-567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Calibri" w:eastAsia="Calibri" w:hAnsi="Calibri" w:cs="Times New Roman"/>
          <w:lang w:eastAsia="ru-RU"/>
        </w:rPr>
        <w:t> </w:t>
      </w: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Келесі жұмыс нәтижелерін негізге аламын: ____ _</w:t>
      </w:r>
    </w:p>
    <w:p w:rsidR="00991557" w:rsidRPr="005A500D" w:rsidRDefault="00991557" w:rsidP="00991557">
      <w:pPr>
        <w:spacing w:after="0" w:line="240" w:lineRule="auto"/>
        <w:ind w:left="-567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Наградалары, атағы, ғылыми дәрежесі, ғылыми атағы, сондай-ақ қосымша мәліметтер (бар болса) ____________________________________________________________________________________</w:t>
      </w:r>
    </w:p>
    <w:p w:rsidR="00991557" w:rsidRPr="005A500D" w:rsidRDefault="00991557" w:rsidP="00991557">
      <w:pPr>
        <w:spacing w:after="0" w:line="240" w:lineRule="auto"/>
        <w:ind w:left="-567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      </w:t>
      </w:r>
      <w:r w:rsidRPr="005A500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Мен дербес деректерді өңдеу мақсаттарына сәйкес келетін кез келген заңды тәсілдермен менің дербес деректерімді мерзімсіз өңдеуге (фото, бейне және бейне көрсетілімдерді, оның ішінде </w:t>
      </w:r>
      <w:r w:rsidRPr="005A500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автоматтандыру құралдарын пайдалана отырып немесе осындай құралдарды пайдаланбай дербес деректердің ақпараттық жүйелерінде пайдалану үшін) келісемін</w:t>
      </w: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991557" w:rsidRPr="005A500D" w:rsidRDefault="00991557" w:rsidP="00991557">
      <w:pPr>
        <w:spacing w:after="0" w:line="240" w:lineRule="auto"/>
        <w:ind w:left="-567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Тестілеу өтетін ғимаратта тыйым салынған заттардың бірін пайдаланғаны үшін жауапкершілік туралы, тиісті акт жасалып, шығарылатыны туралы ескертілді.</w:t>
      </w:r>
    </w:p>
    <w:p w:rsidR="00991557" w:rsidRPr="005A500D" w:rsidRDefault="00991557" w:rsidP="00991557">
      <w:pPr>
        <w:spacing w:after="0" w:line="240" w:lineRule="auto"/>
        <w:ind w:left="-567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Тыйым салынған зат табылған жағдайда бір жыл мерзімге тестілеуден өту құқығынан айырылатыным туралы ескертілді.</w:t>
      </w:r>
    </w:p>
    <w:p w:rsidR="00991557" w:rsidRPr="005A500D" w:rsidRDefault="00991557" w:rsidP="00991557">
      <w:pPr>
        <w:spacing w:after="0" w:line="240" w:lineRule="auto"/>
        <w:ind w:left="-567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Ұлттық біліктілік тестілеуін өткізу кезінде, сондай-ақ бейне жазбаны қарау кезінде қағидаларды бұзу фактілері анықталған жағдайда, тапсыру мерзіміне қарамастан акт жасалатыны және нәтижелердің күші жойылатыны ескертілді.</w:t>
      </w:r>
    </w:p>
    <w:p w:rsidR="00991557" w:rsidRPr="005A500D" w:rsidRDefault="00991557" w:rsidP="00991557">
      <w:pPr>
        <w:spacing w:after="0" w:line="240" w:lineRule="auto"/>
        <w:ind w:left="-567" w:firstLine="142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      </w:t>
      </w:r>
      <w:r w:rsidRPr="005A500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Тыйым салынған заттар:</w:t>
      </w:r>
    </w:p>
    <w:p w:rsidR="00991557" w:rsidRPr="005A500D" w:rsidRDefault="00991557" w:rsidP="00991557">
      <w:pPr>
        <w:spacing w:after="0" w:line="240" w:lineRule="auto"/>
        <w:ind w:left="-567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- ұялы байланыс құралдары (пейджер, ұялы телефондар, планшеттер, iPad (Айпад), iPod (Айпод), iPhone (Айфон), SmartPhone (Смартфон), Смартсағаттар);</w:t>
      </w:r>
    </w:p>
    <w:p w:rsidR="00991557" w:rsidRPr="005A500D" w:rsidRDefault="00991557" w:rsidP="00991557">
      <w:pPr>
        <w:spacing w:after="0" w:line="240" w:lineRule="auto"/>
        <w:ind w:left="-567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- ноутбуктер, плейерлер, модемдер (мобильді роутерлер);</w:t>
      </w:r>
    </w:p>
    <w:p w:rsidR="00991557" w:rsidRPr="005A500D" w:rsidRDefault="00991557" w:rsidP="00991557">
      <w:pPr>
        <w:spacing w:after="0" w:line="240" w:lineRule="auto"/>
        <w:ind w:left="-567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- радио-электрондық байланыстың кез келген түрлері (Wi-Fi (Вай-фай), Bluetooth (Блютуз), Dect (Дект), 3G (3 Джи), 4G (4 Джи); 5G (5 Джи);</w:t>
      </w:r>
    </w:p>
    <w:p w:rsidR="00991557" w:rsidRPr="005A500D" w:rsidRDefault="00991557" w:rsidP="00991557">
      <w:pPr>
        <w:spacing w:after="0" w:line="240" w:lineRule="auto"/>
        <w:ind w:left="-567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- сымды және сымсыз құлаққаптар және басқалары;</w:t>
      </w:r>
    </w:p>
    <w:p w:rsidR="00991557" w:rsidRPr="005A500D" w:rsidRDefault="00991557" w:rsidP="00991557">
      <w:pPr>
        <w:spacing w:after="0" w:line="240" w:lineRule="auto"/>
        <w:ind w:left="-567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- шпаргалкалар мен оқу-әдістемелік әдебиеттер;</w:t>
      </w:r>
    </w:p>
    <w:p w:rsidR="00991557" w:rsidRPr="005A500D" w:rsidRDefault="00991557" w:rsidP="00991557">
      <w:pPr>
        <w:spacing w:after="0" w:line="240" w:lineRule="auto"/>
        <w:ind w:left="-993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- калькуляторлар мен түзету сұйықтығы.</w:t>
      </w:r>
    </w:p>
    <w:p w:rsidR="00991557" w:rsidRPr="005A500D" w:rsidRDefault="00991557" w:rsidP="00991557">
      <w:pPr>
        <w:spacing w:after="0" w:line="240" w:lineRule="auto"/>
        <w:ind w:left="-993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      </w:t>
      </w:r>
      <w:r w:rsidRPr="005A500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Келісемін</w:t>
      </w: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________________________________________________</w:t>
      </w:r>
    </w:p>
    <w:p w:rsidR="00991557" w:rsidRPr="005A500D" w:rsidRDefault="00991557" w:rsidP="00991557">
      <w:pPr>
        <w:spacing w:after="0" w:line="240" w:lineRule="auto"/>
        <w:ind w:left="-426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(Т.А.Ә. (болған жағдайда)) (қолы)</w:t>
      </w:r>
    </w:p>
    <w:p w:rsidR="00991557" w:rsidRPr="005A500D" w:rsidRDefault="00991557" w:rsidP="00991557">
      <w:pPr>
        <w:spacing w:after="0" w:line="240" w:lineRule="auto"/>
        <w:ind w:left="-993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Тестілеуді және конкурс өткізу қағидаларымен таныстым.</w:t>
      </w:r>
    </w:p>
    <w:p w:rsidR="00991557" w:rsidRPr="005A500D" w:rsidRDefault="00991557" w:rsidP="00991557">
      <w:pPr>
        <w:spacing w:after="0" w:line="240" w:lineRule="auto"/>
        <w:ind w:left="-993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20___жылғы "____" ______________ ____________________</w:t>
      </w:r>
    </w:p>
    <w:p w:rsidR="00991557" w:rsidRPr="005A500D" w:rsidRDefault="00991557" w:rsidP="00991557">
      <w:pPr>
        <w:spacing w:after="0" w:line="240" w:lineRule="auto"/>
        <w:ind w:left="-993"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A500D">
        <w:rPr>
          <w:rFonts w:ascii="Times New Roman" w:eastAsia="Calibri" w:hAnsi="Times New Roman" w:cs="Times New Roman"/>
          <w:sz w:val="24"/>
          <w:szCs w:val="24"/>
          <w:lang w:eastAsia="ru-RU"/>
        </w:rPr>
        <w:t>      /қолы /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991557" w:rsidRPr="005A500D" w:rsidTr="0014171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991557" w:rsidRPr="005A500D" w:rsidRDefault="00991557" w:rsidP="00991557">
      <w:pPr>
        <w:tabs>
          <w:tab w:val="left" w:pos="142"/>
        </w:tabs>
        <w:spacing w:after="0" w:line="276" w:lineRule="auto"/>
        <w:ind w:left="-426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00D">
        <w:rPr>
          <w:rFonts w:ascii="Times New Roman" w:eastAsia="Calibri" w:hAnsi="Times New Roman" w:cs="Times New Roman"/>
          <w:sz w:val="24"/>
          <w:szCs w:val="24"/>
        </w:rPr>
        <w:t xml:space="preserve">         Кандидат болған жағдайда біліміне, жұмыс тәжірибесіне, кәсіби деңгейіне қатысты қосымша ақпарат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көшірмелері, алдыңғы жұмыс орнының басшылығынан ұсынымдар) ұсынады.</w:t>
      </w:r>
    </w:p>
    <w:p w:rsidR="00991557" w:rsidRPr="00060E48" w:rsidRDefault="00991557" w:rsidP="00991557">
      <w:pPr>
        <w:tabs>
          <w:tab w:val="left" w:pos="142"/>
        </w:tabs>
        <w:spacing w:after="0" w:line="276" w:lineRule="auto"/>
        <w:ind w:left="-426" w:hanging="283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</w:t>
      </w:r>
      <w:r w:rsidRPr="00060E48">
        <w:rPr>
          <w:rFonts w:ascii="Times New Roman" w:eastAsia="Calibri" w:hAnsi="Times New Roman" w:cs="Times New Roman"/>
          <w:sz w:val="24"/>
          <w:szCs w:val="24"/>
          <w:lang w:val="kk-KZ"/>
        </w:rPr>
        <w:t>Осы Қағидалардың 107-тармағында көрсетілген құжаттардың біреуінің болмауы кандидатқа құжаттарды қайтару үшін негіз болып табылады.</w:t>
      </w: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060E48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Кандидаттардың құжаттарының біліктілік талаптарына сәйкестігін қарау нәтижелері бойынша конкурстық комиссия осы Қағидаларға 11-қосымшаға сәйкес бағалау парағында көрсетілген балдарды есептеуді жүзеге асырады.</w:t>
      </w: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91557" w:rsidRPr="00060E48" w:rsidRDefault="00991557" w:rsidP="00991557">
      <w:pPr>
        <w:spacing w:after="0" w:line="276" w:lineRule="auto"/>
        <w:ind w:left="5387" w:firstLine="567"/>
        <w:jc w:val="both"/>
        <w:rPr>
          <w:rFonts w:ascii="Times New Roman" w:eastAsia="Calibri" w:hAnsi="Times New Roman" w:cs="Times New Roman"/>
          <w:lang w:val="kk-KZ"/>
        </w:rPr>
      </w:pPr>
    </w:p>
    <w:p w:rsidR="00991557" w:rsidRPr="00060E48" w:rsidRDefault="00991557" w:rsidP="00991557">
      <w:pPr>
        <w:spacing w:after="0" w:line="276" w:lineRule="auto"/>
        <w:ind w:left="5387" w:firstLine="567"/>
        <w:jc w:val="both"/>
        <w:rPr>
          <w:rFonts w:ascii="Times New Roman" w:eastAsia="Calibri" w:hAnsi="Times New Roman" w:cs="Times New Roman"/>
          <w:lang w:val="kk-KZ"/>
        </w:rPr>
      </w:pPr>
      <w:r w:rsidRPr="00060E48">
        <w:rPr>
          <w:rFonts w:ascii="Times New Roman" w:eastAsia="Calibri" w:hAnsi="Times New Roman" w:cs="Times New Roman"/>
          <w:lang w:val="kk-KZ"/>
        </w:rPr>
        <w:t>Мемлекеттік білім беру</w:t>
      </w:r>
    </w:p>
    <w:p w:rsidR="00991557" w:rsidRPr="00060E48" w:rsidRDefault="00991557" w:rsidP="00991557">
      <w:pPr>
        <w:spacing w:after="0" w:line="276" w:lineRule="auto"/>
        <w:ind w:left="5387" w:firstLine="567"/>
        <w:jc w:val="both"/>
        <w:rPr>
          <w:rFonts w:ascii="Times New Roman" w:eastAsia="Calibri" w:hAnsi="Times New Roman" w:cs="Times New Roman"/>
          <w:lang w:val="kk-KZ"/>
        </w:rPr>
      </w:pPr>
      <w:r w:rsidRPr="00060E48">
        <w:rPr>
          <w:rFonts w:ascii="Times New Roman" w:eastAsia="Calibri" w:hAnsi="Times New Roman" w:cs="Times New Roman"/>
          <w:lang w:val="kk-KZ"/>
        </w:rPr>
        <w:lastRenderedPageBreak/>
        <w:t>ұйымдарының бірінші</w:t>
      </w:r>
    </w:p>
    <w:p w:rsidR="00991557" w:rsidRPr="00060E48" w:rsidRDefault="00991557" w:rsidP="00991557">
      <w:pPr>
        <w:spacing w:after="0" w:line="276" w:lineRule="auto"/>
        <w:ind w:left="5387" w:firstLine="567"/>
        <w:jc w:val="both"/>
        <w:rPr>
          <w:rFonts w:ascii="Times New Roman" w:eastAsia="Calibri" w:hAnsi="Times New Roman" w:cs="Times New Roman"/>
          <w:lang w:val="kk-KZ"/>
        </w:rPr>
      </w:pPr>
      <w:r w:rsidRPr="00060E48">
        <w:rPr>
          <w:rFonts w:ascii="Times New Roman" w:eastAsia="Calibri" w:hAnsi="Times New Roman" w:cs="Times New Roman"/>
          <w:lang w:val="kk-KZ"/>
        </w:rPr>
        <w:t>басшылары мен педагогтерін</w:t>
      </w:r>
    </w:p>
    <w:p w:rsidR="00991557" w:rsidRPr="00060E48" w:rsidRDefault="00991557" w:rsidP="00991557">
      <w:pPr>
        <w:spacing w:after="0" w:line="276" w:lineRule="auto"/>
        <w:ind w:left="5387" w:firstLine="567"/>
        <w:jc w:val="both"/>
        <w:rPr>
          <w:rFonts w:ascii="Times New Roman" w:eastAsia="Calibri" w:hAnsi="Times New Roman" w:cs="Times New Roman"/>
          <w:lang w:val="kk-KZ"/>
        </w:rPr>
      </w:pPr>
      <w:r w:rsidRPr="00060E48">
        <w:rPr>
          <w:rFonts w:ascii="Times New Roman" w:eastAsia="Calibri" w:hAnsi="Times New Roman" w:cs="Times New Roman"/>
          <w:lang w:val="kk-KZ"/>
        </w:rPr>
        <w:t>лауазымға тағайындау,</w:t>
      </w:r>
    </w:p>
    <w:p w:rsidR="00991557" w:rsidRPr="00060E48" w:rsidRDefault="00991557" w:rsidP="00991557">
      <w:pPr>
        <w:spacing w:after="0" w:line="276" w:lineRule="auto"/>
        <w:ind w:left="5387" w:firstLine="567"/>
        <w:jc w:val="both"/>
        <w:rPr>
          <w:rFonts w:ascii="Times New Roman" w:eastAsia="Calibri" w:hAnsi="Times New Roman" w:cs="Times New Roman"/>
          <w:lang w:val="kk-KZ"/>
        </w:rPr>
      </w:pPr>
      <w:r w:rsidRPr="00060E48">
        <w:rPr>
          <w:rFonts w:ascii="Times New Roman" w:eastAsia="Calibri" w:hAnsi="Times New Roman" w:cs="Times New Roman"/>
          <w:lang w:val="kk-KZ"/>
        </w:rPr>
        <w:t>лауазымнан босату</w:t>
      </w:r>
    </w:p>
    <w:p w:rsidR="00991557" w:rsidRPr="00060E48" w:rsidRDefault="00991557" w:rsidP="00991557">
      <w:pPr>
        <w:spacing w:after="0" w:line="276" w:lineRule="auto"/>
        <w:ind w:left="5387" w:firstLine="567"/>
        <w:jc w:val="both"/>
        <w:rPr>
          <w:rFonts w:ascii="Times New Roman" w:eastAsia="Calibri" w:hAnsi="Times New Roman" w:cs="Times New Roman"/>
          <w:lang w:val="kk-KZ"/>
        </w:rPr>
      </w:pPr>
      <w:r w:rsidRPr="00060E48">
        <w:rPr>
          <w:rFonts w:ascii="Times New Roman" w:eastAsia="Calibri" w:hAnsi="Times New Roman" w:cs="Times New Roman"/>
          <w:lang w:val="kk-KZ"/>
        </w:rPr>
        <w:t>қағидаларына</w:t>
      </w:r>
    </w:p>
    <w:p w:rsidR="00991557" w:rsidRPr="00060E48" w:rsidRDefault="00991557" w:rsidP="00991557">
      <w:pPr>
        <w:spacing w:after="0" w:line="276" w:lineRule="auto"/>
        <w:ind w:left="5387" w:firstLine="567"/>
        <w:jc w:val="both"/>
        <w:rPr>
          <w:rFonts w:ascii="Times New Roman" w:eastAsia="Calibri" w:hAnsi="Times New Roman" w:cs="Times New Roman"/>
          <w:lang w:val="kk-KZ"/>
        </w:rPr>
      </w:pPr>
      <w:r w:rsidRPr="00060E48">
        <w:rPr>
          <w:rFonts w:ascii="Times New Roman" w:eastAsia="Calibri" w:hAnsi="Times New Roman" w:cs="Times New Roman"/>
          <w:lang w:val="kk-KZ"/>
        </w:rPr>
        <w:t>11-қосымша</w:t>
      </w:r>
    </w:p>
    <w:p w:rsidR="00991557" w:rsidRPr="005A500D" w:rsidRDefault="00991557" w:rsidP="00991557">
      <w:pPr>
        <w:spacing w:after="0" w:line="276" w:lineRule="auto"/>
        <w:ind w:left="5387" w:firstLine="567"/>
        <w:jc w:val="both"/>
        <w:rPr>
          <w:rFonts w:ascii="Times New Roman" w:eastAsia="Calibri" w:hAnsi="Times New Roman" w:cs="Times New Roman"/>
        </w:rPr>
      </w:pPr>
      <w:r w:rsidRPr="00060E48">
        <w:rPr>
          <w:rFonts w:ascii="Times New Roman" w:eastAsia="Calibri" w:hAnsi="Times New Roman" w:cs="Times New Roman"/>
          <w:lang w:val="kk-KZ"/>
        </w:rPr>
        <w:t xml:space="preserve"> </w:t>
      </w:r>
      <w:r w:rsidRPr="00060E48">
        <w:rPr>
          <w:rFonts w:ascii="Times New Roman" w:eastAsia="Calibri" w:hAnsi="Times New Roman" w:cs="Times New Roman"/>
          <w:lang w:val="kk-KZ"/>
        </w:rPr>
        <w:tab/>
      </w:r>
      <w:r w:rsidRPr="005A500D">
        <w:rPr>
          <w:rFonts w:ascii="Times New Roman" w:eastAsia="Calibri" w:hAnsi="Times New Roman" w:cs="Times New Roman"/>
        </w:rPr>
        <w:t>Нысан</w:t>
      </w:r>
    </w:p>
    <w:tbl>
      <w:tblPr>
        <w:tblW w:w="96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1"/>
        <w:gridCol w:w="3594"/>
      </w:tblGrid>
      <w:tr w:rsidR="00991557" w:rsidRPr="005A500D" w:rsidTr="0014171C">
        <w:trPr>
          <w:trHeight w:val="255"/>
        </w:trPr>
        <w:tc>
          <w:tcPr>
            <w:tcW w:w="6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1557" w:rsidRPr="005A500D" w:rsidRDefault="00991557" w:rsidP="00141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991557" w:rsidRPr="005A500D" w:rsidRDefault="00991557" w:rsidP="00991557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5A500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Педагогтің бос немесе уақытша бос лауазымына кандидаттың бағалау парағы ____________________________________________________________ </w:t>
      </w:r>
    </w:p>
    <w:p w:rsidR="00991557" w:rsidRPr="005A500D" w:rsidRDefault="00991557" w:rsidP="00991557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0"/>
          <w:szCs w:val="20"/>
          <w:lang w:eastAsia="ru-RU"/>
        </w:rPr>
      </w:pPr>
      <w:r w:rsidRPr="005A500D">
        <w:rPr>
          <w:rFonts w:ascii="Times New Roman" w:eastAsia="Times New Roman" w:hAnsi="Times New Roman" w:cs="Times New Roman"/>
          <w:b/>
          <w:color w:val="1E1E1E"/>
          <w:sz w:val="20"/>
          <w:szCs w:val="20"/>
          <w:lang w:eastAsia="ru-RU"/>
        </w:rPr>
        <w:t>(Т.Ә.А. (болған жағдайда))</w:t>
      </w:r>
    </w:p>
    <w:tbl>
      <w:tblPr>
        <w:tblW w:w="10299" w:type="dxa"/>
        <w:tblInd w:w="-14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3136"/>
        <w:gridCol w:w="3714"/>
        <w:gridCol w:w="3041"/>
      </w:tblGrid>
      <w:tr w:rsidR="00991557" w:rsidRPr="005A500D" w:rsidTr="0014171C">
        <w:trPr>
          <w:trHeight w:val="358"/>
        </w:trPr>
        <w:tc>
          <w:tcPr>
            <w:tcW w:w="72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91557" w:rsidRPr="005A500D" w:rsidRDefault="00991557" w:rsidP="00141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557" w:rsidRPr="005A500D" w:rsidRDefault="00991557" w:rsidP="00141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91557" w:rsidRPr="005A500D" w:rsidTr="0014171C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927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№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Өлшемшарттар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Растайтын құжат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 саны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(1-ден 20-ға дейін)</w:t>
            </w:r>
          </w:p>
        </w:tc>
      </w:tr>
      <w:tr w:rsidR="00991557" w:rsidRPr="005A500D" w:rsidTr="0014171C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2063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 деңгейі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Білімі туралы диплом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Техникалық және кәсіптік = 1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Жоғары күндізгі = 5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жоғары сырттай / қашықтықтан оқыту = 2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жоғары білім туралы үздік диплом = 7</w:t>
            </w:r>
          </w:p>
        </w:tc>
      </w:tr>
      <w:tr w:rsidR="00991557" w:rsidRPr="005A500D" w:rsidTr="0014171C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1779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Ғылыми / академиялық дәрежесі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Білімі туралы диплом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Магистр немесе жоғары білімі бар маман = 5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PHD-докторы = 10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Ғылым докторы = 10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Ғылым кандидаты = 10</w:t>
            </w:r>
          </w:p>
        </w:tc>
      </w:tr>
      <w:tr w:rsidR="00991557" w:rsidRPr="005A500D" w:rsidTr="0014171C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4262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Ұлттық біліктілік тестілеуі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"Педагог" біліктілік санатымен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Мазмұны бойынша: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50-ден 60-қа дейін = 0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60-тан 70-ке дейін = 2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70-тен 80-ге дейін = 5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80-нен 90-ға дейін = 6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Әдістеме және педагогика бойынша: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30-дан 40-қа дейін = 0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40-тан 50-ге дейін = 1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50-ден 60-қа дейін = 2 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lastRenderedPageBreak/>
              <w:t>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60-тан 70-ке дейін = 3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"Педагог-модератор" біліктілік санатымен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Мазмұны бойынша: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50-ден 60 балға дейін = 0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60-тан 70 балға дейін = 3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70-тен 80 балға дейін=6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80-ден 90 балға дейін=7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Әдістеме және педагогика бойынша: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30-дан 40 балға дейін=0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40-тан 50 балға дейін=2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50-ден 60 балға дейін=3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60-тан 70 балға дейін=4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"Педагог-сарапшы" біліктілік санатымен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Мазмұны бойынша: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50-ден 60 балға дейін=0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60-тан 70 балға дейін=4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70-тен 80 балға дейін=7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80-нен 90 балға дейін=8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Әдістеме және педагогика бойынша: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30-дан 40 балға дейін=0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40-тан 50 балға дейін=3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50-ден 60 балға дейін=4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60-тан 70 балға дейін=5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"Педагог-зерттеуші" біліктілік санатымен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Мазмұны бойынша: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50-ден 60 балға дейін=0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60-тан 70 балға дейін- 5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70-тен 80 балға дейін=8 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lastRenderedPageBreak/>
              <w:t>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80-нен 90 балға дейін=9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Әдістеме және педагогика бойынша: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30-дан 40 балға дейін=0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40 - тан 50 балға дейін=4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50-ден 60 балға дейін=5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60-тан 70 балға дейін=6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"Педагог-шебер" біліктілік санатымен - 10 балл</w:t>
            </w:r>
          </w:p>
        </w:tc>
      </w:tr>
      <w:tr w:rsidR="00991557" w:rsidRPr="005A500D" w:rsidTr="0014171C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2348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Біліктілігі/Санаты.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Куәлік, өзге де құжат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2 санат-1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1 санат -2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Жоғары санатты-3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Педагог-модератор-3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Педагог-сарапшы = 5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Педагог- зерттеуші = 7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Педагог-шебер = 10 балл</w:t>
            </w:r>
          </w:p>
        </w:tc>
      </w:tr>
      <w:tr w:rsidR="00991557" w:rsidRPr="005A500D" w:rsidTr="0014171C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1495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Педагогикалық қызмет өтілі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еңбек кітапшасы / еңбек қызметін алмастыратын құжат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1 жылдан 3 жылға дейін = 1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3 жылдан 5 жылға дейін = 1,5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5 жылдан 10 жылға дейін = 2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10 жылдан және одан артық = 3</w:t>
            </w:r>
          </w:p>
        </w:tc>
      </w:tr>
      <w:tr w:rsidR="00991557" w:rsidRPr="005A500D" w:rsidTr="0014171C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1211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Әкімшілік және әдістемелік қызмет тәжірибесі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еңбек кітапшасы / еңбек қызметін алмастыратын құжат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әдіскер= 1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директор орынбасары= 3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директор = 5 балл</w:t>
            </w:r>
          </w:p>
        </w:tc>
      </w:tr>
      <w:tr w:rsidR="00991557" w:rsidRPr="005A500D" w:rsidTr="0014171C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1495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Жұмысқа алғаш кіріскен педагогтар үшін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 туралы дипломға қосымша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Педагогикалық/кәсіптік практика нәтижелері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"өте жақсы" = 1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"жақсы" = 0,5 балл</w:t>
            </w:r>
          </w:p>
        </w:tc>
      </w:tr>
      <w:tr w:rsidR="00991557" w:rsidRPr="005A500D" w:rsidTr="0014171C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1779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Алдыңғы жұмыс орнынан ұсыныс хат (еңбек қызметін жүзеге асыру кезінде)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Хат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Оң ұсыныс хаттың болуы = 3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Ұсыныс хат болмаған жағдайда – минус 3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Теріс ұсыныс хаттың болуы = минус 5 балл</w:t>
            </w:r>
          </w:p>
        </w:tc>
      </w:tr>
      <w:tr w:rsidR="00991557" w:rsidRPr="005A500D" w:rsidTr="0014171C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1642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Кәсіби жетістіктердің көрсеткіштері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 білім алушылардың дипломдары, олимпиадалар мен конкурстар жеңімпаздарының грамоталары, ғылыми жобалары;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- мұғалімдер мен олимпиадалар жеңімпаздарының дипломдары, грамоталары;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- мемлекеттік награда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олимпиадалар мен конкурстардың жүлдегерлері-0,5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ғылыми жобалар-1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олимпиадалар мен конкурстардың жүлдегерлері-3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"Үздік педагог" конкурсының қатысушысы-1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"Үздік педагог" конкурсының жүлдегері – 5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медаль "Қазақстанның еңбек сіңірген ұстазы" - 10</w:t>
            </w:r>
          </w:p>
        </w:tc>
      </w:tr>
      <w:tr w:rsidR="00991557" w:rsidRPr="005A500D" w:rsidTr="0014171C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2916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Әдістемелік қызмет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 авторлық жұмыстар және жарияланымдар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ҚР БҒМ тізбесіне енгізілген оқулықтардың және (немесе) ОӘК авторы немесе тең авторы – 5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РОӘК – 2 тізбесіне енгізілген оқулықтардың және (немесе) ОӘК авторы немесе тең авторы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БҒССҚЕК, Scopus – 3 тізбесіне енгізілген ғылыми-зерттеу қызметі бойынша жарияланымның болуы</w:t>
            </w:r>
          </w:p>
        </w:tc>
      </w:tr>
      <w:tr w:rsidR="00991557" w:rsidRPr="005A500D" w:rsidTr="0014171C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2916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Қоғамдық-педагогикалық қызмет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 көшбасшылық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- көптілділікті жүзеге асыру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тәлімгер-0,5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ӘБ жетекшілігі -1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кәсіби-педагогикалық қауымдастық көшбасшысы – 1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2 тілде оқыту, орыс/қазақ – 2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Шетел/орыс, шетел/қазақ – 3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3 тілде оқыту (қазақ, орыс, шетел) – 5 балл</w:t>
            </w:r>
          </w:p>
        </w:tc>
      </w:tr>
      <w:tr w:rsidR="00991557" w:rsidRPr="005A500D" w:rsidTr="0014171C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4053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Курстық дайындық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 пәндік дайындық сертификаттары;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- цифрлық сауаттылық сертификаты,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ҚАЗТЕСТ,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IELTS;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TOEFL;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DELF;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Goethe Zertifikat, "Python-да бағдарламалау негіздері", "Microsoft-пен жұмыс істеуді оқыту" бағдарламалары бойынша оқыту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НЗМ ПШО, "Өрлеу" курстары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– 0,5 балл</w:t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</w:rPr>
              <w:br/>
            </w: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курстар - 0,5 балл (әрқайсысы жеке)</w:t>
            </w:r>
          </w:p>
        </w:tc>
      </w:tr>
      <w:tr w:rsidR="00991557" w:rsidRPr="005A500D" w:rsidTr="0014171C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643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5A50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Барлығы: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A500D">
              <w:rPr>
                <w:rFonts w:ascii="Courier New" w:eastAsia="Calibri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Максималды балл – 83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57" w:rsidRPr="005A500D" w:rsidRDefault="00991557" w:rsidP="001417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</w:tbl>
    <w:p w:rsidR="00991557" w:rsidRPr="005A500D" w:rsidRDefault="00991557" w:rsidP="0099155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1557" w:rsidRDefault="00991557" w:rsidP="00991557">
      <w:pPr>
        <w:spacing w:after="200" w:line="276" w:lineRule="auto"/>
        <w:ind w:firstLine="708"/>
        <w:jc w:val="center"/>
      </w:pPr>
    </w:p>
    <w:p w:rsidR="00991557" w:rsidRDefault="00991557" w:rsidP="00991557">
      <w:pPr>
        <w:spacing w:after="200" w:line="276" w:lineRule="auto"/>
        <w:ind w:firstLine="708"/>
        <w:jc w:val="center"/>
      </w:pPr>
    </w:p>
    <w:p w:rsidR="00991557" w:rsidRDefault="00991557" w:rsidP="00991557">
      <w:pPr>
        <w:spacing w:after="200" w:line="276" w:lineRule="auto"/>
      </w:pPr>
    </w:p>
    <w:p w:rsidR="00991557" w:rsidRDefault="00991557" w:rsidP="00991557">
      <w:pPr>
        <w:spacing w:after="200" w:line="276" w:lineRule="auto"/>
        <w:ind w:firstLine="708"/>
        <w:jc w:val="center"/>
      </w:pPr>
    </w:p>
    <w:p w:rsidR="00991557" w:rsidRDefault="00991557" w:rsidP="00991557">
      <w:pPr>
        <w:spacing w:after="200" w:line="276" w:lineRule="auto"/>
        <w:ind w:firstLine="708"/>
        <w:jc w:val="center"/>
      </w:pPr>
    </w:p>
    <w:p w:rsidR="00991557" w:rsidRDefault="00991557" w:rsidP="00991557">
      <w:pPr>
        <w:spacing w:after="200" w:line="276" w:lineRule="auto"/>
        <w:ind w:firstLine="708"/>
        <w:jc w:val="center"/>
      </w:pPr>
    </w:p>
    <w:p w:rsidR="00410319" w:rsidRDefault="00410319"/>
    <w:sectPr w:rsidR="00410319" w:rsidSect="00980E7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017"/>
    <w:rsid w:val="00410319"/>
    <w:rsid w:val="005D3017"/>
    <w:rsid w:val="0099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F04CD"/>
  <w15:chartTrackingRefBased/>
  <w15:docId w15:val="{BC263CF3-DAF9-4E65-9D1A-ACE3B6ECD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557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155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1557"/>
    <w:rPr>
      <w:color w:val="0563C1" w:themeColor="hyperlink"/>
      <w:u w:val="single"/>
    </w:rPr>
  </w:style>
  <w:style w:type="paragraph" w:styleId="a5">
    <w:name w:val="No Spacing"/>
    <w:uiPriority w:val="1"/>
    <w:qFormat/>
    <w:rsid w:val="00991557"/>
    <w:pPr>
      <w:spacing w:after="0" w:line="240" w:lineRule="auto"/>
    </w:pPr>
    <w:rPr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91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155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Z070000319_" TargetMode="External"/><Relationship Id="rId13" Type="http://schemas.openxmlformats.org/officeDocument/2006/relationships/hyperlink" Target="mailto:oosh-44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K1500000414" TargetMode="External"/><Relationship Id="rId12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K950001000_" TargetMode="External"/><Relationship Id="rId11" Type="http://schemas.openxmlformats.org/officeDocument/2006/relationships/hyperlink" Target="https://adilet.zan.kz/kaz/docs/V2100025349" TargetMode="External"/><Relationship Id="rId5" Type="http://schemas.openxmlformats.org/officeDocument/2006/relationships/hyperlink" Target="mailto:oosh-44@mail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dilet.zan.kz/kaz/docs/Z15000004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Z190000029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3183</Words>
  <Characters>18149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2026-09-24T07:09:00Z</cp:lastPrinted>
  <dcterms:created xsi:type="dcterms:W3CDTF">2026-09-24T07:06:00Z</dcterms:created>
  <dcterms:modified xsi:type="dcterms:W3CDTF">2026-09-24T07:10:00Z</dcterms:modified>
</cp:coreProperties>
</file>