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9" w:rsidRPr="00777289" w:rsidRDefault="00777289" w:rsidP="00777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kk-KZ" w:eastAsia="ar-SA"/>
        </w:rPr>
      </w:pPr>
      <w:r w:rsidRPr="00777289">
        <w:rPr>
          <w:rFonts w:ascii="Times New Roman" w:eastAsia="Times New Roman" w:hAnsi="Times New Roman" w:cs="Times New Roman"/>
          <w:b/>
          <w:kern w:val="1"/>
          <w:sz w:val="24"/>
          <w:szCs w:val="24"/>
          <w:lang w:val="kk-KZ" w:eastAsia="ar-SA"/>
        </w:rPr>
        <w:t>Тергеп-тексеру жүргізу нәтижелері туралы ақпарат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>1. Тергеу жүргізудің негізі:</w:t>
      </w:r>
      <w:r w:rsidRPr="00777289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>Жамбыл аудандық санитариялық-эпидемиологиялық бақылау басқармасына 31.08.2026 жылы ҚР ДСМ Қазақстан Республикасының ұлттық ғылыми фтизиопульмонология орталығынан келіп түскен шұғыл хабарлама: Туберкулома с распадом верхней доли правого легкого МБТ (-) дәріге сезімтал туберкулез диагнозымен келіп түскен шұғыл хабарлама (журналда тіркеу нөмірі №10).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>2. Тергеу жүргізген бақылау және қадағалау органы</w:t>
      </w:r>
      <w:r w:rsidRPr="00777289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>Жамбыл аудандық санитариялық-эпидемиологиялық бақылау басқармасы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>3. Тартылған сарапшылар (деректерді пайдалануға келісім):</w:t>
      </w:r>
      <w:r w:rsidRPr="00777289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>жоқ.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>4. Тергеу жүргізу мерзімдері</w:t>
      </w:r>
      <w:r w:rsidRPr="00777289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>03.09.2026-24.09.2026ж. аралығы.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>5. Өздеріне қатысты өткізілген жеке және (немесе) заңды тұлғалар:</w:t>
      </w:r>
      <w:r w:rsidRPr="00777289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 xml:space="preserve">Жамбыл облысы әкімдігінің денсаулық сақтау басқармасы Жамбыл аудандық орталық ауруханасы ШЖҚ МКК Қаракемер дәрігерлік амбулаториясы  Жамбыл ауданы, Қаракемер  ауылы, Сабаев көшесі, 15.  БСН 990240002166 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 xml:space="preserve">6. Нормативтік талаптардың анықталған бұзушылықтарының себептері мен сипаты: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 xml:space="preserve">Тергеп-тексеру барысында нормативтік-құқықтық актілер талпатарының бұзылуы анықталған жоқ 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 xml:space="preserve"> жоқ 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777289">
        <w:rPr>
          <w:rFonts w:ascii="Times New Roman" w:eastAsia="Arial" w:hAnsi="Times New Roman" w:cs="Times New Roman"/>
          <w:sz w:val="20"/>
          <w:szCs w:val="20"/>
          <w:lang w:val="kk-KZ" w:eastAsia="ru-RU"/>
        </w:rPr>
        <w:t xml:space="preserve">8. Қабылданған шаралар: </w:t>
      </w:r>
      <w:r w:rsidRPr="00777289">
        <w:rPr>
          <w:rFonts w:ascii="Times New Roman" w:eastAsia="Arial" w:hAnsi="Times New Roman" w:cs="Times New Roman"/>
          <w:sz w:val="24"/>
          <w:szCs w:val="24"/>
          <w:u w:val="single"/>
          <w:lang w:val="kk-KZ" w:eastAsia="ru-RU"/>
        </w:rPr>
        <w:t>Тергеп-тексеру барысында Халықтың санитариялық-эпидемиологиялық саламаттылығы саласындағы нормативтік-құқықтық актілердің бұзылуы анықталған жоқ.</w:t>
      </w: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777289" w:rsidRPr="00777289" w:rsidRDefault="00777289" w:rsidP="0077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77289" w:rsidRPr="00777289" w:rsidRDefault="00777289" w:rsidP="007772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77289" w:rsidRPr="00777289" w:rsidRDefault="00777289" w:rsidP="00777289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kk-KZ" w:eastAsia="ru-RU"/>
        </w:rPr>
      </w:pPr>
    </w:p>
    <w:p w:rsidR="00E645A1" w:rsidRPr="00777289" w:rsidRDefault="00E645A1">
      <w:pPr>
        <w:rPr>
          <w:lang w:val="kk-KZ"/>
        </w:rPr>
      </w:pPr>
    </w:p>
    <w:sectPr w:rsidR="00E645A1" w:rsidRPr="0077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89"/>
    <w:rsid w:val="00777289"/>
    <w:rsid w:val="00E6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728F2-CB35-4543-B4D0-42D98FDE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2026-09-24T11:19:00Z</dcterms:created>
  <dcterms:modified xsi:type="dcterms:W3CDTF">2026-09-24T11:21:00Z</dcterms:modified>
</cp:coreProperties>
</file>