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4367"/>
        <w:gridCol w:w="1819"/>
        <w:gridCol w:w="4002"/>
      </w:tblGrid>
      <w:tr w:rsidR="00C35FE1" w:rsidRPr="00B43CD6" w:rsidTr="00ED5158">
        <w:trPr>
          <w:trHeight w:val="1686"/>
        </w:trPr>
        <w:tc>
          <w:tcPr>
            <w:tcW w:w="4367" w:type="dxa"/>
            <w:shd w:val="clear" w:color="auto" w:fill="auto"/>
          </w:tcPr>
          <w:p w:rsidR="00CF367F" w:rsidRPr="00B43CD6" w:rsidRDefault="00E70AE4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B43CD6">
              <w:rPr>
                <w:rFonts w:ascii="Times New Roman" w:hAnsi="Times New Roman"/>
                <w:b/>
                <w:lang w:val="kk-KZ"/>
              </w:rPr>
              <w:t>«ҚАЗАҚСТАН РЕСПУБЛИКАСЫ</w:t>
            </w:r>
            <w:r w:rsidR="00746809" w:rsidRPr="00B43CD6">
              <w:rPr>
                <w:rFonts w:ascii="Times New Roman" w:hAnsi="Times New Roman"/>
                <w:b/>
                <w:lang w:val="kk-KZ"/>
              </w:rPr>
              <w:t>НЫҢ</w:t>
            </w:r>
            <w:r w:rsidRPr="00B43CD6">
              <w:rPr>
                <w:rFonts w:ascii="Times New Roman" w:hAnsi="Times New Roman"/>
                <w:b/>
                <w:lang w:val="kk-KZ"/>
              </w:rPr>
              <w:t xml:space="preserve"> ҚАРЖЫ НАРЫҒЫН РЕТТЕУ ЖӘНЕ ДАМЫТУ АГЕНТТІГІ»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43CD6">
              <w:rPr>
                <w:rFonts w:ascii="Times New Roman" w:eastAsia="Times New Roman" w:hAnsi="Times New Roman"/>
                <w:lang w:val="kk-KZ" w:eastAsia="ru-RU"/>
              </w:rPr>
              <w:t xml:space="preserve">РЕСПУБЛИКАЛЫҚ 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val="kk-KZ" w:eastAsia="ru-RU"/>
              </w:rPr>
              <w:t>МЕМЛЕКЕТТІК</w:t>
            </w:r>
            <w:r w:rsidRPr="00B43CD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43CD6">
              <w:rPr>
                <w:rFonts w:ascii="Times New Roman" w:eastAsia="Times New Roman" w:hAnsi="Times New Roman"/>
                <w:lang w:val="kk-KZ" w:eastAsia="ru-RU"/>
              </w:rPr>
              <w:t>МЕКЕМЕСІ</w:t>
            </w:r>
          </w:p>
          <w:p w:rsidR="00CF367F" w:rsidRPr="00B43CD6" w:rsidRDefault="00CF367F" w:rsidP="0041059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19" w:type="dxa"/>
            <w:shd w:val="clear" w:color="auto" w:fill="auto"/>
          </w:tcPr>
          <w:p w:rsidR="00CF367F" w:rsidRPr="00B43CD6" w:rsidRDefault="00224B6D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43C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7CDD24" wp14:editId="203C7064">
                  <wp:extent cx="974090" cy="10236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9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2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eastAsia="ru-RU"/>
              </w:rPr>
              <w:t xml:space="preserve">РЕСПУБЛИКАНСКОЕ 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eastAsia="ru-RU"/>
              </w:rPr>
              <w:t>ГОСУДАР</w:t>
            </w:r>
            <w:r w:rsidRPr="00B43CD6">
              <w:rPr>
                <w:rFonts w:ascii="Times New Roman" w:eastAsia="Times New Roman" w:hAnsi="Times New Roman"/>
                <w:lang w:val="kk-KZ" w:eastAsia="ru-RU"/>
              </w:rPr>
              <w:t>С</w:t>
            </w:r>
            <w:r w:rsidRPr="00B43CD6">
              <w:rPr>
                <w:rFonts w:ascii="Times New Roman" w:eastAsia="Times New Roman" w:hAnsi="Times New Roman"/>
                <w:lang w:eastAsia="ru-RU"/>
              </w:rPr>
              <w:t>ТВЕННОЕ УЧРЕЖДЕНИЕ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CF367F" w:rsidRPr="00B43CD6" w:rsidRDefault="00E70AE4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43CD6">
              <w:rPr>
                <w:rFonts w:ascii="Times New Roman" w:hAnsi="Times New Roman"/>
                <w:b/>
              </w:rPr>
              <w:t>«</w:t>
            </w:r>
            <w:r w:rsidRPr="00B43CD6">
              <w:rPr>
                <w:rFonts w:ascii="Times New Roman" w:hAnsi="Times New Roman"/>
                <w:b/>
                <w:lang w:val="kk-KZ"/>
              </w:rPr>
              <w:t>АГЕНТСТВО РЕСПУБЛИКИ КАЗАХСТАН ПО РЕГУЛИРОВАНИЮ И РАЗВИТИЮ ФИНАНСОВОГО РЫНКА</w:t>
            </w:r>
            <w:r w:rsidRPr="00B43CD6">
              <w:rPr>
                <w:rFonts w:ascii="Times New Roman" w:hAnsi="Times New Roman"/>
                <w:b/>
              </w:rPr>
              <w:t>»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35FE1" w:rsidRPr="00B43CD6" w:rsidTr="00ED5158">
        <w:trPr>
          <w:trHeight w:val="476"/>
        </w:trPr>
        <w:tc>
          <w:tcPr>
            <w:tcW w:w="4367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43C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</w:t>
            </w:r>
            <w:r w:rsidRPr="00B43C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СҚАРМАСЫНЫҢ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43C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ҚАУЛЫСЫ</w:t>
            </w:r>
          </w:p>
        </w:tc>
        <w:tc>
          <w:tcPr>
            <w:tcW w:w="1819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ind w:left="15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02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43C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ПОСТАНОВЛЕНИЕ 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ПРАВЛЕНИЯ</w:t>
            </w:r>
          </w:p>
        </w:tc>
      </w:tr>
      <w:tr w:rsidR="00C35FE1" w:rsidRPr="00B43CD6" w:rsidTr="00ED5158">
        <w:trPr>
          <w:trHeight w:val="1193"/>
        </w:trPr>
        <w:tc>
          <w:tcPr>
            <w:tcW w:w="4367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8C04CF" w:rsidRPr="00B43CD6" w:rsidRDefault="008C04C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CF367F" w:rsidRPr="00B43CD6" w:rsidRDefault="001C4A86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4F1F5D" w:rsidRPr="00B43CD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DE2F51" w:rsidRPr="00B43CD6">
              <w:rPr>
                <w:rFonts w:ascii="Times New Roman" w:eastAsia="Times New Roman" w:hAnsi="Times New Roman"/>
                <w:lang w:eastAsia="ru-RU"/>
              </w:rPr>
              <w:t>202</w:t>
            </w:r>
            <w:r w:rsidR="00D5621B" w:rsidRPr="00B43CD6">
              <w:rPr>
                <w:rFonts w:ascii="Times New Roman" w:eastAsia="Times New Roman" w:hAnsi="Times New Roman"/>
                <w:lang w:eastAsia="ru-RU"/>
              </w:rPr>
              <w:t>6</w:t>
            </w:r>
            <w:r w:rsidR="00CF367F" w:rsidRPr="00B43CD6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4388D" w:rsidRPr="00B43CD6" w:rsidRDefault="0074388D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eastAsia="ru-RU"/>
              </w:rPr>
              <w:t xml:space="preserve">Алматы </w:t>
            </w:r>
            <w:proofErr w:type="spellStart"/>
            <w:r w:rsidRPr="00B43CD6">
              <w:rPr>
                <w:rFonts w:ascii="Times New Roman" w:eastAsia="Times New Roman" w:hAnsi="Times New Roman"/>
                <w:lang w:eastAsia="ru-RU"/>
              </w:rPr>
              <w:t>қаласы</w:t>
            </w:r>
            <w:proofErr w:type="spellEnd"/>
          </w:p>
        </w:tc>
        <w:tc>
          <w:tcPr>
            <w:tcW w:w="1819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02" w:type="dxa"/>
            <w:shd w:val="clear" w:color="auto" w:fill="auto"/>
          </w:tcPr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8C04CF" w:rsidRPr="00B43CD6" w:rsidRDefault="008C04C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r w:rsidR="001C4A86" w:rsidRPr="00B43CD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DE2F51" w:rsidRPr="00B43CD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4388D" w:rsidRPr="00B43CD6" w:rsidRDefault="0074388D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CF367F" w:rsidRPr="00B43CD6" w:rsidRDefault="00CF367F" w:rsidP="00410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43CD6">
              <w:rPr>
                <w:rFonts w:ascii="Times New Roman" w:eastAsia="Times New Roman" w:hAnsi="Times New Roman"/>
                <w:lang w:eastAsia="ru-RU"/>
              </w:rPr>
              <w:t>город Алматы</w:t>
            </w:r>
          </w:p>
        </w:tc>
      </w:tr>
    </w:tbl>
    <w:p w:rsidR="00B32A4A" w:rsidRPr="009C1EA7" w:rsidRDefault="00B32A4A" w:rsidP="003F61C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sub1005012863"/>
      <w:bookmarkStart w:id="1" w:name="sub1000101763"/>
    </w:p>
    <w:p w:rsidR="005D7F20" w:rsidRPr="009C1EA7" w:rsidRDefault="005D7F20" w:rsidP="003F61C4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bookmarkStart w:id="2" w:name="_Hlk219822948"/>
      <w:bookmarkEnd w:id="0"/>
      <w:bookmarkEnd w:id="1"/>
    </w:p>
    <w:p w:rsidR="005D7F20" w:rsidRPr="00B43CD6" w:rsidRDefault="005D7F20" w:rsidP="00924E8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43CD6">
        <w:rPr>
          <w:rFonts w:ascii="Times New Roman" w:hAnsi="Times New Roman"/>
          <w:b/>
          <w:sz w:val="28"/>
          <w:szCs w:val="28"/>
          <w:lang w:val="kk-KZ"/>
        </w:rPr>
        <w:t>«</w:t>
      </w:r>
      <w:bookmarkStart w:id="3" w:name="_Hlk219107488"/>
      <w:r w:rsidR="00EC2085" w:rsidRPr="00EC2085">
        <w:rPr>
          <w:rFonts w:ascii="Times New Roman" w:hAnsi="Times New Roman"/>
          <w:b/>
          <w:sz w:val="28"/>
          <w:szCs w:val="28"/>
          <w:lang w:val="kk-KZ"/>
        </w:rPr>
        <w:t xml:space="preserve">Банктерді таратуды жүзеге асыру, Қазақстан Республикасының </w:t>
      </w:r>
      <w:proofErr w:type="spellStart"/>
      <w:r w:rsidR="00EC2085" w:rsidRPr="00EC2085">
        <w:rPr>
          <w:rFonts w:ascii="Times New Roman" w:hAnsi="Times New Roman"/>
          <w:b/>
          <w:sz w:val="28"/>
          <w:szCs w:val="28"/>
          <w:lang w:val="kk-KZ"/>
        </w:rPr>
        <w:t>бейрезидент</w:t>
      </w:r>
      <w:proofErr w:type="spellEnd"/>
      <w:r w:rsidR="00EC2085" w:rsidRPr="00EC2085">
        <w:rPr>
          <w:rFonts w:ascii="Times New Roman" w:hAnsi="Times New Roman"/>
          <w:b/>
          <w:sz w:val="28"/>
          <w:szCs w:val="28"/>
          <w:lang w:val="kk-KZ"/>
        </w:rPr>
        <w:t xml:space="preserve"> банктері филиалдарының қызметін мәжбүрлеп тоқтату қағидаларын және </w:t>
      </w:r>
      <w:bookmarkEnd w:id="3"/>
      <w:r w:rsidR="00EC2085" w:rsidRPr="00EC2085">
        <w:rPr>
          <w:rFonts w:ascii="Times New Roman" w:hAnsi="Times New Roman"/>
          <w:b/>
          <w:sz w:val="28"/>
          <w:lang w:val="kk-KZ"/>
        </w:rPr>
        <w:t xml:space="preserve">мәжбүрлеп таратылатын банктердің тарату комиссияларының, қызметі мәжбүрлеп тоқтатылатын Қазақстан Республикасының </w:t>
      </w:r>
      <w:proofErr w:type="spellStart"/>
      <w:r w:rsidR="00EC2085" w:rsidRPr="00EC2085">
        <w:rPr>
          <w:rFonts w:ascii="Times New Roman" w:hAnsi="Times New Roman"/>
          <w:b/>
          <w:sz w:val="28"/>
          <w:lang w:val="kk-KZ"/>
        </w:rPr>
        <w:t>бейрезидент</w:t>
      </w:r>
      <w:proofErr w:type="spellEnd"/>
      <w:r w:rsidR="00EC2085" w:rsidRPr="00EC2085">
        <w:rPr>
          <w:rFonts w:ascii="Times New Roman" w:hAnsi="Times New Roman"/>
          <w:b/>
          <w:sz w:val="28"/>
          <w:lang w:val="kk-KZ"/>
        </w:rPr>
        <w:t xml:space="preserve"> банктері филиалдарының жұмысына қойылатын талаптарды</w:t>
      </w:r>
      <w:r w:rsidR="00EC2085" w:rsidRPr="00EC2085">
        <w:rPr>
          <w:rFonts w:ascii="Times New Roman" w:hAnsi="Times New Roman"/>
          <w:sz w:val="28"/>
          <w:lang w:val="kk-KZ"/>
        </w:rPr>
        <w:t xml:space="preserve"> </w:t>
      </w:r>
      <w:r w:rsidR="00EC2085" w:rsidRPr="00EC2085">
        <w:rPr>
          <w:rFonts w:ascii="Times New Roman" w:hAnsi="Times New Roman"/>
          <w:b/>
          <w:sz w:val="28"/>
          <w:szCs w:val="28"/>
          <w:lang w:val="kk-KZ"/>
        </w:rPr>
        <w:t>бекіту туралы</w:t>
      </w:r>
      <w:r w:rsidRPr="00EC2085">
        <w:rPr>
          <w:rFonts w:ascii="Times New Roman" w:hAnsi="Times New Roman"/>
          <w:b/>
          <w:sz w:val="28"/>
          <w:szCs w:val="28"/>
          <w:lang w:val="kk-KZ"/>
        </w:rPr>
        <w:t>»</w:t>
      </w:r>
      <w:r w:rsidR="00924E8E" w:rsidRPr="00EC20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C2085">
        <w:rPr>
          <w:rFonts w:ascii="Times New Roman" w:hAnsi="Times New Roman"/>
          <w:b/>
          <w:sz w:val="28"/>
          <w:szCs w:val="28"/>
          <w:lang w:val="kk-KZ"/>
        </w:rPr>
        <w:t>Қазақстан Республикасы</w:t>
      </w:r>
      <w:r w:rsidR="00924E8E" w:rsidRPr="00EC2085">
        <w:rPr>
          <w:rFonts w:ascii="Times New Roman" w:hAnsi="Times New Roman"/>
          <w:b/>
          <w:sz w:val="28"/>
          <w:szCs w:val="28"/>
          <w:lang w:val="kk-KZ"/>
        </w:rPr>
        <w:t xml:space="preserve">ның </w:t>
      </w:r>
      <w:r w:rsidRPr="00EC2085">
        <w:rPr>
          <w:rFonts w:ascii="Times New Roman" w:hAnsi="Times New Roman"/>
          <w:b/>
          <w:sz w:val="28"/>
          <w:szCs w:val="28"/>
          <w:lang w:val="kk-KZ"/>
        </w:rPr>
        <w:t>Қаржы нарығын реттеу және дамыту агенттігі Басқармасының 2026 жылғы 10</w:t>
      </w:r>
      <w:r w:rsidRPr="00B43CD6">
        <w:rPr>
          <w:rFonts w:ascii="Times New Roman" w:hAnsi="Times New Roman"/>
          <w:b/>
          <w:sz w:val="28"/>
          <w:szCs w:val="28"/>
          <w:lang w:val="kk-KZ"/>
        </w:rPr>
        <w:t xml:space="preserve"> сәуірдегі № 63 </w:t>
      </w:r>
      <w:r w:rsidR="00924E8E" w:rsidRPr="00B43CD6">
        <w:rPr>
          <w:rFonts w:ascii="Times New Roman" w:hAnsi="Times New Roman"/>
          <w:b/>
          <w:sz w:val="28"/>
          <w:szCs w:val="28"/>
          <w:lang w:val="kk-KZ"/>
        </w:rPr>
        <w:t>қ</w:t>
      </w:r>
      <w:r w:rsidRPr="00B43CD6">
        <w:rPr>
          <w:rFonts w:ascii="Times New Roman" w:hAnsi="Times New Roman"/>
          <w:b/>
          <w:sz w:val="28"/>
          <w:szCs w:val="28"/>
          <w:lang w:val="kk-KZ"/>
        </w:rPr>
        <w:t>аулысы</w:t>
      </w:r>
      <w:r w:rsidR="00924E8E" w:rsidRPr="00B43CD6">
        <w:rPr>
          <w:rFonts w:ascii="Times New Roman" w:hAnsi="Times New Roman"/>
          <w:b/>
          <w:sz w:val="28"/>
          <w:szCs w:val="28"/>
          <w:lang w:val="kk-KZ"/>
        </w:rPr>
        <w:t>на өзгерістер енгізу туралы</w:t>
      </w:r>
    </w:p>
    <w:p w:rsidR="005D7F20" w:rsidRPr="007A4DD2" w:rsidRDefault="005D7F20" w:rsidP="007A4DD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D7F20" w:rsidRPr="007A4DD2" w:rsidRDefault="005D7F20" w:rsidP="007A4DD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F61C4" w:rsidRPr="00B43CD6" w:rsidRDefault="005D7F20" w:rsidP="003F61C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Қазақстан Республикасы Қаржы нарығын реттеу және дамыту агенттігінің Басқармасы </w:t>
      </w:r>
      <w:r w:rsidRPr="00B43CD6">
        <w:rPr>
          <w:rFonts w:ascii="Times New Roman" w:hAnsi="Times New Roman"/>
          <w:b/>
          <w:color w:val="000000"/>
          <w:sz w:val="28"/>
          <w:szCs w:val="28"/>
          <w:lang w:val="kk-KZ"/>
        </w:rPr>
        <w:t>ҚАУЛЫ ЕТЕДІ</w:t>
      </w:r>
      <w:r w:rsidR="003F61C4" w:rsidRPr="00B43CD6">
        <w:rPr>
          <w:rFonts w:ascii="Times New Roman" w:hAnsi="Times New Roman"/>
          <w:bCs/>
          <w:sz w:val="28"/>
          <w:szCs w:val="28"/>
          <w:lang w:val="kk-KZ"/>
        </w:rPr>
        <w:t>:</w:t>
      </w:r>
    </w:p>
    <w:p w:rsidR="00924E8E" w:rsidRPr="00B43CD6" w:rsidRDefault="00924E8E" w:rsidP="00924E8E">
      <w:pPr>
        <w:numPr>
          <w:ilvl w:val="0"/>
          <w:numId w:val="3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4" w:name="_Hlk240377341"/>
      <w:r w:rsidRPr="00B43CD6">
        <w:rPr>
          <w:rFonts w:ascii="Times New Roman" w:hAnsi="Times New Roman"/>
          <w:sz w:val="28"/>
          <w:szCs w:val="28"/>
          <w:lang w:val="kk-KZ"/>
        </w:rPr>
        <w:t xml:space="preserve">«Банктерді таратуды жүзеге асыру, Қазақстан Республикасының </w:t>
      </w:r>
      <w:proofErr w:type="spellStart"/>
      <w:r w:rsidRPr="00B43CD6">
        <w:rPr>
          <w:rFonts w:ascii="Times New Roman" w:hAnsi="Times New Roman"/>
          <w:sz w:val="28"/>
          <w:szCs w:val="28"/>
          <w:lang w:val="kk-KZ"/>
        </w:rPr>
        <w:t>бейрезидент</w:t>
      </w:r>
      <w:proofErr w:type="spellEnd"/>
      <w:r w:rsidRPr="00B43CD6">
        <w:rPr>
          <w:rFonts w:ascii="Times New Roman" w:hAnsi="Times New Roman"/>
          <w:sz w:val="28"/>
          <w:szCs w:val="28"/>
          <w:lang w:val="kk-KZ"/>
        </w:rPr>
        <w:t xml:space="preserve"> банктері филиалдарының қызметін мәжбүрлеп тоқтату қағидаларын және мәжбүрлеп таратылатын банктердің тарату комиссияларының, қызметі мәжбүрлеп тоқтатылатын Қазақстан Республикасының </w:t>
      </w:r>
      <w:proofErr w:type="spellStart"/>
      <w:r w:rsidRPr="00B43CD6">
        <w:rPr>
          <w:rFonts w:ascii="Times New Roman" w:hAnsi="Times New Roman"/>
          <w:sz w:val="28"/>
          <w:szCs w:val="28"/>
          <w:lang w:val="kk-KZ"/>
        </w:rPr>
        <w:t>бейрезидент</w:t>
      </w:r>
      <w:proofErr w:type="spellEnd"/>
      <w:r w:rsidRPr="00B43CD6">
        <w:rPr>
          <w:rFonts w:ascii="Times New Roman" w:hAnsi="Times New Roman"/>
          <w:sz w:val="28"/>
          <w:szCs w:val="28"/>
          <w:lang w:val="kk-KZ"/>
        </w:rPr>
        <w:t xml:space="preserve"> банктері филиалдарының жұмысына қойылатын талаптарды бекіту туралы» Қазақстан Республикасының Қаржы нарығын реттеу және дамыту агенттігі Басқармасының 2026 жылғы 10 сәуірдегі № 63 қаулысына </w:t>
      </w:r>
      <w:bookmarkEnd w:id="4"/>
      <w:r w:rsidRPr="00B43CD6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38399 болып тіркелген) мынадай өзгерістер енгізілсін: </w:t>
      </w:r>
    </w:p>
    <w:p w:rsidR="000F60C4" w:rsidRPr="00B43CD6" w:rsidRDefault="00924E8E" w:rsidP="000F60C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 xml:space="preserve">көрсетілген қаулымен бекітілген </w:t>
      </w:r>
      <w:r w:rsidR="00785FA1" w:rsidRPr="00B43CD6">
        <w:rPr>
          <w:rFonts w:ascii="Times New Roman" w:hAnsi="Times New Roman"/>
          <w:sz w:val="28"/>
          <w:szCs w:val="28"/>
          <w:lang w:val="kk-KZ"/>
        </w:rPr>
        <w:t xml:space="preserve">Банктерді таратуды жүзеге асыру, Қазақстан Республикасының </w:t>
      </w:r>
      <w:proofErr w:type="spellStart"/>
      <w:r w:rsidR="00785FA1" w:rsidRPr="00B43CD6">
        <w:rPr>
          <w:rFonts w:ascii="Times New Roman" w:hAnsi="Times New Roman"/>
          <w:sz w:val="28"/>
          <w:szCs w:val="28"/>
          <w:lang w:val="kk-KZ"/>
        </w:rPr>
        <w:t>бейрезидент</w:t>
      </w:r>
      <w:proofErr w:type="spellEnd"/>
      <w:r w:rsidR="00785FA1" w:rsidRPr="00B43CD6">
        <w:rPr>
          <w:rFonts w:ascii="Times New Roman" w:hAnsi="Times New Roman"/>
          <w:sz w:val="28"/>
          <w:szCs w:val="28"/>
          <w:lang w:val="kk-KZ"/>
        </w:rPr>
        <w:t xml:space="preserve"> банктері филиалдарының қызметін мәжбүрлеп тоқтату қағидаларында және мәжбүрлеп таратылатын банктердің тарату комиссияларының, қызметі мәжбүрлеп тоқтатылатын Қазақстан Республикасының </w:t>
      </w:r>
      <w:proofErr w:type="spellStart"/>
      <w:r w:rsidR="00785FA1" w:rsidRPr="00B43CD6">
        <w:rPr>
          <w:rFonts w:ascii="Times New Roman" w:hAnsi="Times New Roman"/>
          <w:sz w:val="28"/>
          <w:szCs w:val="28"/>
          <w:lang w:val="kk-KZ"/>
        </w:rPr>
        <w:t>бейрезидент</w:t>
      </w:r>
      <w:proofErr w:type="spellEnd"/>
      <w:r w:rsidR="00785FA1" w:rsidRPr="00B43CD6">
        <w:rPr>
          <w:rFonts w:ascii="Times New Roman" w:hAnsi="Times New Roman"/>
          <w:sz w:val="28"/>
          <w:szCs w:val="28"/>
          <w:lang w:val="kk-KZ"/>
        </w:rPr>
        <w:t xml:space="preserve"> банктері филиалдарының жұмысына қойылатын талаптарда: </w:t>
      </w:r>
    </w:p>
    <w:p w:rsidR="000F60C4" w:rsidRPr="00B43CD6" w:rsidRDefault="00785FA1" w:rsidP="000F60C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B43CD6">
        <w:rPr>
          <w:rFonts w:ascii="Times New Roman" w:eastAsiaTheme="minorHAnsi" w:hAnsi="Times New Roman"/>
          <w:sz w:val="28"/>
          <w:szCs w:val="28"/>
          <w:lang w:val="kk-KZ"/>
        </w:rPr>
        <w:t>2</w:t>
      </w:r>
      <w:r w:rsidR="000F60C4" w:rsidRPr="00B43CD6">
        <w:rPr>
          <w:rFonts w:ascii="Times New Roman" w:eastAsiaTheme="minorHAnsi" w:hAnsi="Times New Roman"/>
          <w:sz w:val="28"/>
          <w:szCs w:val="28"/>
          <w:lang w:val="kk-KZ"/>
        </w:rPr>
        <w:t>2</w:t>
      </w:r>
      <w:r w:rsidRPr="00B43CD6">
        <w:rPr>
          <w:rFonts w:ascii="Times New Roman" w:eastAsiaTheme="minorHAnsi" w:hAnsi="Times New Roman"/>
          <w:sz w:val="28"/>
          <w:szCs w:val="28"/>
          <w:lang w:val="kk-KZ"/>
        </w:rPr>
        <w:t>-тармақ мынадай редакцияда жазылсын</w:t>
      </w:r>
      <w:r w:rsidR="000F60C4" w:rsidRPr="00B43CD6">
        <w:rPr>
          <w:rFonts w:ascii="Times New Roman" w:eastAsiaTheme="minorHAnsi" w:hAnsi="Times New Roman"/>
          <w:sz w:val="28"/>
          <w:szCs w:val="28"/>
          <w:lang w:val="kk-KZ"/>
        </w:rPr>
        <w:t>:</w:t>
      </w:r>
    </w:p>
    <w:p w:rsidR="00794CE7" w:rsidRPr="00B43CD6" w:rsidRDefault="00850FEC" w:rsidP="00E430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5" w:name="z103"/>
      <w:r w:rsidRPr="00B43CD6">
        <w:rPr>
          <w:rFonts w:ascii="Times New Roman" w:hAnsi="Times New Roman"/>
          <w:sz w:val="28"/>
          <w:szCs w:val="28"/>
          <w:lang w:val="kk-KZ"/>
        </w:rPr>
        <w:lastRenderedPageBreak/>
        <w:t>«2</w:t>
      </w:r>
      <w:r w:rsidR="00270ACC" w:rsidRPr="00B43CD6">
        <w:rPr>
          <w:rFonts w:ascii="Times New Roman" w:hAnsi="Times New Roman"/>
          <w:sz w:val="28"/>
          <w:szCs w:val="28"/>
          <w:lang w:val="kk-KZ"/>
        </w:rPr>
        <w:t>2</w:t>
      </w:r>
      <w:r w:rsidRPr="00B43CD6">
        <w:rPr>
          <w:rFonts w:ascii="Times New Roman" w:hAnsi="Times New Roman"/>
          <w:sz w:val="28"/>
          <w:szCs w:val="28"/>
          <w:lang w:val="kk-KZ"/>
        </w:rPr>
        <w:t>.</w:t>
      </w:r>
      <w:r w:rsidRPr="00B43CD6">
        <w:rPr>
          <w:rFonts w:ascii="Times New Roman" w:hAnsi="Times New Roman"/>
          <w:sz w:val="28"/>
          <w:szCs w:val="28"/>
          <w:lang w:val="kk-KZ"/>
        </w:rPr>
        <w:tab/>
      </w:r>
      <w:bookmarkEnd w:id="5"/>
      <w:r w:rsidR="00BF2CCD" w:rsidRPr="00B43CD6">
        <w:rPr>
          <w:rFonts w:ascii="Times New Roman" w:hAnsi="Times New Roman"/>
          <w:color w:val="000000"/>
          <w:sz w:val="28"/>
          <w:szCs w:val="28"/>
          <w:lang w:val="kk-KZ"/>
        </w:rPr>
        <w:t>Таратылатын банктің ағымдағы шоттары теңгемен және қажет</w:t>
      </w:r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кезде халықаралық рейтингтер шкаласы бойынша</w:t>
      </w:r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Standard &amp; </w:t>
      </w:r>
      <w:proofErr w:type="spellStart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>Poor's</w:t>
      </w:r>
      <w:proofErr w:type="spellEnd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(</w:t>
      </w:r>
      <w:proofErr w:type="spellStart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>Стандард</w:t>
      </w:r>
      <w:proofErr w:type="spellEnd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>энд</w:t>
      </w:r>
      <w:proofErr w:type="spellEnd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>Пурс</w:t>
      </w:r>
      <w:proofErr w:type="spellEnd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) рейтингтік </w:t>
      </w:r>
      <w:proofErr w:type="spellStart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>агенттiгiнiң</w:t>
      </w:r>
      <w:proofErr w:type="spellEnd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«ВВВ-»-</w:t>
      </w:r>
      <w:proofErr w:type="spellStart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>тен</w:t>
      </w:r>
      <w:proofErr w:type="spellEnd"/>
      <w:r w:rsidR="00394D96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төмен емес </w:t>
      </w:r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ұзақ мерзімді кредиттік рейтингі немесе 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Moody's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Investors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Service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(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Мудис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Инвесторс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Сервис), 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Fitch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 xml:space="preserve"> (</w:t>
      </w:r>
      <w:proofErr w:type="spellStart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Фич</w:t>
      </w:r>
      <w:proofErr w:type="spellEnd"/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) рейтингтік агенттіктерінің ұқсас деңгейдегі рейтингтері бар екінші деңгейдегі банктерде шетел валютасында ашылады</w:t>
      </w:r>
      <w:r w:rsidR="00035A8D">
        <w:rPr>
          <w:rFonts w:ascii="Times New Roman" w:hAnsi="Times New Roman"/>
          <w:color w:val="000000"/>
          <w:sz w:val="28"/>
          <w:szCs w:val="28"/>
          <w:lang w:val="kk-KZ"/>
        </w:rPr>
        <w:t>.»</w:t>
      </w:r>
      <w:r w:rsidR="00794CE7" w:rsidRPr="00B43CD6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850FEC" w:rsidRPr="00B43CD6" w:rsidRDefault="00850FEC" w:rsidP="00850FEC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B43CD6">
        <w:rPr>
          <w:rFonts w:ascii="Times New Roman" w:eastAsiaTheme="minorHAnsi" w:hAnsi="Times New Roman"/>
          <w:sz w:val="28"/>
          <w:szCs w:val="28"/>
          <w:lang w:val="kk-KZ"/>
        </w:rPr>
        <w:t>24</w:t>
      </w:r>
      <w:r w:rsidR="00785FA1" w:rsidRPr="00B43CD6">
        <w:rPr>
          <w:rFonts w:ascii="Times New Roman" w:eastAsiaTheme="minorHAnsi" w:hAnsi="Times New Roman"/>
          <w:sz w:val="28"/>
          <w:szCs w:val="28"/>
          <w:lang w:val="kk-KZ"/>
        </w:rPr>
        <w:t>-тармақ мынадай редакцияда жазылсын:</w:t>
      </w:r>
    </w:p>
    <w:p w:rsidR="006A1407" w:rsidRPr="00B43CD6" w:rsidRDefault="00850FEC" w:rsidP="006A1407">
      <w:pPr>
        <w:tabs>
          <w:tab w:val="left" w:pos="74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>«</w:t>
      </w:r>
      <w:r w:rsidR="00CF7D6F" w:rsidRPr="00B43CD6">
        <w:rPr>
          <w:rFonts w:ascii="Times New Roman" w:hAnsi="Times New Roman"/>
          <w:sz w:val="28"/>
          <w:szCs w:val="28"/>
          <w:lang w:val="kk-KZ"/>
        </w:rPr>
        <w:t xml:space="preserve">24. </w:t>
      </w:r>
      <w:r w:rsidR="00E43008" w:rsidRPr="00B43CD6">
        <w:rPr>
          <w:rFonts w:ascii="Times New Roman" w:hAnsi="Times New Roman"/>
          <w:sz w:val="28"/>
          <w:szCs w:val="28"/>
          <w:lang w:val="kk-KZ"/>
        </w:rPr>
        <w:t>Банктің тарату комиссиясының бөлімшелері екінші деңгейдегі банктің филиалдары арқылы таратылатын банктің бас офисіне тарату комиссиясы бөлімшесінің кассасы арқылы келіп түсетін ақшаны есепке жатқызады және Қағидалардың 25-тармағына сәйкес шығыстарын жүзеге асыру, сондай-ақ кредиторлармен есеп айырысуды жүзеге асыру үшін таратылатын банктің бас офисінің тарату комиссиясынан ақша алады.</w:t>
      </w:r>
    </w:p>
    <w:p w:rsidR="00E43008" w:rsidRPr="00B43CD6" w:rsidRDefault="00E43008" w:rsidP="006A1407">
      <w:pPr>
        <w:tabs>
          <w:tab w:val="left" w:pos="74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 xml:space="preserve">Банктің тарату комиссиясынан қабылдаған шетел валютасын </w:t>
      </w:r>
      <w:r w:rsidR="006A1407" w:rsidRPr="00B43CD6">
        <w:rPr>
          <w:rFonts w:ascii="Times New Roman" w:hAnsi="Times New Roman"/>
          <w:sz w:val="28"/>
          <w:szCs w:val="28"/>
          <w:lang w:val="kk-KZ"/>
        </w:rPr>
        <w:t xml:space="preserve">екінші деңгейдегі банктің </w:t>
      </w:r>
      <w:r w:rsidRPr="00B43CD6">
        <w:rPr>
          <w:rFonts w:ascii="Times New Roman" w:hAnsi="Times New Roman"/>
          <w:sz w:val="28"/>
          <w:szCs w:val="28"/>
          <w:lang w:val="kk-KZ"/>
        </w:rPr>
        <w:t>филиалдары</w:t>
      </w:r>
      <w:r w:rsidR="006A1407" w:rsidRPr="00B43CD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43CD6">
        <w:rPr>
          <w:rFonts w:ascii="Times New Roman" w:hAnsi="Times New Roman"/>
          <w:sz w:val="28"/>
          <w:szCs w:val="28"/>
          <w:lang w:val="kk-KZ"/>
        </w:rPr>
        <w:t>таратылатын банктің ағымдағы шотына есепке жатқызады.</w:t>
      </w:r>
      <w:r w:rsidR="006A1407" w:rsidRPr="00B43CD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43CD6">
        <w:rPr>
          <w:rFonts w:ascii="Times New Roman" w:hAnsi="Times New Roman"/>
          <w:sz w:val="28"/>
          <w:szCs w:val="28"/>
          <w:lang w:val="kk-KZ"/>
        </w:rPr>
        <w:t>Таратылатын банктің ағымдағы шотынан шетел валютасын беру қолма-қол ақшасыз тәртіппен жүзеге асырылады.</w:t>
      </w:r>
      <w:r w:rsidR="006A1407" w:rsidRPr="00B43CD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43CD6">
        <w:rPr>
          <w:rFonts w:ascii="Times New Roman" w:hAnsi="Times New Roman"/>
          <w:sz w:val="28"/>
          <w:szCs w:val="28"/>
          <w:lang w:val="kk-KZ"/>
        </w:rPr>
        <w:t>Сұрыптау процесінде төлемге жарамсыз, сондай-ақ айналысқа жарамсыз шетел валютасы анықталған жағдайда банктің тарату комиссиясы оны екінші деңгейдегі банктер арқылы сатады не айырбастайды.</w:t>
      </w:r>
      <w:r w:rsidR="006A1407" w:rsidRPr="00B43CD6">
        <w:rPr>
          <w:rFonts w:ascii="Times New Roman" w:hAnsi="Times New Roman"/>
          <w:sz w:val="28"/>
          <w:szCs w:val="28"/>
          <w:lang w:val="kk-KZ"/>
        </w:rPr>
        <w:t>»;</w:t>
      </w:r>
    </w:p>
    <w:p w:rsidR="00850FEC" w:rsidRPr="00B43CD6" w:rsidRDefault="00850FEC" w:rsidP="00850FEC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B43CD6">
        <w:rPr>
          <w:rFonts w:ascii="Times New Roman" w:eastAsiaTheme="minorHAnsi" w:hAnsi="Times New Roman"/>
          <w:sz w:val="28"/>
          <w:szCs w:val="28"/>
          <w:lang w:val="kk-KZ"/>
        </w:rPr>
        <w:t>59</w:t>
      </w:r>
      <w:r w:rsidR="00785FA1" w:rsidRPr="00B43CD6">
        <w:rPr>
          <w:rFonts w:ascii="Times New Roman" w:eastAsiaTheme="minorHAnsi" w:hAnsi="Times New Roman"/>
          <w:sz w:val="28"/>
          <w:szCs w:val="28"/>
          <w:lang w:val="kk-KZ"/>
        </w:rPr>
        <w:t>-тармақтың екінші бөлігі мынадай редакцияда жазылсын:</w:t>
      </w:r>
    </w:p>
    <w:p w:rsidR="006A1EB3" w:rsidRPr="00B43CD6" w:rsidRDefault="00850FEC" w:rsidP="006A1EB3">
      <w:pPr>
        <w:tabs>
          <w:tab w:val="left" w:pos="595"/>
        </w:tabs>
        <w:spacing w:after="0" w:line="240" w:lineRule="auto"/>
        <w:ind w:firstLine="311"/>
        <w:jc w:val="both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>«</w:t>
      </w:r>
      <w:r w:rsidR="006A1EB3" w:rsidRPr="00B43CD6">
        <w:rPr>
          <w:rFonts w:ascii="Times New Roman" w:hAnsi="Times New Roman"/>
          <w:sz w:val="28"/>
          <w:szCs w:val="28"/>
          <w:lang w:val="kk-KZ"/>
        </w:rPr>
        <w:t>Күн сайынғы лимит сомасы асып кеткен кезде тарату комиссиясының  екінші деңгейдегі банктің филиалдарынан, екінші деңгейдегі банктерден мүлікті сатудан, дебиторлық берешекті өндіріп алудан кредиторлармен есеп айырысу мақсаты үшін сақтауға алған қолма-қол ақшаны сақтауы ақшаны алған күнді қоспағанда, 3 (үш) жұмыс күнінен аспайтын мерзімде жүзеге асырылады.».</w:t>
      </w:r>
    </w:p>
    <w:p w:rsidR="003F61C4" w:rsidRPr="00B43CD6" w:rsidRDefault="00B43CD6" w:rsidP="003F61C4">
      <w:pPr>
        <w:pStyle w:val="ad"/>
        <w:numPr>
          <w:ilvl w:val="0"/>
          <w:numId w:val="34"/>
        </w:numPr>
        <w:shd w:val="clear" w:color="auto" w:fill="FFFFFF" w:themeFill="background1"/>
        <w:tabs>
          <w:tab w:val="left" w:pos="1134"/>
          <w:tab w:val="left" w:pos="1418"/>
        </w:tabs>
        <w:ind w:left="0" w:firstLine="709"/>
        <w:jc w:val="both"/>
        <w:rPr>
          <w:rStyle w:val="s0"/>
          <w:sz w:val="28"/>
          <w:szCs w:val="28"/>
          <w:lang w:val="kk-KZ"/>
        </w:rPr>
      </w:pPr>
      <w:r w:rsidRPr="00B43CD6">
        <w:rPr>
          <w:rStyle w:val="s0"/>
          <w:sz w:val="28"/>
          <w:szCs w:val="28"/>
          <w:lang w:val="kk-KZ"/>
        </w:rPr>
        <w:t>Банктерді реттеу департаменті</w:t>
      </w:r>
      <w:r w:rsidRPr="00B43CD6">
        <w:rPr>
          <w:lang w:val="kk-KZ"/>
        </w:rPr>
        <w:t xml:space="preserve"> </w:t>
      </w:r>
      <w:r w:rsidRPr="00B43CD6">
        <w:rPr>
          <w:rStyle w:val="s0"/>
          <w:sz w:val="28"/>
          <w:szCs w:val="28"/>
          <w:lang w:val="kk-KZ"/>
        </w:rPr>
        <w:t>Қазақстан Республикасының заңнамасында белгіленген тәртіппен:</w:t>
      </w:r>
    </w:p>
    <w:p w:rsidR="00B43CD6" w:rsidRPr="00B43CD6" w:rsidRDefault="003F61C4" w:rsidP="00B43CD6">
      <w:pPr>
        <w:pStyle w:val="a3"/>
        <w:shd w:val="clear" w:color="auto" w:fill="FFFFFF"/>
        <w:tabs>
          <w:tab w:val="left" w:pos="1134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pacing w:val="2"/>
          <w:sz w:val="28"/>
          <w:szCs w:val="28"/>
          <w:lang w:val="kk-KZ"/>
        </w:rPr>
        <w:t>1)</w:t>
      </w:r>
      <w:r w:rsidRPr="00B43CD6">
        <w:rPr>
          <w:rFonts w:ascii="Times New Roman" w:hAnsi="Times New Roman"/>
          <w:spacing w:val="2"/>
          <w:sz w:val="28"/>
          <w:szCs w:val="28"/>
          <w:lang w:val="kk-KZ"/>
        </w:rPr>
        <w:tab/>
      </w:r>
      <w:r w:rsidR="00B43CD6" w:rsidRPr="00B43CD6">
        <w:rPr>
          <w:rFonts w:ascii="Times New Roman" w:hAnsi="Times New Roman"/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тіркеуді;</w:t>
      </w:r>
    </w:p>
    <w:p w:rsidR="00B43CD6" w:rsidRPr="00B43CD6" w:rsidRDefault="00B43CD6" w:rsidP="00B43CD6">
      <w:pPr>
        <w:pStyle w:val="a3"/>
        <w:shd w:val="clear" w:color="auto" w:fill="FFFFFF"/>
        <w:tabs>
          <w:tab w:val="left" w:pos="1134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>2)</w:t>
      </w:r>
      <w:r w:rsidR="00EC2085">
        <w:rPr>
          <w:rFonts w:ascii="Times New Roman" w:hAnsi="Times New Roman"/>
          <w:sz w:val="28"/>
          <w:szCs w:val="28"/>
          <w:lang w:val="kk-KZ"/>
        </w:rPr>
        <w:tab/>
      </w:r>
      <w:r w:rsidRPr="00B43CD6">
        <w:rPr>
          <w:rFonts w:ascii="Times New Roman" w:hAnsi="Times New Roman"/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:rsidR="00B43CD6" w:rsidRPr="00B43CD6" w:rsidRDefault="00B43CD6" w:rsidP="00B43CD6">
      <w:pPr>
        <w:pStyle w:val="a3"/>
        <w:shd w:val="clear" w:color="auto" w:fill="FFFFFF"/>
        <w:tabs>
          <w:tab w:val="left" w:pos="1134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>3)</w:t>
      </w:r>
      <w:r w:rsidR="00EC2085">
        <w:rPr>
          <w:rFonts w:ascii="Times New Roman" w:hAnsi="Times New Roman"/>
          <w:sz w:val="28"/>
          <w:szCs w:val="28"/>
          <w:lang w:val="kk-KZ"/>
        </w:rPr>
        <w:tab/>
      </w:r>
      <w:r w:rsidRPr="00B43CD6">
        <w:rPr>
          <w:rFonts w:ascii="Times New Roman" w:hAnsi="Times New Roman"/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</w:t>
      </w:r>
    </w:p>
    <w:p w:rsidR="00B43CD6" w:rsidRPr="00B43CD6" w:rsidRDefault="00B43CD6" w:rsidP="00B43CD6">
      <w:pPr>
        <w:pStyle w:val="a3"/>
        <w:shd w:val="clear" w:color="auto" w:fill="FFFFFF"/>
        <w:tabs>
          <w:tab w:val="left" w:pos="1134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>3.</w:t>
      </w:r>
      <w:r w:rsidR="00EC2085">
        <w:rPr>
          <w:rFonts w:ascii="Times New Roman" w:hAnsi="Times New Roman"/>
          <w:sz w:val="28"/>
          <w:szCs w:val="28"/>
          <w:lang w:val="kk-KZ"/>
        </w:rPr>
        <w:tab/>
      </w:r>
      <w:r w:rsidRPr="00B43CD6">
        <w:rPr>
          <w:rFonts w:ascii="Times New Roman" w:hAnsi="Times New Roman"/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:rsidR="00B43CD6" w:rsidRPr="00B43CD6" w:rsidRDefault="00B43CD6" w:rsidP="00B43CD6">
      <w:pPr>
        <w:pStyle w:val="a3"/>
        <w:shd w:val="clear" w:color="auto" w:fill="FFFFFF"/>
        <w:tabs>
          <w:tab w:val="left" w:pos="1134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B43CD6">
        <w:rPr>
          <w:rFonts w:ascii="Times New Roman" w:hAnsi="Times New Roman"/>
          <w:sz w:val="28"/>
          <w:szCs w:val="28"/>
          <w:lang w:val="kk-KZ"/>
        </w:rPr>
        <w:t>4.</w:t>
      </w:r>
      <w:r w:rsidR="00EC2085">
        <w:rPr>
          <w:rFonts w:ascii="Times New Roman" w:hAnsi="Times New Roman"/>
          <w:sz w:val="28"/>
          <w:szCs w:val="28"/>
          <w:lang w:val="kk-KZ"/>
        </w:rPr>
        <w:tab/>
      </w:r>
      <w:r w:rsidRPr="00B43CD6">
        <w:rPr>
          <w:rFonts w:ascii="Times New Roman" w:hAnsi="Times New Roman"/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енгізіледі.</w:t>
      </w:r>
    </w:p>
    <w:p w:rsidR="00B43CD6" w:rsidRPr="009C1EA7" w:rsidRDefault="00B43CD6" w:rsidP="00B43CD6">
      <w:pPr>
        <w:pStyle w:val="a3"/>
        <w:shd w:val="clear" w:color="auto" w:fill="FFFFFF" w:themeFill="background1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6" w:name="_GoBack"/>
    </w:p>
    <w:bookmarkEnd w:id="2"/>
    <w:p w:rsidR="008B504D" w:rsidRPr="009C1EA7" w:rsidRDefault="008B504D" w:rsidP="00410599">
      <w:pPr>
        <w:tabs>
          <w:tab w:val="left" w:pos="1134"/>
          <w:tab w:val="left" w:pos="6804"/>
          <w:tab w:val="left" w:pos="6946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</w:p>
    <w:bookmarkEnd w:id="6"/>
    <w:p w:rsidR="005D7F20" w:rsidRPr="00B43CD6" w:rsidRDefault="005D7F20" w:rsidP="00410599">
      <w:pPr>
        <w:widowControl w:val="0"/>
        <w:tabs>
          <w:tab w:val="left" w:pos="1134"/>
          <w:tab w:val="left" w:pos="6946"/>
        </w:tabs>
        <w:spacing w:after="0" w:line="240" w:lineRule="auto"/>
        <w:ind w:right="-2"/>
        <w:rPr>
          <w:rFonts w:ascii="Times New Roman" w:hAnsi="Times New Roman"/>
          <w:b/>
          <w:sz w:val="28"/>
          <w:szCs w:val="28"/>
          <w:lang w:val="kk-KZ"/>
        </w:rPr>
      </w:pPr>
      <w:r w:rsidRPr="00B43CD6">
        <w:rPr>
          <w:rFonts w:ascii="Times New Roman" w:hAnsi="Times New Roman"/>
          <w:b/>
          <w:sz w:val="28"/>
          <w:szCs w:val="28"/>
          <w:lang w:val="kk-KZ"/>
        </w:rPr>
        <w:lastRenderedPageBreak/>
        <w:t>Қазақстан Республикасы</w:t>
      </w:r>
    </w:p>
    <w:p w:rsidR="005D7F20" w:rsidRPr="00B43CD6" w:rsidRDefault="005D7F20" w:rsidP="00410599">
      <w:pPr>
        <w:widowControl w:val="0"/>
        <w:tabs>
          <w:tab w:val="left" w:pos="1134"/>
          <w:tab w:val="left" w:pos="6946"/>
        </w:tabs>
        <w:spacing w:after="0" w:line="240" w:lineRule="auto"/>
        <w:ind w:right="-2"/>
        <w:rPr>
          <w:rFonts w:ascii="Times New Roman" w:hAnsi="Times New Roman"/>
          <w:b/>
          <w:sz w:val="28"/>
          <w:szCs w:val="28"/>
          <w:lang w:val="kk-KZ"/>
        </w:rPr>
      </w:pPr>
      <w:r w:rsidRPr="00B43CD6">
        <w:rPr>
          <w:rFonts w:ascii="Times New Roman" w:hAnsi="Times New Roman"/>
          <w:b/>
          <w:sz w:val="28"/>
          <w:szCs w:val="28"/>
          <w:lang w:val="kk-KZ"/>
        </w:rPr>
        <w:t>Қаржы нарығын реттеу және</w:t>
      </w:r>
    </w:p>
    <w:p w:rsidR="007B7F9A" w:rsidRPr="00410599" w:rsidRDefault="005D7F20" w:rsidP="00410599">
      <w:pPr>
        <w:widowControl w:val="0"/>
        <w:tabs>
          <w:tab w:val="left" w:pos="1134"/>
          <w:tab w:val="left" w:pos="6946"/>
        </w:tabs>
        <w:spacing w:after="0" w:line="240" w:lineRule="auto"/>
        <w:ind w:right="-2"/>
        <w:rPr>
          <w:rFonts w:ascii="Times New Roman" w:hAnsi="Times New Roman"/>
          <w:b/>
          <w:sz w:val="28"/>
          <w:szCs w:val="28"/>
          <w:lang w:val="kk-KZ"/>
        </w:rPr>
      </w:pPr>
      <w:r w:rsidRPr="00B43CD6">
        <w:rPr>
          <w:rFonts w:ascii="Times New Roman" w:hAnsi="Times New Roman"/>
          <w:b/>
          <w:sz w:val="28"/>
          <w:szCs w:val="28"/>
          <w:lang w:val="kk-KZ"/>
        </w:rPr>
        <w:t>дамыту агенттігінің Төрағасы</w:t>
      </w:r>
      <w:r w:rsidR="008B504D" w:rsidRPr="00B43CD6">
        <w:rPr>
          <w:rFonts w:ascii="Times New Roman" w:hAnsi="Times New Roman"/>
          <w:b/>
          <w:sz w:val="28"/>
          <w:szCs w:val="28"/>
          <w:lang w:val="kk-KZ"/>
        </w:rPr>
        <w:tab/>
        <w:t xml:space="preserve">М. </w:t>
      </w:r>
      <w:r w:rsidRPr="00B43CD6">
        <w:rPr>
          <w:rFonts w:ascii="Times New Roman" w:hAnsi="Times New Roman"/>
          <w:b/>
          <w:sz w:val="28"/>
          <w:szCs w:val="28"/>
          <w:lang w:val="kk-KZ"/>
        </w:rPr>
        <w:t>Әбілқ</w:t>
      </w:r>
      <w:r w:rsidR="008B504D" w:rsidRPr="00B43CD6">
        <w:rPr>
          <w:rFonts w:ascii="Times New Roman" w:hAnsi="Times New Roman"/>
          <w:b/>
          <w:sz w:val="28"/>
          <w:szCs w:val="28"/>
          <w:lang w:val="kk-KZ"/>
        </w:rPr>
        <w:t>асымова</w:t>
      </w:r>
    </w:p>
    <w:sectPr w:rsidR="007B7F9A" w:rsidRPr="00410599" w:rsidSect="00946C26">
      <w:headerReference w:type="default" r:id="rId9"/>
      <w:headerReference w:type="first" r:id="rId10"/>
      <w:pgSz w:w="11906" w:h="16838"/>
      <w:pgMar w:top="1418" w:right="851" w:bottom="1276" w:left="1418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300" w:rsidRDefault="00DB0300" w:rsidP="001A7985">
      <w:pPr>
        <w:spacing w:after="0" w:line="240" w:lineRule="auto"/>
      </w:pPr>
      <w:r>
        <w:separator/>
      </w:r>
    </w:p>
  </w:endnote>
  <w:endnote w:type="continuationSeparator" w:id="0">
    <w:p w:rsidR="00DB0300" w:rsidRDefault="00DB0300" w:rsidP="001A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300" w:rsidRDefault="00DB0300" w:rsidP="001A7985">
      <w:pPr>
        <w:spacing w:after="0" w:line="240" w:lineRule="auto"/>
      </w:pPr>
      <w:r>
        <w:separator/>
      </w:r>
    </w:p>
  </w:footnote>
  <w:footnote w:type="continuationSeparator" w:id="0">
    <w:p w:rsidR="00DB0300" w:rsidRDefault="00DB0300" w:rsidP="001A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A86" w:rsidRPr="00FD4511" w:rsidRDefault="001C4A86" w:rsidP="00FD4511">
    <w:pPr>
      <w:pStyle w:val="a9"/>
      <w:jc w:val="center"/>
      <w:rPr>
        <w:rFonts w:ascii="Times New Roman" w:hAnsi="Times New Roman"/>
        <w:sz w:val="28"/>
        <w:szCs w:val="28"/>
        <w:lang w:val="kk-KZ"/>
      </w:rPr>
    </w:pPr>
    <w:r w:rsidRPr="00A81DD7">
      <w:rPr>
        <w:rFonts w:ascii="Times New Roman" w:hAnsi="Times New Roman"/>
        <w:sz w:val="28"/>
        <w:szCs w:val="28"/>
      </w:rPr>
      <w:fldChar w:fldCharType="begin"/>
    </w:r>
    <w:r w:rsidRPr="00A81DD7">
      <w:rPr>
        <w:rFonts w:ascii="Times New Roman" w:hAnsi="Times New Roman"/>
        <w:sz w:val="28"/>
        <w:szCs w:val="28"/>
      </w:rPr>
      <w:instrText>PAGE   \* MERGEFORMAT</w:instrText>
    </w:r>
    <w:r w:rsidRPr="00A81DD7">
      <w:rPr>
        <w:rFonts w:ascii="Times New Roman" w:hAnsi="Times New Roman"/>
        <w:sz w:val="28"/>
        <w:szCs w:val="28"/>
      </w:rPr>
      <w:fldChar w:fldCharType="separate"/>
    </w:r>
    <w:r w:rsidRPr="001E0875">
      <w:rPr>
        <w:rFonts w:ascii="Times New Roman" w:hAnsi="Times New Roman"/>
        <w:noProof/>
        <w:sz w:val="28"/>
        <w:szCs w:val="28"/>
        <w:lang w:val="ru-RU"/>
      </w:rPr>
      <w:t>18</w:t>
    </w:r>
    <w:r w:rsidRPr="00A81DD7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A86" w:rsidRPr="00162CDA" w:rsidRDefault="001C4A86">
    <w:pPr>
      <w:pStyle w:val="a9"/>
      <w:rPr>
        <w:color w:val="FFFFFF" w:themeColor="background1"/>
        <w:lang w:val="ru-RU"/>
      </w:rPr>
    </w:pPr>
    <w:r w:rsidRPr="00162CDA">
      <w:rPr>
        <w:rFonts w:ascii="Times New Roman" w:hAnsi="Times New Roman"/>
        <w:i/>
        <w:color w:val="FFFFFF" w:themeColor="background1"/>
      </w:rPr>
      <w:t xml:space="preserve">Зарегистрировано в Министерстве юстиции Республики Казахстан </w:t>
    </w:r>
    <w:r w:rsidRPr="00162CDA">
      <w:rPr>
        <w:rFonts w:ascii="Times New Roman" w:hAnsi="Times New Roman"/>
        <w:i/>
        <w:color w:val="FFFFFF" w:themeColor="background1"/>
        <w:lang w:val="ru-RU"/>
      </w:rPr>
      <w:t xml:space="preserve">             </w:t>
    </w:r>
    <w:r w:rsidRPr="00162CDA">
      <w:rPr>
        <w:rFonts w:ascii="Times New Roman" w:hAnsi="Times New Roman"/>
        <w:i/>
        <w:color w:val="FFFFFF" w:themeColor="background1"/>
      </w:rPr>
      <w:t xml:space="preserve"> 2026 года под №</w:t>
    </w:r>
    <w:r w:rsidRPr="00162CDA">
      <w:rPr>
        <w:rFonts w:ascii="Times New Roman" w:hAnsi="Times New Roman"/>
        <w:i/>
        <w:color w:val="FFFFFF" w:themeColor="background1"/>
        <w:lang w:val="ru-RU"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42CF"/>
    <w:multiLevelType w:val="hybridMultilevel"/>
    <w:tmpl w:val="E3E42592"/>
    <w:lvl w:ilvl="0" w:tplc="AE3CBCD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C39A3"/>
    <w:multiLevelType w:val="hybridMultilevel"/>
    <w:tmpl w:val="621E6F10"/>
    <w:lvl w:ilvl="0" w:tplc="8736B2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492C4C"/>
    <w:multiLevelType w:val="hybridMultilevel"/>
    <w:tmpl w:val="72988B58"/>
    <w:lvl w:ilvl="0" w:tplc="952C3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AF2E48"/>
    <w:multiLevelType w:val="hybridMultilevel"/>
    <w:tmpl w:val="9AC037B6"/>
    <w:lvl w:ilvl="0" w:tplc="05525D52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06078"/>
    <w:multiLevelType w:val="hybridMultilevel"/>
    <w:tmpl w:val="DE724A92"/>
    <w:lvl w:ilvl="0" w:tplc="1402DE46">
      <w:start w:val="34"/>
      <w:numFmt w:val="decimal"/>
      <w:lvlText w:val="%1."/>
      <w:lvlJc w:val="left"/>
      <w:pPr>
        <w:ind w:left="943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042DF5"/>
    <w:multiLevelType w:val="hybridMultilevel"/>
    <w:tmpl w:val="4962CAD6"/>
    <w:lvl w:ilvl="0" w:tplc="F22AFC58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0E0DBF"/>
    <w:multiLevelType w:val="hybridMultilevel"/>
    <w:tmpl w:val="F67A5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40B01"/>
    <w:multiLevelType w:val="hybridMultilevel"/>
    <w:tmpl w:val="0A9C8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731EA"/>
    <w:multiLevelType w:val="multilevel"/>
    <w:tmpl w:val="25DEFF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1384786"/>
    <w:multiLevelType w:val="hybridMultilevel"/>
    <w:tmpl w:val="3C26E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C6F6A"/>
    <w:multiLevelType w:val="hybridMultilevel"/>
    <w:tmpl w:val="228A6C82"/>
    <w:lvl w:ilvl="0" w:tplc="69C2D1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66E2C51"/>
    <w:multiLevelType w:val="hybridMultilevel"/>
    <w:tmpl w:val="C8AAA9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9CF4BB1"/>
    <w:multiLevelType w:val="hybridMultilevel"/>
    <w:tmpl w:val="B47EDC94"/>
    <w:lvl w:ilvl="0" w:tplc="08609E4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9F2C59"/>
    <w:multiLevelType w:val="hybridMultilevel"/>
    <w:tmpl w:val="8E502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96CA6"/>
    <w:multiLevelType w:val="hybridMultilevel"/>
    <w:tmpl w:val="F7306E42"/>
    <w:lvl w:ilvl="0" w:tplc="B798C5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031DE0"/>
    <w:multiLevelType w:val="hybridMultilevel"/>
    <w:tmpl w:val="EBB88E26"/>
    <w:lvl w:ilvl="0" w:tplc="F7040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243211F"/>
    <w:multiLevelType w:val="hybridMultilevel"/>
    <w:tmpl w:val="47446AF4"/>
    <w:lvl w:ilvl="0" w:tplc="F87EB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2BF3EC3"/>
    <w:multiLevelType w:val="hybridMultilevel"/>
    <w:tmpl w:val="70D4E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B2180B"/>
    <w:multiLevelType w:val="hybridMultilevel"/>
    <w:tmpl w:val="1AC660A4"/>
    <w:lvl w:ilvl="0" w:tplc="9D2060AC">
      <w:start w:val="2"/>
      <w:numFmt w:val="decimal"/>
      <w:lvlText w:val="%1."/>
      <w:lvlJc w:val="left"/>
      <w:pPr>
        <w:ind w:left="7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9" w15:restartNumberingAfterBreak="0">
    <w:nsid w:val="2642777B"/>
    <w:multiLevelType w:val="hybridMultilevel"/>
    <w:tmpl w:val="FFF0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D33868"/>
    <w:multiLevelType w:val="hybridMultilevel"/>
    <w:tmpl w:val="6DF01B6E"/>
    <w:lvl w:ilvl="0" w:tplc="723A841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ADD2BE0"/>
    <w:multiLevelType w:val="hybridMultilevel"/>
    <w:tmpl w:val="CA0E0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757E92"/>
    <w:multiLevelType w:val="hybridMultilevel"/>
    <w:tmpl w:val="4AB214F4"/>
    <w:lvl w:ilvl="0" w:tplc="B85E64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FA3D28"/>
    <w:multiLevelType w:val="hybridMultilevel"/>
    <w:tmpl w:val="8B325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5547C8"/>
    <w:multiLevelType w:val="hybridMultilevel"/>
    <w:tmpl w:val="7F6CBEE8"/>
    <w:lvl w:ilvl="0" w:tplc="3B1ADB1C">
      <w:start w:val="8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DC74D8C"/>
    <w:multiLevelType w:val="hybridMultilevel"/>
    <w:tmpl w:val="6570183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3DF34698"/>
    <w:multiLevelType w:val="multilevel"/>
    <w:tmpl w:val="DB26D998"/>
    <w:lvl w:ilvl="0">
      <w:start w:val="1"/>
      <w:numFmt w:val="decimal"/>
      <w:lvlText w:val="%1"/>
      <w:lvlJc w:val="left"/>
      <w:pPr>
        <w:ind w:left="405" w:hanging="405"/>
      </w:pPr>
      <w:rPr>
        <w:rFonts w:eastAsia="Calibri" w:hint="default"/>
        <w:color w:val="auto"/>
        <w:sz w:val="2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eastAsia="Calibri" w:hint="default"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  <w:color w:val="auto"/>
        <w:sz w:val="22"/>
      </w:rPr>
    </w:lvl>
  </w:abstractNum>
  <w:abstractNum w:abstractNumId="27" w15:restartNumberingAfterBreak="0">
    <w:nsid w:val="40D30F2A"/>
    <w:multiLevelType w:val="hybridMultilevel"/>
    <w:tmpl w:val="32D8EF66"/>
    <w:lvl w:ilvl="0" w:tplc="215E6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46D4361"/>
    <w:multiLevelType w:val="hybridMultilevel"/>
    <w:tmpl w:val="98D0F1F8"/>
    <w:lvl w:ilvl="0" w:tplc="BEAC815E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51A06"/>
    <w:multiLevelType w:val="hybridMultilevel"/>
    <w:tmpl w:val="3A66A83A"/>
    <w:lvl w:ilvl="0" w:tplc="4712E13C">
      <w:start w:val="1"/>
      <w:numFmt w:val="decimal"/>
      <w:lvlText w:val="%1)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AC06733"/>
    <w:multiLevelType w:val="hybridMultilevel"/>
    <w:tmpl w:val="B9800FD8"/>
    <w:lvl w:ilvl="0" w:tplc="73EC808A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CE714D"/>
    <w:multiLevelType w:val="hybridMultilevel"/>
    <w:tmpl w:val="C3FC275C"/>
    <w:lvl w:ilvl="0" w:tplc="A80A0A82">
      <w:start w:val="1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206C5"/>
    <w:multiLevelType w:val="hybridMultilevel"/>
    <w:tmpl w:val="81E24EBE"/>
    <w:lvl w:ilvl="0" w:tplc="7A22FBF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4C256229"/>
    <w:multiLevelType w:val="multilevel"/>
    <w:tmpl w:val="5F3E4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CF063C7"/>
    <w:multiLevelType w:val="hybridMultilevel"/>
    <w:tmpl w:val="D8C82E36"/>
    <w:lvl w:ilvl="0" w:tplc="036453A8">
      <w:start w:val="2"/>
      <w:numFmt w:val="decimal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77481B"/>
    <w:multiLevelType w:val="hybridMultilevel"/>
    <w:tmpl w:val="7584A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FF40AE"/>
    <w:multiLevelType w:val="hybridMultilevel"/>
    <w:tmpl w:val="18D4BDF0"/>
    <w:lvl w:ilvl="0" w:tplc="DBFC01C4">
      <w:start w:val="2"/>
      <w:numFmt w:val="decimal"/>
      <w:lvlText w:val="%1."/>
      <w:lvlJc w:val="left"/>
      <w:pPr>
        <w:ind w:left="7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7" w15:restartNumberingAfterBreak="0">
    <w:nsid w:val="55834E73"/>
    <w:multiLevelType w:val="hybridMultilevel"/>
    <w:tmpl w:val="01FEE50C"/>
    <w:lvl w:ilvl="0" w:tplc="29A61D4A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D596F12"/>
    <w:multiLevelType w:val="hybridMultilevel"/>
    <w:tmpl w:val="E5C08B00"/>
    <w:lvl w:ilvl="0" w:tplc="F66E83B2">
      <w:start w:val="1"/>
      <w:numFmt w:val="decimal"/>
      <w:lvlText w:val="%1."/>
      <w:lvlJc w:val="left"/>
      <w:pPr>
        <w:ind w:left="1557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5004B9B"/>
    <w:multiLevelType w:val="hybridMultilevel"/>
    <w:tmpl w:val="2EF6029A"/>
    <w:lvl w:ilvl="0" w:tplc="8F4A73BA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B2D21"/>
    <w:multiLevelType w:val="hybridMultilevel"/>
    <w:tmpl w:val="8F402FC8"/>
    <w:lvl w:ilvl="0" w:tplc="813EB9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BBE054E"/>
    <w:multiLevelType w:val="hybridMultilevel"/>
    <w:tmpl w:val="2752B9A2"/>
    <w:lvl w:ilvl="0" w:tplc="65D8883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26"/>
  </w:num>
  <w:num w:numId="5">
    <w:abstractNumId w:val="33"/>
  </w:num>
  <w:num w:numId="6">
    <w:abstractNumId w:val="8"/>
  </w:num>
  <w:num w:numId="7">
    <w:abstractNumId w:val="21"/>
  </w:num>
  <w:num w:numId="8">
    <w:abstractNumId w:val="19"/>
  </w:num>
  <w:num w:numId="9">
    <w:abstractNumId w:val="13"/>
  </w:num>
  <w:num w:numId="10">
    <w:abstractNumId w:val="35"/>
  </w:num>
  <w:num w:numId="11">
    <w:abstractNumId w:val="9"/>
  </w:num>
  <w:num w:numId="12">
    <w:abstractNumId w:val="17"/>
  </w:num>
  <w:num w:numId="13">
    <w:abstractNumId w:val="7"/>
  </w:num>
  <w:num w:numId="14">
    <w:abstractNumId w:val="23"/>
  </w:num>
  <w:num w:numId="15">
    <w:abstractNumId w:val="34"/>
  </w:num>
  <w:num w:numId="16">
    <w:abstractNumId w:val="3"/>
  </w:num>
  <w:num w:numId="17">
    <w:abstractNumId w:val="30"/>
  </w:num>
  <w:num w:numId="18">
    <w:abstractNumId w:val="39"/>
  </w:num>
  <w:num w:numId="19">
    <w:abstractNumId w:val="28"/>
  </w:num>
  <w:num w:numId="20">
    <w:abstractNumId w:val="36"/>
  </w:num>
  <w:num w:numId="21">
    <w:abstractNumId w:val="18"/>
  </w:num>
  <w:num w:numId="22">
    <w:abstractNumId w:val="27"/>
  </w:num>
  <w:num w:numId="23">
    <w:abstractNumId w:val="40"/>
  </w:num>
  <w:num w:numId="24">
    <w:abstractNumId w:val="22"/>
  </w:num>
  <w:num w:numId="25">
    <w:abstractNumId w:val="14"/>
  </w:num>
  <w:num w:numId="26">
    <w:abstractNumId w:val="16"/>
  </w:num>
  <w:num w:numId="27">
    <w:abstractNumId w:val="38"/>
  </w:num>
  <w:num w:numId="28">
    <w:abstractNumId w:val="0"/>
  </w:num>
  <w:num w:numId="29">
    <w:abstractNumId w:val="15"/>
  </w:num>
  <w:num w:numId="30">
    <w:abstractNumId w:val="10"/>
  </w:num>
  <w:num w:numId="31">
    <w:abstractNumId w:val="29"/>
  </w:num>
  <w:num w:numId="32">
    <w:abstractNumId w:val="20"/>
  </w:num>
  <w:num w:numId="33">
    <w:abstractNumId w:val="37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1"/>
  </w:num>
  <w:num w:numId="37">
    <w:abstractNumId w:val="25"/>
  </w:num>
  <w:num w:numId="38">
    <w:abstractNumId w:val="4"/>
  </w:num>
  <w:num w:numId="39">
    <w:abstractNumId w:val="31"/>
  </w:num>
  <w:num w:numId="40">
    <w:abstractNumId w:val="12"/>
  </w:num>
  <w:num w:numId="41">
    <w:abstractNumId w:val="24"/>
  </w:num>
  <w:num w:numId="42">
    <w:abstractNumId w:val="41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EE"/>
    <w:rsid w:val="00000D56"/>
    <w:rsid w:val="00000FA6"/>
    <w:rsid w:val="0000152D"/>
    <w:rsid w:val="0000231E"/>
    <w:rsid w:val="000025B4"/>
    <w:rsid w:val="000060FF"/>
    <w:rsid w:val="00006AC5"/>
    <w:rsid w:val="00010CD3"/>
    <w:rsid w:val="000112E5"/>
    <w:rsid w:val="00011F5F"/>
    <w:rsid w:val="00021F37"/>
    <w:rsid w:val="00027138"/>
    <w:rsid w:val="0002726E"/>
    <w:rsid w:val="00031983"/>
    <w:rsid w:val="00032A33"/>
    <w:rsid w:val="00035011"/>
    <w:rsid w:val="00035A8D"/>
    <w:rsid w:val="0005109B"/>
    <w:rsid w:val="00051A83"/>
    <w:rsid w:val="0005583D"/>
    <w:rsid w:val="00056213"/>
    <w:rsid w:val="00057D95"/>
    <w:rsid w:val="0006094F"/>
    <w:rsid w:val="00067058"/>
    <w:rsid w:val="00071800"/>
    <w:rsid w:val="00077B3C"/>
    <w:rsid w:val="000801F7"/>
    <w:rsid w:val="00086281"/>
    <w:rsid w:val="00090FE2"/>
    <w:rsid w:val="000914E8"/>
    <w:rsid w:val="000973BA"/>
    <w:rsid w:val="000A4C93"/>
    <w:rsid w:val="000B19A5"/>
    <w:rsid w:val="000B3A7E"/>
    <w:rsid w:val="000B5ACE"/>
    <w:rsid w:val="000C2CC6"/>
    <w:rsid w:val="000D2E19"/>
    <w:rsid w:val="000D612E"/>
    <w:rsid w:val="000D62DF"/>
    <w:rsid w:val="000D7E18"/>
    <w:rsid w:val="000E5A0F"/>
    <w:rsid w:val="000F031D"/>
    <w:rsid w:val="000F33C1"/>
    <w:rsid w:val="000F60C4"/>
    <w:rsid w:val="00106622"/>
    <w:rsid w:val="00106DCE"/>
    <w:rsid w:val="00116D3E"/>
    <w:rsid w:val="00127F00"/>
    <w:rsid w:val="0013033A"/>
    <w:rsid w:val="001309CB"/>
    <w:rsid w:val="00130B2C"/>
    <w:rsid w:val="00140F92"/>
    <w:rsid w:val="001434CA"/>
    <w:rsid w:val="0014489D"/>
    <w:rsid w:val="001448D9"/>
    <w:rsid w:val="0014736F"/>
    <w:rsid w:val="0015510A"/>
    <w:rsid w:val="001554C6"/>
    <w:rsid w:val="00156609"/>
    <w:rsid w:val="00162CDA"/>
    <w:rsid w:val="0016471F"/>
    <w:rsid w:val="00164AC4"/>
    <w:rsid w:val="00172FB1"/>
    <w:rsid w:val="0017570D"/>
    <w:rsid w:val="0017649B"/>
    <w:rsid w:val="00183A2F"/>
    <w:rsid w:val="00185299"/>
    <w:rsid w:val="0019212D"/>
    <w:rsid w:val="00195569"/>
    <w:rsid w:val="001A4715"/>
    <w:rsid w:val="001A4A1B"/>
    <w:rsid w:val="001A65D3"/>
    <w:rsid w:val="001A689A"/>
    <w:rsid w:val="001A7985"/>
    <w:rsid w:val="001A7BD2"/>
    <w:rsid w:val="001B2EAD"/>
    <w:rsid w:val="001B3701"/>
    <w:rsid w:val="001B6A1E"/>
    <w:rsid w:val="001C1C68"/>
    <w:rsid w:val="001C1FDE"/>
    <w:rsid w:val="001C2FB6"/>
    <w:rsid w:val="001C4A86"/>
    <w:rsid w:val="001C609D"/>
    <w:rsid w:val="001D1862"/>
    <w:rsid w:val="001D2DBC"/>
    <w:rsid w:val="001D33ED"/>
    <w:rsid w:val="001E0875"/>
    <w:rsid w:val="001F1BD1"/>
    <w:rsid w:val="001F62CA"/>
    <w:rsid w:val="002020CE"/>
    <w:rsid w:val="00212B56"/>
    <w:rsid w:val="00213780"/>
    <w:rsid w:val="00213C80"/>
    <w:rsid w:val="00216A8D"/>
    <w:rsid w:val="00217ADA"/>
    <w:rsid w:val="00224B6D"/>
    <w:rsid w:val="00240610"/>
    <w:rsid w:val="002426DB"/>
    <w:rsid w:val="002508D5"/>
    <w:rsid w:val="00250E77"/>
    <w:rsid w:val="002515E2"/>
    <w:rsid w:val="002531FB"/>
    <w:rsid w:val="00253E10"/>
    <w:rsid w:val="00261FC8"/>
    <w:rsid w:val="00262E43"/>
    <w:rsid w:val="00262F83"/>
    <w:rsid w:val="00270ACC"/>
    <w:rsid w:val="00273633"/>
    <w:rsid w:val="00273A77"/>
    <w:rsid w:val="002756F1"/>
    <w:rsid w:val="002761AD"/>
    <w:rsid w:val="00280F7D"/>
    <w:rsid w:val="00287BD2"/>
    <w:rsid w:val="00290C26"/>
    <w:rsid w:val="002929E1"/>
    <w:rsid w:val="00292B3D"/>
    <w:rsid w:val="00296B33"/>
    <w:rsid w:val="002A1B24"/>
    <w:rsid w:val="002A403B"/>
    <w:rsid w:val="002B3F0F"/>
    <w:rsid w:val="002B4CD5"/>
    <w:rsid w:val="002B5AFB"/>
    <w:rsid w:val="002B5E8E"/>
    <w:rsid w:val="002B65E7"/>
    <w:rsid w:val="002C0D53"/>
    <w:rsid w:val="002D20E0"/>
    <w:rsid w:val="002D5EC1"/>
    <w:rsid w:val="002D5FDA"/>
    <w:rsid w:val="002E19FC"/>
    <w:rsid w:val="002E318F"/>
    <w:rsid w:val="002E674B"/>
    <w:rsid w:val="002F750E"/>
    <w:rsid w:val="0030022B"/>
    <w:rsid w:val="003017BF"/>
    <w:rsid w:val="00302220"/>
    <w:rsid w:val="00305617"/>
    <w:rsid w:val="00306B4B"/>
    <w:rsid w:val="00315E53"/>
    <w:rsid w:val="00316042"/>
    <w:rsid w:val="0032231A"/>
    <w:rsid w:val="00324C6F"/>
    <w:rsid w:val="003254B8"/>
    <w:rsid w:val="00326515"/>
    <w:rsid w:val="0033182C"/>
    <w:rsid w:val="00334DBC"/>
    <w:rsid w:val="00336368"/>
    <w:rsid w:val="00341D98"/>
    <w:rsid w:val="00362FAE"/>
    <w:rsid w:val="00370796"/>
    <w:rsid w:val="00380A66"/>
    <w:rsid w:val="003823EF"/>
    <w:rsid w:val="00386F55"/>
    <w:rsid w:val="00387561"/>
    <w:rsid w:val="003920C0"/>
    <w:rsid w:val="00394A51"/>
    <w:rsid w:val="00394D96"/>
    <w:rsid w:val="00395B6A"/>
    <w:rsid w:val="00395D1C"/>
    <w:rsid w:val="003A6C23"/>
    <w:rsid w:val="003B3187"/>
    <w:rsid w:val="003B57A2"/>
    <w:rsid w:val="003B63CD"/>
    <w:rsid w:val="003C1981"/>
    <w:rsid w:val="003C50B9"/>
    <w:rsid w:val="003D1220"/>
    <w:rsid w:val="003E0186"/>
    <w:rsid w:val="003E169F"/>
    <w:rsid w:val="003F0C4F"/>
    <w:rsid w:val="003F4414"/>
    <w:rsid w:val="003F61C4"/>
    <w:rsid w:val="004002AE"/>
    <w:rsid w:val="00403E6D"/>
    <w:rsid w:val="004040DA"/>
    <w:rsid w:val="00410599"/>
    <w:rsid w:val="00413E4F"/>
    <w:rsid w:val="0041584D"/>
    <w:rsid w:val="00415A3C"/>
    <w:rsid w:val="00427CA5"/>
    <w:rsid w:val="0043174F"/>
    <w:rsid w:val="00433A0D"/>
    <w:rsid w:val="00434D92"/>
    <w:rsid w:val="00441B79"/>
    <w:rsid w:val="004532AA"/>
    <w:rsid w:val="00455130"/>
    <w:rsid w:val="00477D62"/>
    <w:rsid w:val="00481051"/>
    <w:rsid w:val="0048619D"/>
    <w:rsid w:val="00492757"/>
    <w:rsid w:val="004946FB"/>
    <w:rsid w:val="00495131"/>
    <w:rsid w:val="004A0107"/>
    <w:rsid w:val="004B1995"/>
    <w:rsid w:val="004B19D5"/>
    <w:rsid w:val="004B2397"/>
    <w:rsid w:val="004B5C6B"/>
    <w:rsid w:val="004B6D1A"/>
    <w:rsid w:val="004C0913"/>
    <w:rsid w:val="004C4864"/>
    <w:rsid w:val="004D7220"/>
    <w:rsid w:val="004E4291"/>
    <w:rsid w:val="004F1F5D"/>
    <w:rsid w:val="004F356A"/>
    <w:rsid w:val="004F4249"/>
    <w:rsid w:val="00501979"/>
    <w:rsid w:val="005044AA"/>
    <w:rsid w:val="00510E3A"/>
    <w:rsid w:val="005146FA"/>
    <w:rsid w:val="00532422"/>
    <w:rsid w:val="00547DA8"/>
    <w:rsid w:val="005505CA"/>
    <w:rsid w:val="0055323B"/>
    <w:rsid w:val="005550CC"/>
    <w:rsid w:val="00566416"/>
    <w:rsid w:val="00570301"/>
    <w:rsid w:val="005724B8"/>
    <w:rsid w:val="00572B55"/>
    <w:rsid w:val="00573D77"/>
    <w:rsid w:val="0057569A"/>
    <w:rsid w:val="00585F2E"/>
    <w:rsid w:val="00595461"/>
    <w:rsid w:val="005A0E2B"/>
    <w:rsid w:val="005A3258"/>
    <w:rsid w:val="005A3BA0"/>
    <w:rsid w:val="005A422F"/>
    <w:rsid w:val="005A4DE8"/>
    <w:rsid w:val="005A54A3"/>
    <w:rsid w:val="005B1232"/>
    <w:rsid w:val="005B31A5"/>
    <w:rsid w:val="005B6476"/>
    <w:rsid w:val="005C1300"/>
    <w:rsid w:val="005C6D17"/>
    <w:rsid w:val="005D099B"/>
    <w:rsid w:val="005D4C93"/>
    <w:rsid w:val="005D52CF"/>
    <w:rsid w:val="005D7F20"/>
    <w:rsid w:val="005E1413"/>
    <w:rsid w:val="005E3DD3"/>
    <w:rsid w:val="005E44E2"/>
    <w:rsid w:val="005E47E1"/>
    <w:rsid w:val="00601642"/>
    <w:rsid w:val="00602EEC"/>
    <w:rsid w:val="00611E8E"/>
    <w:rsid w:val="0061565D"/>
    <w:rsid w:val="00620682"/>
    <w:rsid w:val="00620F7A"/>
    <w:rsid w:val="00621578"/>
    <w:rsid w:val="00652B50"/>
    <w:rsid w:val="0066257F"/>
    <w:rsid w:val="006650CC"/>
    <w:rsid w:val="006664CE"/>
    <w:rsid w:val="00672508"/>
    <w:rsid w:val="006748DB"/>
    <w:rsid w:val="0067559E"/>
    <w:rsid w:val="00675AD3"/>
    <w:rsid w:val="00675D37"/>
    <w:rsid w:val="0068484B"/>
    <w:rsid w:val="00687146"/>
    <w:rsid w:val="006937FC"/>
    <w:rsid w:val="006A1407"/>
    <w:rsid w:val="006A1EB3"/>
    <w:rsid w:val="006A4EF0"/>
    <w:rsid w:val="006B18F9"/>
    <w:rsid w:val="006C0E63"/>
    <w:rsid w:val="006C1D39"/>
    <w:rsid w:val="006C6A0A"/>
    <w:rsid w:val="006D2EEC"/>
    <w:rsid w:val="006E3F86"/>
    <w:rsid w:val="007012F6"/>
    <w:rsid w:val="007058EF"/>
    <w:rsid w:val="0070652A"/>
    <w:rsid w:val="00722823"/>
    <w:rsid w:val="00731943"/>
    <w:rsid w:val="0073714C"/>
    <w:rsid w:val="007415D9"/>
    <w:rsid w:val="007436B9"/>
    <w:rsid w:val="0074388D"/>
    <w:rsid w:val="00746065"/>
    <w:rsid w:val="00746809"/>
    <w:rsid w:val="00755D77"/>
    <w:rsid w:val="0075695B"/>
    <w:rsid w:val="0075774E"/>
    <w:rsid w:val="00766C37"/>
    <w:rsid w:val="00766FC4"/>
    <w:rsid w:val="00771B9D"/>
    <w:rsid w:val="00775696"/>
    <w:rsid w:val="00775C1A"/>
    <w:rsid w:val="00784836"/>
    <w:rsid w:val="00785FA1"/>
    <w:rsid w:val="00787EDD"/>
    <w:rsid w:val="007920E9"/>
    <w:rsid w:val="00794CE7"/>
    <w:rsid w:val="007A06A0"/>
    <w:rsid w:val="007A27AD"/>
    <w:rsid w:val="007A4DD2"/>
    <w:rsid w:val="007A784D"/>
    <w:rsid w:val="007A7948"/>
    <w:rsid w:val="007B1F2D"/>
    <w:rsid w:val="007B51C8"/>
    <w:rsid w:val="007B7F9A"/>
    <w:rsid w:val="007C25F1"/>
    <w:rsid w:val="007C35B5"/>
    <w:rsid w:val="007C4EA1"/>
    <w:rsid w:val="007D07A6"/>
    <w:rsid w:val="007D2939"/>
    <w:rsid w:val="007E421B"/>
    <w:rsid w:val="007E6656"/>
    <w:rsid w:val="007E707B"/>
    <w:rsid w:val="007E7278"/>
    <w:rsid w:val="00800089"/>
    <w:rsid w:val="00802417"/>
    <w:rsid w:val="008034D0"/>
    <w:rsid w:val="00803DD8"/>
    <w:rsid w:val="00822702"/>
    <w:rsid w:val="00827D05"/>
    <w:rsid w:val="0083379B"/>
    <w:rsid w:val="0083680B"/>
    <w:rsid w:val="0084046F"/>
    <w:rsid w:val="0084292E"/>
    <w:rsid w:val="00845DB0"/>
    <w:rsid w:val="00846F82"/>
    <w:rsid w:val="00847D99"/>
    <w:rsid w:val="00850FEC"/>
    <w:rsid w:val="00854B76"/>
    <w:rsid w:val="00856F26"/>
    <w:rsid w:val="008607D9"/>
    <w:rsid w:val="0086462B"/>
    <w:rsid w:val="00871773"/>
    <w:rsid w:val="008757CA"/>
    <w:rsid w:val="00876CEC"/>
    <w:rsid w:val="0088294E"/>
    <w:rsid w:val="00887F15"/>
    <w:rsid w:val="008915CA"/>
    <w:rsid w:val="008926C8"/>
    <w:rsid w:val="00896A6C"/>
    <w:rsid w:val="00897CB4"/>
    <w:rsid w:val="008A3005"/>
    <w:rsid w:val="008A3B24"/>
    <w:rsid w:val="008B1249"/>
    <w:rsid w:val="008B12E7"/>
    <w:rsid w:val="008B22BA"/>
    <w:rsid w:val="008B504D"/>
    <w:rsid w:val="008C04CF"/>
    <w:rsid w:val="008C2E93"/>
    <w:rsid w:val="008C5EBD"/>
    <w:rsid w:val="008D6402"/>
    <w:rsid w:val="008D6CA9"/>
    <w:rsid w:val="008E0FC5"/>
    <w:rsid w:val="008E2D76"/>
    <w:rsid w:val="008E517B"/>
    <w:rsid w:val="008E70C8"/>
    <w:rsid w:val="008F520D"/>
    <w:rsid w:val="008F7415"/>
    <w:rsid w:val="009018C7"/>
    <w:rsid w:val="00904C34"/>
    <w:rsid w:val="009060A1"/>
    <w:rsid w:val="00913FF4"/>
    <w:rsid w:val="00921FCA"/>
    <w:rsid w:val="00924E8E"/>
    <w:rsid w:val="009270F6"/>
    <w:rsid w:val="00945505"/>
    <w:rsid w:val="0094572A"/>
    <w:rsid w:val="00946C26"/>
    <w:rsid w:val="00954744"/>
    <w:rsid w:val="00954F96"/>
    <w:rsid w:val="009555DE"/>
    <w:rsid w:val="00962178"/>
    <w:rsid w:val="009656EF"/>
    <w:rsid w:val="00970017"/>
    <w:rsid w:val="009714A9"/>
    <w:rsid w:val="00974297"/>
    <w:rsid w:val="009764A3"/>
    <w:rsid w:val="00977C19"/>
    <w:rsid w:val="00987A7D"/>
    <w:rsid w:val="0099147F"/>
    <w:rsid w:val="0099255E"/>
    <w:rsid w:val="0099450C"/>
    <w:rsid w:val="009967D4"/>
    <w:rsid w:val="009978E9"/>
    <w:rsid w:val="00997E1D"/>
    <w:rsid w:val="009A25DF"/>
    <w:rsid w:val="009A26B8"/>
    <w:rsid w:val="009A4421"/>
    <w:rsid w:val="009B2385"/>
    <w:rsid w:val="009B311C"/>
    <w:rsid w:val="009B326F"/>
    <w:rsid w:val="009B4DA5"/>
    <w:rsid w:val="009B57B1"/>
    <w:rsid w:val="009C1892"/>
    <w:rsid w:val="009C1EA7"/>
    <w:rsid w:val="009C659B"/>
    <w:rsid w:val="009D074E"/>
    <w:rsid w:val="009D1FCD"/>
    <w:rsid w:val="009D21A9"/>
    <w:rsid w:val="009E41EB"/>
    <w:rsid w:val="009E5DC9"/>
    <w:rsid w:val="009F0645"/>
    <w:rsid w:val="009F45AB"/>
    <w:rsid w:val="00A0187D"/>
    <w:rsid w:val="00A01BCF"/>
    <w:rsid w:val="00A01CE8"/>
    <w:rsid w:val="00A028D4"/>
    <w:rsid w:val="00A03984"/>
    <w:rsid w:val="00A05A0A"/>
    <w:rsid w:val="00A1176A"/>
    <w:rsid w:val="00A14186"/>
    <w:rsid w:val="00A1470D"/>
    <w:rsid w:val="00A206E4"/>
    <w:rsid w:val="00A20BE0"/>
    <w:rsid w:val="00A230B4"/>
    <w:rsid w:val="00A23724"/>
    <w:rsid w:val="00A257E1"/>
    <w:rsid w:val="00A30520"/>
    <w:rsid w:val="00A3136F"/>
    <w:rsid w:val="00A35699"/>
    <w:rsid w:val="00A36FC6"/>
    <w:rsid w:val="00A66A29"/>
    <w:rsid w:val="00A72423"/>
    <w:rsid w:val="00A7461C"/>
    <w:rsid w:val="00A75A3E"/>
    <w:rsid w:val="00A81DD7"/>
    <w:rsid w:val="00A85F8D"/>
    <w:rsid w:val="00A92C28"/>
    <w:rsid w:val="00AA21D7"/>
    <w:rsid w:val="00AB4095"/>
    <w:rsid w:val="00AC18D4"/>
    <w:rsid w:val="00AC40A6"/>
    <w:rsid w:val="00AD24A9"/>
    <w:rsid w:val="00AD5F35"/>
    <w:rsid w:val="00AE382E"/>
    <w:rsid w:val="00AE58B8"/>
    <w:rsid w:val="00AE63C0"/>
    <w:rsid w:val="00AF4282"/>
    <w:rsid w:val="00B00184"/>
    <w:rsid w:val="00B024ED"/>
    <w:rsid w:val="00B02CF6"/>
    <w:rsid w:val="00B035F3"/>
    <w:rsid w:val="00B04A4A"/>
    <w:rsid w:val="00B0591C"/>
    <w:rsid w:val="00B155C8"/>
    <w:rsid w:val="00B21A7D"/>
    <w:rsid w:val="00B21D71"/>
    <w:rsid w:val="00B263B4"/>
    <w:rsid w:val="00B32A4A"/>
    <w:rsid w:val="00B374CF"/>
    <w:rsid w:val="00B3772A"/>
    <w:rsid w:val="00B37EE0"/>
    <w:rsid w:val="00B43CD6"/>
    <w:rsid w:val="00B475A7"/>
    <w:rsid w:val="00B51C92"/>
    <w:rsid w:val="00B52A8D"/>
    <w:rsid w:val="00B539EC"/>
    <w:rsid w:val="00B65091"/>
    <w:rsid w:val="00B70271"/>
    <w:rsid w:val="00B73581"/>
    <w:rsid w:val="00B74A81"/>
    <w:rsid w:val="00B826D5"/>
    <w:rsid w:val="00B86066"/>
    <w:rsid w:val="00B86948"/>
    <w:rsid w:val="00BA4C10"/>
    <w:rsid w:val="00BA680D"/>
    <w:rsid w:val="00BB0F02"/>
    <w:rsid w:val="00BB2EC4"/>
    <w:rsid w:val="00BB3B83"/>
    <w:rsid w:val="00BC5BD4"/>
    <w:rsid w:val="00BC6BCA"/>
    <w:rsid w:val="00BD3DF4"/>
    <w:rsid w:val="00BD7841"/>
    <w:rsid w:val="00BF0BAB"/>
    <w:rsid w:val="00BF2CCD"/>
    <w:rsid w:val="00BF57EA"/>
    <w:rsid w:val="00C00E15"/>
    <w:rsid w:val="00C024F0"/>
    <w:rsid w:val="00C03A2F"/>
    <w:rsid w:val="00C05879"/>
    <w:rsid w:val="00C11974"/>
    <w:rsid w:val="00C138AB"/>
    <w:rsid w:val="00C2041F"/>
    <w:rsid w:val="00C21B42"/>
    <w:rsid w:val="00C26ED0"/>
    <w:rsid w:val="00C3398D"/>
    <w:rsid w:val="00C35FE1"/>
    <w:rsid w:val="00C37271"/>
    <w:rsid w:val="00C37FF7"/>
    <w:rsid w:val="00C43C0A"/>
    <w:rsid w:val="00C4524D"/>
    <w:rsid w:val="00C47037"/>
    <w:rsid w:val="00C5324D"/>
    <w:rsid w:val="00C6011A"/>
    <w:rsid w:val="00C65E31"/>
    <w:rsid w:val="00C674B9"/>
    <w:rsid w:val="00C7342B"/>
    <w:rsid w:val="00C75F16"/>
    <w:rsid w:val="00C764D0"/>
    <w:rsid w:val="00C85CC2"/>
    <w:rsid w:val="00CA1BF1"/>
    <w:rsid w:val="00CA53EE"/>
    <w:rsid w:val="00CA7F05"/>
    <w:rsid w:val="00CB1418"/>
    <w:rsid w:val="00CB188F"/>
    <w:rsid w:val="00CB30B9"/>
    <w:rsid w:val="00CB3677"/>
    <w:rsid w:val="00CB41DD"/>
    <w:rsid w:val="00CB5447"/>
    <w:rsid w:val="00CB6380"/>
    <w:rsid w:val="00CC1C06"/>
    <w:rsid w:val="00CC1FAD"/>
    <w:rsid w:val="00CC4C32"/>
    <w:rsid w:val="00CC5F94"/>
    <w:rsid w:val="00CE7D23"/>
    <w:rsid w:val="00CF161F"/>
    <w:rsid w:val="00CF297A"/>
    <w:rsid w:val="00CF2C65"/>
    <w:rsid w:val="00CF367F"/>
    <w:rsid w:val="00CF4780"/>
    <w:rsid w:val="00CF7D6F"/>
    <w:rsid w:val="00D04837"/>
    <w:rsid w:val="00D07808"/>
    <w:rsid w:val="00D11068"/>
    <w:rsid w:val="00D242AD"/>
    <w:rsid w:val="00D31F10"/>
    <w:rsid w:val="00D35785"/>
    <w:rsid w:val="00D41781"/>
    <w:rsid w:val="00D45C7A"/>
    <w:rsid w:val="00D52297"/>
    <w:rsid w:val="00D52E86"/>
    <w:rsid w:val="00D5319F"/>
    <w:rsid w:val="00D54D89"/>
    <w:rsid w:val="00D5621B"/>
    <w:rsid w:val="00D64F8F"/>
    <w:rsid w:val="00D714E0"/>
    <w:rsid w:val="00D72668"/>
    <w:rsid w:val="00D855ED"/>
    <w:rsid w:val="00D92740"/>
    <w:rsid w:val="00D9296F"/>
    <w:rsid w:val="00D95E87"/>
    <w:rsid w:val="00D9716B"/>
    <w:rsid w:val="00DA1895"/>
    <w:rsid w:val="00DA2628"/>
    <w:rsid w:val="00DA2F07"/>
    <w:rsid w:val="00DA5592"/>
    <w:rsid w:val="00DA6FE5"/>
    <w:rsid w:val="00DB0300"/>
    <w:rsid w:val="00DB5994"/>
    <w:rsid w:val="00DC03FB"/>
    <w:rsid w:val="00DC2513"/>
    <w:rsid w:val="00DC3FC8"/>
    <w:rsid w:val="00DC4D3B"/>
    <w:rsid w:val="00DD2B1F"/>
    <w:rsid w:val="00DD5C4E"/>
    <w:rsid w:val="00DD74C7"/>
    <w:rsid w:val="00DD7ECE"/>
    <w:rsid w:val="00DE031A"/>
    <w:rsid w:val="00DE2F51"/>
    <w:rsid w:val="00DE7754"/>
    <w:rsid w:val="00E02E7E"/>
    <w:rsid w:val="00E0681D"/>
    <w:rsid w:val="00E1026E"/>
    <w:rsid w:val="00E10A11"/>
    <w:rsid w:val="00E2387B"/>
    <w:rsid w:val="00E24495"/>
    <w:rsid w:val="00E24DE5"/>
    <w:rsid w:val="00E32665"/>
    <w:rsid w:val="00E42AB5"/>
    <w:rsid w:val="00E43008"/>
    <w:rsid w:val="00E44B7D"/>
    <w:rsid w:val="00E52AA9"/>
    <w:rsid w:val="00E53DEE"/>
    <w:rsid w:val="00E61419"/>
    <w:rsid w:val="00E61B51"/>
    <w:rsid w:val="00E70AE4"/>
    <w:rsid w:val="00E77CD1"/>
    <w:rsid w:val="00E876D4"/>
    <w:rsid w:val="00E97AA4"/>
    <w:rsid w:val="00EA5E13"/>
    <w:rsid w:val="00EB01EE"/>
    <w:rsid w:val="00EB386C"/>
    <w:rsid w:val="00EC2085"/>
    <w:rsid w:val="00EC5FCF"/>
    <w:rsid w:val="00ED2664"/>
    <w:rsid w:val="00ED44B6"/>
    <w:rsid w:val="00ED5158"/>
    <w:rsid w:val="00ED53B9"/>
    <w:rsid w:val="00ED687E"/>
    <w:rsid w:val="00EE28CC"/>
    <w:rsid w:val="00EF053D"/>
    <w:rsid w:val="00EF05AE"/>
    <w:rsid w:val="00EF4AA3"/>
    <w:rsid w:val="00F0374D"/>
    <w:rsid w:val="00F05B8A"/>
    <w:rsid w:val="00F078B0"/>
    <w:rsid w:val="00F121B4"/>
    <w:rsid w:val="00F122FD"/>
    <w:rsid w:val="00F17679"/>
    <w:rsid w:val="00F2666C"/>
    <w:rsid w:val="00F348FC"/>
    <w:rsid w:val="00F36A46"/>
    <w:rsid w:val="00F43473"/>
    <w:rsid w:val="00F53F34"/>
    <w:rsid w:val="00F56D60"/>
    <w:rsid w:val="00F57762"/>
    <w:rsid w:val="00F610F5"/>
    <w:rsid w:val="00F62221"/>
    <w:rsid w:val="00F64098"/>
    <w:rsid w:val="00F662BE"/>
    <w:rsid w:val="00F80C5C"/>
    <w:rsid w:val="00F83F98"/>
    <w:rsid w:val="00F85D40"/>
    <w:rsid w:val="00F864D3"/>
    <w:rsid w:val="00F9083C"/>
    <w:rsid w:val="00F943B1"/>
    <w:rsid w:val="00F95675"/>
    <w:rsid w:val="00FA0273"/>
    <w:rsid w:val="00FA1FCF"/>
    <w:rsid w:val="00FB16E8"/>
    <w:rsid w:val="00FB1CD1"/>
    <w:rsid w:val="00FB1D83"/>
    <w:rsid w:val="00FB4DD3"/>
    <w:rsid w:val="00FB4FE5"/>
    <w:rsid w:val="00FC0E09"/>
    <w:rsid w:val="00FC29BB"/>
    <w:rsid w:val="00FC6F65"/>
    <w:rsid w:val="00FC7DC7"/>
    <w:rsid w:val="00FD0425"/>
    <w:rsid w:val="00FD0C9B"/>
    <w:rsid w:val="00FD1540"/>
    <w:rsid w:val="00FD4511"/>
    <w:rsid w:val="00FD4E6F"/>
    <w:rsid w:val="00FE1A60"/>
    <w:rsid w:val="00FE5FB6"/>
    <w:rsid w:val="00FE6A7D"/>
    <w:rsid w:val="00FF3819"/>
    <w:rsid w:val="00FF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7439F"/>
  <w15:docId w15:val="{27CE7A50-F1D1-4EC4-94EA-3A27DAED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01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qFormat/>
    <w:rsid w:val="00EB01E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List Paragraph"/>
    <w:basedOn w:val="a"/>
    <w:uiPriority w:val="34"/>
    <w:qFormat/>
    <w:rsid w:val="00EB01EE"/>
    <w:pPr>
      <w:ind w:left="720"/>
      <w:contextualSpacing/>
    </w:pPr>
  </w:style>
  <w:style w:type="character" w:styleId="a4">
    <w:name w:val="Hyperlink"/>
    <w:uiPriority w:val="99"/>
    <w:unhideWhenUsed/>
    <w:rsid w:val="00EB01EE"/>
    <w:rPr>
      <w:color w:val="333399"/>
      <w:u w:val="single"/>
    </w:rPr>
  </w:style>
  <w:style w:type="paragraph" w:styleId="a5">
    <w:name w:val="Body Text Indent"/>
    <w:basedOn w:val="a"/>
    <w:link w:val="a6"/>
    <w:rsid w:val="00EB01EE"/>
    <w:pPr>
      <w:tabs>
        <w:tab w:val="num" w:pos="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6">
    <w:name w:val="Основной текст с отступом Знак"/>
    <w:link w:val="a5"/>
    <w:rsid w:val="00EB01EE"/>
    <w:rPr>
      <w:rFonts w:ascii="Times New Roman" w:eastAsia="Times New Roman" w:hAnsi="Times New Roman" w:cs="Times New Roman"/>
      <w:sz w:val="28"/>
      <w:szCs w:val="24"/>
    </w:rPr>
  </w:style>
  <w:style w:type="character" w:customStyle="1" w:styleId="s20">
    <w:name w:val="s20"/>
    <w:rsid w:val="00EB01EE"/>
  </w:style>
  <w:style w:type="character" w:customStyle="1" w:styleId="s1">
    <w:name w:val="s1"/>
    <w:rsid w:val="00183A2F"/>
    <w:rPr>
      <w:rFonts w:ascii="Times New Roman" w:hAnsi="Times New Roman" w:cs="Times New Roman" w:hint="default"/>
      <w:b/>
      <w:b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A028D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A028D4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A7985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1A7985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1A7985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1A7985"/>
    <w:rPr>
      <w:sz w:val="22"/>
      <w:szCs w:val="22"/>
      <w:lang w:eastAsia="en-US"/>
    </w:rPr>
  </w:style>
  <w:style w:type="character" w:customStyle="1" w:styleId="s2">
    <w:name w:val="s2"/>
    <w:rsid w:val="00CB3677"/>
    <w:rPr>
      <w:color w:val="000080"/>
    </w:rPr>
  </w:style>
  <w:style w:type="paragraph" w:styleId="ad">
    <w:name w:val="No Spacing"/>
    <w:uiPriority w:val="1"/>
    <w:qFormat/>
    <w:rsid w:val="00240610"/>
    <w:rPr>
      <w:sz w:val="22"/>
      <w:szCs w:val="22"/>
      <w:lang w:eastAsia="en-US"/>
    </w:rPr>
  </w:style>
  <w:style w:type="character" w:customStyle="1" w:styleId="s3">
    <w:name w:val="s3"/>
    <w:rsid w:val="00240610"/>
    <w:rPr>
      <w:color w:val="FF0000"/>
    </w:rPr>
  </w:style>
  <w:style w:type="paragraph" w:customStyle="1" w:styleId="floatpanel-abolished">
    <w:name w:val="floatpanel-abolished"/>
    <w:basedOn w:val="a"/>
    <w:rsid w:val="002406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62068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620682"/>
    <w:pPr>
      <w:spacing w:after="0" w:line="240" w:lineRule="auto"/>
      <w:jc w:val="both"/>
    </w:pPr>
    <w:rPr>
      <w:rFonts w:ascii="Times New Roman" w:hAnsi="Times New Roman"/>
      <w:sz w:val="20"/>
      <w:szCs w:val="20"/>
      <w:lang w:val="x-none"/>
    </w:rPr>
  </w:style>
  <w:style w:type="character" w:customStyle="1" w:styleId="af0">
    <w:name w:val="Текст сноски Знак"/>
    <w:link w:val="af"/>
    <w:uiPriority w:val="99"/>
    <w:semiHidden/>
    <w:rsid w:val="00620682"/>
    <w:rPr>
      <w:rFonts w:ascii="Times New Roman" w:hAnsi="Times New Roman"/>
      <w:lang w:eastAsia="en-US"/>
    </w:rPr>
  </w:style>
  <w:style w:type="character" w:styleId="af1">
    <w:name w:val="footnote reference"/>
    <w:uiPriority w:val="99"/>
    <w:semiHidden/>
    <w:unhideWhenUsed/>
    <w:rsid w:val="00620682"/>
    <w:rPr>
      <w:vertAlign w:val="superscript"/>
    </w:rPr>
  </w:style>
  <w:style w:type="paragraph" w:styleId="af2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3"/>
    <w:uiPriority w:val="99"/>
    <w:unhideWhenUsed/>
    <w:qFormat/>
    <w:rsid w:val="0062068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19">
    <w:name w:val="s19"/>
    <w:rsid w:val="00620682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HTML">
    <w:name w:val="Стандартный HTML Знак"/>
    <w:link w:val="HTML0"/>
    <w:uiPriority w:val="99"/>
    <w:semiHidden/>
    <w:rsid w:val="00620682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6206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1">
    <w:name w:val="Стандартный HTML Знак1"/>
    <w:uiPriority w:val="99"/>
    <w:semiHidden/>
    <w:rsid w:val="00620682"/>
    <w:rPr>
      <w:rFonts w:ascii="Courier New" w:hAnsi="Courier New" w:cs="Courier New"/>
      <w:lang w:eastAsia="en-US"/>
    </w:rPr>
  </w:style>
  <w:style w:type="paragraph" w:styleId="2">
    <w:name w:val="Body Text Indent 2"/>
    <w:basedOn w:val="a"/>
    <w:link w:val="20"/>
    <w:uiPriority w:val="99"/>
    <w:unhideWhenUsed/>
    <w:rsid w:val="000C2CC6"/>
    <w:pPr>
      <w:spacing w:after="120" w:line="480" w:lineRule="auto"/>
      <w:ind w:left="283"/>
    </w:pPr>
    <w:rPr>
      <w:rFonts w:eastAsia="Times New Roman"/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0C2CC6"/>
    <w:rPr>
      <w:rFonts w:eastAsia="Times New Roman"/>
      <w:sz w:val="22"/>
      <w:szCs w:val="22"/>
      <w:lang w:val="x-none" w:eastAsia="x-none"/>
    </w:rPr>
  </w:style>
  <w:style w:type="character" w:styleId="af4">
    <w:name w:val="annotation reference"/>
    <w:uiPriority w:val="99"/>
    <w:unhideWhenUsed/>
    <w:rsid w:val="003C50B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C50B9"/>
    <w:rPr>
      <w:sz w:val="20"/>
      <w:szCs w:val="20"/>
      <w:lang w:val="x-none"/>
    </w:rPr>
  </w:style>
  <w:style w:type="character" w:customStyle="1" w:styleId="af6">
    <w:name w:val="Текст примечания Знак"/>
    <w:link w:val="af5"/>
    <w:uiPriority w:val="99"/>
    <w:semiHidden/>
    <w:rsid w:val="003C50B9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C50B9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3C50B9"/>
    <w:rPr>
      <w:b/>
      <w:bCs/>
      <w:lang w:eastAsia="en-US"/>
    </w:rPr>
  </w:style>
  <w:style w:type="character" w:customStyle="1" w:styleId="af3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2"/>
    <w:uiPriority w:val="99"/>
    <w:locked/>
    <w:rsid w:val="006C0E63"/>
    <w:rPr>
      <w:rFonts w:ascii="Times New Roman" w:eastAsia="Times New Roman" w:hAnsi="Times New Roman"/>
      <w:sz w:val="24"/>
      <w:szCs w:val="24"/>
    </w:rPr>
  </w:style>
  <w:style w:type="character" w:customStyle="1" w:styleId="s21">
    <w:name w:val="s21"/>
    <w:rsid w:val="007436B9"/>
  </w:style>
  <w:style w:type="character" w:customStyle="1" w:styleId="s9">
    <w:name w:val="s9"/>
    <w:basedOn w:val="a0"/>
    <w:rsid w:val="00B86066"/>
    <w:rPr>
      <w:bdr w:val="none" w:sz="0" w:space="0" w:color="auto" w:frame="1"/>
    </w:rPr>
  </w:style>
  <w:style w:type="character" w:customStyle="1" w:styleId="af9">
    <w:name w:val="a"/>
    <w:rsid w:val="00ED5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7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47552-51CD-4073-984B-2BC072AB6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DN_Almira_Kh</dc:creator>
  <cp:lastModifiedBy>Альмира Тлепова</cp:lastModifiedBy>
  <cp:revision>5</cp:revision>
  <cp:lastPrinted>2025-12-12T05:42:00Z</cp:lastPrinted>
  <dcterms:created xsi:type="dcterms:W3CDTF">2026-09-15T12:49:00Z</dcterms:created>
  <dcterms:modified xsi:type="dcterms:W3CDTF">2026-09-16T06:49:00Z</dcterms:modified>
</cp:coreProperties>
</file>