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16FB" w:rsidRDefault="00E36DE9">
      <w:pPr>
        <w:spacing w:before="60"/>
        <w:ind w:left="37" w:right="66"/>
        <w:jc w:val="center"/>
        <w:rPr>
          <w:b/>
          <w:sz w:val="28"/>
        </w:rPr>
      </w:pPr>
      <w:r>
        <w:rPr>
          <w:b/>
          <w:sz w:val="28"/>
        </w:rPr>
        <w:t>«Б»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корпусының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бос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мемлекеттік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әкімшілік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лауазымдарға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орналасуға жалпы конкурс туралы хабарландыру</w:t>
      </w:r>
    </w:p>
    <w:p w:rsidR="006916FB" w:rsidRDefault="00E36DE9">
      <w:pPr>
        <w:spacing w:before="276"/>
        <w:ind w:left="37" w:right="72"/>
        <w:jc w:val="center"/>
        <w:rPr>
          <w:b/>
          <w:sz w:val="28"/>
        </w:rPr>
      </w:pPr>
      <w:r>
        <w:rPr>
          <w:b/>
          <w:sz w:val="28"/>
        </w:rPr>
        <w:t>«Қарағанды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облысы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Қарқаралы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ауданы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әкімінің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аппараты»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 xml:space="preserve">мемлекеттік </w:t>
      </w:r>
      <w:r>
        <w:rPr>
          <w:b/>
          <w:spacing w:val="-2"/>
          <w:sz w:val="28"/>
        </w:rPr>
        <w:t>мекемесі</w:t>
      </w:r>
    </w:p>
    <w:p w:rsidR="006916FB" w:rsidRDefault="006916FB">
      <w:pPr>
        <w:pStyle w:val="a3"/>
        <w:spacing w:before="74"/>
        <w:ind w:left="0"/>
        <w:rPr>
          <w:b/>
        </w:rPr>
      </w:pPr>
    </w:p>
    <w:p w:rsidR="006916FB" w:rsidRDefault="00E36DE9">
      <w:pPr>
        <w:ind w:left="3336"/>
        <w:rPr>
          <w:b/>
          <w:sz w:val="28"/>
        </w:rPr>
      </w:pPr>
      <w:r>
        <w:rPr>
          <w:b/>
          <w:sz w:val="28"/>
        </w:rPr>
        <w:t>Конкурс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туралы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ақпарат</w:t>
      </w:r>
    </w:p>
    <w:p w:rsidR="006916FB" w:rsidRDefault="00E36DE9">
      <w:pPr>
        <w:pStyle w:val="a3"/>
        <w:spacing w:before="78"/>
      </w:pPr>
      <w:r>
        <w:t>Құжаттарды</w:t>
      </w:r>
      <w:r>
        <w:rPr>
          <w:spacing w:val="-5"/>
        </w:rPr>
        <w:t xml:space="preserve"> </w:t>
      </w:r>
      <w:r>
        <w:t>қабылдау</w:t>
      </w:r>
      <w:r>
        <w:rPr>
          <w:spacing w:val="-3"/>
        </w:rPr>
        <w:t xml:space="preserve"> </w:t>
      </w:r>
      <w:r>
        <w:t>мерзімі:</w:t>
      </w:r>
      <w:r>
        <w:rPr>
          <w:spacing w:val="-4"/>
        </w:rPr>
        <w:t xml:space="preserve"> </w:t>
      </w:r>
      <w:r>
        <w:t>25.09.2026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rPr>
          <w:spacing w:val="-2"/>
        </w:rPr>
        <w:t>28.09.2026</w:t>
      </w:r>
    </w:p>
    <w:p w:rsidR="006916FB" w:rsidRDefault="00E36DE9">
      <w:pPr>
        <w:pStyle w:val="a3"/>
      </w:pPr>
      <w:r>
        <w:t>Қабылдау</w:t>
      </w:r>
      <w:r>
        <w:rPr>
          <w:spacing w:val="-1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этап:</w:t>
      </w:r>
      <w:r>
        <w:rPr>
          <w:spacing w:val="-2"/>
        </w:rPr>
        <w:t xml:space="preserve"> </w:t>
      </w:r>
      <w:r>
        <w:t>25.09.2026-</w:t>
      </w:r>
      <w:r>
        <w:rPr>
          <w:spacing w:val="-1"/>
        </w:rPr>
        <w:t xml:space="preserve"> </w:t>
      </w:r>
      <w:r>
        <w:rPr>
          <w:spacing w:val="-2"/>
        </w:rPr>
        <w:t>28.09.2026</w:t>
      </w:r>
    </w:p>
    <w:p w:rsidR="006916FB" w:rsidRDefault="00E36DE9">
      <w:pPr>
        <w:pStyle w:val="a3"/>
      </w:pPr>
      <w:r>
        <w:t>Қабылдау</w:t>
      </w:r>
      <w:r>
        <w:rPr>
          <w:spacing w:val="-2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этап:</w:t>
      </w:r>
      <w:r>
        <w:rPr>
          <w:spacing w:val="-2"/>
        </w:rPr>
        <w:t xml:space="preserve"> 29.09.2026</w:t>
      </w:r>
    </w:p>
    <w:p w:rsidR="006916FB" w:rsidRDefault="00E36DE9">
      <w:pPr>
        <w:pStyle w:val="a3"/>
      </w:pPr>
      <w:r>
        <w:t>Практикалық</w:t>
      </w:r>
      <w:r>
        <w:rPr>
          <w:spacing w:val="-10"/>
        </w:rPr>
        <w:t xml:space="preserve"> </w:t>
      </w:r>
      <w:r>
        <w:t>бағалау:</w:t>
      </w:r>
      <w:r>
        <w:rPr>
          <w:spacing w:val="-9"/>
        </w:rPr>
        <w:t xml:space="preserve"> </w:t>
      </w:r>
      <w:r>
        <w:rPr>
          <w:spacing w:val="-2"/>
        </w:rPr>
        <w:t>30.09.2026</w:t>
      </w:r>
    </w:p>
    <w:p w:rsidR="006916FB" w:rsidRDefault="00E36DE9">
      <w:pPr>
        <w:pStyle w:val="a3"/>
      </w:pPr>
      <w:r>
        <w:t>Анықтама</w:t>
      </w:r>
      <w:r>
        <w:rPr>
          <w:spacing w:val="-9"/>
        </w:rPr>
        <w:t xml:space="preserve"> </w:t>
      </w:r>
      <w:r>
        <w:t>телефоны:</w:t>
      </w:r>
      <w:r>
        <w:rPr>
          <w:spacing w:val="-8"/>
        </w:rPr>
        <w:t xml:space="preserve"> </w:t>
      </w:r>
      <w:r>
        <w:rPr>
          <w:spacing w:val="-2"/>
        </w:rPr>
        <w:t>87025137739</w:t>
      </w:r>
    </w:p>
    <w:p w:rsidR="006916FB" w:rsidRDefault="00E36DE9">
      <w:pPr>
        <w:pStyle w:val="a3"/>
      </w:pPr>
      <w:r>
        <w:t>E-3</w:t>
      </w:r>
      <w:r>
        <w:rPr>
          <w:spacing w:val="-6"/>
        </w:rPr>
        <w:t xml:space="preserve"> </w:t>
      </w:r>
      <w:r>
        <w:t>санат</w:t>
      </w:r>
      <w:r>
        <w:rPr>
          <w:spacing w:val="-3"/>
        </w:rPr>
        <w:t xml:space="preserve"> </w:t>
      </w:r>
      <w:r>
        <w:t>үшін</w:t>
      </w:r>
      <w:r>
        <w:rPr>
          <w:spacing w:val="-4"/>
        </w:rPr>
        <w:t xml:space="preserve"> </w:t>
      </w:r>
      <w:r>
        <w:t>орташа</w:t>
      </w:r>
      <w:r>
        <w:rPr>
          <w:spacing w:val="-4"/>
        </w:rPr>
        <w:t xml:space="preserve"> </w:t>
      </w:r>
      <w:r>
        <w:t>лауазымдық</w:t>
      </w:r>
      <w:r>
        <w:rPr>
          <w:spacing w:val="-4"/>
        </w:rPr>
        <w:t xml:space="preserve"> </w:t>
      </w:r>
      <w:r>
        <w:t>жалақы</w:t>
      </w:r>
      <w:r>
        <w:rPr>
          <w:spacing w:val="-4"/>
        </w:rPr>
        <w:t xml:space="preserve"> </w:t>
      </w:r>
      <w:r>
        <w:t>:</w:t>
      </w:r>
      <w:r>
        <w:rPr>
          <w:spacing w:val="-4"/>
        </w:rPr>
        <w:t xml:space="preserve"> </w:t>
      </w:r>
      <w:r>
        <w:rPr>
          <w:spacing w:val="-2"/>
        </w:rPr>
        <w:t>327923</w:t>
      </w:r>
    </w:p>
    <w:p w:rsidR="006916FB" w:rsidRDefault="00E36DE9">
      <w:pPr>
        <w:tabs>
          <w:tab w:val="left" w:pos="2738"/>
          <w:tab w:val="left" w:pos="4142"/>
          <w:tab w:val="left" w:pos="5370"/>
          <w:tab w:val="left" w:pos="7507"/>
          <w:tab w:val="left" w:pos="8802"/>
        </w:tabs>
        <w:ind w:left="140" w:right="175" w:firstLine="560"/>
        <w:rPr>
          <w:b/>
          <w:i/>
          <w:sz w:val="28"/>
        </w:rPr>
      </w:pPr>
      <w:r>
        <w:rPr>
          <w:b/>
          <w:i/>
          <w:spacing w:val="-2"/>
          <w:sz w:val="28"/>
        </w:rPr>
        <w:t>(Лауазымдық</w:t>
      </w:r>
      <w:r>
        <w:rPr>
          <w:b/>
          <w:i/>
          <w:sz w:val="28"/>
        </w:rPr>
        <w:tab/>
      </w:r>
      <w:r>
        <w:rPr>
          <w:b/>
          <w:i/>
          <w:spacing w:val="-2"/>
          <w:sz w:val="28"/>
        </w:rPr>
        <w:t>жалақы</w:t>
      </w:r>
      <w:r>
        <w:rPr>
          <w:b/>
          <w:i/>
          <w:sz w:val="28"/>
        </w:rPr>
        <w:tab/>
      </w:r>
      <w:r>
        <w:rPr>
          <w:b/>
          <w:i/>
          <w:spacing w:val="-2"/>
          <w:sz w:val="28"/>
        </w:rPr>
        <w:t>нақты</w:t>
      </w:r>
      <w:r>
        <w:rPr>
          <w:b/>
          <w:i/>
          <w:sz w:val="28"/>
        </w:rPr>
        <w:tab/>
      </w:r>
      <w:r>
        <w:rPr>
          <w:b/>
          <w:i/>
          <w:spacing w:val="-2"/>
          <w:sz w:val="28"/>
        </w:rPr>
        <w:t>қызметкердің</w:t>
      </w:r>
      <w:r>
        <w:rPr>
          <w:b/>
          <w:i/>
          <w:sz w:val="28"/>
        </w:rPr>
        <w:tab/>
      </w:r>
      <w:r>
        <w:rPr>
          <w:b/>
          <w:i/>
          <w:spacing w:val="-2"/>
          <w:sz w:val="28"/>
        </w:rPr>
        <w:t>жұмыс</w:t>
      </w:r>
      <w:r>
        <w:rPr>
          <w:b/>
          <w:i/>
          <w:sz w:val="28"/>
        </w:rPr>
        <w:tab/>
      </w:r>
      <w:r>
        <w:rPr>
          <w:b/>
          <w:i/>
          <w:spacing w:val="-2"/>
          <w:sz w:val="28"/>
        </w:rPr>
        <w:t xml:space="preserve">өтіліне </w:t>
      </w:r>
      <w:r>
        <w:rPr>
          <w:b/>
          <w:i/>
          <w:sz w:val="28"/>
        </w:rPr>
        <w:t>байланысты хабарландыруда көрсетілгеннен өзгеше болуы мүмкін)</w:t>
      </w:r>
    </w:p>
    <w:p w:rsidR="006916FB" w:rsidRDefault="006916FB">
      <w:pPr>
        <w:pStyle w:val="a3"/>
        <w:spacing w:before="142"/>
        <w:ind w:left="0"/>
        <w:rPr>
          <w:b/>
          <w:i/>
        </w:rPr>
      </w:pPr>
    </w:p>
    <w:p w:rsidR="006916FB" w:rsidRDefault="00E36DE9">
      <w:pPr>
        <w:pStyle w:val="1"/>
        <w:ind w:left="3896"/>
      </w:pPr>
      <w:r>
        <w:t>Лауазым</w:t>
      </w:r>
      <w:r>
        <w:rPr>
          <w:spacing w:val="-7"/>
        </w:rPr>
        <w:t xml:space="preserve"> </w:t>
      </w:r>
      <w:r>
        <w:rPr>
          <w:spacing w:val="-2"/>
        </w:rPr>
        <w:t>атауы:</w:t>
      </w:r>
    </w:p>
    <w:p w:rsidR="006916FB" w:rsidRDefault="00E36DE9">
      <w:pPr>
        <w:pStyle w:val="a3"/>
        <w:spacing w:before="78"/>
        <w:ind w:left="140" w:right="171" w:firstLine="560"/>
        <w:jc w:val="both"/>
      </w:pPr>
      <w:r>
        <w:t>«Қарағанды облысы Қарқаралы ауданы әкімінің аппараты» мемлекеттік мекемесінің терроризмға қарсы комиссиясының бас инспекторы, E-3 (Лауазым мәртебесі: Бос)</w:t>
      </w:r>
    </w:p>
    <w:p w:rsidR="006916FB" w:rsidRDefault="006916FB">
      <w:pPr>
        <w:pStyle w:val="a3"/>
        <w:spacing w:before="192"/>
        <w:ind w:left="0"/>
      </w:pPr>
    </w:p>
    <w:p w:rsidR="006916FB" w:rsidRDefault="00E36DE9">
      <w:pPr>
        <w:pStyle w:val="1"/>
        <w:ind w:left="3123"/>
      </w:pPr>
      <w:r>
        <w:t>Функционалдық</w:t>
      </w:r>
      <w:r>
        <w:rPr>
          <w:spacing w:val="-13"/>
        </w:rPr>
        <w:t xml:space="preserve"> </w:t>
      </w:r>
      <w:r>
        <w:rPr>
          <w:spacing w:val="-2"/>
        </w:rPr>
        <w:t>міндеттері:</w:t>
      </w:r>
    </w:p>
    <w:p w:rsidR="006916FB" w:rsidRDefault="00E36DE9">
      <w:pPr>
        <w:pStyle w:val="a3"/>
        <w:spacing w:before="78"/>
        <w:ind w:left="140" w:right="142" w:firstLine="560"/>
        <w:jc w:val="both"/>
      </w:pPr>
      <w:r>
        <w:t>Терроризмге қарсы комиссияның хатшылығын жүргізеді және жұмысын үйлестіреді. Қарқаралы ауданындағы терроризмге қарсы іс-қимыл саласындағы ахуалға әсер ететін саяси, әлеуметтік-экономикалық, діни және өзге де процесстерге мониторинг жасау, бағал</w:t>
      </w:r>
      <w:r>
        <w:t>ау және болжау. Мемлекеттік мекемелердің аумақтық бөлімшелерінің, жергілікті өзін-өзі басқару органдарының, жергілікті бюджеттен қаржыландырылатын атқарушы органдардың терроризмнің алдын алу, оның зардаптарын барынша азайту және (немесе) жою саласындағы өз</w:t>
      </w:r>
      <w:r>
        <w:t>ара іс-қимылын үйлестіру. Терроризмге қарсы комиссия аппаратының терроризмге қарсы комиссия шешімдерінің орындалу мәселелері бойынша есебін алу. Терроризмге қарсы комиссияның құрамына кіретін мемлекеттік мекемелердің аумақтық бөлімшелері, жергілікті өзін-ө</w:t>
      </w:r>
      <w:r>
        <w:t>зі басқару органдары, жергілікті бюджеттен қаржыландырылатын атқарушы органдар арасында терроризмге қарсы іс-қимыл мәселелері бойынша өзара ақпарат алмасуды ұйымдастыру. Аудандағы барлық діни бірлестіктер, миссионерлердің жұмысына талдау жасау, діни бірлес</w:t>
      </w:r>
      <w:r>
        <w:t>тіктермен байланыс жөніндегі Кеңестің жұмысын қадағалау, діни экстремизмнің алдын алуга және дін саласындағы мемлекеттік саясатты түсіндіруге арналған аудандық ақпараттық-түсіндіру тобының жұмысын қадағалау.</w:t>
      </w:r>
    </w:p>
    <w:p w:rsidR="006916FB" w:rsidRDefault="006916FB">
      <w:pPr>
        <w:pStyle w:val="a3"/>
        <w:spacing w:before="143"/>
        <w:ind w:left="0"/>
      </w:pPr>
    </w:p>
    <w:p w:rsidR="006916FB" w:rsidRDefault="00E36DE9">
      <w:pPr>
        <w:pStyle w:val="1"/>
        <w:ind w:left="3475"/>
      </w:pPr>
      <w:r>
        <w:t>Білімі</w:t>
      </w:r>
      <w:r>
        <w:rPr>
          <w:spacing w:val="-4"/>
        </w:rPr>
        <w:t xml:space="preserve"> </w:t>
      </w:r>
      <w:r>
        <w:t>бойынша</w:t>
      </w:r>
      <w:r>
        <w:rPr>
          <w:spacing w:val="-2"/>
        </w:rPr>
        <w:t xml:space="preserve"> талап:</w:t>
      </w:r>
    </w:p>
    <w:p w:rsidR="006916FB" w:rsidRDefault="00E36DE9">
      <w:pPr>
        <w:pStyle w:val="a3"/>
        <w:spacing w:before="78"/>
        <w:ind w:left="140" w:right="172" w:firstLine="560"/>
        <w:jc w:val="both"/>
      </w:pPr>
      <w:r>
        <w:t xml:space="preserve">Жоғары білім, жоғары оқу </w:t>
      </w:r>
      <w:r>
        <w:t>орнынан кейінгі білім: педагогика және психология, құқық, гуманитарлық ғылымдар, гуманитарлық пәндер бойынша мұғалімдерді</w:t>
      </w:r>
      <w:r>
        <w:rPr>
          <w:spacing w:val="66"/>
          <w:w w:val="150"/>
        </w:rPr>
        <w:t xml:space="preserve"> </w:t>
      </w:r>
      <w:r>
        <w:t>даярлау,</w:t>
      </w:r>
      <w:r>
        <w:rPr>
          <w:spacing w:val="70"/>
          <w:w w:val="150"/>
        </w:rPr>
        <w:t xml:space="preserve"> </w:t>
      </w:r>
      <w:r>
        <w:t>әлеуметтік</w:t>
      </w:r>
      <w:r>
        <w:rPr>
          <w:spacing w:val="69"/>
          <w:w w:val="150"/>
        </w:rPr>
        <w:t xml:space="preserve"> </w:t>
      </w:r>
      <w:r>
        <w:t>ғылымдар,</w:t>
      </w:r>
      <w:r>
        <w:rPr>
          <w:spacing w:val="70"/>
          <w:w w:val="150"/>
        </w:rPr>
        <w:t xml:space="preserve"> </w:t>
      </w:r>
      <w:r>
        <w:t>ұлттық</w:t>
      </w:r>
      <w:r>
        <w:rPr>
          <w:spacing w:val="69"/>
          <w:w w:val="150"/>
        </w:rPr>
        <w:t xml:space="preserve"> </w:t>
      </w:r>
      <w:r>
        <w:t>қауіпсіздік,</w:t>
      </w:r>
      <w:r>
        <w:rPr>
          <w:spacing w:val="70"/>
          <w:w w:val="150"/>
        </w:rPr>
        <w:t xml:space="preserve"> </w:t>
      </w:r>
      <w:r>
        <w:rPr>
          <w:spacing w:val="-2"/>
        </w:rPr>
        <w:t>қоғамдық</w:t>
      </w:r>
    </w:p>
    <w:p w:rsidR="006916FB" w:rsidRDefault="006916FB">
      <w:pPr>
        <w:pStyle w:val="a3"/>
        <w:jc w:val="both"/>
        <w:sectPr w:rsidR="006916FB">
          <w:type w:val="continuous"/>
          <w:pgSz w:w="11900" w:h="16840"/>
          <w:pgMar w:top="1060" w:right="425" w:bottom="280" w:left="1559" w:header="720" w:footer="720" w:gutter="0"/>
          <w:cols w:space="720"/>
        </w:sectPr>
      </w:pPr>
    </w:p>
    <w:p w:rsidR="006916FB" w:rsidRDefault="00E36DE9">
      <w:pPr>
        <w:pStyle w:val="a3"/>
        <w:spacing w:before="60"/>
        <w:ind w:left="140"/>
      </w:pPr>
      <w:r>
        <w:rPr>
          <w:spacing w:val="-2"/>
        </w:rPr>
        <w:lastRenderedPageBreak/>
        <w:t>қауіпсіздік</w:t>
      </w:r>
    </w:p>
    <w:p w:rsidR="006916FB" w:rsidRDefault="006916FB">
      <w:pPr>
        <w:pStyle w:val="a3"/>
        <w:spacing w:before="276"/>
        <w:ind w:left="0"/>
      </w:pPr>
    </w:p>
    <w:p w:rsidR="006916FB" w:rsidRDefault="00E36DE9">
      <w:pPr>
        <w:pStyle w:val="1"/>
        <w:ind w:left="2469"/>
        <w:jc w:val="left"/>
      </w:pPr>
      <w:r>
        <w:t>Жұмыс</w:t>
      </w:r>
      <w:r>
        <w:rPr>
          <w:spacing w:val="-6"/>
        </w:rPr>
        <w:t xml:space="preserve"> </w:t>
      </w:r>
      <w:r>
        <w:t>тәжірибесі</w:t>
      </w:r>
      <w:r>
        <w:rPr>
          <w:spacing w:val="-5"/>
        </w:rPr>
        <w:t xml:space="preserve"> </w:t>
      </w:r>
      <w:r>
        <w:t>бойынша</w:t>
      </w:r>
      <w:r>
        <w:rPr>
          <w:spacing w:val="-4"/>
        </w:rPr>
        <w:t xml:space="preserve"> </w:t>
      </w:r>
      <w:r>
        <w:rPr>
          <w:spacing w:val="-2"/>
        </w:rPr>
        <w:t>талаптар:</w:t>
      </w:r>
    </w:p>
    <w:p w:rsidR="006916FB" w:rsidRDefault="00E36DE9">
      <w:pPr>
        <w:pStyle w:val="a3"/>
        <w:spacing w:before="78"/>
      </w:pPr>
      <w:r>
        <w:t>жоғары</w:t>
      </w:r>
      <w:r>
        <w:rPr>
          <w:spacing w:val="-6"/>
        </w:rPr>
        <w:t xml:space="preserve"> </w:t>
      </w:r>
      <w:r>
        <w:t>немесе</w:t>
      </w:r>
      <w:r>
        <w:rPr>
          <w:spacing w:val="-5"/>
        </w:rPr>
        <w:t xml:space="preserve"> </w:t>
      </w:r>
      <w:r>
        <w:t>жоғары</w:t>
      </w:r>
      <w:r>
        <w:rPr>
          <w:spacing w:val="-6"/>
        </w:rPr>
        <w:t xml:space="preserve"> </w:t>
      </w:r>
      <w:r>
        <w:t>оқу</w:t>
      </w:r>
      <w:r>
        <w:rPr>
          <w:spacing w:val="-5"/>
        </w:rPr>
        <w:t xml:space="preserve"> </w:t>
      </w:r>
      <w:r>
        <w:t>орнынан</w:t>
      </w:r>
      <w:r>
        <w:rPr>
          <w:spacing w:val="-5"/>
        </w:rPr>
        <w:t xml:space="preserve"> </w:t>
      </w:r>
      <w:r>
        <w:t>кейінгі</w:t>
      </w:r>
      <w:r>
        <w:rPr>
          <w:spacing w:val="-5"/>
        </w:rPr>
        <w:t xml:space="preserve"> </w:t>
      </w:r>
      <w:r>
        <w:rPr>
          <w:spacing w:val="-2"/>
        </w:rPr>
        <w:t>білім;</w:t>
      </w:r>
    </w:p>
    <w:p w:rsidR="006916FB" w:rsidRDefault="00E36DE9">
      <w:pPr>
        <w:pStyle w:val="a3"/>
      </w:pPr>
      <w:r>
        <w:t>жұмыс</w:t>
      </w:r>
      <w:r>
        <w:rPr>
          <w:spacing w:val="-7"/>
        </w:rPr>
        <w:t xml:space="preserve"> </w:t>
      </w:r>
      <w:r>
        <w:t>тәжірибесі</w:t>
      </w:r>
      <w:r>
        <w:rPr>
          <w:spacing w:val="-7"/>
        </w:rPr>
        <w:t xml:space="preserve"> </w:t>
      </w:r>
      <w:r>
        <w:t>келесі</w:t>
      </w:r>
      <w:r>
        <w:rPr>
          <w:spacing w:val="-7"/>
        </w:rPr>
        <w:t xml:space="preserve"> </w:t>
      </w:r>
      <w:r>
        <w:t>талаптардың</w:t>
      </w:r>
      <w:r>
        <w:rPr>
          <w:spacing w:val="-7"/>
        </w:rPr>
        <w:t xml:space="preserve"> </w:t>
      </w:r>
      <w:r>
        <w:t>біріне</w:t>
      </w:r>
      <w:r>
        <w:rPr>
          <w:spacing w:val="-7"/>
        </w:rPr>
        <w:t xml:space="preserve"> </w:t>
      </w:r>
      <w:r>
        <w:t>сәйкес</w:t>
      </w:r>
      <w:r>
        <w:rPr>
          <w:spacing w:val="-7"/>
        </w:rPr>
        <w:t xml:space="preserve"> </w:t>
      </w:r>
      <w:r>
        <w:t>болуы</w:t>
      </w:r>
      <w:r>
        <w:rPr>
          <w:spacing w:val="-7"/>
        </w:rPr>
        <w:t xml:space="preserve"> </w:t>
      </w:r>
      <w:r>
        <w:rPr>
          <w:spacing w:val="-2"/>
        </w:rPr>
        <w:t>тиіс:</w:t>
      </w:r>
    </w:p>
    <w:p w:rsidR="006916FB" w:rsidRDefault="00E36DE9">
      <w:pPr>
        <w:pStyle w:val="a3"/>
      </w:pPr>
      <w:r>
        <w:t>1)</w:t>
      </w:r>
      <w:r>
        <w:rPr>
          <w:spacing w:val="-3"/>
        </w:rPr>
        <w:t xml:space="preserve"> </w:t>
      </w:r>
      <w:r>
        <w:t>жұмыс</w:t>
      </w:r>
      <w:r>
        <w:rPr>
          <w:spacing w:val="-4"/>
        </w:rPr>
        <w:t xml:space="preserve"> </w:t>
      </w:r>
      <w:r>
        <w:t>өтілі</w:t>
      </w:r>
      <w:r>
        <w:rPr>
          <w:spacing w:val="-4"/>
        </w:rPr>
        <w:t xml:space="preserve"> </w:t>
      </w:r>
      <w:r>
        <w:t>екі</w:t>
      </w:r>
      <w:r>
        <w:rPr>
          <w:spacing w:val="-4"/>
        </w:rPr>
        <w:t xml:space="preserve"> </w:t>
      </w:r>
      <w:r>
        <w:t>жылдан</w:t>
      </w:r>
      <w:r>
        <w:rPr>
          <w:spacing w:val="-4"/>
        </w:rPr>
        <w:t xml:space="preserve"> </w:t>
      </w:r>
      <w:r>
        <w:t>кем</w:t>
      </w:r>
      <w:r>
        <w:rPr>
          <w:spacing w:val="-3"/>
        </w:rPr>
        <w:t xml:space="preserve"> </w:t>
      </w:r>
      <w:r>
        <w:rPr>
          <w:spacing w:val="-2"/>
        </w:rPr>
        <w:t>емес;</w:t>
      </w:r>
    </w:p>
    <w:p w:rsidR="006916FB" w:rsidRDefault="006916FB">
      <w:pPr>
        <w:pStyle w:val="a3"/>
        <w:ind w:left="0"/>
      </w:pPr>
    </w:p>
    <w:p w:rsidR="006916FB" w:rsidRDefault="006916FB">
      <w:pPr>
        <w:pStyle w:val="a3"/>
        <w:ind w:left="0"/>
      </w:pPr>
    </w:p>
    <w:p w:rsidR="006916FB" w:rsidRDefault="006916FB">
      <w:pPr>
        <w:pStyle w:val="a3"/>
        <w:spacing w:before="128"/>
        <w:ind w:left="0"/>
      </w:pPr>
    </w:p>
    <w:p w:rsidR="006916FB" w:rsidRDefault="00E36DE9">
      <w:pPr>
        <w:pStyle w:val="1"/>
        <w:ind w:left="3580"/>
      </w:pPr>
      <w:r>
        <w:t>Шағым</w:t>
      </w:r>
      <w:r>
        <w:rPr>
          <w:spacing w:val="-3"/>
        </w:rPr>
        <w:t xml:space="preserve"> </w:t>
      </w:r>
      <w:r>
        <w:t>жасау</w:t>
      </w:r>
      <w:r>
        <w:rPr>
          <w:spacing w:val="-2"/>
        </w:rPr>
        <w:t xml:space="preserve"> тәртiбi</w:t>
      </w:r>
    </w:p>
    <w:p w:rsidR="006916FB" w:rsidRDefault="00E36DE9">
      <w:pPr>
        <w:pStyle w:val="a3"/>
        <w:spacing w:before="78"/>
        <w:ind w:left="140" w:right="172" w:firstLine="560"/>
        <w:jc w:val="both"/>
      </w:pPr>
      <w:r>
        <w:t>Үміткерлер уәкiлеттi органға немесе оның аумақтық бөлiмшесiне, не сот тәртiбiнде конкурс қорытындыларына және/немесе кадр қызметінің әрекетіне (әрекетсіздігіне) шағымдана алады.</w:t>
      </w:r>
    </w:p>
    <w:p w:rsidR="006916FB" w:rsidRDefault="006916FB">
      <w:pPr>
        <w:pStyle w:val="a3"/>
        <w:jc w:val="both"/>
        <w:sectPr w:rsidR="006916FB">
          <w:pgSz w:w="11900" w:h="16840"/>
          <w:pgMar w:top="1060" w:right="425" w:bottom="280" w:left="1559" w:header="720" w:footer="720" w:gutter="0"/>
          <w:cols w:space="720"/>
        </w:sectPr>
      </w:pPr>
    </w:p>
    <w:p w:rsidR="006916FB" w:rsidRDefault="006916FB" w:rsidP="00E36DE9">
      <w:pPr>
        <w:spacing w:before="60"/>
        <w:ind w:right="68"/>
        <w:jc w:val="center"/>
      </w:pPr>
      <w:bookmarkStart w:id="0" w:name="_GoBack"/>
      <w:bookmarkEnd w:id="0"/>
    </w:p>
    <w:sectPr w:rsidR="006916FB">
      <w:pgSz w:w="11900" w:h="16840"/>
      <w:pgMar w:top="1060" w:right="425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6916FB"/>
    <w:rsid w:val="006916FB"/>
    <w:rsid w:val="00E36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kk-KZ"/>
    </w:rPr>
  </w:style>
  <w:style w:type="paragraph" w:styleId="1">
    <w:name w:val="heading 1"/>
    <w:basedOn w:val="a"/>
    <w:uiPriority w:val="1"/>
    <w:qFormat/>
    <w:pPr>
      <w:ind w:left="37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701"/>
    </w:pPr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kk-KZ"/>
    </w:rPr>
  </w:style>
  <w:style w:type="paragraph" w:styleId="1">
    <w:name w:val="heading 1"/>
    <w:basedOn w:val="a"/>
    <w:uiPriority w:val="1"/>
    <w:qFormat/>
    <w:pPr>
      <w:ind w:left="37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701"/>
    </w:pPr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386</Words>
  <Characters>2204</Characters>
  <Application>Microsoft Office Word</Application>
  <DocSecurity>0</DocSecurity>
  <Lines>18</Lines>
  <Paragraphs>5</Paragraphs>
  <ScaleCrop>false</ScaleCrop>
  <Company/>
  <LinksUpToDate>false</LinksUpToDate>
  <CharactersWithSpaces>2585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2026-09-23T11:25:00Z</dcterms:created>
  <dcterms:modified xsi:type="dcterms:W3CDTF">2026-09-23T11:27:00Z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2026-09-23T00:00:00Z</vt:filetime>
  </property>
  <property fmtid="{D5CDD505-2E9C-101B-9397-08002B2CF9AE}" pid="4" name="Creator">
    <vt:lpwstr>JasperReports Library version 6.17.0-6d93193241dd8cc42629e188b94f9e0bc5722efd</vt:lpwstr>
  </property>
  <property fmtid="{D5CDD505-2E9C-101B-9397-08002B2CF9AE}" pid="5" name="LastSaved">
    <vt:filetime>2026-09-23T00:00:00Z</vt:filetime>
  </property>
  <property fmtid="{D5CDD505-2E9C-101B-9397-08002B2CF9AE}" pid="6" name="Producer">
    <vt:lpwstr>iText 2.1.7 by 1T3XT</vt:lpwstr>
  </property>
</Properties>
</file>