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64bf4" w14:textId="5a64b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15 қарашадағы № 428 бұйрығы. Қазақстан Республикасының Әділет министрлігінде 2024 жылғы 21 қарашада № 35384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Қазақстан Республикасы Үкіметінің 2017 жылғы 18 ақпандағы № 81 қаулысымен бекітілген Қазақстан Республикасының Еңбек және халықты әлеуметтік қорғау министрлігі туралы ережесінің 15 тармағының </w:t>
      </w:r>
      <w:r>
        <w:rPr>
          <w:rFonts w:ascii="Times New Roman"/>
          <w:b w:val="false"/>
          <w:i w:val="false"/>
          <w:color w:val="000000"/>
          <w:sz w:val="28"/>
        </w:rPr>
        <w:t>229-31)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Арнаулы әлеуметтік қызметтер департаменті Қазақстан Республикасының заңнамасында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2024 жылғы 15 қарашадағы</w:t>
            </w:r>
            <w:r>
              <w:br/>
            </w:r>
            <w:r>
              <w:rPr>
                <w:rFonts w:ascii="Times New Roman"/>
                <w:b w:val="false"/>
                <w:i w:val="false"/>
                <w:color w:val="000000"/>
                <w:sz w:val="20"/>
              </w:rPr>
              <w:t>№ 428 бұйрыққа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Қазақстан Республикасы Үкіметінің 2017 жылғы 18 ақпандағы № 81 қаулысымен бекітілген Қазақстан Республикасының Еңбек және халықты әлеуметтiк қорғау министрлігi туралы ереженің 15-тармағының </w:t>
      </w:r>
      <w:r>
        <w:rPr>
          <w:rFonts w:ascii="Times New Roman"/>
          <w:b w:val="false"/>
          <w:i w:val="false"/>
          <w:color w:val="000000"/>
          <w:sz w:val="28"/>
        </w:rPr>
        <w:t>229-31)</w:t>
      </w:r>
      <w:r>
        <w:rPr>
          <w:rFonts w:ascii="Times New Roman"/>
          <w:b w:val="false"/>
          <w:i w:val="false"/>
          <w:color w:val="000000"/>
          <w:sz w:val="28"/>
        </w:rPr>
        <w:t xml:space="preserve"> тармақшасына сәйкес әзірленді және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2"/>
    <w:bookmarkStart w:name="z15" w:id="13"/>
    <w:p>
      <w:pPr>
        <w:spacing w:after="0"/>
        <w:ind w:left="0"/>
        <w:jc w:val="both"/>
      </w:pPr>
      <w:r>
        <w:rPr>
          <w:rFonts w:ascii="Times New Roman"/>
          <w:b w:val="false"/>
          <w:i w:val="false"/>
          <w:color w:val="000000"/>
          <w:sz w:val="28"/>
        </w:rPr>
        <w:t>
      2) цифрлық жүйе – цифрлық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көрсетуші персоналдың және техникалық құжаттаманың ұйымдастырылып ретке келтірілген жиынтығы;</w:t>
      </w:r>
    </w:p>
    <w:bookmarkEnd w:id="13"/>
    <w:bookmarkStart w:name="z16" w:id="14"/>
    <w:p>
      <w:pPr>
        <w:spacing w:after="0"/>
        <w:ind w:left="0"/>
        <w:jc w:val="both"/>
      </w:pPr>
      <w:r>
        <w:rPr>
          <w:rFonts w:ascii="Times New Roman"/>
          <w:b w:val="false"/>
          <w:i w:val="false"/>
          <w:color w:val="000000"/>
          <w:sz w:val="28"/>
        </w:rPr>
        <w:t>
      3) арнаулы әлеуметтік қызметтер көрсету орталықтары – жергілікті атқарушы органдардың шешімі бойынша құрылған және арнаулы әлеуметтік көрсетілетін қызметтерге мұқтаж адамдарға (отбасыларға) стационар, жартылай стационар, уақытша болу жағдайларында және үйде арнаулы әлеуметтік көрсетілетін қызметтерді ұсынатын ұйымдар;</w:t>
      </w:r>
    </w:p>
    <w:bookmarkEnd w:id="14"/>
    <w:bookmarkStart w:name="z17" w:id="15"/>
    <w:p>
      <w:pPr>
        <w:spacing w:after="0"/>
        <w:ind w:left="0"/>
        <w:jc w:val="both"/>
      </w:pPr>
      <w:r>
        <w:rPr>
          <w:rFonts w:ascii="Times New Roman"/>
          <w:b w:val="false"/>
          <w:i w:val="false"/>
          <w:color w:val="000000"/>
          <w:sz w:val="28"/>
        </w:rPr>
        <w:t>
      4)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5"/>
    <w:bookmarkStart w:name="z18" w:id="16"/>
    <w:p>
      <w:pPr>
        <w:spacing w:after="0"/>
        <w:ind w:left="0"/>
        <w:jc w:val="both"/>
      </w:pPr>
      <w:r>
        <w:rPr>
          <w:rFonts w:ascii="Times New Roman"/>
          <w:b w:val="false"/>
          <w:i w:val="false"/>
          <w:color w:val="000000"/>
          <w:sz w:val="28"/>
        </w:rPr>
        <w:t>
      5)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қордың қызметін реттеуді, бақылау функцияларын жүзеге асыратын орталық атқарушы орган;</w:t>
      </w:r>
    </w:p>
    <w:bookmarkEnd w:id="16"/>
    <w:bookmarkStart w:name="z19" w:id="17"/>
    <w:p>
      <w:pPr>
        <w:spacing w:after="0"/>
        <w:ind w:left="0"/>
        <w:jc w:val="both"/>
      </w:pPr>
      <w:r>
        <w:rPr>
          <w:rFonts w:ascii="Times New Roman"/>
          <w:b w:val="false"/>
          <w:i w:val="false"/>
          <w:color w:val="000000"/>
          <w:sz w:val="28"/>
        </w:rPr>
        <w:t>
      6) электрондық өтініш – электрондық цифрлық қолтаңбамен куәландырылған электрондық құжат нысанындағы өтініш;</w:t>
      </w:r>
    </w:p>
    <w:bookmarkEnd w:id="17"/>
    <w:bookmarkStart w:name="z20" w:id="18"/>
    <w:p>
      <w:pPr>
        <w:spacing w:after="0"/>
        <w:ind w:left="0"/>
        <w:jc w:val="both"/>
      </w:pPr>
      <w:r>
        <w:rPr>
          <w:rFonts w:ascii="Times New Roman"/>
          <w:b w:val="false"/>
          <w:i w:val="false"/>
          <w:color w:val="000000"/>
          <w:sz w:val="28"/>
        </w:rPr>
        <w:t>
      7)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8"/>
    <w:bookmarkStart w:name="z21" w:id="19"/>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22" w:id="20"/>
    <w:p>
      <w:pPr>
        <w:spacing w:after="0"/>
        <w:ind w:left="0"/>
        <w:jc w:val="left"/>
      </w:pPr>
      <w:r>
        <w:rPr>
          <w:rFonts w:ascii="Times New Roman"/>
          <w:b/>
          <w:i w:val="false"/>
          <w:color w:val="000000"/>
        </w:rPr>
        <w:t xml:space="preserve"> 2-тарау. Мемлекеттік қызмет көрсету тәртібі</w:t>
      </w:r>
    </w:p>
    <w:bookmarkEnd w:id="20"/>
    <w:bookmarkStart w:name="z23" w:id="21"/>
    <w:p>
      <w:pPr>
        <w:spacing w:after="0"/>
        <w:ind w:left="0"/>
        <w:jc w:val="both"/>
      </w:pPr>
      <w:r>
        <w:rPr>
          <w:rFonts w:ascii="Times New Roman"/>
          <w:b w:val="false"/>
          <w:i w:val="false"/>
          <w:color w:val="000000"/>
          <w:sz w:val="28"/>
        </w:rPr>
        <w:t>
      3.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көрсетілетін қызметін (бұдан әрі – мемлекеттік көрсетілетін қызмет) осы Қағидаларға сәйкес жеке тұлғаға (бұдан әрі – көрсетілетін қызметті алушы) астананың, республикалық маңызы бар қаланың, ауданның және облыстық маңызы бар қаланың әлеуметтік қорғау мәселелері жөніндегі жергілікті атқарушы органдар (бұдан әрі – көрсетілетін қызметті беруші) көрсетеді.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xml:space="preserve">
      4. Мемлекеттік көрсетілетін қызметті алу үшін көрсетілетін қызметті алушы әрекетке қабілетсіз немесе әрекет қабілеті шектеулі кәмелетке толған адамның тұрғылықты жері бойынша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талаптардың тізбесінде (бұдан әрі – Мемлекеттік көрсетілетін қызметке қойылатын талаптар) көзделген құжаттармен қоса,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нысан бойынша өтінішті:</w:t>
      </w:r>
    </w:p>
    <w:bookmarkEnd w:id="22"/>
    <w:bookmarkStart w:name="z25" w:id="23"/>
    <w:p>
      <w:pPr>
        <w:spacing w:after="0"/>
        <w:ind w:left="0"/>
        <w:jc w:val="both"/>
      </w:pPr>
      <w:r>
        <w:rPr>
          <w:rFonts w:ascii="Times New Roman"/>
          <w:b w:val="false"/>
          <w:i w:val="false"/>
          <w:color w:val="000000"/>
          <w:sz w:val="28"/>
        </w:rPr>
        <w:t xml:space="preserve">
      1) Мемлекеттік корпорация; </w:t>
      </w:r>
    </w:p>
    <w:bookmarkEnd w:id="23"/>
    <w:bookmarkStart w:name="z26" w:id="24"/>
    <w:p>
      <w:pPr>
        <w:spacing w:after="0"/>
        <w:ind w:left="0"/>
        <w:jc w:val="both"/>
      </w:pPr>
      <w:r>
        <w:rPr>
          <w:rFonts w:ascii="Times New Roman"/>
          <w:b w:val="false"/>
          <w:i w:val="false"/>
          <w:color w:val="000000"/>
          <w:sz w:val="28"/>
        </w:rPr>
        <w:t xml:space="preserve">
      2) көрсетілетін қызметті беруші; </w:t>
      </w:r>
    </w:p>
    <w:bookmarkEnd w:id="24"/>
    <w:bookmarkStart w:name="z27" w:id="25"/>
    <w:p>
      <w:pPr>
        <w:spacing w:after="0"/>
        <w:ind w:left="0"/>
        <w:jc w:val="both"/>
      </w:pPr>
      <w:r>
        <w:rPr>
          <w:rFonts w:ascii="Times New Roman"/>
          <w:b w:val="false"/>
          <w:i w:val="false"/>
          <w:color w:val="000000"/>
          <w:sz w:val="28"/>
        </w:rPr>
        <w:t>
      3) портал арқылы ұсынады.</w:t>
      </w:r>
    </w:p>
    <w:bookmarkEnd w:id="25"/>
    <w:p>
      <w:pPr>
        <w:spacing w:after="0"/>
        <w:ind w:left="0"/>
        <w:jc w:val="both"/>
      </w:pPr>
      <w:r>
        <w:rPr>
          <w:rFonts w:ascii="Times New Roman"/>
          <w:b w:val="false"/>
          <w:i w:val="false"/>
          <w:color w:val="000000"/>
          <w:sz w:val="28"/>
        </w:rPr>
        <w:t xml:space="preserve">
      Өтінішті үшінші тұлғалар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5. Мемлекеттік қызмет көрсету ерекшеліктері ескеріле отырып, мемлекеттік көрсетілетін қызметтің және көрсетілетін қызметті берушінің атауын, мемлекеттік қызмет көрсету тәсілдерін, мемлекеттік қызмет көрсету мерзімдерін, нысанын және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цифрлық объектілердің жұмыс графигін, мемлекеттік қызмет көрсету үшін көрсетілетін қызметті алушыдан талап етілетін құжаттар мен мәліметтердің тізбесі, мемлекеттік қызмет көрсетуден бас тарту үшін Қазақстан Республикасының заңдарында белгіленген негіздерді қамтитын мемлекеттік қызметті көрсетуге қойылатын негізгі талаптардың тізбесі, сондай-ақ мемлекеттік қызметті көрсету ерекшеліктері ескерілген өзге де талаптар осы Қағидаларға 3-қосымшада жазылған.</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6. Көрсетілетін қызметті беруші және (немесе) Мемлекеттік корпорация қызметкері мемлекеттік қызметті көрсету кезінде цифрлық жүйелерде қамтылған заңмен қорғалатын құпияны құрайтын мәліметтерді пайдалануға көрсетілетін қызметті алушыдан келісім алады.</w:t>
      </w:r>
    </w:p>
    <w:bookmarkEnd w:id="27"/>
    <w:p>
      <w:pPr>
        <w:spacing w:after="0"/>
        <w:ind w:left="0"/>
        <w:jc w:val="both"/>
      </w:pPr>
      <w:r>
        <w:rPr>
          <w:rFonts w:ascii="Times New Roman"/>
          <w:b w:val="false"/>
          <w:i w:val="false"/>
          <w:color w:val="000000"/>
          <w:sz w:val="28"/>
        </w:rPr>
        <w:t>
      Көрсетілетін қызметті беруші және (немесе) Мемлекеттік корпорация қызметкері цифрлық құжаттарды құжат иесінің порталда тіркелген пайдаланушының ұялы байланыс абоненттік нөмірі арқылы бір реттік парольді беру немесе портал хабарламасына жауап ретінде қысқа мәтіндік хабарлама жіберу жолымен берілген келісімі болған кезде іске асырылған интеграция арқылы цифрлық құжаттар сервисінен алады.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талаптардың 8-тармағында көрсетілген құжаттар туралы мәлеметтерді Мемлекеттік корпорацияның қызметкері және көрсетілетін қызметті алушы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сұрау салу көмегімен "цифрлық үкіметтің" шлюзі арқылы тиісті мемлекеттік цифрлық жүйелерден алады.</w:t>
      </w:r>
    </w:p>
    <w:p>
      <w:pPr>
        <w:spacing w:after="0"/>
        <w:ind w:left="0"/>
        <w:jc w:val="both"/>
      </w:pPr>
      <w:r>
        <w:rPr>
          <w:rFonts w:ascii="Times New Roman"/>
          <w:b w:val="false"/>
          <w:i w:val="false"/>
          <w:color w:val="000000"/>
          <w:sz w:val="28"/>
        </w:rPr>
        <w:t>
      Цифрлық жүйелерде көрсетілетін қызметті алушының мәліметтері сәйкес келмеген (болмаған) кезде өтінішке құжаттар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xml:space="preserve">
      7. Көрсетілетін қызметті алушы құжаттардың толық топтамасын ұсынбаған және (немесе) қолданылу мерзімі өткен құжаттарды ұсынған кезде,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өтінішті қабылдаудан бас тарту туралы қолхат беріледі.</w:t>
      </w:r>
    </w:p>
    <w:bookmarkEnd w:id="28"/>
    <w:bookmarkStart w:name="z31" w:id="29"/>
    <w:p>
      <w:pPr>
        <w:spacing w:after="0"/>
        <w:ind w:left="0"/>
        <w:jc w:val="both"/>
      </w:pPr>
      <w:r>
        <w:rPr>
          <w:rFonts w:ascii="Times New Roman"/>
          <w:b w:val="false"/>
          <w:i w:val="false"/>
          <w:color w:val="000000"/>
          <w:sz w:val="28"/>
        </w:rPr>
        <w:t>
      8. Мемлекеттік корпорацияға жүгінген кезде құжаттарды қабылдау күні мемлекеттік қызметті көрсету мерзіміне кірмейді. Бұл ретте көрсетілетін қызметті беруші мемлекеттік қызметті көрсету нәтижесін мемлекеттік қызметті көрсету мерзімі аяқталғанға дейін бір күн бұрын Мемлекеттік корпорацияға ұсынады.</w:t>
      </w:r>
    </w:p>
    <w:bookmarkEnd w:id="29"/>
    <w:bookmarkStart w:name="z32" w:id="30"/>
    <w:p>
      <w:pPr>
        <w:spacing w:after="0"/>
        <w:ind w:left="0"/>
        <w:jc w:val="both"/>
      </w:pPr>
      <w:r>
        <w:rPr>
          <w:rFonts w:ascii="Times New Roman"/>
          <w:b w:val="false"/>
          <w:i w:val="false"/>
          <w:color w:val="000000"/>
          <w:sz w:val="28"/>
        </w:rPr>
        <w:t>
      9. Мемлекеттік қызметті көрсетуге қойылатын негізгі талаптардың тізбесінде көзделген құжаттардың толық топтамасы берілген кезде көрсетілетін қызметті алушыға:</w:t>
      </w:r>
    </w:p>
    <w:bookmarkEnd w:id="30"/>
    <w:p>
      <w:pPr>
        <w:spacing w:after="0"/>
        <w:ind w:left="0"/>
        <w:jc w:val="both"/>
      </w:pPr>
      <w:r>
        <w:rPr>
          <w:rFonts w:ascii="Times New Roman"/>
          <w:b w:val="false"/>
          <w:i w:val="false"/>
          <w:color w:val="000000"/>
          <w:sz w:val="28"/>
        </w:rPr>
        <w:t>
      көрсетілетін қызметті берушіде – мемлекеттік қызметті тіркеу және алу күні, құжаттарды қабылдаған адамның тегі мен аты-жөні көрсетілген талон беріледі;</w:t>
      </w:r>
    </w:p>
    <w:p>
      <w:pPr>
        <w:spacing w:after="0"/>
        <w:ind w:left="0"/>
        <w:jc w:val="both"/>
      </w:pPr>
      <w:r>
        <w:rPr>
          <w:rFonts w:ascii="Times New Roman"/>
          <w:b w:val="false"/>
          <w:i w:val="false"/>
          <w:color w:val="000000"/>
          <w:sz w:val="28"/>
        </w:rPr>
        <w:t>
      порталда – көрсетілетін қызметті алушының "жеке кабинетінде" мемлекеттік қызмет көрсету үшін сұрау салуды қабылдау туралы мәртебе көрсетіледі.</w:t>
      </w:r>
    </w:p>
    <w:p>
      <w:pPr>
        <w:spacing w:after="0"/>
        <w:ind w:left="0"/>
        <w:jc w:val="both"/>
      </w:pPr>
      <w:r>
        <w:rPr>
          <w:rFonts w:ascii="Times New Roman"/>
          <w:b w:val="false"/>
          <w:i w:val="false"/>
          <w:color w:val="000000"/>
          <w:sz w:val="28"/>
        </w:rPr>
        <w:t xml:space="preserve">
      Мемлекеттік көрсетілетін қызметті алуға жүгінген кезде Мемлекеттік корпорация қызметкері көрсетілетін қызмет алушыдан тиісті құжаттарды қабылдағаны туралы электрондық қолхат береді, онда қабылданған құжаттардың тізбесі, өтінішті қабылдаған қызметкердің тегі, аты және әкесінің аты (бар болса), өтініш беру күні мен уақыты, сондай-ақ дайын құжаттарды беру күні көрсетіледі, өтініш берушінің жүгінуі бойынша қолхат қағаз форматта беріледі. </w:t>
      </w:r>
    </w:p>
    <w:bookmarkStart w:name="z33" w:id="31"/>
    <w:p>
      <w:pPr>
        <w:spacing w:after="0"/>
        <w:ind w:left="0"/>
        <w:jc w:val="both"/>
      </w:pPr>
      <w:r>
        <w:rPr>
          <w:rFonts w:ascii="Times New Roman"/>
          <w:b w:val="false"/>
          <w:i w:val="false"/>
          <w:color w:val="000000"/>
          <w:sz w:val="28"/>
        </w:rPr>
        <w:t>
      10. Көрсетілетін қызметті алушы мемлекеттік қызметті алу үшін портал арқылы жүгінген кезде ұсынылған мәліметтерді растау және қажетті мәліметтерді алу үшін мемлекеттік органдардың және (немесе) ұйымдардың цифрлық жүйелеріне сұрау салуды көрсетілетін қызметті алушының өзі жүзеге асырады.</w:t>
      </w:r>
    </w:p>
    <w:bookmarkEnd w:id="31"/>
    <w:p>
      <w:pPr>
        <w:spacing w:after="0"/>
        <w:ind w:left="0"/>
        <w:jc w:val="both"/>
      </w:pPr>
      <w:r>
        <w:rPr>
          <w:rFonts w:ascii="Times New Roman"/>
          <w:b w:val="false"/>
          <w:i w:val="false"/>
          <w:color w:val="000000"/>
          <w:sz w:val="28"/>
        </w:rPr>
        <w:t>
      Растайтын мәліметтерді алған кезде портал арқылы сұрау салуды жүзеге асырған көрсетілетін қызметті алушы ЭЦҚ-мен электрондық өтінішті куәландырады.</w:t>
      </w:r>
    </w:p>
    <w:p>
      <w:pPr>
        <w:spacing w:after="0"/>
        <w:ind w:left="0"/>
        <w:jc w:val="both"/>
      </w:pPr>
      <w:r>
        <w:rPr>
          <w:rFonts w:ascii="Times New Roman"/>
          <w:b w:val="false"/>
          <w:i w:val="false"/>
          <w:color w:val="000000"/>
          <w:sz w:val="28"/>
        </w:rPr>
        <w:t>
      Көрсетілетін қызметті алушы талап етілетін құжаттарды берген кезде көрсетілетін қызметті алушының "жеке кабинетінде" мемлекеттік қызмет көрсету үшін сұрау салудың қабылданғаны туралы мәртебе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11. Мемлекеттік қызметті көрсетуге қойылатын негізгі талаптардың тізбесінде көрсетілген құжаттар топтамасы сәйкес келген кезде көрсетілетін қызметті берушінің маманы деректерді "Е-Собес" автоматтандырылған цифрлық жүйесіне (бұдан әрі – "Е-Собес" АЦЖ) енгізеді.</w:t>
      </w:r>
    </w:p>
    <w:bookmarkEnd w:id="32"/>
    <w:p>
      <w:pPr>
        <w:spacing w:after="0"/>
        <w:ind w:left="0"/>
        <w:jc w:val="both"/>
      </w:pPr>
      <w:r>
        <w:rPr>
          <w:rFonts w:ascii="Times New Roman"/>
          <w:b w:val="false"/>
          <w:i w:val="false"/>
          <w:color w:val="000000"/>
          <w:sz w:val="28"/>
        </w:rPr>
        <w:t>
      Көрсетілетін қызметті алушы Мемлекеттік корпорация, портал арқылы жүгінген кезде өтініштен алынған деректер автоматты түрде "Е-Собес" АЦЖ-ға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12. Көрсетілетін қызметті беруші өтінішті және тиісті құжаттарды қабылдағаннан кейін 2 (екі) жұмыс күні ішінде Қазақстан Республикасының заңнамасына сәйкес құжаттарды тексеруді жүзеге асырады.</w:t>
      </w:r>
    </w:p>
    <w:bookmarkEnd w:id="33"/>
    <w:bookmarkStart w:name="z36" w:id="34"/>
    <w:p>
      <w:pPr>
        <w:spacing w:after="0"/>
        <w:ind w:left="0"/>
        <w:jc w:val="both"/>
      </w:pPr>
      <w:r>
        <w:rPr>
          <w:rFonts w:ascii="Times New Roman"/>
          <w:b w:val="false"/>
          <w:i w:val="false"/>
          <w:color w:val="000000"/>
          <w:sz w:val="28"/>
        </w:rPr>
        <w:t xml:space="preserve">
      13. Көрсетілетін қызметті беруші қажетті құжаттарды тексергеннен кейін 2 (екі) жұмыс күні ішінде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әрекетке қабілетсіз немесе әрекет қабілеті шектеулі кәмелетке толған адамның шотына келіп түскен мүлікке билік ету, зейнетақыларды, жәрдемақыларды, әлеуметтік төлемдерді алу және сот шешімі бойынша әрекетке қабілетсіз немесе әрекет қабілеті шектеулі деп танылған азаматтардың мүлкін иеліктен шығаруға рұқсат беру жөніндегі бұйрық шығарады. </w:t>
      </w:r>
    </w:p>
    <w:bookmarkEnd w:id="34"/>
    <w:bookmarkStart w:name="z37" w:id="35"/>
    <w:p>
      <w:pPr>
        <w:spacing w:after="0"/>
        <w:ind w:left="0"/>
        <w:jc w:val="both"/>
      </w:pPr>
      <w:r>
        <w:rPr>
          <w:rFonts w:ascii="Times New Roman"/>
          <w:b w:val="false"/>
          <w:i w:val="false"/>
          <w:color w:val="000000"/>
          <w:sz w:val="28"/>
        </w:rPr>
        <w:t>
      14. Құжаттарды қараудың және мемлекеттік қызмет көрсету нәтижесін берудің жалпы мерзімі 5 (бес) жұмыс күнін құрайды.</w:t>
      </w:r>
    </w:p>
    <w:bookmarkEnd w:id="35"/>
    <w:p>
      <w:pPr>
        <w:spacing w:after="0"/>
        <w:ind w:left="0"/>
        <w:jc w:val="both"/>
      </w:pPr>
      <w:r>
        <w:rPr>
          <w:rFonts w:ascii="Times New Roman"/>
          <w:b w:val="false"/>
          <w:i w:val="false"/>
          <w:color w:val="000000"/>
          <w:sz w:val="28"/>
        </w:rPr>
        <w:t xml:space="preserve">
      Осы Қағидалардың Мемлекеттік қызмет көрсетуге қойылатын талаптардың 9-тармағында көрсетілген негіздер бойынша мемлекеттік қызмет көрсетуден бас тарту үшін негіздер анықталған кезде көрсетілетін қызметті беруші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сондай-ақ көрсетілетін қызметті алушыға алдын ала шешім бойынша ұстанымын білдіру мүмкіндігі үшін тыңдауды өткізу уақыты мен орны туралы хабарламаны жібереді.</w:t>
      </w:r>
    </w:p>
    <w:p>
      <w:pPr>
        <w:spacing w:after="0"/>
        <w:ind w:left="0"/>
        <w:jc w:val="both"/>
      </w:pPr>
      <w:r>
        <w:rPr>
          <w:rFonts w:ascii="Times New Roman"/>
          <w:b w:val="false"/>
          <w:i w:val="false"/>
          <w:color w:val="000000"/>
          <w:sz w:val="28"/>
        </w:rPr>
        <w:t xml:space="preserve">
      Тыңдау рәсімі ҚР ӘРПК </w:t>
      </w:r>
      <w:r>
        <w:rPr>
          <w:rFonts w:ascii="Times New Roman"/>
          <w:b w:val="false"/>
          <w:i w:val="false"/>
          <w:color w:val="000000"/>
          <w:sz w:val="28"/>
        </w:rPr>
        <w:t>74-бабына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xml:space="preserve">
      Тыңдау нәтижелері бойынша көрсетілетін қызметті алушыға 2 (екі) жұмыс күні ішінде оң нәтиже не мемлекеттік қызметті көрсетуден дәлелді бас тарту көрсетілетін қызметті алушының "жеке кабинетіне", жеке өзіне не </w:t>
      </w:r>
      <w:r>
        <w:rPr>
          <w:rFonts w:ascii="Times New Roman"/>
          <w:b w:val="false"/>
          <w:i w:val="false"/>
          <w:color w:val="000000"/>
          <w:sz w:val="28"/>
        </w:rPr>
        <w:t>7-қосымшаға</w:t>
      </w:r>
      <w:r>
        <w:rPr>
          <w:rFonts w:ascii="Times New Roman"/>
          <w:b w:val="false"/>
          <w:i w:val="false"/>
          <w:color w:val="000000"/>
          <w:sz w:val="28"/>
        </w:rPr>
        <w:t xml:space="preserve"> сәйкес Мемлекеттік корпорацияға жіберіледі.</w:t>
      </w:r>
    </w:p>
    <w:bookmarkStart w:name="z38" w:id="36"/>
    <w:p>
      <w:pPr>
        <w:spacing w:after="0"/>
        <w:ind w:left="0"/>
        <w:jc w:val="both"/>
      </w:pPr>
      <w:r>
        <w:rPr>
          <w:rFonts w:ascii="Times New Roman"/>
          <w:b w:val="false"/>
          <w:i w:val="false"/>
          <w:color w:val="000000"/>
          <w:sz w:val="28"/>
        </w:rPr>
        <w:t>
      15. Портал арқылы жүгінген кезде мемлекеттік қызмет көрсету нәтижесі уәкілетті тұлғаның ЭЦҚ қойылған электрондық құжат нысанында көрсетілетін қызметті алушының "жеке кабинетіне" жіберіледі.</w:t>
      </w:r>
    </w:p>
    <w:bookmarkEnd w:id="36"/>
    <w:bookmarkStart w:name="z39" w:id="37"/>
    <w:p>
      <w:pPr>
        <w:spacing w:after="0"/>
        <w:ind w:left="0"/>
        <w:jc w:val="both"/>
      </w:pPr>
      <w:r>
        <w:rPr>
          <w:rFonts w:ascii="Times New Roman"/>
          <w:b w:val="false"/>
          <w:i w:val="false"/>
          <w:color w:val="000000"/>
          <w:sz w:val="28"/>
        </w:rPr>
        <w:t>
      16. Дайын құжаттарды беру Мемлекеттік корпорацияның графигіне сәйкес жеке басты куәландыратын құжаттарды не цифрлық құжаттар сервисінен электрондық құжатты ұсынған кезде жүзеге асырылады, өкіл сондай-ақ өкілдің тиісті өкілеттілігі көрсетілген Қазақстан Республикасының азаматтық заңнамасына сәйкес берілген құжатты ұсынады.</w:t>
      </w:r>
    </w:p>
    <w:bookmarkEnd w:id="37"/>
    <w:p>
      <w:pPr>
        <w:spacing w:after="0"/>
        <w:ind w:left="0"/>
        <w:jc w:val="both"/>
      </w:pPr>
      <w:r>
        <w:rPr>
          <w:rFonts w:ascii="Times New Roman"/>
          <w:b w:val="false"/>
          <w:i w:val="false"/>
          <w:color w:val="000000"/>
          <w:sz w:val="28"/>
        </w:rPr>
        <w:t>
      Мемлекеттік корпорация нәтижені бір ай бойы сақтауды қамтамасыз етеді, содан кейін оны одан әрі сақтау үшін көрсетілетін қызметті берушіге береді. 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bookmarkStart w:name="z40" w:id="38"/>
    <w:p>
      <w:pPr>
        <w:spacing w:after="0"/>
        <w:ind w:left="0"/>
        <w:jc w:val="both"/>
      </w:pPr>
      <w:r>
        <w:rPr>
          <w:rFonts w:ascii="Times New Roman"/>
          <w:b w:val="false"/>
          <w:i w:val="false"/>
          <w:color w:val="000000"/>
          <w:sz w:val="28"/>
        </w:rPr>
        <w:t>
      17. Осы Қағидаларға мемлекеттік қызмет көрсету бөлігінде өзгерістер және (немесе) толықтырулар енгізу кезінде халықты әлеуметтік қорғау саласындағы уәкілетті орган өзгерістер және (немесе) толықтырулар енгізуді көздейтін бұйрық мемлекеттік тіркелгеннен кейін үш жұмыс күні ішінде Бірыңғай байланыс орталығын, Мемлекеттік корпорацияны, "цифрлық үкімет" операторын және көрсетілетін қызметті берушілерді енгізілген өзгерістер және (немесе) толықтырулар туралы хабардар етеді.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1" w:id="39"/>
    <w:p>
      <w:pPr>
        <w:spacing w:after="0"/>
        <w:ind w:left="0"/>
        <w:jc w:val="left"/>
      </w:pPr>
      <w:r>
        <w:rPr>
          <w:rFonts w:ascii="Times New Roman"/>
          <w:b/>
          <w:i w:val="false"/>
          <w:color w:val="000000"/>
        </w:rPr>
        <w:t xml:space="preserve"> 3-тарау. Мемлекеттік қызмет көрсету процесінде көрсетілетін қызметті берушінің және (немесе) оның лауазымды адамдарының шешімдеріне, әрекеттеріне (әрекетсіздігіне) шағымдану тәртібі</w:t>
      </w:r>
    </w:p>
    <w:bookmarkEnd w:id="39"/>
    <w:bookmarkStart w:name="z42" w:id="40"/>
    <w:p>
      <w:pPr>
        <w:spacing w:after="0"/>
        <w:ind w:left="0"/>
        <w:jc w:val="both"/>
      </w:pPr>
      <w:r>
        <w:rPr>
          <w:rFonts w:ascii="Times New Roman"/>
          <w:b w:val="false"/>
          <w:i w:val="false"/>
          <w:color w:val="000000"/>
          <w:sz w:val="28"/>
        </w:rPr>
        <w:t>
      18. Көрсетілетін қызметті берушінің мемлекеттік қызметтер көрсету сауалдары бойынша шешіміне, әрекетіне (әрекетсіздігіне) шағым көрсетілетін қызметті беруші басшысының атына ҚР ӘРПК-ға және Заңға сәйкес мемлекеттік қызметтер көрсету сапасын бағалау және бақылау жөніндегі уәкілетті органға беріледі.</w:t>
      </w:r>
    </w:p>
    <w:bookmarkEnd w:id="40"/>
    <w:p>
      <w:pPr>
        <w:spacing w:after="0"/>
        <w:ind w:left="0"/>
        <w:jc w:val="both"/>
      </w:pPr>
      <w:r>
        <w:rPr>
          <w:rFonts w:ascii="Times New Roman"/>
          <w:b w:val="false"/>
          <w:i w:val="false"/>
          <w:color w:val="000000"/>
          <w:sz w:val="28"/>
        </w:rPr>
        <w:t>
      Мемлекеттік корпорация арқылы қызмет көрсеткен кезде Мемлекеттік корпорация қызметкерлерінің әрекеттеріне (әрекетсіздігіне) шағым Мемлекеттік корпорация басшысының атына не цифрландыру саласындағы уәкілетті органға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 w:id="41"/>
    <w:p>
      <w:pPr>
        <w:spacing w:after="0"/>
        <w:ind w:left="0"/>
        <w:jc w:val="both"/>
      </w:pPr>
      <w:r>
        <w:rPr>
          <w:rFonts w:ascii="Times New Roman"/>
          <w:b w:val="false"/>
          <w:i w:val="false"/>
          <w:color w:val="000000"/>
          <w:sz w:val="28"/>
        </w:rPr>
        <w:t xml:space="preserve">
      19.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тиіс.</w:t>
      </w:r>
    </w:p>
    <w:bookmarkEnd w:id="41"/>
    <w:bookmarkStart w:name="z44" w:id="42"/>
    <w:p>
      <w:pPr>
        <w:spacing w:after="0"/>
        <w:ind w:left="0"/>
        <w:jc w:val="both"/>
      </w:pPr>
      <w:r>
        <w:rPr>
          <w:rFonts w:ascii="Times New Roman"/>
          <w:b w:val="false"/>
          <w:i w:val="false"/>
          <w:color w:val="000000"/>
          <w:sz w:val="28"/>
        </w:rPr>
        <w:t xml:space="preserve">
      20. Мемлекеттік қызметтер көрсету сапасын бағалау және бақылау жөніндегі уәкілетті органның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15 (он бес) жұмыс күні ішінде қаралуға тиіс.</w:t>
      </w:r>
    </w:p>
    <w:bookmarkEnd w:id="42"/>
    <w:bookmarkStart w:name="z45" w:id="43"/>
    <w:p>
      <w:pPr>
        <w:spacing w:after="0"/>
        <w:ind w:left="0"/>
        <w:jc w:val="both"/>
      </w:pPr>
      <w:r>
        <w:rPr>
          <w:rFonts w:ascii="Times New Roman"/>
          <w:b w:val="false"/>
          <w:i w:val="false"/>
          <w:color w:val="000000"/>
          <w:sz w:val="28"/>
        </w:rPr>
        <w:t>
      21. Шешіміне, әрекетіне (әрекетсіздігіне) шағым жасалатын көрсетілетін қызметті беруші, лауазымды адам шағым түскен күннен бастап 3 (үш) жұмыс күнінен кешіктірмей оны және әкімшілік істі шағымды қарайтын органға жібереді.</w:t>
      </w:r>
    </w:p>
    <w:bookmarkEnd w:id="43"/>
    <w:bookmarkStart w:name="z46" w:id="44"/>
    <w:p>
      <w:pPr>
        <w:spacing w:after="0"/>
        <w:ind w:left="0"/>
        <w:jc w:val="both"/>
      </w:pPr>
      <w:r>
        <w:rPr>
          <w:rFonts w:ascii="Times New Roman"/>
          <w:b w:val="false"/>
          <w:i w:val="false"/>
          <w:color w:val="000000"/>
          <w:sz w:val="28"/>
        </w:rPr>
        <w:t>
      22. Бұл ретте шешіміне, әрекетіне (әрекетсіздігіне) шағым жасалатын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жібермеуге құқылы.</w:t>
      </w:r>
    </w:p>
    <w:bookmarkEnd w:id="44"/>
    <w:bookmarkStart w:name="z47" w:id="45"/>
    <w:p>
      <w:pPr>
        <w:spacing w:after="0"/>
        <w:ind w:left="0"/>
        <w:jc w:val="both"/>
      </w:pPr>
      <w:r>
        <w:rPr>
          <w:rFonts w:ascii="Times New Roman"/>
          <w:b w:val="false"/>
          <w:i w:val="false"/>
          <w:color w:val="000000"/>
          <w:sz w:val="28"/>
        </w:rPr>
        <w:t>
      23. Мемлекеттік қызмет көрсетуге шағымдану нәтижелері бойынша қабылданған шешіммен келіспеген кезде көрсетілетін қызметті алушы Қазақстан Республикасының заңнамасында белгіленген тәртіппен сотқа жүгінеді.</w:t>
      </w:r>
    </w:p>
    <w:bookmarkEnd w:id="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 әрекет қабілеті шектеулі</w:t>
            </w:r>
            <w:r>
              <w:br/>
            </w: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1 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r>
              <w:br/>
            </w:r>
            <w:r>
              <w:rPr>
                <w:rFonts w:ascii="Times New Roman"/>
                <w:b w:val="false"/>
                <w:i w:val="false"/>
                <w:color w:val="000000"/>
                <w:sz w:val="20"/>
              </w:rPr>
              <w:t>басшысына (органның атауы)</w:t>
            </w:r>
            <w:r>
              <w:br/>
            </w:r>
            <w:r>
              <w:rPr>
                <w:rFonts w:ascii="Times New Roman"/>
                <w:b w:val="false"/>
                <w:i w:val="false"/>
                <w:color w:val="000000"/>
                <w:sz w:val="20"/>
              </w:rPr>
              <w:t>Қорғаншы/қамқоршы_______</w:t>
            </w:r>
            <w:r>
              <w:br/>
            </w:r>
            <w:r>
              <w:rPr>
                <w:rFonts w:ascii="Times New Roman"/>
                <w:b w:val="false"/>
                <w:i w:val="false"/>
                <w:color w:val="000000"/>
                <w:sz w:val="20"/>
              </w:rPr>
              <w:t>_________________________</w:t>
            </w:r>
            <w:r>
              <w:br/>
            </w:r>
            <w:r>
              <w:rPr>
                <w:rFonts w:ascii="Times New Roman"/>
                <w:b w:val="false"/>
                <w:i w:val="false"/>
                <w:color w:val="000000"/>
                <w:sz w:val="20"/>
              </w:rPr>
              <w:t>(тегі, аты, әкесінің аты (бар</w:t>
            </w:r>
            <w:r>
              <w:br/>
            </w:r>
            <w:r>
              <w:rPr>
                <w:rFonts w:ascii="Times New Roman"/>
                <w:b w:val="false"/>
                <w:i w:val="false"/>
                <w:color w:val="000000"/>
                <w:sz w:val="20"/>
              </w:rPr>
              <w:t>болса) және жеке сәйкестендіру</w:t>
            </w:r>
            <w:r>
              <w:br/>
            </w:r>
            <w:r>
              <w:rPr>
                <w:rFonts w:ascii="Times New Roman"/>
                <w:b w:val="false"/>
                <w:i w:val="false"/>
                <w:color w:val="000000"/>
                <w:sz w:val="20"/>
              </w:rPr>
              <w:t>нөмірі)</w:t>
            </w:r>
            <w:r>
              <w:br/>
            </w:r>
            <w:r>
              <w:rPr>
                <w:rFonts w:ascii="Times New Roman"/>
                <w:b w:val="false"/>
                <w:i w:val="false"/>
                <w:color w:val="000000"/>
                <w:sz w:val="20"/>
              </w:rPr>
              <w:t>_________________________</w:t>
            </w:r>
            <w:r>
              <w:br/>
            </w:r>
            <w:r>
              <w:rPr>
                <w:rFonts w:ascii="Times New Roman"/>
                <w:b w:val="false"/>
                <w:i w:val="false"/>
                <w:color w:val="000000"/>
                <w:sz w:val="20"/>
              </w:rPr>
              <w:t>мекенжайы бойынша тұратын</w:t>
            </w:r>
            <w:r>
              <w:br/>
            </w:r>
            <w:r>
              <w:rPr>
                <w:rFonts w:ascii="Times New Roman"/>
                <w:b w:val="false"/>
                <w:i w:val="false"/>
                <w:color w:val="000000"/>
                <w:sz w:val="20"/>
              </w:rPr>
              <w:t>телефон__________________</w:t>
            </w:r>
          </w:p>
        </w:tc>
      </w:tr>
    </w:tbl>
    <w:bookmarkStart w:name="z49" w:id="46"/>
    <w:p>
      <w:pPr>
        <w:spacing w:after="0"/>
        <w:ind w:left="0"/>
        <w:jc w:val="left"/>
      </w:pPr>
      <w:r>
        <w:rPr>
          <w:rFonts w:ascii="Times New Roman"/>
          <w:b/>
          <w:i w:val="false"/>
          <w:color w:val="000000"/>
        </w:rPr>
        <w:t xml:space="preserve">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үшін өтініш</w:t>
      </w:r>
    </w:p>
    <w:bookmarkEnd w:id="46"/>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Сізден (қажетін таңдау):</w:t>
      </w:r>
    </w:p>
    <w:p>
      <w:pPr>
        <w:spacing w:after="0"/>
        <w:ind w:left="0"/>
        <w:jc w:val="both"/>
      </w:pPr>
      <w:r>
        <w:rPr>
          <w:rFonts w:ascii="Times New Roman"/>
          <w:b w:val="false"/>
          <w:i w:val="false"/>
          <w:color w:val="000000"/>
          <w:sz w:val="28"/>
        </w:rPr>
        <w:t xml:space="preserve">
      - қамқорлыққа (қорғаншылыққа) алынушыға шот ашуға (жабуға), карта мен пин </w:t>
      </w:r>
    </w:p>
    <w:p>
      <w:pPr>
        <w:spacing w:after="0"/>
        <w:ind w:left="0"/>
        <w:jc w:val="both"/>
      </w:pPr>
      <w:r>
        <w:rPr>
          <w:rFonts w:ascii="Times New Roman"/>
          <w:b w:val="false"/>
          <w:i w:val="false"/>
          <w:color w:val="000000"/>
          <w:sz w:val="28"/>
        </w:rPr>
        <w:t xml:space="preserve">
      конвертті алуға, сондай-ақ ________________________ ағымдағы және карточкалық </w:t>
      </w:r>
    </w:p>
    <w:p>
      <w:pPr>
        <w:spacing w:after="0"/>
        <w:ind w:left="0"/>
        <w:jc w:val="both"/>
      </w:pPr>
      <w:r>
        <w:rPr>
          <w:rFonts w:ascii="Times New Roman"/>
          <w:b w:val="false"/>
          <w:i w:val="false"/>
          <w:color w:val="000000"/>
          <w:sz w:val="28"/>
        </w:rPr>
        <w:t xml:space="preserve">
      шоттарды пайдалануға, оның ішінде_________________________ келіп түскен </w:t>
      </w:r>
    </w:p>
    <w:p>
      <w:pPr>
        <w:spacing w:after="0"/>
        <w:ind w:left="0"/>
        <w:jc w:val="both"/>
      </w:pPr>
      <w:r>
        <w:rPr>
          <w:rFonts w:ascii="Times New Roman"/>
          <w:b w:val="false"/>
          <w:i w:val="false"/>
          <w:color w:val="000000"/>
          <w:sz w:val="28"/>
        </w:rPr>
        <w:t>
      зейнетақыларды, әлеуметтік төлемдерді алу бойынша операцияларды жүргізуге,</w:t>
      </w:r>
    </w:p>
    <w:p>
      <w:pPr>
        <w:spacing w:after="0"/>
        <w:ind w:left="0"/>
        <w:jc w:val="both"/>
      </w:pPr>
      <w:r>
        <w:rPr>
          <w:rFonts w:ascii="Times New Roman"/>
          <w:b w:val="false"/>
          <w:i w:val="false"/>
          <w:color w:val="000000"/>
          <w:sz w:val="28"/>
        </w:rPr>
        <w:t>
      -_____________________________________ (тегі, аты, әкесінің аты (бар болса)</w:t>
      </w:r>
    </w:p>
    <w:p>
      <w:pPr>
        <w:spacing w:after="0"/>
        <w:ind w:left="0"/>
        <w:jc w:val="both"/>
      </w:pPr>
      <w:r>
        <w:rPr>
          <w:rFonts w:ascii="Times New Roman"/>
          <w:b w:val="false"/>
          <w:i w:val="false"/>
          <w:color w:val="000000"/>
          <w:sz w:val="28"/>
        </w:rPr>
        <w:t xml:space="preserve">
      әрекетке қабілетсіз немесе әрекет қабілеті шектеулі деп танылуына байланысты </w:t>
      </w:r>
    </w:p>
    <w:p>
      <w:pPr>
        <w:spacing w:after="0"/>
        <w:ind w:left="0"/>
        <w:jc w:val="both"/>
      </w:pPr>
      <w:r>
        <w:rPr>
          <w:rFonts w:ascii="Times New Roman"/>
          <w:b w:val="false"/>
          <w:i w:val="false"/>
          <w:color w:val="000000"/>
          <w:sz w:val="28"/>
        </w:rPr>
        <w:t>
      _______________________________________ мекенжайы бойынша орналасқан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(мұраға құқығы туралы куәліктегі жазбаға сәйкес көрсетіледі)</w:t>
      </w:r>
    </w:p>
    <w:p>
      <w:pPr>
        <w:spacing w:after="0"/>
        <w:ind w:left="0"/>
        <w:jc w:val="both"/>
      </w:pPr>
      <w:r>
        <w:rPr>
          <w:rFonts w:ascii="Times New Roman"/>
          <w:b w:val="false"/>
          <w:i w:val="false"/>
          <w:color w:val="000000"/>
          <w:sz w:val="28"/>
        </w:rPr>
        <w:t>
      мұраға қалдырылған мүлікке билік етуге;</w:t>
      </w:r>
    </w:p>
    <w:p>
      <w:pPr>
        <w:spacing w:after="0"/>
        <w:ind w:left="0"/>
        <w:jc w:val="both"/>
      </w:pPr>
      <w:r>
        <w:rPr>
          <w:rFonts w:ascii="Times New Roman"/>
          <w:b w:val="false"/>
          <w:i w:val="false"/>
          <w:color w:val="000000"/>
          <w:sz w:val="28"/>
        </w:rPr>
        <w:t>
      - қамқорлыққа (қорғаншылыққа) алынушыға меншік құқығында тиесілі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(техникалық паспорт, техникалық құралдарға иелік құқығын дәлелдейтін құжат)</w:t>
      </w:r>
    </w:p>
    <w:p>
      <w:pPr>
        <w:spacing w:after="0"/>
        <w:ind w:left="0"/>
        <w:jc w:val="both"/>
      </w:pPr>
      <w:r>
        <w:rPr>
          <w:rFonts w:ascii="Times New Roman"/>
          <w:b w:val="false"/>
          <w:i w:val="false"/>
          <w:color w:val="000000"/>
          <w:sz w:val="28"/>
        </w:rPr>
        <w:t>
      көлік құралына қатысты мәмілені жүзеге асыруға;</w:t>
      </w:r>
    </w:p>
    <w:p>
      <w:pPr>
        <w:spacing w:after="0"/>
        <w:ind w:left="0"/>
        <w:jc w:val="both"/>
      </w:pPr>
      <w:r>
        <w:rPr>
          <w:rFonts w:ascii="Times New Roman"/>
          <w:b w:val="false"/>
          <w:i w:val="false"/>
          <w:color w:val="000000"/>
          <w:sz w:val="28"/>
        </w:rPr>
        <w:t xml:space="preserve">
      - ___________________________________________ мекенжайы бойынша орналасқан </w:t>
      </w:r>
    </w:p>
    <w:p>
      <w:pPr>
        <w:spacing w:after="0"/>
        <w:ind w:left="0"/>
        <w:jc w:val="both"/>
      </w:pPr>
      <w:r>
        <w:rPr>
          <w:rFonts w:ascii="Times New Roman"/>
          <w:b w:val="false"/>
          <w:i w:val="false"/>
          <w:color w:val="000000"/>
          <w:sz w:val="28"/>
        </w:rPr>
        <w:t xml:space="preserve">
      (құқықтар мен міндеттемелерді басқаға беруге, шарттарды бұзуға) мүлікке билік </w:t>
      </w:r>
    </w:p>
    <w:p>
      <w:pPr>
        <w:spacing w:after="0"/>
        <w:ind w:left="0"/>
        <w:jc w:val="both"/>
      </w:pPr>
      <w:r>
        <w:rPr>
          <w:rFonts w:ascii="Times New Roman"/>
          <w:b w:val="false"/>
          <w:i w:val="false"/>
          <w:color w:val="000000"/>
          <w:sz w:val="28"/>
        </w:rPr>
        <w:t>
      етуге;</w:t>
      </w:r>
    </w:p>
    <w:p>
      <w:pPr>
        <w:spacing w:after="0"/>
        <w:ind w:left="0"/>
        <w:jc w:val="both"/>
      </w:pPr>
      <w:r>
        <w:rPr>
          <w:rFonts w:ascii="Times New Roman"/>
          <w:b w:val="false"/>
          <w:i w:val="false"/>
          <w:color w:val="000000"/>
          <w:sz w:val="28"/>
        </w:rPr>
        <w:t xml:space="preserve">
      - қамқорлыққа (қорғаншылыққа) алынушыға меншік құқығында тиесілі </w:t>
      </w:r>
    </w:p>
    <w:p>
      <w:pPr>
        <w:spacing w:after="0"/>
        <w:ind w:left="0"/>
        <w:jc w:val="both"/>
      </w:pPr>
      <w:r>
        <w:rPr>
          <w:rFonts w:ascii="Times New Roman"/>
          <w:b w:val="false"/>
          <w:i w:val="false"/>
          <w:color w:val="000000"/>
          <w:sz w:val="28"/>
        </w:rPr>
        <w:t>
      ____________________________________ мекенжайы бойынша ораналасқан мүлікті</w:t>
      </w:r>
    </w:p>
    <w:p>
      <w:pPr>
        <w:spacing w:after="0"/>
        <w:ind w:left="0"/>
        <w:jc w:val="both"/>
      </w:pPr>
      <w:r>
        <w:rPr>
          <w:rFonts w:ascii="Times New Roman"/>
          <w:b w:val="false"/>
          <w:i w:val="false"/>
          <w:color w:val="000000"/>
          <w:sz w:val="28"/>
        </w:rPr>
        <w:t>
      (немесе мүліктің _____ үлесін) иеліктен шығаруға;</w:t>
      </w:r>
    </w:p>
    <w:p>
      <w:pPr>
        <w:spacing w:after="0"/>
        <w:ind w:left="0"/>
        <w:jc w:val="both"/>
      </w:pPr>
      <w:r>
        <w:rPr>
          <w:rFonts w:ascii="Times New Roman"/>
          <w:b w:val="false"/>
          <w:i w:val="false"/>
          <w:color w:val="000000"/>
          <w:sz w:val="28"/>
        </w:rPr>
        <w:t>
      - ______________________________________________ мүлікке қатысты:</w:t>
      </w:r>
    </w:p>
    <w:p>
      <w:pPr>
        <w:spacing w:after="0"/>
        <w:ind w:left="0"/>
        <w:jc w:val="both"/>
      </w:pPr>
      <w:r>
        <w:rPr>
          <w:rFonts w:ascii="Times New Roman"/>
          <w:b w:val="false"/>
          <w:i w:val="false"/>
          <w:color w:val="000000"/>
          <w:sz w:val="28"/>
        </w:rPr>
        <w:t xml:space="preserve">
      қамқорлыққа (қорғаншылыққа) алынушыға меншік құқығында тиесілі </w:t>
      </w:r>
    </w:p>
    <w:p>
      <w:pPr>
        <w:spacing w:after="0"/>
        <w:ind w:left="0"/>
        <w:jc w:val="both"/>
      </w:pPr>
      <w:r>
        <w:rPr>
          <w:rFonts w:ascii="Times New Roman"/>
          <w:b w:val="false"/>
          <w:i w:val="false"/>
          <w:color w:val="000000"/>
          <w:sz w:val="28"/>
        </w:rPr>
        <w:t>
      ______________________________________ мекенжайы бойынша ораналасқан</w:t>
      </w:r>
    </w:p>
    <w:p>
      <w:pPr>
        <w:spacing w:after="0"/>
        <w:ind w:left="0"/>
        <w:jc w:val="both"/>
      </w:pPr>
      <w:r>
        <w:rPr>
          <w:rFonts w:ascii="Times New Roman"/>
          <w:b w:val="false"/>
          <w:i w:val="false"/>
          <w:color w:val="000000"/>
          <w:sz w:val="28"/>
        </w:rPr>
        <w:t>
      мүлікті кепілге қоюға рұқсат сұраймын.</w:t>
      </w:r>
    </w:p>
    <w:p>
      <w:pPr>
        <w:spacing w:after="0"/>
        <w:ind w:left="0"/>
        <w:jc w:val="both"/>
      </w:pPr>
      <w:r>
        <w:rPr>
          <w:rFonts w:ascii="Times New Roman"/>
          <w:b w:val="false"/>
          <w:i w:val="false"/>
          <w:color w:val="000000"/>
          <w:sz w:val="28"/>
        </w:rPr>
        <w:t>
      "Дербес деректер және оларды қорғау туралы" Қазақстан Республикасының Заңына сәйкес менің және қорғаншылық немесе қамқоршылық белгілеген адамның дербес деректерін жинауға және өңдеуге, цифрлық жүйелерде қамтылған, заңмен қорғалатын құпияны құрайтын мәліметтерді сақтауға және пайдалануға келісім беремін.</w:t>
      </w:r>
    </w:p>
    <w:p>
      <w:pPr>
        <w:spacing w:after="0"/>
        <w:ind w:left="0"/>
        <w:jc w:val="both"/>
      </w:pPr>
      <w:r>
        <w:rPr>
          <w:rFonts w:ascii="Times New Roman"/>
          <w:b w:val="false"/>
          <w:i w:val="false"/>
          <w:color w:val="000000"/>
          <w:sz w:val="28"/>
        </w:rPr>
        <w:t>
      20__жылғы "___" __________ _______________________  (өтініш берушінің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әрекет қабілеті шектеулі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2-қосымша</w:t>
            </w:r>
          </w:p>
        </w:tc>
      </w:tr>
    </w:tbl>
    <w:p>
      <w:pPr>
        <w:spacing w:after="0"/>
        <w:ind w:left="0"/>
        <w:jc w:val="both"/>
      </w:pPr>
      <w:r>
        <w:rPr>
          <w:rFonts w:ascii="Times New Roman"/>
          <w:b w:val="false"/>
          <w:i w:val="false"/>
          <w:color w:val="000000"/>
          <w:sz w:val="28"/>
        </w:rPr>
        <w:t>
      Нысан</w:t>
      </w:r>
    </w:p>
    <w:bookmarkStart w:name="z51" w:id="47"/>
    <w:p>
      <w:pPr>
        <w:spacing w:after="0"/>
        <w:ind w:left="0"/>
        <w:jc w:val="left"/>
      </w:pPr>
      <w:r>
        <w:rPr>
          <w:rFonts w:ascii="Times New Roman"/>
          <w:b/>
          <w:i w:val="false"/>
          <w:color w:val="000000"/>
        </w:rPr>
        <w:t xml:space="preserve"> "Цифрлық үкіметтің" веб-порталы арқылы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үшін өтініш</w:t>
      </w:r>
    </w:p>
    <w:bookmarkEnd w:id="47"/>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Сізден (қажетін таңдау):</w:t>
      </w:r>
    </w:p>
    <w:p>
      <w:pPr>
        <w:spacing w:after="0"/>
        <w:ind w:left="0"/>
        <w:jc w:val="both"/>
      </w:pPr>
      <w:r>
        <w:rPr>
          <w:rFonts w:ascii="Times New Roman"/>
          <w:b w:val="false"/>
          <w:i w:val="false"/>
          <w:color w:val="000000"/>
          <w:sz w:val="28"/>
        </w:rPr>
        <w:t>
      - қамқорлыққа (қорғаншылыққа) алынушыға шот ашуға (жабуға), карта мен пин</w:t>
      </w:r>
    </w:p>
    <w:p>
      <w:pPr>
        <w:spacing w:after="0"/>
        <w:ind w:left="0"/>
        <w:jc w:val="both"/>
      </w:pPr>
      <w:r>
        <w:rPr>
          <w:rFonts w:ascii="Times New Roman"/>
          <w:b w:val="false"/>
          <w:i w:val="false"/>
          <w:color w:val="000000"/>
          <w:sz w:val="28"/>
        </w:rPr>
        <w:t xml:space="preserve">
      конвертті алуға, сондай-ақ ________________________ ағымдағы және карточкалық </w:t>
      </w:r>
    </w:p>
    <w:p>
      <w:pPr>
        <w:spacing w:after="0"/>
        <w:ind w:left="0"/>
        <w:jc w:val="both"/>
      </w:pPr>
      <w:r>
        <w:rPr>
          <w:rFonts w:ascii="Times New Roman"/>
          <w:b w:val="false"/>
          <w:i w:val="false"/>
          <w:color w:val="000000"/>
          <w:sz w:val="28"/>
        </w:rPr>
        <w:t xml:space="preserve">
      шоттарды пайдалануға, оның ішінде_________________________ келіп түскен </w:t>
      </w:r>
    </w:p>
    <w:p>
      <w:pPr>
        <w:spacing w:after="0"/>
        <w:ind w:left="0"/>
        <w:jc w:val="both"/>
      </w:pPr>
      <w:r>
        <w:rPr>
          <w:rFonts w:ascii="Times New Roman"/>
          <w:b w:val="false"/>
          <w:i w:val="false"/>
          <w:color w:val="000000"/>
          <w:sz w:val="28"/>
        </w:rPr>
        <w:t>
      зейнетақыларды, әлеуметтік төлемдерді алу бойынша операцияларды жүргізуге,</w:t>
      </w:r>
    </w:p>
    <w:p>
      <w:pPr>
        <w:spacing w:after="0"/>
        <w:ind w:left="0"/>
        <w:jc w:val="both"/>
      </w:pPr>
      <w:r>
        <w:rPr>
          <w:rFonts w:ascii="Times New Roman"/>
          <w:b w:val="false"/>
          <w:i w:val="false"/>
          <w:color w:val="000000"/>
          <w:sz w:val="28"/>
        </w:rPr>
        <w:t xml:space="preserve">
      - _____________________________________ (тегі, аты, әкесінің аты (Сізден (қажетін </w:t>
      </w:r>
    </w:p>
    <w:p>
      <w:pPr>
        <w:spacing w:after="0"/>
        <w:ind w:left="0"/>
        <w:jc w:val="both"/>
      </w:pPr>
      <w:r>
        <w:rPr>
          <w:rFonts w:ascii="Times New Roman"/>
          <w:b w:val="false"/>
          <w:i w:val="false"/>
          <w:color w:val="000000"/>
          <w:sz w:val="28"/>
        </w:rPr>
        <w:t xml:space="preserve">
      таңдау) әрекетке қабілетсіз немесе әрекет қабілеті шектеулі деп танылуына </w:t>
      </w:r>
    </w:p>
    <w:p>
      <w:pPr>
        <w:spacing w:after="0"/>
        <w:ind w:left="0"/>
        <w:jc w:val="both"/>
      </w:pPr>
      <w:r>
        <w:rPr>
          <w:rFonts w:ascii="Times New Roman"/>
          <w:b w:val="false"/>
          <w:i w:val="false"/>
          <w:color w:val="000000"/>
          <w:sz w:val="28"/>
        </w:rPr>
        <w:t xml:space="preserve">
      байланысты _______________________________________ мекенжайы бойынша </w:t>
      </w:r>
    </w:p>
    <w:p>
      <w:pPr>
        <w:spacing w:after="0"/>
        <w:ind w:left="0"/>
        <w:jc w:val="both"/>
      </w:pPr>
      <w:r>
        <w:rPr>
          <w:rFonts w:ascii="Times New Roman"/>
          <w:b w:val="false"/>
          <w:i w:val="false"/>
          <w:color w:val="000000"/>
          <w:sz w:val="28"/>
        </w:rPr>
        <w:t>
      орналасқан __________________________________________________________</w:t>
      </w:r>
    </w:p>
    <w:p>
      <w:pPr>
        <w:spacing w:after="0"/>
        <w:ind w:left="0"/>
        <w:jc w:val="both"/>
      </w:pPr>
      <w:r>
        <w:rPr>
          <w:rFonts w:ascii="Times New Roman"/>
          <w:b w:val="false"/>
          <w:i w:val="false"/>
          <w:color w:val="000000"/>
          <w:sz w:val="28"/>
        </w:rPr>
        <w:t>
      (мұраға құқығы туралы куәліктегі жазбаға сәйкес көрсетіледі)</w:t>
      </w:r>
    </w:p>
    <w:p>
      <w:pPr>
        <w:spacing w:after="0"/>
        <w:ind w:left="0"/>
        <w:jc w:val="both"/>
      </w:pPr>
      <w:r>
        <w:rPr>
          <w:rFonts w:ascii="Times New Roman"/>
          <w:b w:val="false"/>
          <w:i w:val="false"/>
          <w:color w:val="000000"/>
          <w:sz w:val="28"/>
        </w:rPr>
        <w:t>
      мұраға қалдырылған мүлікке билік етуге;</w:t>
      </w:r>
    </w:p>
    <w:p>
      <w:pPr>
        <w:spacing w:after="0"/>
        <w:ind w:left="0"/>
        <w:jc w:val="both"/>
      </w:pPr>
      <w:r>
        <w:rPr>
          <w:rFonts w:ascii="Times New Roman"/>
          <w:b w:val="false"/>
          <w:i w:val="false"/>
          <w:color w:val="000000"/>
          <w:sz w:val="28"/>
        </w:rPr>
        <w:t>
      - қамқорлыққа (қорғаншылыққа) алынушыға меншік құқығында тиесілі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(техникалық паспорт, техникалық құралдарға иелік құқығын дәлелдейтін құжат)</w:t>
      </w:r>
    </w:p>
    <w:p>
      <w:pPr>
        <w:spacing w:after="0"/>
        <w:ind w:left="0"/>
        <w:jc w:val="both"/>
      </w:pPr>
      <w:r>
        <w:rPr>
          <w:rFonts w:ascii="Times New Roman"/>
          <w:b w:val="false"/>
          <w:i w:val="false"/>
          <w:color w:val="000000"/>
          <w:sz w:val="28"/>
        </w:rPr>
        <w:t>
      көлік құралына қатысты мәмілені жүзеге асыруға;</w:t>
      </w:r>
    </w:p>
    <w:p>
      <w:pPr>
        <w:spacing w:after="0"/>
        <w:ind w:left="0"/>
        <w:jc w:val="both"/>
      </w:pPr>
      <w:r>
        <w:rPr>
          <w:rFonts w:ascii="Times New Roman"/>
          <w:b w:val="false"/>
          <w:i w:val="false"/>
          <w:color w:val="000000"/>
          <w:sz w:val="28"/>
        </w:rPr>
        <w:t xml:space="preserve">
      - ___________________________________________ мекенжайы бойынша орналасқан </w:t>
      </w:r>
    </w:p>
    <w:p>
      <w:pPr>
        <w:spacing w:after="0"/>
        <w:ind w:left="0"/>
        <w:jc w:val="both"/>
      </w:pPr>
      <w:r>
        <w:rPr>
          <w:rFonts w:ascii="Times New Roman"/>
          <w:b w:val="false"/>
          <w:i w:val="false"/>
          <w:color w:val="000000"/>
          <w:sz w:val="28"/>
        </w:rPr>
        <w:t xml:space="preserve">
      (құқықтар мен міндеттемелерді басқаға беруге, шарттарды бұзуға) мүлікке билік </w:t>
      </w:r>
    </w:p>
    <w:p>
      <w:pPr>
        <w:spacing w:after="0"/>
        <w:ind w:left="0"/>
        <w:jc w:val="both"/>
      </w:pPr>
      <w:r>
        <w:rPr>
          <w:rFonts w:ascii="Times New Roman"/>
          <w:b w:val="false"/>
          <w:i w:val="false"/>
          <w:color w:val="000000"/>
          <w:sz w:val="28"/>
        </w:rPr>
        <w:t>
      етуге;</w:t>
      </w:r>
    </w:p>
    <w:p>
      <w:pPr>
        <w:spacing w:after="0"/>
        <w:ind w:left="0"/>
        <w:jc w:val="both"/>
      </w:pPr>
      <w:r>
        <w:rPr>
          <w:rFonts w:ascii="Times New Roman"/>
          <w:b w:val="false"/>
          <w:i w:val="false"/>
          <w:color w:val="000000"/>
          <w:sz w:val="28"/>
        </w:rPr>
        <w:t xml:space="preserve">
      - қамқорлыққа (қорғаншылыққа) алынушыға меншік құқығында тиесілі </w:t>
      </w:r>
    </w:p>
    <w:p>
      <w:pPr>
        <w:spacing w:after="0"/>
        <w:ind w:left="0"/>
        <w:jc w:val="both"/>
      </w:pPr>
      <w:r>
        <w:rPr>
          <w:rFonts w:ascii="Times New Roman"/>
          <w:b w:val="false"/>
          <w:i w:val="false"/>
          <w:color w:val="000000"/>
          <w:sz w:val="28"/>
        </w:rPr>
        <w:t>
      _________________________________ мекенжайы бойынша ораналасқан мүлікті</w:t>
      </w:r>
    </w:p>
    <w:p>
      <w:pPr>
        <w:spacing w:after="0"/>
        <w:ind w:left="0"/>
        <w:jc w:val="both"/>
      </w:pPr>
      <w:r>
        <w:rPr>
          <w:rFonts w:ascii="Times New Roman"/>
          <w:b w:val="false"/>
          <w:i w:val="false"/>
          <w:color w:val="000000"/>
          <w:sz w:val="28"/>
        </w:rPr>
        <w:t>
      (немесе мүліктің _____ үлесін) иеліктен шығаруға;</w:t>
      </w:r>
    </w:p>
    <w:p>
      <w:pPr>
        <w:spacing w:after="0"/>
        <w:ind w:left="0"/>
        <w:jc w:val="both"/>
      </w:pPr>
      <w:r>
        <w:rPr>
          <w:rFonts w:ascii="Times New Roman"/>
          <w:b w:val="false"/>
          <w:i w:val="false"/>
          <w:color w:val="000000"/>
          <w:sz w:val="28"/>
        </w:rPr>
        <w:t>
      - ___________________________________________мүлікке қатысты:</w:t>
      </w:r>
    </w:p>
    <w:p>
      <w:pPr>
        <w:spacing w:after="0"/>
        <w:ind w:left="0"/>
        <w:jc w:val="both"/>
      </w:pPr>
      <w:r>
        <w:rPr>
          <w:rFonts w:ascii="Times New Roman"/>
          <w:b w:val="false"/>
          <w:i w:val="false"/>
          <w:color w:val="000000"/>
          <w:sz w:val="28"/>
        </w:rPr>
        <w:t xml:space="preserve">
      қамқорлыққа (қорғаншылыққа) алынушыға меншік құқығында тиесілі </w:t>
      </w:r>
    </w:p>
    <w:p>
      <w:pPr>
        <w:spacing w:after="0"/>
        <w:ind w:left="0"/>
        <w:jc w:val="both"/>
      </w:pPr>
      <w:r>
        <w:rPr>
          <w:rFonts w:ascii="Times New Roman"/>
          <w:b w:val="false"/>
          <w:i w:val="false"/>
          <w:color w:val="000000"/>
          <w:sz w:val="28"/>
        </w:rPr>
        <w:t xml:space="preserve">
      _____________________________ мекенжайы бойынша ораналасқан мүлікті кепілге </w:t>
      </w:r>
    </w:p>
    <w:p>
      <w:pPr>
        <w:spacing w:after="0"/>
        <w:ind w:left="0"/>
        <w:jc w:val="both"/>
      </w:pPr>
      <w:r>
        <w:rPr>
          <w:rFonts w:ascii="Times New Roman"/>
          <w:b w:val="false"/>
          <w:i w:val="false"/>
          <w:color w:val="000000"/>
          <w:sz w:val="28"/>
        </w:rPr>
        <w:t>
      қоюға рұқсат сұраймын.</w:t>
      </w:r>
    </w:p>
    <w:p>
      <w:pPr>
        <w:spacing w:after="0"/>
        <w:ind w:left="0"/>
        <w:jc w:val="both"/>
      </w:pPr>
      <w:r>
        <w:rPr>
          <w:rFonts w:ascii="Times New Roman"/>
          <w:b w:val="false"/>
          <w:i w:val="false"/>
          <w:color w:val="000000"/>
          <w:sz w:val="28"/>
        </w:rPr>
        <w:t>
      "Дербес деректер және оларды қорғау туралы" Қазақстан Республикасының Заңына сәйкес менің және қорғаншылық немесе қамқоршылық белгілеген адамның дербес деректерін жинауға және өңдеуге, цифрлық жүйелерде қамтылған, заңмен қорғалатын құпияны құрайтын мәліметтерді сақтауға және пайдалануға келісім беремін.</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ұялы телефоны _______________ E-mail ______________________________</w:t>
      </w:r>
    </w:p>
    <w:p>
      <w:pPr>
        <w:spacing w:after="0"/>
        <w:ind w:left="0"/>
        <w:jc w:val="both"/>
      </w:pPr>
      <w:r>
        <w:rPr>
          <w:rFonts w:ascii="Times New Roman"/>
          <w:b w:val="false"/>
          <w:i w:val="false"/>
          <w:color w:val="000000"/>
          <w:sz w:val="28"/>
        </w:rPr>
        <w:t>
      тұрғылықты мекенжайы__________________________________________</w:t>
      </w:r>
    </w:p>
    <w:p>
      <w:pPr>
        <w:spacing w:after="0"/>
        <w:ind w:left="0"/>
        <w:jc w:val="both"/>
      </w:pPr>
      <w:r>
        <w:rPr>
          <w:rFonts w:ascii="Times New Roman"/>
          <w:b w:val="false"/>
          <w:i w:val="false"/>
          <w:color w:val="000000"/>
          <w:sz w:val="28"/>
        </w:rPr>
        <w:t>
      ЭЦҚ _____________________________________________________</w:t>
      </w:r>
    </w:p>
    <w:p>
      <w:pPr>
        <w:spacing w:after="0"/>
        <w:ind w:left="0"/>
        <w:jc w:val="both"/>
      </w:pPr>
      <w:r>
        <w:rPr>
          <w:rFonts w:ascii="Times New Roman"/>
          <w:b w:val="false"/>
          <w:i w:val="false"/>
          <w:color w:val="000000"/>
          <w:sz w:val="28"/>
        </w:rPr>
        <w:t>
      Өтінішке қол қойылған күні мен уақыты: ____ жылғы __.______. сағат __ минут</w:t>
      </w:r>
    </w:p>
    <w:p>
      <w:pPr>
        <w:spacing w:after="0"/>
        <w:ind w:left="0"/>
        <w:jc w:val="both"/>
      </w:pPr>
      <w:r>
        <w:rPr>
          <w:rFonts w:ascii="Times New Roman"/>
          <w:b w:val="false"/>
          <w:i w:val="false"/>
          <w:color w:val="000000"/>
          <w:sz w:val="28"/>
        </w:rPr>
        <w:t>
      ____секунд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 әрекет қабілеті шектеулі</w:t>
            </w:r>
            <w:r>
              <w:br/>
            </w: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шешім беру;</w:t>
            </w:r>
          </w:p>
          <w:p>
            <w:pPr>
              <w:spacing w:after="20"/>
              <w:ind w:left="20"/>
              <w:jc w:val="both"/>
            </w:pPr>
            <w:r>
              <w:rPr>
                <w:rFonts w:ascii="Times New Roman"/>
                <w:b w:val="false"/>
                <w:i w:val="false"/>
                <w:color w:val="000000"/>
                <w:sz w:val="20"/>
              </w:rPr>
              <w:t>
2. Сот шешімімен әрекетке қабілетсіз немесе әрекет қабілеті шектеулі деп танылған кәмелетке толған адамның мүлкін иеліктен шығаруға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республикалық маңызы бар қалалардың, аудандардың және облыстық маңызы бар қалалардың, қаладағы ауданның халықты әлеуметтік қорғаудың жергілікті атқарушы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 бойынша өтінішті қабылдау және мемлекеттік қызметті көрсету нәтижесін беру:</w:t>
            </w:r>
          </w:p>
          <w:p>
            <w:pPr>
              <w:spacing w:after="20"/>
              <w:ind w:left="20"/>
              <w:jc w:val="both"/>
            </w:pPr>
            <w:r>
              <w:rPr>
                <w:rFonts w:ascii="Times New Roman"/>
                <w:b w:val="false"/>
                <w:i w:val="false"/>
                <w:color w:val="000000"/>
                <w:sz w:val="20"/>
              </w:rPr>
              <w:t>
1) Мемлекеттік корпорация;</w:t>
            </w:r>
          </w:p>
          <w:p>
            <w:pPr>
              <w:spacing w:after="20"/>
              <w:ind w:left="20"/>
              <w:jc w:val="both"/>
            </w:pPr>
            <w:r>
              <w:rPr>
                <w:rFonts w:ascii="Times New Roman"/>
                <w:b w:val="false"/>
                <w:i w:val="false"/>
                <w:color w:val="000000"/>
                <w:sz w:val="20"/>
              </w:rPr>
              <w:t>
2) көрсетілетін қызметті алушы</w:t>
            </w:r>
          </w:p>
          <w:p>
            <w:pPr>
              <w:spacing w:after="20"/>
              <w:ind w:left="20"/>
              <w:jc w:val="both"/>
            </w:pPr>
            <w:r>
              <w:rPr>
                <w:rFonts w:ascii="Times New Roman"/>
                <w:b w:val="false"/>
                <w:i w:val="false"/>
                <w:color w:val="000000"/>
                <w:sz w:val="20"/>
              </w:rPr>
              <w:t>
3) "цифрлық үкімет" www.​egov.​kz веб-порталы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құжаттарды көрсетілетін қызметті беруге, Мемлекеттік корпорацияға тапсырған сәттен бастап, сондай-ақ порталға жүгінген кезде – 5 (бес) жұмыс күні;</w:t>
            </w:r>
          </w:p>
          <w:p>
            <w:pPr>
              <w:spacing w:after="20"/>
              <w:ind w:left="20"/>
              <w:jc w:val="both"/>
            </w:pPr>
            <w:r>
              <w:rPr>
                <w:rFonts w:ascii="Times New Roman"/>
                <w:b w:val="false"/>
                <w:i w:val="false"/>
                <w:color w:val="000000"/>
                <w:sz w:val="20"/>
              </w:rPr>
              <w:t>
2) Мемлекеттік корпорацияның құжаттарын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Әрекетке қабілетсіз немесе әрекет қабілеті шектеулі кәмелетке толған адамның мүлігіне билік ету, шотына түскен зейнетақырларды, жәрдемақыларды, әлеуметтік төлемдерді алу жөніндегі шешім туралы бұйрық;</w:t>
            </w:r>
          </w:p>
          <w:p>
            <w:pPr>
              <w:spacing w:after="20"/>
              <w:ind w:left="20"/>
              <w:jc w:val="both"/>
            </w:pPr>
            <w:r>
              <w:rPr>
                <w:rFonts w:ascii="Times New Roman"/>
                <w:b w:val="false"/>
                <w:i w:val="false"/>
                <w:color w:val="000000"/>
                <w:sz w:val="20"/>
              </w:rPr>
              <w:t>
- Сот шешімімен әрекетке қабілетсіз немесе әрекет қабілеті шектеулі деп танылған кәмелетке толған азаматтардың мүлкін иеліктен шығаруға бұйрық;</w:t>
            </w:r>
          </w:p>
          <w:p>
            <w:pPr>
              <w:spacing w:after="20"/>
              <w:ind w:left="20"/>
              <w:jc w:val="both"/>
            </w:pPr>
            <w:r>
              <w:rPr>
                <w:rFonts w:ascii="Times New Roman"/>
                <w:b w:val="false"/>
                <w:i w:val="false"/>
                <w:color w:val="000000"/>
                <w:sz w:val="20"/>
              </w:rPr>
              <w:t>
- Мемлекеттік қызмет көрсетуге қойылатын талаптардың 9-тармағында көзделген негіздер бойынша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 көрсету нәтижесі көрсетілетін қызметті алушының "жеке кабинетіне"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p>
            <w:pPr>
              <w:spacing w:after="20"/>
              <w:ind w:left="20"/>
              <w:jc w:val="both"/>
            </w:pPr>
            <w:r>
              <w:rPr>
                <w:rFonts w:ascii="Times New Roman"/>
                <w:b w:val="false"/>
                <w:i w:val="false"/>
                <w:color w:val="000000"/>
                <w:sz w:val="20"/>
              </w:rPr>
              <w:t>
2) Мемлекеттік корпорацияда: Қазақстан Республикасының еңбек заңнамасына сәйкес мереке және демалыс күндерін қоспағанда, дүйсенбіден жұманы қоса алғанда сағат 9.00-ден 18.00-ге дейін, Мемлекеттік корпорацияның халыққа қызмет көрсететін кезекші бөлімдерінде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Қабылдау "электрондық" кезек тәртібімен, көрсетілетін қызметті алушының тіркелген жері бойынша немесе қамқорлыққа мұқтаж кәмелетке толмаған адамның тіркелген жері бойынша жеделдетіп қызмет көрсетусіз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3) порталда: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Еңбек және халықты әлеуметтік қорғау министрлігінің интернет-ресурсында: www.​edu.​gov.​kz;</w:t>
            </w:r>
          </w:p>
          <w:p>
            <w:pPr>
              <w:spacing w:after="20"/>
              <w:ind w:left="20"/>
              <w:jc w:val="both"/>
            </w:pPr>
            <w:r>
              <w:rPr>
                <w:rFonts w:ascii="Times New Roman"/>
                <w:b w:val="false"/>
                <w:i w:val="false"/>
                <w:color w:val="000000"/>
                <w:sz w:val="20"/>
              </w:rPr>
              <w:t>
2) www.​egov.​kz. порталда жарияланған.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әрекетке қабілетсіз немесе әрекет қабілеті шектеулі кәмелетке толған адамның мүлігіне билік ету, шотына түскен зейнетақырларды, жәрдемақыларды, әлеуметтік төлемдерді алу жөніндегі шешімді алу үшін жүгінген кезде көрсетілетін қызметті берушіге, Мемлекеттік корпорацияға немесе портал арқылы мынадай құжаттарды ұсынады:</w:t>
            </w:r>
          </w:p>
          <w:p>
            <w:pPr>
              <w:spacing w:after="20"/>
              <w:ind w:left="20"/>
              <w:jc w:val="both"/>
            </w:pPr>
            <w:r>
              <w:rPr>
                <w:rFonts w:ascii="Times New Roman"/>
                <w:b w:val="false"/>
                <w:i w:val="false"/>
                <w:color w:val="000000"/>
                <w:sz w:val="20"/>
              </w:rPr>
              <w:t>
1) Қағидаларға 1, 2-қосымшаларға сәйкес нысан бойынша өтініш;</w:t>
            </w:r>
          </w:p>
          <w:p>
            <w:pPr>
              <w:spacing w:after="20"/>
              <w:ind w:left="20"/>
              <w:jc w:val="both"/>
            </w:pPr>
            <w:r>
              <w:rPr>
                <w:rFonts w:ascii="Times New Roman"/>
                <w:b w:val="false"/>
                <w:i w:val="false"/>
                <w:color w:val="000000"/>
                <w:sz w:val="20"/>
              </w:rPr>
              <w:t>
2) көрсетілетін қызметті алушының жеке басын куәландыратын құжат не цифрлық құжаттар сервисінен электрондық құжаты (сәйкестендіру үшін);</w:t>
            </w:r>
          </w:p>
          <w:p>
            <w:pPr>
              <w:spacing w:after="20"/>
              <w:ind w:left="20"/>
              <w:jc w:val="both"/>
            </w:pPr>
            <w:r>
              <w:rPr>
                <w:rFonts w:ascii="Times New Roman"/>
                <w:b w:val="false"/>
                <w:i w:val="false"/>
                <w:color w:val="000000"/>
                <w:sz w:val="20"/>
              </w:rPr>
              <w:t>
3) әрекетке қабілетсіз немесе әрекет қабілеті шектеулі кәмелетке толған адамға қорғаншылық немесе қамқоршылық белгілеу туралы мәлімет (көрсетілетін қызметті берушінің қорғаншылық немесе қамқоршылық белгілеу туралы бұйрығы);</w:t>
            </w:r>
          </w:p>
          <w:p>
            <w:pPr>
              <w:spacing w:after="20"/>
              <w:ind w:left="20"/>
              <w:jc w:val="both"/>
            </w:pPr>
            <w:r>
              <w:rPr>
                <w:rFonts w:ascii="Times New Roman"/>
                <w:b w:val="false"/>
                <w:i w:val="false"/>
                <w:color w:val="000000"/>
                <w:sz w:val="20"/>
              </w:rPr>
              <w:t>
4) қамқорлыққа (қорғаншылыққа) алынушының иелігіндегі меншік құқығын растайтын мүлікке құқық белгілейтін құжаттар (мүлікке билік ету және иеліктен шығару үшін);</w:t>
            </w:r>
          </w:p>
          <w:p>
            <w:pPr>
              <w:spacing w:after="20"/>
              <w:ind w:left="20"/>
              <w:jc w:val="both"/>
            </w:pPr>
            <w:r>
              <w:rPr>
                <w:rFonts w:ascii="Times New Roman"/>
                <w:b w:val="false"/>
                <w:i w:val="false"/>
                <w:color w:val="000000"/>
                <w:sz w:val="20"/>
              </w:rPr>
              <w:t>
5) заң бойынша мұраға құқық туралы куәлік (нотариустан) (заң бойынша мұра алған жағдайда) (мүлікке билік ету және иеліктен шығару үшін);</w:t>
            </w:r>
          </w:p>
          <w:p>
            <w:pPr>
              <w:spacing w:after="20"/>
              <w:ind w:left="20"/>
              <w:jc w:val="both"/>
            </w:pPr>
            <w:r>
              <w:rPr>
                <w:rFonts w:ascii="Times New Roman"/>
                <w:b w:val="false"/>
                <w:i w:val="false"/>
                <w:color w:val="000000"/>
                <w:sz w:val="20"/>
              </w:rPr>
              <w:t>
6) қамқорлыққа (қорғаншылыққа) алынушының көлік құралына меншік құқығын растайтын құжат (мүлікке билік ету және иеліктен шығару үшін);</w:t>
            </w:r>
          </w:p>
          <w:p>
            <w:pPr>
              <w:spacing w:after="20"/>
              <w:ind w:left="20"/>
              <w:jc w:val="both"/>
            </w:pPr>
            <w:r>
              <w:rPr>
                <w:rFonts w:ascii="Times New Roman"/>
                <w:b w:val="false"/>
                <w:i w:val="false"/>
                <w:color w:val="000000"/>
                <w:sz w:val="20"/>
              </w:rPr>
              <w:t>
7) екінші деңгейдегі банктерде немесе "Қазпочта" АҚ-да қамқорлыққа (қорғаншылыққа) алынушыға шот ашылғаны туралы хабарлама;</w:t>
            </w:r>
          </w:p>
          <w:p>
            <w:pPr>
              <w:spacing w:after="20"/>
              <w:ind w:left="20"/>
              <w:jc w:val="both"/>
            </w:pPr>
            <w:r>
              <w:rPr>
                <w:rFonts w:ascii="Times New Roman"/>
                <w:b w:val="false"/>
                <w:i w:val="false"/>
                <w:color w:val="000000"/>
                <w:sz w:val="20"/>
              </w:rPr>
              <w:t>
8) қамқорлыққа (қорғаншылыққа) алынушының кірістерін (зейнетақылар, жәрдемақылар, әлеуметтік және басқа да төлемдер) растайтын құжаттар.</w:t>
            </w:r>
          </w:p>
          <w:p>
            <w:pPr>
              <w:spacing w:after="20"/>
              <w:ind w:left="20"/>
              <w:jc w:val="both"/>
            </w:pPr>
            <w:r>
              <w:rPr>
                <w:rFonts w:ascii="Times New Roman"/>
                <w:b w:val="false"/>
                <w:i w:val="false"/>
                <w:color w:val="000000"/>
                <w:sz w:val="20"/>
              </w:rPr>
              <w:t>
Көрсетілетін қызметті алушы сот шешімі бойынша әрекетке қабілетсіз немесе әрекет қабілеті шектеулі деп танылған кәмелетке толған адамның мүлкін иеліктен шығаруға рұқсат алу үшін жүгінген кезде көрсетілетін қызметті берушіге, Мемлекеттік корпорацияға немесе портал арқылы мынадай құжаттарды ұсынады:</w:t>
            </w:r>
          </w:p>
          <w:p>
            <w:pPr>
              <w:spacing w:after="20"/>
              <w:ind w:left="20"/>
              <w:jc w:val="both"/>
            </w:pPr>
            <w:r>
              <w:rPr>
                <w:rFonts w:ascii="Times New Roman"/>
                <w:b w:val="false"/>
                <w:i w:val="false"/>
                <w:color w:val="000000"/>
                <w:sz w:val="20"/>
              </w:rPr>
              <w:t>
1) Қағидаларға сәйкес 1, 2-қосымшаларға сәйкес нысан бойынша өтініш;</w:t>
            </w:r>
          </w:p>
          <w:p>
            <w:pPr>
              <w:spacing w:after="20"/>
              <w:ind w:left="20"/>
              <w:jc w:val="both"/>
            </w:pPr>
            <w:r>
              <w:rPr>
                <w:rFonts w:ascii="Times New Roman"/>
                <w:b w:val="false"/>
                <w:i w:val="false"/>
                <w:color w:val="000000"/>
                <w:sz w:val="20"/>
              </w:rPr>
              <w:t>
2) көрсетілетін қызметті алушының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3) әрекетке қабілетсіз немесе әрекет қабілеті шектеулі кәмелетке толған адамға қорғаншылық немесе қамқоршылық белгілеу туралы мәлімет (көрсетілетін қызмет берушінің қорғаншылық немесе қамқоршылық белгілеу туралы бұйрығы);</w:t>
            </w:r>
          </w:p>
          <w:p>
            <w:pPr>
              <w:spacing w:after="20"/>
              <w:ind w:left="20"/>
              <w:jc w:val="both"/>
            </w:pPr>
            <w:r>
              <w:rPr>
                <w:rFonts w:ascii="Times New Roman"/>
                <w:b w:val="false"/>
                <w:i w:val="false"/>
                <w:color w:val="000000"/>
                <w:sz w:val="20"/>
              </w:rPr>
              <w:t>
4) меншік құқығын растайтын мүлікке құқық белгілейтін құжаттар (мүлікке билік ету және иеліктен шығару үшін);</w:t>
            </w:r>
          </w:p>
          <w:p>
            <w:pPr>
              <w:spacing w:after="20"/>
              <w:ind w:left="20"/>
              <w:jc w:val="both"/>
            </w:pPr>
            <w:r>
              <w:rPr>
                <w:rFonts w:ascii="Times New Roman"/>
                <w:b w:val="false"/>
                <w:i w:val="false"/>
                <w:color w:val="000000"/>
                <w:sz w:val="20"/>
              </w:rPr>
              <w:t>
5) заң бойынша мұраға құқық туралы куәлік (нотариустан) (заң бойынша мұра алған жағдайда) (мүлікке билік ету және иеліктен шығару үшін);</w:t>
            </w:r>
          </w:p>
          <w:p>
            <w:pPr>
              <w:spacing w:after="20"/>
              <w:ind w:left="20"/>
              <w:jc w:val="both"/>
            </w:pPr>
            <w:r>
              <w:rPr>
                <w:rFonts w:ascii="Times New Roman"/>
                <w:b w:val="false"/>
                <w:i w:val="false"/>
                <w:color w:val="000000"/>
                <w:sz w:val="20"/>
              </w:rPr>
              <w:t>
6) көлік құралдарына меншік құқығын растайтын құжат (мүлікке билік ету және иеліктен шығару үшін);</w:t>
            </w:r>
          </w:p>
          <w:p>
            <w:pPr>
              <w:spacing w:after="20"/>
              <w:ind w:left="20"/>
              <w:jc w:val="both"/>
            </w:pPr>
            <w:r>
              <w:rPr>
                <w:rFonts w:ascii="Times New Roman"/>
                <w:b w:val="false"/>
                <w:i w:val="false"/>
                <w:color w:val="000000"/>
                <w:sz w:val="20"/>
              </w:rPr>
              <w:t>
7) кепілдік міндеттемелер (нотариустан) (мүлікті сатқан жағдайда) (мүлікке билік ету және иеліктен шығару үшін).</w:t>
            </w:r>
          </w:p>
          <w:p>
            <w:pPr>
              <w:spacing w:after="20"/>
              <w:ind w:left="20"/>
              <w:jc w:val="both"/>
            </w:pPr>
            <w:r>
              <w:rPr>
                <w:rFonts w:ascii="Times New Roman"/>
                <w:b w:val="false"/>
                <w:i w:val="false"/>
                <w:color w:val="000000"/>
                <w:sz w:val="20"/>
              </w:rPr>
              <w:t>
Жоғарыда аталған 2),3),4),6),8) тармақшаларда көрсетілген құжаттар туралы мәліметтерді тиісті мемлекеттік цифрлық жүйелерден уәкілетті лауазымды адамдардың электрондық цифрлық қолтаңбасымен куәландырылған электрондық мәліметтер және (немесе) құжаттар нысанында алады.</w:t>
            </w:r>
          </w:p>
          <w:p>
            <w:pPr>
              <w:spacing w:after="20"/>
              <w:ind w:left="20"/>
              <w:jc w:val="both"/>
            </w:pPr>
            <w:r>
              <w:rPr>
                <w:rFonts w:ascii="Times New Roman"/>
                <w:b w:val="false"/>
                <w:i w:val="false"/>
                <w:color w:val="000000"/>
                <w:sz w:val="20"/>
              </w:rPr>
              <w:t>
Цифрлық жүйелердегі мәліметтер сәйкес келмеген (болмаған) кезде өтінішке тиісті құжаттар қоса ұсыналады.</w:t>
            </w:r>
          </w:p>
          <w:p>
            <w:pPr>
              <w:spacing w:after="20"/>
              <w:ind w:left="20"/>
              <w:jc w:val="both"/>
            </w:pPr>
            <w:r>
              <w:rPr>
                <w:rFonts w:ascii="Times New Roman"/>
                <w:b w:val="false"/>
                <w:i w:val="false"/>
                <w:color w:val="000000"/>
                <w:sz w:val="20"/>
              </w:rPr>
              <w:t>
Құжаттарды портал арқылы берген кезде құжаттар электрондық көшірме түрінде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 екенін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"Неке (ерлі-зайыптылық) және отбасы туралы" Қазақстан Республикасы кодексінің 127, 128-баптарында бекітілген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 мемлекеттік көрсетілетін қызметті алумен байланысты арнайы құқығынан айырылған.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Министрлікте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корпорацияда – www.​gov4c.​kz.</w:t>
            </w:r>
          </w:p>
          <w:p>
            <w:pPr>
              <w:spacing w:after="20"/>
              <w:ind w:left="20"/>
              <w:jc w:val="both"/>
            </w:pPr>
            <w:r>
              <w:rPr>
                <w:rFonts w:ascii="Times New Roman"/>
                <w:b w:val="false"/>
                <w:i w:val="false"/>
                <w:color w:val="000000"/>
                <w:sz w:val="20"/>
              </w:rPr>
              <w:t>
2. Заңнамада белгіленген тәртіппен өз-өзіне қызмет көрсету, өздігінен жүріп-тұруды, бағдар жасауды жүзеге асыру қабілетін немесе мүмкіндігін толық немесе жартылай жоғалтқан көрсетілетін қызметті алушыларға мемлекеттік қызмет көрсету үшін қажетті құжаттар қабылдауды 1414, 88000807777 Бірыңғай байланыс орталығы арқылы жүгіну жолымен тұратын жеріне Мемлекеттік корпорация қызметкері бара отырып жүргізеді.</w:t>
            </w:r>
          </w:p>
          <w:p>
            <w:pPr>
              <w:spacing w:after="20"/>
              <w:ind w:left="20"/>
              <w:jc w:val="both"/>
            </w:pPr>
            <w:r>
              <w:rPr>
                <w:rFonts w:ascii="Times New Roman"/>
                <w:b w:val="false"/>
                <w:i w:val="false"/>
                <w:color w:val="000000"/>
                <w:sz w:val="20"/>
              </w:rPr>
              <w:t>
3. Көрсетілетін қызметті алушының ЭЦҚ болған кезде электрондық нысанда қамқоршылықты/қорғаншылықты белгілеу туралы ақпарат алу мүмкіндігі бар.</w:t>
            </w:r>
          </w:p>
          <w:p>
            <w:pPr>
              <w:spacing w:after="20"/>
              <w:ind w:left="20"/>
              <w:jc w:val="both"/>
            </w:pPr>
            <w:r>
              <w:rPr>
                <w:rFonts w:ascii="Times New Roman"/>
                <w:b w:val="false"/>
                <w:i w:val="false"/>
                <w:color w:val="000000"/>
                <w:sz w:val="20"/>
              </w:rPr>
              <w:t>
Көрсетілетін қызметті алушының порталдың "жеке кабинеті", көрсетілетін қызметті берушінің анықтамалық қызметтері,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ақпаратты алу мүмкіндігі бар.</w:t>
            </w:r>
          </w:p>
          <w:p>
            <w:pPr>
              <w:spacing w:after="20"/>
              <w:ind w:left="20"/>
              <w:jc w:val="both"/>
            </w:pPr>
            <w:r>
              <w:rPr>
                <w:rFonts w:ascii="Times New Roman"/>
                <w:b w:val="false"/>
                <w:i w:val="false"/>
                <w:color w:val="000000"/>
                <w:sz w:val="20"/>
              </w:rPr>
              <w:t>
Цифрлық құжаттар сервисі мобильдік қосымшада және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Субъект мобильдік қосымшада және пайдаланушылардың цифрлық жүйелерінде қолжетімді әдістермен авторландырудан өтеді, бұдан әрі "Цифрлық құжаттар" деген бөлімде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 әрекет қабілеті шектеулі</w:t>
            </w:r>
            <w:r>
              <w:br/>
            </w: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4-қосымша</w:t>
            </w:r>
          </w:p>
        </w:tc>
      </w:tr>
    </w:tbl>
    <w:bookmarkStart w:name="z55" w:id="48"/>
    <w:p>
      <w:pPr>
        <w:spacing w:after="0"/>
        <w:ind w:left="0"/>
        <w:jc w:val="left"/>
      </w:pPr>
      <w:r>
        <w:rPr>
          <w:rFonts w:ascii="Times New Roman"/>
          <w:b/>
          <w:i w:val="false"/>
          <w:color w:val="000000"/>
        </w:rPr>
        <w:t xml:space="preserve"> Мемлекеттік органдардың және (немесе) ұйымдардың цифрлық жүйелеріне сұрау салулар</w:t>
      </w:r>
    </w:p>
    <w:bookmarkEnd w:id="48"/>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үшін көрсетілетін қызметті алушының ЖСН бойынша мемлекеттік органдардың және (немесе) ұйымдардың цифрлық жүйелеріне "цифрлық үкімет" шлюзі арқылы мынадай:</w:t>
      </w:r>
    </w:p>
    <w:p>
      <w:pPr>
        <w:spacing w:after="0"/>
        <w:ind w:left="0"/>
        <w:jc w:val="both"/>
      </w:pPr>
      <w:r>
        <w:rPr>
          <w:rFonts w:ascii="Times New Roman"/>
          <w:b w:val="false"/>
          <w:i w:val="false"/>
          <w:color w:val="000000"/>
          <w:sz w:val="28"/>
        </w:rPr>
        <w:t>
      1) ЖТ МДҚ-дан көрсетілетін қызметті берушінің жеке басын куәландыратын;</w:t>
      </w:r>
    </w:p>
    <w:p>
      <w:pPr>
        <w:spacing w:after="0"/>
        <w:ind w:left="0"/>
        <w:jc w:val="both"/>
      </w:pPr>
      <w:r>
        <w:rPr>
          <w:rFonts w:ascii="Times New Roman"/>
          <w:b w:val="false"/>
          <w:i w:val="false"/>
          <w:color w:val="000000"/>
          <w:sz w:val="28"/>
        </w:rPr>
        <w:t>
      2) ЖТ МДҚ-дан қамқорлыққа және (немесе) қорғаншылыққа алынған адамның жеке басын куәландыратын;</w:t>
      </w:r>
    </w:p>
    <w:p>
      <w:pPr>
        <w:spacing w:after="0"/>
        <w:ind w:left="0"/>
        <w:jc w:val="both"/>
      </w:pPr>
      <w:r>
        <w:rPr>
          <w:rFonts w:ascii="Times New Roman"/>
          <w:b w:val="false"/>
          <w:i w:val="false"/>
          <w:color w:val="000000"/>
          <w:sz w:val="28"/>
        </w:rPr>
        <w:t>
      3) ЖТ МДҚ-дан көрсетілетін қызметті алушының тұрақты тұрғылықты жері бойынша тіркелуі туралы;</w:t>
      </w:r>
    </w:p>
    <w:p>
      <w:pPr>
        <w:spacing w:after="0"/>
        <w:ind w:left="0"/>
        <w:jc w:val="both"/>
      </w:pPr>
      <w:r>
        <w:rPr>
          <w:rFonts w:ascii="Times New Roman"/>
          <w:b w:val="false"/>
          <w:i w:val="false"/>
          <w:color w:val="000000"/>
          <w:sz w:val="28"/>
        </w:rPr>
        <w:t>
      4) ЖТ МДҚ-дан қамқорлыққа және (немесе) қорғаншылыққа алынған адамның тұрақты тұрғылықты жері бойынша тіркелуі туралы;</w:t>
      </w:r>
    </w:p>
    <w:p>
      <w:pPr>
        <w:spacing w:after="0"/>
        <w:ind w:left="0"/>
        <w:jc w:val="both"/>
      </w:pPr>
      <w:r>
        <w:rPr>
          <w:rFonts w:ascii="Times New Roman"/>
          <w:b w:val="false"/>
          <w:i w:val="false"/>
          <w:color w:val="000000"/>
          <w:sz w:val="28"/>
        </w:rPr>
        <w:t>
      5) ҚЖМБМК-дан қамқорлыққа және (немесе) қорғаншылыққа алынған адамның жылжымайтын мүлігі туралы;</w:t>
      </w:r>
    </w:p>
    <w:p>
      <w:pPr>
        <w:spacing w:after="0"/>
        <w:ind w:left="0"/>
        <w:jc w:val="both"/>
      </w:pPr>
      <w:r>
        <w:rPr>
          <w:rFonts w:ascii="Times New Roman"/>
          <w:b w:val="false"/>
          <w:i w:val="false"/>
          <w:color w:val="000000"/>
          <w:sz w:val="28"/>
        </w:rPr>
        <w:t>
      6) қамқорлыққа және (немесе) қорғаншылыққа алынған адамның зейнетақы және әлеуметтік төлемдері (зейнетақы және жәрдемақы Еңбекмині ЦЖ-дан);</w:t>
      </w:r>
    </w:p>
    <w:p>
      <w:pPr>
        <w:spacing w:after="0"/>
        <w:ind w:left="0"/>
        <w:jc w:val="both"/>
      </w:pPr>
      <w:r>
        <w:rPr>
          <w:rFonts w:ascii="Times New Roman"/>
          <w:b w:val="false"/>
          <w:i w:val="false"/>
          <w:color w:val="000000"/>
          <w:sz w:val="28"/>
        </w:rPr>
        <w:t>
      7) Еңбекмині ЦЖ-дан қамқорлық және (немесе) қорғаншылық туралы мәлімет (қамқорлық тізілімі).</w:t>
      </w:r>
    </w:p>
    <w:p>
      <w:pPr>
        <w:spacing w:after="0"/>
        <w:ind w:left="0"/>
        <w:jc w:val="both"/>
      </w:pPr>
      <w:r>
        <w:rPr>
          <w:rFonts w:ascii="Times New Roman"/>
          <w:b w:val="false"/>
          <w:i w:val="false"/>
          <w:color w:val="000000"/>
          <w:sz w:val="28"/>
        </w:rPr>
        <w:t>
      Мемлекеттік органдардың және (немесе) ұйымның ЦЖ-дан сұратылатын мәліметтерді растайтын электрондық құжаттар тиісті мемлекеттік органдардың және (немесе) ұйымдардың ЭЦҚ-мен, сондай-ақ Мемлекеттік корпорацияның, көрсетілетін қызметті берушінің немесе көрсетілетін қызметті алушының сұрау салуын жүзеге асырған ЭЦҚ-мен куәландырылады.</w:t>
      </w:r>
    </w:p>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ЦЖ – цифрлық жүйе;</w:t>
      </w:r>
    </w:p>
    <w:p>
      <w:pPr>
        <w:spacing w:after="0"/>
        <w:ind w:left="0"/>
        <w:jc w:val="both"/>
      </w:pPr>
      <w:r>
        <w:rPr>
          <w:rFonts w:ascii="Times New Roman"/>
          <w:b w:val="false"/>
          <w:i w:val="false"/>
          <w:color w:val="000000"/>
          <w:sz w:val="28"/>
        </w:rPr>
        <w:t>
      ҚЖМБМК– Қазақстанның жылжымайтын мүліктің бірыңғай мемлекеттік кадастры;</w:t>
      </w:r>
    </w:p>
    <w:p>
      <w:pPr>
        <w:spacing w:after="0"/>
        <w:ind w:left="0"/>
        <w:jc w:val="both"/>
      </w:pPr>
      <w:r>
        <w:rPr>
          <w:rFonts w:ascii="Times New Roman"/>
          <w:b w:val="false"/>
          <w:i w:val="false"/>
          <w:color w:val="000000"/>
          <w:sz w:val="28"/>
        </w:rPr>
        <w:t>
      ЖТ МДҚ – "Жеке тұлғалар" мемлекеттік дерекқоры;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Еңбекмині ЦЖ – "Еңбек және халықты әлеуметтік қорғау министрлігі" цифрлық жүйесі;</w:t>
      </w:r>
    </w:p>
    <w:p>
      <w:pPr>
        <w:spacing w:after="0"/>
        <w:ind w:left="0"/>
        <w:jc w:val="both"/>
      </w:pPr>
      <w:r>
        <w:rPr>
          <w:rFonts w:ascii="Times New Roman"/>
          <w:b w:val="false"/>
          <w:i w:val="false"/>
          <w:color w:val="000000"/>
          <w:sz w:val="28"/>
        </w:rPr>
        <w:t>
      ЭЦҚ –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әрекет қабілеті шектеулі</w:t>
            </w:r>
            <w:r>
              <w:br/>
            </w: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Құжаттарды қабылдаудан бас тарту туралы қолхат</w:t>
      </w:r>
    </w:p>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қызметтер туралы" Қазақстан Республикасының Заңы 19-бабының </w:t>
      </w:r>
      <w:r>
        <w:rPr>
          <w:rFonts w:ascii="Times New Roman"/>
          <w:b w:val="false"/>
          <w:i w:val="false"/>
          <w:color w:val="000000"/>
          <w:sz w:val="28"/>
        </w:rPr>
        <w:t>2-тармағын</w:t>
      </w:r>
      <w:r>
        <w:rPr>
          <w:rFonts w:ascii="Times New Roman"/>
          <w:b w:val="false"/>
          <w:i w:val="false"/>
          <w:color w:val="000000"/>
          <w:sz w:val="28"/>
        </w:rPr>
        <w:t xml:space="preserve"> және </w:t>
      </w:r>
      <w:r>
        <w:rPr>
          <w:rFonts w:ascii="Times New Roman"/>
          <w:b w:val="false"/>
          <w:i w:val="false"/>
          <w:color w:val="000000"/>
          <w:sz w:val="28"/>
        </w:rPr>
        <w:t>20-бабын</w:t>
      </w:r>
      <w:r>
        <w:rPr>
          <w:rFonts w:ascii="Times New Roman"/>
          <w:b w:val="false"/>
          <w:i w:val="false"/>
          <w:color w:val="000000"/>
          <w:sz w:val="28"/>
        </w:rPr>
        <w:t xml:space="preserve"> басшылыққа ала отырып астананың, республикалық маңызы бар қалалардың, аудандардың және облыстық маңызы бар қалалардың халықты әлеуметтік қорғаудың жергілікті атқарушы орган, "Азаматтарға арналған үкімет" мемлекеттік корпорациясы коммерциялық емес акционерлік қоғамы филиалының № ____ бөлімі (мекенжайын көрсету) Сіз құжаттардың толық емес топтамасын және (немесе) қолданылу мерзімі өткен /дәйексіз құжаттарды, атап айтқанда:</w:t>
      </w:r>
    </w:p>
    <w:p>
      <w:pPr>
        <w:spacing w:after="0"/>
        <w:ind w:left="0"/>
        <w:jc w:val="both"/>
      </w:pPr>
      <w:r>
        <w:rPr>
          <w:rFonts w:ascii="Times New Roman"/>
          <w:b w:val="false"/>
          <w:i w:val="false"/>
          <w:color w:val="000000"/>
          <w:sz w:val="28"/>
        </w:rPr>
        <w:t>
      1) ________________________________________;</w:t>
      </w:r>
    </w:p>
    <w:p>
      <w:pPr>
        <w:spacing w:after="0"/>
        <w:ind w:left="0"/>
        <w:jc w:val="both"/>
      </w:pPr>
      <w:r>
        <w:rPr>
          <w:rFonts w:ascii="Times New Roman"/>
          <w:b w:val="false"/>
          <w:i w:val="false"/>
          <w:color w:val="000000"/>
          <w:sz w:val="28"/>
        </w:rPr>
        <w:t>
      2) ________________________________________;</w:t>
      </w:r>
    </w:p>
    <w:p>
      <w:pPr>
        <w:spacing w:after="0"/>
        <w:ind w:left="0"/>
        <w:jc w:val="both"/>
      </w:pPr>
      <w:r>
        <w:rPr>
          <w:rFonts w:ascii="Times New Roman"/>
          <w:b w:val="false"/>
          <w:i w:val="false"/>
          <w:color w:val="000000"/>
          <w:sz w:val="28"/>
        </w:rPr>
        <w:t>
      3) ….</w:t>
      </w:r>
    </w:p>
    <w:p>
      <w:pPr>
        <w:spacing w:after="0"/>
        <w:ind w:left="0"/>
        <w:jc w:val="both"/>
      </w:pPr>
      <w:r>
        <w:rPr>
          <w:rFonts w:ascii="Times New Roman"/>
          <w:b w:val="false"/>
          <w:i w:val="false"/>
          <w:color w:val="000000"/>
          <w:sz w:val="28"/>
        </w:rPr>
        <w:t>
      ұсынуыңызға/көрсетілетін қызметті алушының және (немесе) мемлекеттік қызметтерді көрсету үшін ұсынылған қажетті материалдардың, объектілердің, деректер мен мәлеметтердің сәйкес келмеуіне (керегін сызу) байланысты ___________________ мемлекеттік қызмет көрсетуге құжаттарды қабылдаудан бас тартады.</w:t>
      </w:r>
    </w:p>
    <w:p>
      <w:pPr>
        <w:spacing w:after="0"/>
        <w:ind w:left="0"/>
        <w:jc w:val="both"/>
      </w:pPr>
      <w:r>
        <w:rPr>
          <w:rFonts w:ascii="Times New Roman"/>
          <w:b w:val="false"/>
          <w:i w:val="false"/>
          <w:color w:val="000000"/>
          <w:sz w:val="28"/>
        </w:rPr>
        <w:t>
      Осы қолхат әрбір тарап үшін бір-бірден екі данада жасалды.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корпорация қызметкерінің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____________________________________________</w:t>
      </w:r>
    </w:p>
    <w:p>
      <w:pPr>
        <w:spacing w:after="0"/>
        <w:ind w:left="0"/>
        <w:jc w:val="both"/>
      </w:pPr>
      <w:r>
        <w:rPr>
          <w:rFonts w:ascii="Times New Roman"/>
          <w:b w:val="false"/>
          <w:i w:val="false"/>
          <w:color w:val="000000"/>
          <w:sz w:val="28"/>
        </w:rPr>
        <w:t>
      Алды: 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p>
      <w:pPr>
        <w:spacing w:after="0"/>
        <w:ind w:left="0"/>
        <w:jc w:val="both"/>
      </w:pPr>
      <w:r>
        <w:rPr>
          <w:rFonts w:ascii="Times New Roman"/>
          <w:b w:val="false"/>
          <w:i w:val="false"/>
          <w:color w:val="000000"/>
          <w:sz w:val="28"/>
        </w:rPr>
        <w:t>
      20__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2024 жылғы 15 қарашадағы</w:t>
            </w:r>
            <w:r>
              <w:br/>
            </w:r>
            <w:r>
              <w:rPr>
                <w:rFonts w:ascii="Times New Roman"/>
                <w:b w:val="false"/>
                <w:i w:val="false"/>
                <w:color w:val="000000"/>
                <w:sz w:val="20"/>
              </w:rPr>
              <w:t>№ 428 Қағидаға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59" w:id="49"/>
    <w:p>
      <w:pPr>
        <w:spacing w:after="0"/>
        <w:ind w:left="0"/>
        <w:jc w:val="left"/>
      </w:pPr>
      <w:r>
        <w:rPr>
          <w:rFonts w:ascii="Times New Roman"/>
          <w:b/>
          <w:i w:val="false"/>
          <w:color w:val="000000"/>
        </w:rPr>
        <w:t xml:space="preserve"> Рұқсат беру туралы  БҰЙРЫҚ</w:t>
      </w:r>
    </w:p>
    <w:bookmarkEnd w:id="49"/>
    <w:p>
      <w:pPr>
        <w:spacing w:after="0"/>
        <w:ind w:left="0"/>
        <w:jc w:val="both"/>
      </w:pPr>
      <w:r>
        <w:rPr>
          <w:rFonts w:ascii="Times New Roman"/>
          <w:b w:val="false"/>
          <w:i w:val="false"/>
          <w:color w:val="000000"/>
          <w:sz w:val="28"/>
        </w:rPr>
        <w:t>
      Қорғаншылық және қамқоршылық органының функцияларын жүзеге асырушы уәкілетті орган _____________________________________________ ____________________________________________________ өтінішін қарап,</w:t>
      </w:r>
    </w:p>
    <w:p>
      <w:pPr>
        <w:spacing w:after="0"/>
        <w:ind w:left="0"/>
        <w:jc w:val="both"/>
      </w:pPr>
      <w:r>
        <w:rPr>
          <w:rFonts w:ascii="Times New Roman"/>
          <w:b w:val="false"/>
          <w:i w:val="false"/>
          <w:color w:val="000000"/>
          <w:sz w:val="28"/>
        </w:rPr>
        <w:t>
      қорғаншының/қамқоршының тегі, аты, әкесінің аты (бар болса)</w:t>
      </w:r>
    </w:p>
    <w:p>
      <w:pPr>
        <w:spacing w:after="0"/>
        <w:ind w:left="0"/>
        <w:jc w:val="left"/>
      </w:pPr>
      <w:r>
        <w:rPr>
          <w:rFonts w:ascii="Times New Roman"/>
          <w:b/>
          <w:i w:val="false"/>
          <w:color w:val="000000"/>
        </w:rPr>
        <w:t xml:space="preserve"> ШЕШТІ</w:t>
      </w:r>
    </w:p>
    <w:p>
      <w:pPr>
        <w:spacing w:after="0"/>
        <w:ind w:left="0"/>
        <w:jc w:val="both"/>
      </w:pPr>
      <w:r>
        <w:rPr>
          <w:rFonts w:ascii="Times New Roman"/>
          <w:b w:val="false"/>
          <w:i w:val="false"/>
          <w:color w:val="000000"/>
          <w:sz w:val="28"/>
        </w:rPr>
        <w:t xml:space="preserve">
      Қорғаншы/қамқоршы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(негіздеме) тегі, аты, әкесінің аты (бар болса)</w:t>
      </w:r>
    </w:p>
    <w:p>
      <w:pPr>
        <w:spacing w:after="0"/>
        <w:ind w:left="0"/>
        <w:jc w:val="both"/>
      </w:pPr>
      <w:r>
        <w:rPr>
          <w:rFonts w:ascii="Times New Roman"/>
          <w:b w:val="false"/>
          <w:i w:val="false"/>
          <w:color w:val="000000"/>
          <w:sz w:val="28"/>
        </w:rPr>
        <w:t>
      1. қамқорлыққа (қорғаншылыққа) алынушыға шот ашуға (жабуға), карта мен пин конвертті алуға, сондай-ақ ________________________ ағымдағы және карточкалық шоттарды пайдалануға, оның ішінде_________________________ келіп түскен зейнетақыларды, әлеуметтік төлемдерді алу бойынша операцияларды жүргізуге;</w:t>
      </w:r>
    </w:p>
    <w:p>
      <w:pPr>
        <w:spacing w:after="0"/>
        <w:ind w:left="0"/>
        <w:jc w:val="both"/>
      </w:pPr>
      <w:r>
        <w:rPr>
          <w:rFonts w:ascii="Times New Roman"/>
          <w:b w:val="false"/>
          <w:i w:val="false"/>
          <w:color w:val="000000"/>
          <w:sz w:val="28"/>
        </w:rPr>
        <w:t xml:space="preserve">
      2. қамқорлыққа (қорғаншылыққа) алынушы 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xml:space="preserve">
      тиесілі ___________________________________________ мекенжайы бойынша </w:t>
      </w:r>
    </w:p>
    <w:p>
      <w:pPr>
        <w:spacing w:after="0"/>
        <w:ind w:left="0"/>
        <w:jc w:val="both"/>
      </w:pPr>
      <w:r>
        <w:rPr>
          <w:rFonts w:ascii="Times New Roman"/>
          <w:b w:val="false"/>
          <w:i w:val="false"/>
          <w:color w:val="000000"/>
          <w:sz w:val="28"/>
        </w:rPr>
        <w:t xml:space="preserve">
      орналасқан __________________________________________________________ </w:t>
      </w:r>
    </w:p>
    <w:p>
      <w:pPr>
        <w:spacing w:after="0"/>
        <w:ind w:left="0"/>
        <w:jc w:val="both"/>
      </w:pPr>
      <w:r>
        <w:rPr>
          <w:rFonts w:ascii="Times New Roman"/>
          <w:b w:val="false"/>
          <w:i w:val="false"/>
          <w:color w:val="000000"/>
          <w:sz w:val="28"/>
        </w:rPr>
        <w:t xml:space="preserve">
      (мүліктің, көік құралының және т.б. атауы) </w:t>
      </w:r>
    </w:p>
    <w:p>
      <w:pPr>
        <w:spacing w:after="0"/>
        <w:ind w:left="0"/>
        <w:jc w:val="both"/>
      </w:pPr>
      <w:r>
        <w:rPr>
          <w:rFonts w:ascii="Times New Roman"/>
          <w:b w:val="false"/>
          <w:i w:val="false"/>
          <w:color w:val="000000"/>
          <w:sz w:val="28"/>
        </w:rPr>
        <w:t>
      мүлікке билік етуге/ иеліктен шығаруға (қажеттінің астын сызу) рұқсат етілсін.</w:t>
      </w:r>
    </w:p>
    <w:p>
      <w:pPr>
        <w:spacing w:after="0"/>
        <w:ind w:left="0"/>
        <w:jc w:val="both"/>
      </w:pPr>
      <w:r>
        <w:rPr>
          <w:rFonts w:ascii="Times New Roman"/>
          <w:b w:val="false"/>
          <w:i w:val="false"/>
          <w:color w:val="000000"/>
          <w:sz w:val="28"/>
        </w:rPr>
        <w:t xml:space="preserve">
      Басшы _____________________ қолы (тегі, аты, әкесінің аты </w:t>
      </w:r>
    </w:p>
    <w:p>
      <w:pPr>
        <w:spacing w:after="0"/>
        <w:ind w:left="0"/>
        <w:jc w:val="both"/>
      </w:pPr>
      <w:r>
        <w:rPr>
          <w:rFonts w:ascii="Times New Roman"/>
          <w:b w:val="false"/>
          <w:i w:val="false"/>
          <w:color w:val="000000"/>
          <w:sz w:val="28"/>
        </w:rPr>
        <w:t>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әрекет қабілеті шектеулі</w:t>
            </w:r>
            <w:r>
              <w:br/>
            </w: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r>
              <w:br/>
            </w:r>
            <w:r>
              <w:rPr>
                <w:rFonts w:ascii="Times New Roman"/>
                <w:b w:val="false"/>
                <w:i w:val="false"/>
                <w:color w:val="000000"/>
                <w:sz w:val="20"/>
              </w:rPr>
              <w:t>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(ол болған жағдайда)</w:t>
            </w:r>
          </w:p>
        </w:tc>
      </w:tr>
    </w:tbl>
    <w:p>
      <w:pPr>
        <w:spacing w:after="0"/>
        <w:ind w:left="0"/>
        <w:jc w:val="left"/>
      </w:pPr>
      <w:r>
        <w:rPr>
          <w:rFonts w:ascii="Times New Roman"/>
          <w:b/>
          <w:i w:val="false"/>
          <w:color w:val="000000"/>
        </w:rPr>
        <w:t xml:space="preserve"> Дәлелді бас тарту</w:t>
      </w:r>
    </w:p>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(астананың, республикалық маңызы бар қаланың, ауданның және облыстық маңызы</w:t>
      </w:r>
    </w:p>
    <w:p>
      <w:pPr>
        <w:spacing w:after="0"/>
        <w:ind w:left="0"/>
        <w:jc w:val="both"/>
      </w:pPr>
      <w:r>
        <w:rPr>
          <w:rFonts w:ascii="Times New Roman"/>
          <w:b w:val="false"/>
          <w:i w:val="false"/>
          <w:color w:val="000000"/>
          <w:sz w:val="28"/>
        </w:rPr>
        <w:t>
      бар қаланың) халықты әлеуметтік қорғау жөніндегі жергілікті атқарушы орган), Сіздің</w:t>
      </w:r>
    </w:p>
    <w:p>
      <w:pPr>
        <w:spacing w:after="0"/>
        <w:ind w:left="0"/>
        <w:jc w:val="both"/>
      </w:pPr>
      <w:r>
        <w:rPr>
          <w:rFonts w:ascii="Times New Roman"/>
          <w:b w:val="false"/>
          <w:i w:val="false"/>
          <w:color w:val="000000"/>
          <w:sz w:val="28"/>
        </w:rPr>
        <w:t>
      ________ жылғы № __________ өтінішіңізді қарап, "Әрекетке қабілетсіз немесе әрекет</w:t>
      </w:r>
    </w:p>
    <w:p>
      <w:pPr>
        <w:spacing w:after="0"/>
        <w:ind w:left="0"/>
        <w:jc w:val="both"/>
      </w:pPr>
      <w:r>
        <w:rPr>
          <w:rFonts w:ascii="Times New Roman"/>
          <w:b w:val="false"/>
          <w:i w:val="false"/>
          <w:color w:val="000000"/>
          <w:sz w:val="28"/>
        </w:rPr>
        <w:t>
      қабілеті шектеулі кәмелетке толған адамның мүлкіне билік ету, шотына түскен</w:t>
      </w:r>
    </w:p>
    <w:p>
      <w:pPr>
        <w:spacing w:after="0"/>
        <w:ind w:left="0"/>
        <w:jc w:val="both"/>
      </w:pPr>
      <w:r>
        <w:rPr>
          <w:rFonts w:ascii="Times New Roman"/>
          <w:b w:val="false"/>
          <w:i w:val="false"/>
          <w:color w:val="000000"/>
          <w:sz w:val="28"/>
        </w:rPr>
        <w:t>
      зейнетақыларды, жәрдемақыларды, әлеуметтік төлемдерді алу бойынша және соттың</w:t>
      </w:r>
    </w:p>
    <w:p>
      <w:pPr>
        <w:spacing w:after="0"/>
        <w:ind w:left="0"/>
        <w:jc w:val="both"/>
      </w:pPr>
      <w:r>
        <w:rPr>
          <w:rFonts w:ascii="Times New Roman"/>
          <w:b w:val="false"/>
          <w:i w:val="false"/>
          <w:color w:val="000000"/>
          <w:sz w:val="28"/>
        </w:rPr>
        <w:t>
      шешімімен әрекетке қабілетсіз немесе әрекет қабілеті шектеулі деп танылған</w:t>
      </w:r>
    </w:p>
    <w:p>
      <w:pPr>
        <w:spacing w:after="0"/>
        <w:ind w:left="0"/>
        <w:jc w:val="both"/>
      </w:pPr>
      <w:r>
        <w:rPr>
          <w:rFonts w:ascii="Times New Roman"/>
          <w:b w:val="false"/>
          <w:i w:val="false"/>
          <w:color w:val="000000"/>
          <w:sz w:val="28"/>
        </w:rPr>
        <w:t>
      азаматтардың мүлкін иеліктен шығаруға рұқсат беру" мемлекеттік қызметін</w:t>
      </w:r>
    </w:p>
    <w:p>
      <w:pPr>
        <w:spacing w:after="0"/>
        <w:ind w:left="0"/>
        <w:jc w:val="both"/>
      </w:pPr>
      <w:r>
        <w:rPr>
          <w:rFonts w:ascii="Times New Roman"/>
          <w:b w:val="false"/>
          <w:i w:val="false"/>
          <w:color w:val="000000"/>
          <w:sz w:val="28"/>
        </w:rPr>
        <w:t>
      көрсетуден бас тартқаны туралы хабарлайды.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(Бас тарту негіздемесі).</w:t>
      </w:r>
    </w:p>
    <w:p>
      <w:pPr>
        <w:spacing w:after="0"/>
        <w:ind w:left="0"/>
        <w:jc w:val="both"/>
      </w:pPr>
      <w:r>
        <w:rPr>
          <w:rFonts w:ascii="Times New Roman"/>
          <w:b w:val="false"/>
          <w:i w:val="false"/>
          <w:color w:val="000000"/>
          <w:sz w:val="28"/>
        </w:rPr>
        <w:t>
      Басшы ___________________________________________________________</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_____________________________________ ____________________________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Мөр орны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