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47E50" w14:textId="77777777" w:rsidR="002625E5" w:rsidRPr="004177C4" w:rsidRDefault="002625E5" w:rsidP="002625E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10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2025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жылы Маңғыстау облысының ауыл шаруашылығы және жер қатынастары б</w:t>
      </w:r>
      <w:r w:rsidRPr="004177C4">
        <w:rPr>
          <w:rFonts w:ascii="Times New Roman" w:hAnsi="Times New Roman" w:cs="Times New Roman"/>
          <w:b/>
          <w:sz w:val="24"/>
          <w:szCs w:val="24"/>
          <w:lang w:val="kk-KZ"/>
        </w:rPr>
        <w:t>асқарма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</w:t>
      </w:r>
      <w:r w:rsidRPr="004177C4">
        <w:rPr>
          <w:rFonts w:ascii="Times New Roman" w:hAnsi="Times New Roman" w:cs="Times New Roman"/>
          <w:b/>
          <w:sz w:val="24"/>
          <w:szCs w:val="24"/>
          <w:lang w:val="kk-KZ"/>
        </w:rPr>
        <w:t>мен көрсетілетін мемлекеттік қызметтер туралы</w:t>
      </w:r>
    </w:p>
    <w:tbl>
      <w:tblPr>
        <w:tblStyle w:val="ac"/>
        <w:tblpPr w:leftFromText="180" w:rightFromText="180" w:vertAnchor="text" w:horzAnchor="margin" w:tblpXSpec="center" w:tblpY="178"/>
        <w:tblW w:w="8755" w:type="dxa"/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6804"/>
      </w:tblGrid>
      <w:tr w:rsidR="002625E5" w:rsidRPr="004177C4" w14:paraId="1E972C1E" w14:textId="77777777" w:rsidTr="00BD40E7">
        <w:trPr>
          <w:trHeight w:val="900"/>
        </w:trPr>
        <w:tc>
          <w:tcPr>
            <w:tcW w:w="534" w:type="dxa"/>
          </w:tcPr>
          <w:p w14:paraId="77BEA25E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417" w:type="dxa"/>
          </w:tcPr>
          <w:p w14:paraId="6767F226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Реттік  Тізілім номері </w:t>
            </w:r>
          </w:p>
        </w:tc>
        <w:tc>
          <w:tcPr>
            <w:tcW w:w="6804" w:type="dxa"/>
          </w:tcPr>
          <w:p w14:paraId="19C17B57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A582C9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Атауы</w:t>
            </w:r>
          </w:p>
        </w:tc>
      </w:tr>
      <w:tr w:rsidR="002625E5" w:rsidRPr="004F0053" w14:paraId="042FA140" w14:textId="77777777" w:rsidTr="00BD40E7">
        <w:tc>
          <w:tcPr>
            <w:tcW w:w="534" w:type="dxa"/>
          </w:tcPr>
          <w:p w14:paraId="28843F3C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</w:tcPr>
          <w:p w14:paraId="747AAD72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393</w:t>
            </w:r>
          </w:p>
        </w:tc>
        <w:tc>
          <w:tcPr>
            <w:tcW w:w="6804" w:type="dxa"/>
          </w:tcPr>
          <w:p w14:paraId="215CE7A6" w14:textId="77777777" w:rsidR="002625E5" w:rsidRPr="004177C4" w:rsidRDefault="002625E5" w:rsidP="00BD40E7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Агроөнеркәсіптік кешен субъектілеріне кредит беру, сондай-ақ ауыл шаруашылығы жануарларын, техникасы мен технологиялық жабдығын сатып алуға лизинг кезінде сыйақы мөлшерлемелерін субсидиялау</w:t>
            </w:r>
          </w:p>
        </w:tc>
      </w:tr>
      <w:tr w:rsidR="002625E5" w:rsidRPr="004F0053" w14:paraId="0D2045B8" w14:textId="77777777" w:rsidTr="00BD40E7">
        <w:tc>
          <w:tcPr>
            <w:tcW w:w="534" w:type="dxa"/>
          </w:tcPr>
          <w:p w14:paraId="3249D4D7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5577059C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404</w:t>
            </w:r>
          </w:p>
        </w:tc>
        <w:tc>
          <w:tcPr>
            <w:tcW w:w="6804" w:type="dxa"/>
          </w:tcPr>
          <w:p w14:paraId="521F12C7" w14:textId="77777777" w:rsidR="002625E5" w:rsidRPr="004177C4" w:rsidRDefault="002625E5" w:rsidP="00BD40E7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Басым дақылдардың, оның ішінде көпжылдық екпелердің өндірісін субсидиялау</w:t>
            </w:r>
          </w:p>
        </w:tc>
      </w:tr>
      <w:tr w:rsidR="002625E5" w:rsidRPr="004F0053" w14:paraId="35572B35" w14:textId="77777777" w:rsidTr="00BD40E7">
        <w:tc>
          <w:tcPr>
            <w:tcW w:w="534" w:type="dxa"/>
          </w:tcPr>
          <w:p w14:paraId="2A1F6D20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12AA30D5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405</w:t>
            </w:r>
          </w:p>
        </w:tc>
        <w:tc>
          <w:tcPr>
            <w:tcW w:w="6804" w:type="dxa"/>
          </w:tcPr>
          <w:p w14:paraId="26200471" w14:textId="77777777" w:rsidR="002625E5" w:rsidRPr="004177C4" w:rsidRDefault="002625E5" w:rsidP="00BD40E7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Тыңайтқыштар (органикалықтарды қоспағанда) құнын субсидиялау</w:t>
            </w:r>
          </w:p>
        </w:tc>
      </w:tr>
      <w:tr w:rsidR="002625E5" w:rsidRPr="00192EBE" w14:paraId="184915A1" w14:textId="77777777" w:rsidTr="00BD40E7">
        <w:tc>
          <w:tcPr>
            <w:tcW w:w="534" w:type="dxa"/>
          </w:tcPr>
          <w:p w14:paraId="6C216705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14:paraId="587A11B1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406</w:t>
            </w:r>
          </w:p>
        </w:tc>
        <w:tc>
          <w:tcPr>
            <w:tcW w:w="6804" w:type="dxa"/>
          </w:tcPr>
          <w:p w14:paraId="5E059C46" w14:textId="77777777" w:rsidR="002625E5" w:rsidRPr="004177C4" w:rsidRDefault="002625E5" w:rsidP="00BD4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177C4">
              <w:rPr>
                <w:rFonts w:ascii="Times New Roman" w:hAnsi="Times New Roman" w:cs="Times New Roman"/>
                <w:sz w:val="24"/>
                <w:szCs w:val="24"/>
              </w:rPr>
              <w:t>Тұқым</w:t>
            </w:r>
            <w:proofErr w:type="spellEnd"/>
            <w:r w:rsidRPr="00417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7C4">
              <w:rPr>
                <w:rFonts w:ascii="Times New Roman" w:hAnsi="Times New Roman" w:cs="Times New Roman"/>
                <w:sz w:val="24"/>
                <w:szCs w:val="24"/>
              </w:rPr>
              <w:t>шаруашылығын</w:t>
            </w:r>
            <w:proofErr w:type="spellEnd"/>
            <w:r w:rsidRPr="00417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7C4">
              <w:rPr>
                <w:rFonts w:ascii="Times New Roman" w:hAnsi="Times New Roman" w:cs="Times New Roman"/>
                <w:sz w:val="24"/>
                <w:szCs w:val="24"/>
              </w:rPr>
              <w:t>дамытуды</w:t>
            </w:r>
            <w:proofErr w:type="spellEnd"/>
            <w:r w:rsidRPr="00417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7C4">
              <w:rPr>
                <w:rFonts w:ascii="Times New Roman" w:hAnsi="Times New Roman" w:cs="Times New Roman"/>
                <w:sz w:val="24"/>
                <w:szCs w:val="24"/>
              </w:rPr>
              <w:t>субсидиялау</w:t>
            </w:r>
            <w:proofErr w:type="spellEnd"/>
          </w:p>
        </w:tc>
      </w:tr>
      <w:tr w:rsidR="002625E5" w:rsidRPr="004F0053" w14:paraId="2F4EDA6F" w14:textId="77777777" w:rsidTr="00BD40E7">
        <w:tc>
          <w:tcPr>
            <w:tcW w:w="534" w:type="dxa"/>
          </w:tcPr>
          <w:p w14:paraId="46CF800E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7" w:type="dxa"/>
          </w:tcPr>
          <w:p w14:paraId="21706644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407</w:t>
            </w:r>
          </w:p>
        </w:tc>
        <w:tc>
          <w:tcPr>
            <w:tcW w:w="6804" w:type="dxa"/>
          </w:tcPr>
          <w:p w14:paraId="700FF59F" w14:textId="77777777" w:rsidR="002625E5" w:rsidRPr="004177C4" w:rsidRDefault="002625E5" w:rsidP="00BD40E7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 шаруашылығы тауарын өндірушілерге су беру қызметтерінің құнын субсидиялау</w:t>
            </w:r>
          </w:p>
        </w:tc>
      </w:tr>
      <w:tr w:rsidR="002625E5" w:rsidRPr="004F0053" w14:paraId="1DA2B708" w14:textId="77777777" w:rsidTr="00BD40E7">
        <w:tc>
          <w:tcPr>
            <w:tcW w:w="534" w:type="dxa"/>
          </w:tcPr>
          <w:p w14:paraId="7F1EAFF5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14:paraId="57514FD3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408</w:t>
            </w:r>
          </w:p>
        </w:tc>
        <w:tc>
          <w:tcPr>
            <w:tcW w:w="6804" w:type="dxa"/>
          </w:tcPr>
          <w:p w14:paraId="65703B60" w14:textId="77777777" w:rsidR="002625E5" w:rsidRPr="004177C4" w:rsidRDefault="002625E5" w:rsidP="00BD40E7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 тұқымды мал шаруашылығын дамытуды, мал шаруашылығы өнімінің өнімділігін және сапасын арттыруды субсидиялау</w:t>
            </w:r>
          </w:p>
        </w:tc>
      </w:tr>
      <w:tr w:rsidR="002625E5" w:rsidRPr="004F0053" w14:paraId="287828E5" w14:textId="77777777" w:rsidTr="00BD40E7">
        <w:tc>
          <w:tcPr>
            <w:tcW w:w="534" w:type="dxa"/>
          </w:tcPr>
          <w:p w14:paraId="065469A1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14:paraId="6F64F00C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410</w:t>
            </w:r>
          </w:p>
        </w:tc>
        <w:tc>
          <w:tcPr>
            <w:tcW w:w="6804" w:type="dxa"/>
          </w:tcPr>
          <w:p w14:paraId="0E59DCCC" w14:textId="77777777" w:rsidR="002625E5" w:rsidRPr="004177C4" w:rsidRDefault="002625E5" w:rsidP="00BD40E7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 зиян тигізудің экономикалық шегінен жоғары зиянды және аса қауіпті зиянды организмдерге, карантинді объектілерге қарсы өңдеулер жүргізуге арналған пестицидтердің, биоагенттердің (энтомофагтардың) құнын субсидиялау</w:t>
            </w:r>
          </w:p>
        </w:tc>
      </w:tr>
      <w:tr w:rsidR="002625E5" w:rsidRPr="004F0053" w14:paraId="13468D5C" w14:textId="77777777" w:rsidTr="00BD40E7">
        <w:tc>
          <w:tcPr>
            <w:tcW w:w="534" w:type="dxa"/>
          </w:tcPr>
          <w:p w14:paraId="24C5A82B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17" w:type="dxa"/>
          </w:tcPr>
          <w:p w14:paraId="4DD13E54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416</w:t>
            </w:r>
          </w:p>
        </w:tc>
        <w:tc>
          <w:tcPr>
            <w:tcW w:w="6804" w:type="dxa"/>
          </w:tcPr>
          <w:p w14:paraId="6F510C02" w14:textId="77777777" w:rsidR="002625E5" w:rsidRPr="004177C4" w:rsidRDefault="002625E5" w:rsidP="00BD40E7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Инвестициялық салымдар кезінде агроөнеркәсіптік кешен субъектісі шеккен шығыстардың бір бөлігін өтеу бойынша субсидиялау</w:t>
            </w:r>
          </w:p>
        </w:tc>
      </w:tr>
      <w:tr w:rsidR="002625E5" w:rsidRPr="004F0053" w14:paraId="2BD2B36B" w14:textId="77777777" w:rsidTr="00BD40E7">
        <w:tc>
          <w:tcPr>
            <w:tcW w:w="534" w:type="dxa"/>
          </w:tcPr>
          <w:p w14:paraId="14A9B3CD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17" w:type="dxa"/>
          </w:tcPr>
          <w:p w14:paraId="4D638DD9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429</w:t>
            </w:r>
          </w:p>
        </w:tc>
        <w:tc>
          <w:tcPr>
            <w:tcW w:w="6804" w:type="dxa"/>
          </w:tcPr>
          <w:p w14:paraId="7F459785" w14:textId="77777777" w:rsidR="002625E5" w:rsidRPr="004177C4" w:rsidRDefault="002625E5" w:rsidP="00BD40E7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Бірегей және элиталық тұқымдар, бірінші, екінші және үшінші көбейтілген тұқым өндірушілерді, тұқым өткізушілерді аттестаттау</w:t>
            </w:r>
          </w:p>
        </w:tc>
      </w:tr>
      <w:tr w:rsidR="002625E5" w:rsidRPr="004F0053" w14:paraId="7E47296C" w14:textId="77777777" w:rsidTr="00BD40E7">
        <w:tc>
          <w:tcPr>
            <w:tcW w:w="534" w:type="dxa"/>
          </w:tcPr>
          <w:p w14:paraId="4D39CB24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14:paraId="3D32F18E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430</w:t>
            </w:r>
          </w:p>
        </w:tc>
        <w:tc>
          <w:tcPr>
            <w:tcW w:w="6804" w:type="dxa"/>
          </w:tcPr>
          <w:p w14:paraId="6669A761" w14:textId="77777777" w:rsidR="002625E5" w:rsidRPr="004177C4" w:rsidRDefault="002625E5" w:rsidP="00BD4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Пестицидтерді өндіру (формуляциялау), пестицидтерді өткізу, пестицидтерді аэрозольдік және фумигациялық тәсілдермен қолдануға байланысты қызметті жүзеге асыруға лицензия беру</w:t>
            </w:r>
          </w:p>
        </w:tc>
      </w:tr>
      <w:tr w:rsidR="002625E5" w:rsidRPr="004F0053" w14:paraId="5D1A5499" w14:textId="77777777" w:rsidTr="00BD40E7">
        <w:tc>
          <w:tcPr>
            <w:tcW w:w="534" w:type="dxa"/>
          </w:tcPr>
          <w:p w14:paraId="0B0D17BD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7" w:type="dxa"/>
          </w:tcPr>
          <w:p w14:paraId="105458BF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431</w:t>
            </w:r>
          </w:p>
        </w:tc>
        <w:tc>
          <w:tcPr>
            <w:tcW w:w="6804" w:type="dxa"/>
          </w:tcPr>
          <w:p w14:paraId="0EDD5BE0" w14:textId="77777777" w:rsidR="002625E5" w:rsidRPr="004177C4" w:rsidRDefault="002625E5" w:rsidP="00BD40E7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Астық қолхаттарын шығару арқылы қойма қызметі бойынша қызметтер көрсетуге лицензия беру</w:t>
            </w:r>
          </w:p>
        </w:tc>
      </w:tr>
      <w:tr w:rsidR="002625E5" w:rsidRPr="004F0053" w14:paraId="5517E383" w14:textId="77777777" w:rsidTr="00BD40E7">
        <w:trPr>
          <w:trHeight w:val="470"/>
        </w:trPr>
        <w:tc>
          <w:tcPr>
            <w:tcW w:w="534" w:type="dxa"/>
          </w:tcPr>
          <w:p w14:paraId="562C6293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7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417" w:type="dxa"/>
          </w:tcPr>
          <w:p w14:paraId="7FCE77F1" w14:textId="77777777" w:rsidR="002625E5" w:rsidRPr="00240857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1158</w:t>
            </w:r>
          </w:p>
        </w:tc>
        <w:tc>
          <w:tcPr>
            <w:tcW w:w="6804" w:type="dxa"/>
          </w:tcPr>
          <w:p w14:paraId="2EDC50E3" w14:textId="77777777" w:rsidR="002625E5" w:rsidRPr="00192EBE" w:rsidRDefault="002625E5" w:rsidP="00BD40E7">
            <w:pPr>
              <w:pStyle w:val="ae"/>
              <w:pBdr>
                <w:bottom w:val="single" w:sz="4" w:space="16" w:color="FFFFFF"/>
              </w:pBdr>
              <w:tabs>
                <w:tab w:val="left" w:pos="-5670"/>
                <w:tab w:val="left" w:pos="-5529"/>
                <w:tab w:val="left" w:pos="709"/>
              </w:tabs>
              <w:spacing w:after="0"/>
              <w:ind w:left="0"/>
              <w:contextualSpacing/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192EBE">
              <w:rPr>
                <w:color w:val="000000"/>
                <w:spacing w:val="2"/>
                <w:shd w:val="clear" w:color="auto" w:fill="FFFFFF"/>
                <w:lang w:val="kk-KZ"/>
              </w:rPr>
              <w:t xml:space="preserve">Бүлінген жерлерді қалпына келтіру жобасын келісу  және беру; </w:t>
            </w:r>
          </w:p>
        </w:tc>
      </w:tr>
      <w:tr w:rsidR="002625E5" w:rsidRPr="004F0053" w14:paraId="4006193E" w14:textId="77777777" w:rsidTr="00BD40E7">
        <w:tc>
          <w:tcPr>
            <w:tcW w:w="534" w:type="dxa"/>
          </w:tcPr>
          <w:p w14:paraId="10800AA2" w14:textId="77777777" w:rsidR="002625E5" w:rsidRPr="004177C4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417" w:type="dxa"/>
          </w:tcPr>
          <w:p w14:paraId="1B24ADDD" w14:textId="77777777" w:rsidR="002625E5" w:rsidRPr="00240857" w:rsidRDefault="002625E5" w:rsidP="00BD40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1145</w:t>
            </w:r>
          </w:p>
        </w:tc>
        <w:tc>
          <w:tcPr>
            <w:tcW w:w="6804" w:type="dxa"/>
          </w:tcPr>
          <w:p w14:paraId="692EB5EC" w14:textId="77777777" w:rsidR="002625E5" w:rsidRPr="00192EBE" w:rsidRDefault="002625E5" w:rsidP="00BD40E7">
            <w:pPr>
              <w:pStyle w:val="ae"/>
              <w:pBdr>
                <w:bottom w:val="single" w:sz="4" w:space="16" w:color="FFFFFF"/>
              </w:pBdr>
              <w:tabs>
                <w:tab w:val="left" w:pos="-5670"/>
                <w:tab w:val="left" w:pos="-5529"/>
                <w:tab w:val="left" w:pos="709"/>
              </w:tabs>
              <w:spacing w:after="0"/>
              <w:ind w:left="0"/>
              <w:contextualSpacing/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192EBE">
              <w:rPr>
                <w:color w:val="000000"/>
                <w:spacing w:val="2"/>
                <w:shd w:val="clear" w:color="auto" w:fill="FFFFFF"/>
                <w:lang w:val="kk-KZ"/>
              </w:rPr>
              <w:t>Жер учаскелерін қалыптастыру жөнінде жерге орналастыру жобаларын</w:t>
            </w:r>
            <w:r>
              <w:rPr>
                <w:color w:val="000000"/>
                <w:spacing w:val="2"/>
                <w:shd w:val="clear" w:color="auto" w:fill="FFFFFF"/>
                <w:lang w:val="kk-KZ"/>
              </w:rPr>
              <w:t xml:space="preserve"> бекіту</w:t>
            </w:r>
          </w:p>
        </w:tc>
      </w:tr>
    </w:tbl>
    <w:p w14:paraId="450338B0" w14:textId="77777777" w:rsidR="002625E5" w:rsidRDefault="002625E5" w:rsidP="002625E5">
      <w:pPr>
        <w:rPr>
          <w:lang w:val="kk-KZ"/>
        </w:rPr>
      </w:pPr>
    </w:p>
    <w:p w14:paraId="27A2979F" w14:textId="77777777" w:rsidR="002625E5" w:rsidRDefault="002625E5" w:rsidP="002625E5">
      <w:pPr>
        <w:rPr>
          <w:lang w:val="kk-KZ"/>
        </w:rPr>
      </w:pPr>
    </w:p>
    <w:p w14:paraId="73592F74" w14:textId="77777777" w:rsidR="00A3715A" w:rsidRPr="002625E5" w:rsidRDefault="00A3715A">
      <w:pPr>
        <w:rPr>
          <w:lang w:val="kk-KZ"/>
        </w:rPr>
      </w:pPr>
    </w:p>
    <w:sectPr w:rsidR="00A3715A" w:rsidRPr="00262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5E5"/>
    <w:rsid w:val="002625E5"/>
    <w:rsid w:val="005E55B0"/>
    <w:rsid w:val="00A3715A"/>
    <w:rsid w:val="00D9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167F0"/>
  <w15:chartTrackingRefBased/>
  <w15:docId w15:val="{CAFDB54E-CA1E-4B4A-A95B-D77D6900C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5E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25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25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25E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25E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25E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25E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25E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25E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25E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25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25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25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25E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25E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25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25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25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25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2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62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25E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62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25E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625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25E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2625E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25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625E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625E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2625E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 с отступом Знак"/>
    <w:aliases w:val="Знак Знак, Знак Знак"/>
    <w:basedOn w:val="a0"/>
    <w:link w:val="ae"/>
    <w:locked/>
    <w:rsid w:val="002625E5"/>
    <w:rPr>
      <w:rFonts w:ascii="Times New Roman" w:eastAsia="Times New Roman" w:hAnsi="Times New Roman" w:cs="Times New Roman"/>
    </w:rPr>
  </w:style>
  <w:style w:type="paragraph" w:styleId="ae">
    <w:name w:val="Body Text Indent"/>
    <w:aliases w:val="Знак, Знак"/>
    <w:basedOn w:val="a"/>
    <w:link w:val="ad"/>
    <w:unhideWhenUsed/>
    <w:rsid w:val="002625E5"/>
    <w:pPr>
      <w:spacing w:after="120" w:line="240" w:lineRule="auto"/>
      <w:ind w:left="283"/>
    </w:pPr>
    <w:rPr>
      <w:rFonts w:ascii="Times New Roman" w:eastAsia="Times New Roman" w:hAnsi="Times New Roman" w:cs="Times New Roman"/>
      <w:kern w:val="2"/>
      <w:sz w:val="24"/>
      <w:szCs w:val="24"/>
      <w14:ligatures w14:val="standardContextual"/>
    </w:rPr>
  </w:style>
  <w:style w:type="character" w:customStyle="1" w:styleId="11">
    <w:name w:val="Основной текст с отступом Знак1"/>
    <w:basedOn w:val="a0"/>
    <w:uiPriority w:val="99"/>
    <w:semiHidden/>
    <w:rsid w:val="002625E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2026-09-23T11:17:00Z</dcterms:created>
  <dcterms:modified xsi:type="dcterms:W3CDTF">2026-09-23T11:19:00Z</dcterms:modified>
</cp:coreProperties>
</file>